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1D" w:rsidRDefault="0059211D" w:rsidP="0059211D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b/>
          <w:bCs/>
          <w:color w:val="495057"/>
          <w:sz w:val="22"/>
          <w:szCs w:val="22"/>
        </w:rPr>
        <w:t>Р</w:t>
      </w:r>
      <w:r>
        <w:rPr>
          <w:rFonts w:ascii="Arial" w:hAnsi="Arial" w:cs="Arial"/>
          <w:b/>
          <w:bCs/>
          <w:color w:val="495057"/>
          <w:sz w:val="22"/>
          <w:szCs w:val="22"/>
          <w:lang w:val="en-US"/>
        </w:rPr>
        <w:t>е</w:t>
      </w:r>
      <w:proofErr w:type="spellStart"/>
      <w:r>
        <w:rPr>
          <w:rFonts w:ascii="Arial" w:hAnsi="Arial" w:cs="Arial"/>
          <w:b/>
          <w:bCs/>
          <w:color w:val="495057"/>
          <w:sz w:val="22"/>
          <w:szCs w:val="22"/>
        </w:rPr>
        <w:t>комендована</w:t>
      </w:r>
      <w:proofErr w:type="spellEnd"/>
      <w:r>
        <w:rPr>
          <w:rFonts w:ascii="Arial" w:hAnsi="Arial" w:cs="Arial"/>
          <w:b/>
          <w:bCs/>
          <w:color w:val="495057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495057"/>
          <w:sz w:val="22"/>
          <w:szCs w:val="22"/>
        </w:rPr>
        <w:t>література</w:t>
      </w:r>
      <w:proofErr w:type="spellEnd"/>
      <w:r>
        <w:rPr>
          <w:rFonts w:ascii="Arial" w:hAnsi="Arial" w:cs="Arial"/>
          <w:color w:val="495057"/>
          <w:sz w:val="22"/>
          <w:szCs w:val="22"/>
        </w:rPr>
        <w:t>:</w:t>
      </w:r>
    </w:p>
    <w:p w:rsidR="0059211D" w:rsidRDefault="0059211D" w:rsidP="0059211D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  <w:lang w:val="uk-UA"/>
        </w:rPr>
        <w:t>1. </w:t>
      </w:r>
      <w:r>
        <w:rPr>
          <w:rFonts w:ascii="Arial" w:hAnsi="Arial" w:cs="Arial"/>
          <w:color w:val="495057"/>
          <w:sz w:val="22"/>
          <w:szCs w:val="22"/>
        </w:rPr>
        <w:t xml:space="preserve">Соколов-Ремизов С. Н. </w:t>
      </w:r>
      <w:proofErr w:type="spellStart"/>
      <w:r>
        <w:rPr>
          <w:rFonts w:ascii="Arial" w:hAnsi="Arial" w:cs="Arial"/>
          <w:color w:val="495057"/>
          <w:sz w:val="22"/>
          <w:szCs w:val="22"/>
        </w:rPr>
        <w:t>Традиц</w:t>
      </w:r>
      <w:r>
        <w:rPr>
          <w:rFonts w:ascii="Arial" w:hAnsi="Arial" w:cs="Arial"/>
          <w:color w:val="495057"/>
          <w:sz w:val="22"/>
          <w:szCs w:val="22"/>
          <w:lang w:val="uk-UA"/>
        </w:rPr>
        <w:t>ії</w:t>
      </w:r>
      <w:proofErr w:type="spellEnd"/>
      <w:r>
        <w:rPr>
          <w:rFonts w:ascii="Arial" w:hAnsi="Arial" w:cs="Arial"/>
          <w:color w:val="495057"/>
          <w:sz w:val="22"/>
          <w:szCs w:val="22"/>
        </w:rPr>
        <w:t> синтез</w:t>
      </w:r>
      <w:r>
        <w:rPr>
          <w:rFonts w:ascii="Arial" w:hAnsi="Arial" w:cs="Arial"/>
          <w:color w:val="495057"/>
          <w:sz w:val="22"/>
          <w:szCs w:val="22"/>
          <w:lang w:val="uk-UA"/>
        </w:rPr>
        <w:t>у</w:t>
      </w:r>
      <w:r>
        <w:rPr>
          <w:rFonts w:ascii="Arial" w:hAnsi="Arial" w:cs="Arial"/>
          <w:color w:val="495057"/>
          <w:sz w:val="22"/>
          <w:szCs w:val="22"/>
        </w:rPr>
        <w:t> по</w:t>
      </w:r>
      <w:proofErr w:type="spellStart"/>
      <w:r>
        <w:rPr>
          <w:rFonts w:ascii="Arial" w:hAnsi="Arial" w:cs="Arial"/>
          <w:color w:val="495057"/>
          <w:sz w:val="22"/>
          <w:szCs w:val="22"/>
          <w:lang w:val="uk-UA"/>
        </w:rPr>
        <w:t>єтики</w:t>
      </w:r>
      <w:proofErr w:type="spellEnd"/>
      <w:r>
        <w:rPr>
          <w:rFonts w:ascii="Arial" w:hAnsi="Arial" w:cs="Arial"/>
          <w:color w:val="495057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95057"/>
          <w:sz w:val="22"/>
          <w:szCs w:val="22"/>
        </w:rPr>
        <w:t>живопис</w:t>
      </w:r>
      <w:proofErr w:type="spellEnd"/>
      <w:r>
        <w:rPr>
          <w:rFonts w:ascii="Arial" w:hAnsi="Arial" w:cs="Arial"/>
          <w:color w:val="495057"/>
          <w:sz w:val="22"/>
          <w:szCs w:val="22"/>
          <w:lang w:val="uk-UA"/>
        </w:rPr>
        <w:t>у та </w:t>
      </w:r>
      <w:r>
        <w:rPr>
          <w:rFonts w:ascii="Arial" w:hAnsi="Arial" w:cs="Arial"/>
          <w:color w:val="495057"/>
          <w:sz w:val="22"/>
          <w:szCs w:val="22"/>
        </w:rPr>
        <w:t>каллиграф</w:t>
      </w:r>
      <w:proofErr w:type="spellStart"/>
      <w:r>
        <w:rPr>
          <w:rFonts w:ascii="Arial" w:hAnsi="Arial" w:cs="Arial"/>
          <w:color w:val="495057"/>
          <w:sz w:val="22"/>
          <w:szCs w:val="22"/>
          <w:lang w:val="uk-UA"/>
        </w:rPr>
        <w:t>ії</w:t>
      </w:r>
      <w:proofErr w:type="spellEnd"/>
      <w:r>
        <w:rPr>
          <w:rFonts w:ascii="Arial" w:hAnsi="Arial" w:cs="Arial"/>
          <w:color w:val="495057"/>
          <w:sz w:val="22"/>
          <w:szCs w:val="22"/>
          <w:lang w:val="uk-UA"/>
        </w:rPr>
        <w:t>. </w:t>
      </w:r>
      <w:r>
        <w:rPr>
          <w:rFonts w:ascii="Arial" w:hAnsi="Arial" w:cs="Arial"/>
          <w:color w:val="495057"/>
          <w:sz w:val="22"/>
          <w:szCs w:val="22"/>
          <w:lang w:val="en-US"/>
        </w:rPr>
        <w:t xml:space="preserve">1995. </w:t>
      </w:r>
      <w:r w:rsidR="00946F57">
        <w:rPr>
          <w:rFonts w:ascii="Arial" w:hAnsi="Arial" w:cs="Arial"/>
          <w:color w:val="495057"/>
          <w:sz w:val="22"/>
          <w:szCs w:val="22"/>
          <w:lang w:val="uk-UA"/>
        </w:rPr>
        <w:t>Київ: Освіта.</w:t>
      </w:r>
      <w:r w:rsidR="00946F57">
        <w:rPr>
          <w:rFonts w:ascii="Arial" w:hAnsi="Arial" w:cs="Arial"/>
          <w:color w:val="495057"/>
          <w:sz w:val="22"/>
          <w:szCs w:val="22"/>
          <w:lang w:val="en-US"/>
        </w:rPr>
        <w:t xml:space="preserve"> </w:t>
      </w:r>
      <w:r w:rsidR="00946F57">
        <w:rPr>
          <w:rFonts w:ascii="Arial" w:hAnsi="Arial" w:cs="Arial"/>
          <w:color w:val="495057"/>
          <w:sz w:val="22"/>
          <w:szCs w:val="22"/>
          <w:lang w:val="uk-UA"/>
        </w:rPr>
        <w:t>165с.</w:t>
      </w:r>
      <w:r>
        <w:rPr>
          <w:rFonts w:ascii="Arial" w:hAnsi="Arial" w:cs="Arial"/>
          <w:color w:val="495057"/>
          <w:sz w:val="22"/>
          <w:szCs w:val="22"/>
          <w:lang w:val="en-US"/>
        </w:rPr>
        <w:t> </w:t>
      </w:r>
    </w:p>
    <w:p w:rsidR="0059211D" w:rsidRDefault="0059211D" w:rsidP="0059211D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  <w:lang w:val="uk-UA"/>
        </w:rPr>
        <w:t>2. </w:t>
      </w:r>
      <w:proofErr w:type="spellStart"/>
      <w:r>
        <w:rPr>
          <w:rFonts w:ascii="Arial" w:hAnsi="Arial" w:cs="Arial"/>
          <w:color w:val="495057"/>
          <w:sz w:val="22"/>
          <w:szCs w:val="22"/>
          <w:lang w:val="en-US"/>
        </w:rPr>
        <w:t>Qiú</w:t>
      </w:r>
      <w:proofErr w:type="spellEnd"/>
      <w:r>
        <w:rPr>
          <w:rFonts w:ascii="Arial" w:hAnsi="Arial" w:cs="Arial"/>
          <w:color w:val="495057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495057"/>
          <w:sz w:val="22"/>
          <w:szCs w:val="22"/>
          <w:lang w:val="en-US"/>
        </w:rPr>
        <w:t>Xīguī</w:t>
      </w:r>
      <w:proofErr w:type="spellEnd"/>
      <w:r>
        <w:rPr>
          <w:rFonts w:ascii="Arial" w:hAnsi="Arial" w:cs="Arial"/>
          <w:color w:val="495057"/>
          <w:sz w:val="22"/>
          <w:szCs w:val="22"/>
          <w:lang w:val="en-US"/>
        </w:rPr>
        <w:t xml:space="preserve"> (</w:t>
      </w:r>
      <w:proofErr w:type="spellStart"/>
      <w:r>
        <w:rPr>
          <w:rFonts w:ascii="MS Gothic" w:eastAsia="MS Gothic" w:hAnsi="MS Gothic" w:cs="MS Gothic" w:hint="eastAsia"/>
          <w:color w:val="495057"/>
          <w:sz w:val="22"/>
          <w:szCs w:val="22"/>
          <w:lang w:val="en-US"/>
        </w:rPr>
        <w:t>裘錫圭</w:t>
      </w:r>
      <w:proofErr w:type="spellEnd"/>
      <w:r>
        <w:rPr>
          <w:rFonts w:ascii="Arial" w:hAnsi="Arial" w:cs="Arial"/>
          <w:color w:val="495057"/>
          <w:sz w:val="22"/>
          <w:szCs w:val="22"/>
          <w:lang w:val="en-US"/>
        </w:rPr>
        <w:t>), Chinese Writing, Early China Special Monograph Series No. 4. Berkeley: The Society for the Study of Early China and the Institute of Ea</w:t>
      </w:r>
      <w:bookmarkStart w:id="0" w:name="_GoBack"/>
      <w:bookmarkEnd w:id="0"/>
      <w:r>
        <w:rPr>
          <w:rFonts w:ascii="Arial" w:hAnsi="Arial" w:cs="Arial"/>
          <w:color w:val="495057"/>
          <w:sz w:val="22"/>
          <w:szCs w:val="22"/>
          <w:lang w:val="en-US"/>
        </w:rPr>
        <w:t>st Asian Studies, University of California, Berkeley, 2000. </w:t>
      </w:r>
    </w:p>
    <w:p w:rsidR="0059211D" w:rsidRDefault="0059211D" w:rsidP="0059211D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  <w:lang w:val="uk-UA"/>
        </w:rPr>
        <w:t>3. </w:t>
      </w:r>
      <w:r>
        <w:rPr>
          <w:rFonts w:ascii="Arial" w:hAnsi="Arial" w:cs="Arial"/>
          <w:color w:val="495057"/>
          <w:sz w:val="22"/>
          <w:szCs w:val="22"/>
          <w:lang w:val="en-US"/>
        </w:rPr>
        <w:t xml:space="preserve">Ouyang, </w:t>
      </w:r>
      <w:proofErr w:type="spellStart"/>
      <w:r>
        <w:rPr>
          <w:rFonts w:ascii="Arial" w:hAnsi="Arial" w:cs="Arial"/>
          <w:color w:val="495057"/>
          <w:sz w:val="22"/>
          <w:szCs w:val="22"/>
          <w:lang w:val="en-US"/>
        </w:rPr>
        <w:t>Zhongshi</w:t>
      </w:r>
      <w:proofErr w:type="spellEnd"/>
      <w:r>
        <w:rPr>
          <w:rFonts w:ascii="Arial" w:hAnsi="Arial" w:cs="Arial"/>
          <w:color w:val="495057"/>
          <w:sz w:val="22"/>
          <w:szCs w:val="22"/>
          <w:lang w:val="en-US"/>
        </w:rPr>
        <w:t xml:space="preserve"> &amp; Fong, Wen C., </w:t>
      </w:r>
      <w:proofErr w:type="spellStart"/>
      <w:r>
        <w:rPr>
          <w:rFonts w:ascii="Arial" w:hAnsi="Arial" w:cs="Arial"/>
          <w:color w:val="495057"/>
          <w:sz w:val="22"/>
          <w:szCs w:val="22"/>
          <w:lang w:val="en-US"/>
        </w:rPr>
        <w:t>Eds</w:t>
      </w:r>
      <w:proofErr w:type="spellEnd"/>
      <w:r>
        <w:rPr>
          <w:rFonts w:ascii="Arial" w:hAnsi="Arial" w:cs="Arial"/>
          <w:color w:val="495057"/>
          <w:sz w:val="22"/>
          <w:szCs w:val="22"/>
          <w:lang w:val="en-US"/>
        </w:rPr>
        <w:t>, Chinese Calligraphy, Yale University Press, New Haven, 2008.</w:t>
      </w:r>
    </w:p>
    <w:p w:rsidR="0059211D" w:rsidRDefault="0059211D" w:rsidP="0059211D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  <w:lang w:val="uk-UA"/>
        </w:rPr>
        <w:t>4. </w:t>
      </w:r>
      <w:r>
        <w:rPr>
          <w:rFonts w:ascii="Arial" w:hAnsi="Arial" w:cs="Arial"/>
          <w:color w:val="495057"/>
          <w:sz w:val="22"/>
          <w:szCs w:val="22"/>
          <w:lang w:val="en-US"/>
        </w:rPr>
        <w:t xml:space="preserve">Burckhardt O. “The Rhythm of the </w:t>
      </w:r>
      <w:proofErr w:type="spellStart"/>
      <w:r>
        <w:rPr>
          <w:rFonts w:ascii="Arial" w:hAnsi="Arial" w:cs="Arial"/>
          <w:color w:val="495057"/>
          <w:sz w:val="22"/>
          <w:szCs w:val="22"/>
          <w:lang w:val="en-US"/>
        </w:rPr>
        <w:t>Brush”Quadrant</w:t>
      </w:r>
      <w:proofErr w:type="spellEnd"/>
      <w:r>
        <w:rPr>
          <w:rFonts w:ascii="Arial" w:hAnsi="Arial" w:cs="Arial"/>
          <w:color w:val="495057"/>
          <w:sz w:val="22"/>
          <w:szCs w:val="22"/>
          <w:lang w:val="en-US"/>
        </w:rPr>
        <w:t>, Vol. 53, No 6, (June 2009) pp. 124–126. A review-essay that explores the motion of the brush as the hallmark of Chinese calligraphy.</w:t>
      </w:r>
    </w:p>
    <w:p w:rsidR="0059211D" w:rsidRDefault="0059211D" w:rsidP="0059211D">
      <w:pPr>
        <w:pStyle w:val="a3"/>
        <w:spacing w:before="0" w:beforeAutospacing="0"/>
        <w:rPr>
          <w:rFonts w:ascii="Arial" w:hAnsi="Arial" w:cs="Arial"/>
          <w:color w:val="495057"/>
          <w:sz w:val="22"/>
          <w:szCs w:val="22"/>
        </w:rPr>
      </w:pPr>
      <w:r>
        <w:rPr>
          <w:rFonts w:ascii="Arial" w:hAnsi="Arial" w:cs="Arial"/>
          <w:color w:val="495057"/>
          <w:sz w:val="22"/>
          <w:szCs w:val="22"/>
          <w:lang w:val="uk-UA"/>
        </w:rPr>
        <w:t>5. </w:t>
      </w:r>
      <w:r>
        <w:rPr>
          <w:rFonts w:ascii="Arial" w:hAnsi="Arial" w:cs="Arial"/>
          <w:color w:val="495057"/>
          <w:sz w:val="22"/>
          <w:szCs w:val="22"/>
          <w:lang w:val="en-US"/>
        </w:rPr>
        <w:t xml:space="preserve">Emmanuelle </w:t>
      </w:r>
      <w:proofErr w:type="spellStart"/>
      <w:r>
        <w:rPr>
          <w:rFonts w:ascii="Arial" w:hAnsi="Arial" w:cs="Arial"/>
          <w:color w:val="495057"/>
          <w:sz w:val="22"/>
          <w:szCs w:val="22"/>
          <w:lang w:val="en-US"/>
        </w:rPr>
        <w:t>Lesbre</w:t>
      </w:r>
      <w:proofErr w:type="spellEnd"/>
      <w:r>
        <w:rPr>
          <w:rFonts w:ascii="Arial" w:hAnsi="Arial" w:cs="Arial"/>
          <w:color w:val="495057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495057"/>
          <w:sz w:val="22"/>
          <w:szCs w:val="22"/>
          <w:lang w:val="en-US"/>
        </w:rPr>
        <w:t>Jianlong</w:t>
      </w:r>
      <w:proofErr w:type="spellEnd"/>
      <w:r>
        <w:rPr>
          <w:rFonts w:ascii="Arial" w:hAnsi="Arial" w:cs="Arial"/>
          <w:color w:val="495057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495057"/>
          <w:sz w:val="22"/>
          <w:szCs w:val="22"/>
          <w:lang w:val="en-US"/>
        </w:rPr>
        <w:t>Liu</w:t>
      </w:r>
      <w:proofErr w:type="gramStart"/>
      <w:r>
        <w:rPr>
          <w:rFonts w:ascii="Arial" w:hAnsi="Arial" w:cs="Arial"/>
          <w:color w:val="495057"/>
          <w:sz w:val="22"/>
          <w:szCs w:val="22"/>
          <w:lang w:val="en-US"/>
        </w:rPr>
        <w:t>:La</w:t>
      </w:r>
      <w:proofErr w:type="spellEnd"/>
      <w:proofErr w:type="gramEnd"/>
      <w:r>
        <w:rPr>
          <w:rFonts w:ascii="Arial" w:hAnsi="Arial" w:cs="Arial"/>
          <w:color w:val="495057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495057"/>
          <w:sz w:val="22"/>
          <w:szCs w:val="22"/>
          <w:lang w:val="en-US"/>
        </w:rPr>
        <w:t>Peinture</w:t>
      </w:r>
      <w:proofErr w:type="spellEnd"/>
      <w:r>
        <w:rPr>
          <w:rFonts w:ascii="Arial" w:hAnsi="Arial" w:cs="Arial"/>
          <w:color w:val="495057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495057"/>
          <w:sz w:val="22"/>
          <w:szCs w:val="22"/>
          <w:lang w:val="en-US"/>
        </w:rPr>
        <w:t>Chinoise</w:t>
      </w:r>
      <w:proofErr w:type="spellEnd"/>
      <w:r>
        <w:rPr>
          <w:rFonts w:ascii="Arial" w:hAnsi="Arial" w:cs="Arial"/>
          <w:color w:val="495057"/>
          <w:sz w:val="22"/>
          <w:szCs w:val="22"/>
          <w:lang w:val="en-US"/>
        </w:rPr>
        <w:t xml:space="preserve">. – </w:t>
      </w:r>
      <w:proofErr w:type="spellStart"/>
      <w:r>
        <w:rPr>
          <w:rFonts w:ascii="Arial" w:hAnsi="Arial" w:cs="Arial"/>
          <w:color w:val="495057"/>
          <w:sz w:val="22"/>
          <w:szCs w:val="22"/>
          <w:lang w:val="en-US"/>
        </w:rPr>
        <w:t>Hazan</w:t>
      </w:r>
      <w:proofErr w:type="spellEnd"/>
      <w:r>
        <w:rPr>
          <w:rFonts w:ascii="Arial" w:hAnsi="Arial" w:cs="Arial"/>
          <w:color w:val="495057"/>
          <w:sz w:val="22"/>
          <w:szCs w:val="22"/>
          <w:lang w:val="en-US"/>
        </w:rPr>
        <w:t>, Paris, 2005.</w:t>
      </w:r>
    </w:p>
    <w:p w:rsidR="00342822" w:rsidRDefault="00342822"/>
    <w:sectPr w:rsidR="0034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1D"/>
    <w:rsid w:val="00342822"/>
    <w:rsid w:val="0059211D"/>
    <w:rsid w:val="0094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289D-7715-485F-8E2A-A0F472A4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2024-11-22T07:24:00Z</dcterms:created>
  <dcterms:modified xsi:type="dcterms:W3CDTF">2024-11-22T07:25:00Z</dcterms:modified>
</cp:coreProperties>
</file>