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44" w:rsidRPr="00501233" w:rsidRDefault="00032444" w:rsidP="00257D1E">
      <w:pPr>
        <w:pStyle w:val="BodyText"/>
        <w:rPr>
          <w:sz w:val="18"/>
          <w:lang w:val="uk-UA"/>
        </w:rPr>
      </w:pPr>
    </w:p>
    <w:p w:rsidR="00032444" w:rsidRPr="00501233" w:rsidRDefault="00032444" w:rsidP="00B24CE6">
      <w:pPr>
        <w:jc w:val="center"/>
        <w:rPr>
          <w:rFonts w:ascii="Times New Roman" w:hAnsi="Times New Roman" w:cs="Times New Roman"/>
          <w:sz w:val="28"/>
          <w:szCs w:val="28"/>
        </w:rPr>
      </w:pPr>
      <w:r w:rsidRPr="00501233">
        <w:rPr>
          <w:rFonts w:ascii="Times New Roman" w:hAnsi="Times New Roman" w:cs="Times New Roman"/>
          <w:sz w:val="28"/>
          <w:szCs w:val="28"/>
        </w:rPr>
        <w:t>ЗАПОРІЗЬКИЙ НАЦІОНАЛЬНИЙ УНІВЕРСИТЕТ</w:t>
      </w:r>
    </w:p>
    <w:p w:rsidR="00032444" w:rsidRPr="00501233" w:rsidRDefault="00032444" w:rsidP="00B24CE6">
      <w:pPr>
        <w:jc w:val="center"/>
        <w:rPr>
          <w:rFonts w:ascii="Times New Roman" w:hAnsi="Times New Roman" w:cs="Times New Roman"/>
          <w:caps/>
          <w:sz w:val="28"/>
          <w:szCs w:val="28"/>
        </w:rPr>
      </w:pPr>
      <w:r w:rsidRPr="00501233">
        <w:rPr>
          <w:rFonts w:ascii="Times New Roman" w:hAnsi="Times New Roman" w:cs="Times New Roman"/>
          <w:caps/>
          <w:sz w:val="28"/>
          <w:szCs w:val="28"/>
        </w:rPr>
        <w:t>ЕКОНОМІЧНИЙ Факультет</w:t>
      </w:r>
    </w:p>
    <w:p w:rsidR="00032444" w:rsidRPr="00501233" w:rsidRDefault="00032444" w:rsidP="00B24CE6">
      <w:pPr>
        <w:jc w:val="center"/>
        <w:rPr>
          <w:rFonts w:ascii="Times New Roman" w:hAnsi="Times New Roman" w:cs="Times New Roman"/>
          <w:caps/>
        </w:rPr>
      </w:pPr>
    </w:p>
    <w:p w:rsidR="00032444" w:rsidRPr="00501233" w:rsidRDefault="00032444" w:rsidP="00B24CE6">
      <w:pPr>
        <w:jc w:val="center"/>
        <w:rPr>
          <w:rFonts w:ascii="Times New Roman" w:hAnsi="Times New Roman" w:cs="Times New Roman"/>
          <w:b/>
          <w:sz w:val="22"/>
          <w:szCs w:val="22"/>
        </w:rPr>
      </w:pPr>
    </w:p>
    <w:p w:rsidR="00032444" w:rsidRPr="00501233" w:rsidRDefault="00032444" w:rsidP="00B24CE6">
      <w:pPr>
        <w:jc w:val="center"/>
        <w:rPr>
          <w:rFonts w:ascii="Times New Roman" w:hAnsi="Times New Roman" w:cs="Times New Roman"/>
          <w:b/>
          <w:sz w:val="22"/>
          <w:szCs w:val="22"/>
        </w:rPr>
      </w:pPr>
    </w:p>
    <w:p w:rsidR="00032444" w:rsidRPr="00501233" w:rsidRDefault="00032444" w:rsidP="00B24CE6">
      <w:pPr>
        <w:jc w:val="center"/>
        <w:rPr>
          <w:rFonts w:ascii="Times New Roman" w:hAnsi="Times New Roman" w:cs="Times New Roman"/>
          <w:b/>
          <w:sz w:val="22"/>
          <w:szCs w:val="22"/>
        </w:rPr>
      </w:pPr>
    </w:p>
    <w:p w:rsidR="00032444" w:rsidRPr="00501233" w:rsidRDefault="00032444" w:rsidP="00B24CE6">
      <w:pPr>
        <w:jc w:val="center"/>
        <w:rPr>
          <w:rFonts w:ascii="Times New Roman" w:hAnsi="Times New Roman" w:cs="Times New Roman"/>
        </w:rPr>
      </w:pPr>
      <w:r w:rsidRPr="00501233">
        <w:rPr>
          <w:rFonts w:ascii="Times New Roman" w:hAnsi="Times New Roman" w:cs="Times New Roman"/>
          <w:b/>
        </w:rPr>
        <w:t xml:space="preserve">                                      ЗАТВЕРДЖУЮ</w:t>
      </w:r>
    </w:p>
    <w:p w:rsidR="00032444" w:rsidRPr="00501233" w:rsidRDefault="00032444" w:rsidP="00B24CE6">
      <w:pPr>
        <w:ind w:left="5400"/>
        <w:rPr>
          <w:rFonts w:ascii="Times New Roman" w:hAnsi="Times New Roman" w:cs="Times New Roman"/>
        </w:rPr>
      </w:pPr>
    </w:p>
    <w:p w:rsidR="00032444" w:rsidRPr="00501233" w:rsidRDefault="00032444" w:rsidP="00B24CE6">
      <w:pPr>
        <w:ind w:left="5400" w:hanging="297"/>
        <w:rPr>
          <w:rFonts w:ascii="Times New Roman" w:hAnsi="Times New Roman" w:cs="Times New Roman"/>
        </w:rPr>
      </w:pPr>
      <w:r w:rsidRPr="00501233">
        <w:rPr>
          <w:rFonts w:ascii="Times New Roman" w:hAnsi="Times New Roman" w:cs="Times New Roman"/>
        </w:rPr>
        <w:t>в.о. декана</w:t>
      </w:r>
      <w:r>
        <w:rPr>
          <w:rFonts w:ascii="Times New Roman" w:hAnsi="Times New Roman" w:cs="Times New Roman"/>
        </w:rPr>
        <w:t xml:space="preserve"> </w:t>
      </w:r>
      <w:r w:rsidRPr="00501233">
        <w:rPr>
          <w:rFonts w:ascii="Times New Roman" w:hAnsi="Times New Roman" w:cs="Times New Roman"/>
        </w:rPr>
        <w:t xml:space="preserve">економічного факультету </w:t>
      </w:r>
    </w:p>
    <w:p w:rsidR="00032444" w:rsidRPr="00501233" w:rsidRDefault="00032444" w:rsidP="00B24CE6">
      <w:pPr>
        <w:ind w:left="5400" w:hanging="297"/>
        <w:rPr>
          <w:rFonts w:ascii="Times New Roman" w:hAnsi="Times New Roman" w:cs="Times New Roman"/>
        </w:rPr>
      </w:pPr>
      <w:r w:rsidRPr="00501233">
        <w:rPr>
          <w:rFonts w:ascii="Times New Roman" w:hAnsi="Times New Roman" w:cs="Times New Roman"/>
        </w:rPr>
        <w:t>________________ В. М. Гельман</w:t>
      </w:r>
    </w:p>
    <w:p w:rsidR="00032444" w:rsidRPr="00501233" w:rsidRDefault="00032444" w:rsidP="00B24CE6">
      <w:pPr>
        <w:rPr>
          <w:rFonts w:ascii="Times New Roman" w:hAnsi="Times New Roman" w:cs="Times New Roman"/>
          <w:sz w:val="16"/>
        </w:rPr>
      </w:pPr>
    </w:p>
    <w:p w:rsidR="00032444" w:rsidRPr="00501233" w:rsidRDefault="00032444" w:rsidP="00B24CE6">
      <w:pPr>
        <w:rPr>
          <w:rFonts w:ascii="Times New Roman" w:hAnsi="Times New Roman" w:cs="Times New Roman"/>
          <w:sz w:val="22"/>
        </w:rPr>
      </w:pPr>
      <w:r w:rsidRPr="00501233">
        <w:rPr>
          <w:rFonts w:ascii="Times New Roman" w:hAnsi="Times New Roman" w:cs="Times New Roman"/>
        </w:rPr>
        <w:t xml:space="preserve">                                                                                    «______»_______________2024 р.</w:t>
      </w:r>
    </w:p>
    <w:p w:rsidR="00032444" w:rsidRPr="00501233" w:rsidRDefault="00032444" w:rsidP="00B24CE6">
      <w:pPr>
        <w:jc w:val="center"/>
        <w:rPr>
          <w:rFonts w:ascii="Times New Roman" w:hAnsi="Times New Roman" w:cs="Times New Roman"/>
          <w:sz w:val="20"/>
          <w:szCs w:val="20"/>
        </w:rPr>
      </w:pPr>
    </w:p>
    <w:p w:rsidR="00032444" w:rsidRPr="00501233" w:rsidRDefault="00032444" w:rsidP="00B24CE6">
      <w:pPr>
        <w:jc w:val="center"/>
        <w:rPr>
          <w:rFonts w:ascii="Times New Roman" w:hAnsi="Times New Roman" w:cs="Times New Roman"/>
          <w:sz w:val="20"/>
          <w:szCs w:val="20"/>
        </w:rPr>
      </w:pPr>
    </w:p>
    <w:p w:rsidR="00032444" w:rsidRPr="00501233" w:rsidRDefault="00032444" w:rsidP="00B24CE6">
      <w:pPr>
        <w:jc w:val="center"/>
        <w:rPr>
          <w:rFonts w:ascii="Times New Roman" w:hAnsi="Times New Roman" w:cs="Times New Roman"/>
          <w:sz w:val="20"/>
          <w:szCs w:val="20"/>
        </w:rPr>
      </w:pPr>
    </w:p>
    <w:p w:rsidR="00032444" w:rsidRPr="00501233" w:rsidRDefault="00032444" w:rsidP="00B24CE6">
      <w:pPr>
        <w:jc w:val="center"/>
        <w:rPr>
          <w:rFonts w:ascii="Times New Roman" w:hAnsi="Times New Roman" w:cs="Times New Roman"/>
          <w:sz w:val="20"/>
          <w:szCs w:val="20"/>
        </w:rPr>
      </w:pPr>
    </w:p>
    <w:p w:rsidR="00032444" w:rsidRPr="00501233" w:rsidRDefault="00032444" w:rsidP="00B24CE6">
      <w:pPr>
        <w:jc w:val="center"/>
        <w:rPr>
          <w:rFonts w:ascii="Times New Roman" w:hAnsi="Times New Roman" w:cs="Times New Roman"/>
          <w:sz w:val="20"/>
          <w:szCs w:val="20"/>
        </w:rPr>
      </w:pPr>
    </w:p>
    <w:p w:rsidR="00032444" w:rsidRPr="00501233" w:rsidRDefault="00032444" w:rsidP="00B24CE6">
      <w:pPr>
        <w:jc w:val="center"/>
        <w:rPr>
          <w:rFonts w:ascii="Times New Roman" w:hAnsi="Times New Roman" w:cs="Times New Roman"/>
          <w:sz w:val="20"/>
          <w:szCs w:val="20"/>
        </w:rPr>
      </w:pPr>
    </w:p>
    <w:p w:rsidR="00032444" w:rsidRPr="00501233" w:rsidRDefault="00032444" w:rsidP="00B24CE6">
      <w:pPr>
        <w:jc w:val="center"/>
        <w:rPr>
          <w:rFonts w:ascii="Times New Roman" w:hAnsi="Times New Roman" w:cs="Times New Roman"/>
          <w:sz w:val="20"/>
          <w:szCs w:val="20"/>
        </w:rPr>
      </w:pPr>
    </w:p>
    <w:p w:rsidR="00032444" w:rsidRPr="00501233" w:rsidRDefault="00032444" w:rsidP="006B37B5">
      <w:pPr>
        <w:jc w:val="center"/>
        <w:rPr>
          <w:rFonts w:ascii="Times New Roman" w:hAnsi="Times New Roman" w:cs="Times New Roman"/>
          <w:sz w:val="20"/>
          <w:szCs w:val="20"/>
        </w:rPr>
      </w:pPr>
    </w:p>
    <w:p w:rsidR="00032444" w:rsidRPr="00501233" w:rsidRDefault="00032444" w:rsidP="006B37B5">
      <w:pPr>
        <w:jc w:val="center"/>
        <w:rPr>
          <w:rFonts w:ascii="Times New Roman" w:hAnsi="Times New Roman" w:cs="Times New Roman"/>
          <w:iCs/>
          <w:sz w:val="28"/>
          <w:szCs w:val="28"/>
        </w:rPr>
      </w:pPr>
      <w:r w:rsidRPr="00501233">
        <w:rPr>
          <w:rFonts w:ascii="Times New Roman" w:hAnsi="Times New Roman" w:cs="Times New Roman"/>
          <w:iCs/>
          <w:sz w:val="28"/>
          <w:szCs w:val="28"/>
        </w:rPr>
        <w:t>СИЛАБУС НАВЧАЛЬНОЇ ДИСЦИПЛІНИ</w:t>
      </w:r>
    </w:p>
    <w:p w:rsidR="00032444" w:rsidRPr="00501233" w:rsidRDefault="00032444" w:rsidP="006B37B5">
      <w:pPr>
        <w:jc w:val="center"/>
        <w:rPr>
          <w:rFonts w:ascii="Times New Roman" w:hAnsi="Times New Roman" w:cs="Times New Roman"/>
          <w:iCs/>
          <w:sz w:val="28"/>
          <w:szCs w:val="28"/>
        </w:rPr>
      </w:pPr>
    </w:p>
    <w:p w:rsidR="00032444" w:rsidRPr="00501233" w:rsidRDefault="00032444" w:rsidP="006B37B5">
      <w:pPr>
        <w:spacing w:line="360" w:lineRule="auto"/>
        <w:jc w:val="center"/>
        <w:rPr>
          <w:rFonts w:ascii="Times New Roman" w:hAnsi="Times New Roman" w:cs="Times New Roman"/>
          <w:sz w:val="28"/>
          <w:szCs w:val="28"/>
        </w:rPr>
      </w:pPr>
      <w:r>
        <w:rPr>
          <w:rFonts w:ascii="Times New Roman" w:hAnsi="Times New Roman" w:cs="Times New Roman"/>
          <w:sz w:val="28"/>
          <w:szCs w:val="28"/>
        </w:rPr>
        <w:t>ІСТОРІЯ БУХГАЛТЕРСЬКОГО ОБЛІКУ</w:t>
      </w:r>
      <w:r w:rsidRPr="00501233">
        <w:rPr>
          <w:rFonts w:ascii="Times New Roman" w:hAnsi="Times New Roman" w:cs="Times New Roman"/>
          <w:sz w:val="28"/>
          <w:szCs w:val="28"/>
        </w:rPr>
        <w:t xml:space="preserve"> </w:t>
      </w:r>
    </w:p>
    <w:p w:rsidR="00032444" w:rsidRPr="00501233" w:rsidRDefault="00032444" w:rsidP="006B37B5">
      <w:pPr>
        <w:spacing w:line="360" w:lineRule="auto"/>
        <w:jc w:val="center"/>
        <w:rPr>
          <w:rFonts w:ascii="Times New Roman" w:hAnsi="Times New Roman" w:cs="Times New Roman"/>
          <w:sz w:val="28"/>
          <w:szCs w:val="28"/>
        </w:rPr>
      </w:pPr>
      <w:r w:rsidRPr="00501233">
        <w:rPr>
          <w:rFonts w:ascii="Times New Roman" w:hAnsi="Times New Roman" w:cs="Times New Roman"/>
          <w:sz w:val="28"/>
          <w:szCs w:val="28"/>
        </w:rPr>
        <w:t xml:space="preserve">блоку вибіркових дисциплін </w:t>
      </w:r>
    </w:p>
    <w:p w:rsidR="00032444" w:rsidRPr="00501233" w:rsidRDefault="00032444" w:rsidP="006B37B5">
      <w:pPr>
        <w:spacing w:line="360" w:lineRule="auto"/>
        <w:jc w:val="center"/>
        <w:rPr>
          <w:rFonts w:ascii="Times New Roman" w:hAnsi="Times New Roman" w:cs="Times New Roman"/>
          <w:bCs/>
          <w:sz w:val="28"/>
          <w:szCs w:val="28"/>
        </w:rPr>
      </w:pPr>
      <w:r w:rsidRPr="00501233">
        <w:rPr>
          <w:rFonts w:ascii="Times New Roman" w:hAnsi="Times New Roman" w:cs="Times New Roman"/>
          <w:bCs/>
          <w:sz w:val="28"/>
          <w:szCs w:val="28"/>
        </w:rPr>
        <w:t>підготовки першого (бакалаврського) рівня вищої освіти</w:t>
      </w:r>
    </w:p>
    <w:p w:rsidR="00032444" w:rsidRPr="00501233" w:rsidRDefault="00032444" w:rsidP="006B37B5">
      <w:pPr>
        <w:spacing w:line="360" w:lineRule="auto"/>
        <w:jc w:val="center"/>
        <w:rPr>
          <w:rFonts w:ascii="Times New Roman" w:hAnsi="Times New Roman" w:cs="Times New Roman"/>
          <w:iCs/>
          <w:sz w:val="28"/>
          <w:szCs w:val="28"/>
        </w:rPr>
      </w:pPr>
      <w:r w:rsidRPr="00501233">
        <w:rPr>
          <w:rFonts w:ascii="Times New Roman" w:hAnsi="Times New Roman" w:cs="Times New Roman"/>
          <w:iCs/>
          <w:sz w:val="28"/>
          <w:szCs w:val="28"/>
        </w:rPr>
        <w:t>денної та заочної форм здобуття освіти</w:t>
      </w:r>
    </w:p>
    <w:p w:rsidR="00032444" w:rsidRPr="00501233" w:rsidRDefault="00032444" w:rsidP="00B24CE6">
      <w:pPr>
        <w:jc w:val="center"/>
        <w:rPr>
          <w:rFonts w:ascii="Times New Roman" w:hAnsi="Times New Roman" w:cs="Times New Roman"/>
          <w:sz w:val="16"/>
          <w:szCs w:val="16"/>
        </w:rPr>
      </w:pPr>
    </w:p>
    <w:p w:rsidR="00032444" w:rsidRPr="00501233" w:rsidRDefault="00032444" w:rsidP="00B24CE6">
      <w:pPr>
        <w:rPr>
          <w:rFonts w:ascii="Times New Roman" w:hAnsi="Times New Roman" w:cs="Times New Roman"/>
          <w:b/>
          <w:bCs/>
          <w:caps/>
        </w:rPr>
      </w:pPr>
    </w:p>
    <w:p w:rsidR="00032444" w:rsidRPr="00501233" w:rsidRDefault="00032444" w:rsidP="00B24CE6">
      <w:pPr>
        <w:rPr>
          <w:rFonts w:ascii="Times New Roman" w:hAnsi="Times New Roman" w:cs="Times New Roman"/>
          <w:b/>
          <w:bCs/>
          <w:caps/>
        </w:rPr>
      </w:pPr>
    </w:p>
    <w:p w:rsidR="00032444" w:rsidRPr="00501233" w:rsidRDefault="00032444" w:rsidP="00B24CE6">
      <w:pPr>
        <w:rPr>
          <w:rFonts w:ascii="Times New Roman" w:hAnsi="Times New Roman" w:cs="Times New Roman"/>
          <w:b/>
          <w:bCs/>
          <w:caps/>
        </w:rPr>
      </w:pPr>
    </w:p>
    <w:p w:rsidR="00032444" w:rsidRPr="00501233" w:rsidRDefault="00032444" w:rsidP="00B24CE6">
      <w:pPr>
        <w:rPr>
          <w:rFonts w:ascii="Times New Roman" w:hAnsi="Times New Roman" w:cs="Times New Roman"/>
          <w:b/>
          <w:bCs/>
        </w:rPr>
      </w:pPr>
      <w:r w:rsidRPr="00501233">
        <w:rPr>
          <w:rFonts w:ascii="Times New Roman" w:hAnsi="Times New Roman" w:cs="Times New Roman"/>
          <w:b/>
          <w:bCs/>
          <w:caps/>
        </w:rPr>
        <w:t>викладач</w:t>
      </w:r>
      <w:r w:rsidRPr="00501233">
        <w:rPr>
          <w:rFonts w:ascii="Times New Roman" w:hAnsi="Times New Roman" w:cs="Times New Roman"/>
          <w:b/>
          <w:bCs/>
        </w:rPr>
        <w:t>: Гончарова Валентина Георгіївна,</w:t>
      </w:r>
    </w:p>
    <w:p w:rsidR="00032444" w:rsidRPr="00501233" w:rsidRDefault="00032444" w:rsidP="00B24CE6">
      <w:pPr>
        <w:rPr>
          <w:rFonts w:ascii="Times New Roman" w:hAnsi="Times New Roman" w:cs="Times New Roman"/>
          <w:b/>
          <w:bCs/>
          <w:sz w:val="16"/>
          <w:szCs w:val="16"/>
          <w:vertAlign w:val="superscript"/>
        </w:rPr>
      </w:pPr>
      <w:r w:rsidRPr="00501233">
        <w:rPr>
          <w:rFonts w:ascii="Times New Roman" w:hAnsi="Times New Roman" w:cs="Times New Roman"/>
          <w:b/>
          <w:bCs/>
        </w:rPr>
        <w:t>к.н.держ.упр., доцент, доцент кафедри обліку та оподаткування</w:t>
      </w:r>
    </w:p>
    <w:p w:rsidR="00032444" w:rsidRPr="00501233" w:rsidRDefault="00032444" w:rsidP="00B24CE6">
      <w:pPr>
        <w:rPr>
          <w:rFonts w:ascii="Times New Roman" w:hAnsi="Times New Roman" w:cs="Times New Roman"/>
          <w:b/>
          <w:bCs/>
          <w:sz w:val="16"/>
          <w:szCs w:val="16"/>
          <w:vertAlign w:val="superscript"/>
        </w:rPr>
      </w:pPr>
    </w:p>
    <w:p w:rsidR="00032444" w:rsidRPr="00501233" w:rsidRDefault="00032444" w:rsidP="00B24CE6">
      <w:pPr>
        <w:rPr>
          <w:rFonts w:ascii="Times New Roman" w:hAnsi="Times New Roman" w:cs="Times New Roman"/>
          <w:b/>
          <w:bCs/>
          <w:sz w:val="16"/>
          <w:szCs w:val="16"/>
          <w:vertAlign w:val="superscript"/>
        </w:rPr>
      </w:pPr>
    </w:p>
    <w:p w:rsidR="00032444" w:rsidRPr="00501233" w:rsidRDefault="00032444" w:rsidP="00B24CE6">
      <w:pPr>
        <w:rPr>
          <w:rFonts w:ascii="Times New Roman" w:hAnsi="Times New Roman" w:cs="Times New Roman"/>
          <w:b/>
          <w:bCs/>
          <w:sz w:val="16"/>
          <w:szCs w:val="16"/>
          <w:vertAlign w:val="superscript"/>
        </w:rPr>
      </w:pPr>
    </w:p>
    <w:p w:rsidR="00032444" w:rsidRPr="00501233" w:rsidRDefault="00032444" w:rsidP="00B24CE6">
      <w:pPr>
        <w:rPr>
          <w:rFonts w:ascii="Times New Roman" w:hAnsi="Times New Roman" w:cs="Times New Roman"/>
          <w:b/>
          <w:bCs/>
          <w:sz w:val="16"/>
          <w:szCs w:val="16"/>
          <w:vertAlign w:val="superscript"/>
        </w:rPr>
      </w:pPr>
    </w:p>
    <w:p w:rsidR="00032444" w:rsidRPr="00501233" w:rsidRDefault="00032444" w:rsidP="00B24CE6">
      <w:pPr>
        <w:rPr>
          <w:rFonts w:ascii="Times New Roman" w:hAnsi="Times New Roman" w:cs="Times New Roman"/>
          <w:b/>
          <w:bCs/>
          <w:sz w:val="16"/>
          <w:szCs w:val="16"/>
          <w:vertAlign w:val="superscript"/>
        </w:rPr>
      </w:pPr>
    </w:p>
    <w:tbl>
      <w:tblPr>
        <w:tblW w:w="0" w:type="auto"/>
        <w:tblLook w:val="01E0"/>
      </w:tblPr>
      <w:tblGrid>
        <w:gridCol w:w="4826"/>
        <w:gridCol w:w="4745"/>
      </w:tblGrid>
      <w:tr w:rsidR="00032444" w:rsidRPr="00A31F4F" w:rsidTr="00697737">
        <w:tc>
          <w:tcPr>
            <w:tcW w:w="4826" w:type="dxa"/>
          </w:tcPr>
          <w:p w:rsidR="00032444" w:rsidRPr="00A31F4F" w:rsidRDefault="00032444" w:rsidP="00697737">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rsidR="00032444" w:rsidRDefault="00032444" w:rsidP="00697737">
            <w:pPr>
              <w:spacing w:line="276" w:lineRule="auto"/>
              <w:rPr>
                <w:rFonts w:ascii="Times New Roman" w:hAnsi="Times New Roman" w:cs="Times New Roman"/>
              </w:rPr>
            </w:pPr>
            <w:r w:rsidRPr="00A31F4F">
              <w:rPr>
                <w:rFonts w:ascii="Times New Roman" w:hAnsi="Times New Roman" w:cs="Times New Roman"/>
              </w:rPr>
              <w:t xml:space="preserve">на засіданні </w:t>
            </w:r>
          </w:p>
          <w:p w:rsidR="00032444" w:rsidRPr="00A31F4F" w:rsidRDefault="00032444" w:rsidP="00697737">
            <w:pPr>
              <w:spacing w:line="276" w:lineRule="auto"/>
              <w:rPr>
                <w:rFonts w:ascii="Times New Roman" w:hAnsi="Times New Roman" w:cs="Times New Roman"/>
              </w:rPr>
            </w:pPr>
            <w:r w:rsidRPr="00A31F4F">
              <w:rPr>
                <w:rFonts w:ascii="Times New Roman" w:hAnsi="Times New Roman" w:cs="Times New Roman"/>
              </w:rPr>
              <w:t>кафедри</w:t>
            </w:r>
            <w:r>
              <w:rPr>
                <w:rFonts w:ascii="Times New Roman" w:hAnsi="Times New Roman" w:cs="Times New Roman"/>
              </w:rPr>
              <w:t xml:space="preserve"> обліку та оподаткування</w:t>
            </w:r>
          </w:p>
          <w:p w:rsidR="00032444" w:rsidRPr="00A31F4F" w:rsidRDefault="00032444" w:rsidP="00697737">
            <w:pPr>
              <w:spacing w:line="276" w:lineRule="auto"/>
              <w:rPr>
                <w:rFonts w:ascii="Times New Roman" w:hAnsi="Times New Roman" w:cs="Times New Roman"/>
              </w:rPr>
            </w:pPr>
          </w:p>
          <w:p w:rsidR="00032444" w:rsidRPr="00A31F4F" w:rsidRDefault="00032444" w:rsidP="00697737">
            <w:pPr>
              <w:spacing w:line="276" w:lineRule="auto"/>
              <w:rPr>
                <w:rFonts w:ascii="Times New Roman" w:hAnsi="Times New Roman" w:cs="Times New Roman"/>
              </w:rPr>
            </w:pPr>
            <w:r w:rsidRPr="00A31F4F">
              <w:rPr>
                <w:rFonts w:ascii="Times New Roman" w:hAnsi="Times New Roman" w:cs="Times New Roman"/>
              </w:rPr>
              <w:t>Протокол №</w:t>
            </w:r>
            <w:r>
              <w:rPr>
                <w:rFonts w:ascii="Times New Roman" w:hAnsi="Times New Roman" w:cs="Times New Roman"/>
              </w:rPr>
              <w:t xml:space="preserve"> 1</w:t>
            </w:r>
            <w:r w:rsidRPr="00A31F4F">
              <w:rPr>
                <w:rFonts w:ascii="Times New Roman" w:hAnsi="Times New Roman" w:cs="Times New Roman"/>
              </w:rPr>
              <w:t xml:space="preserve"> від  </w:t>
            </w:r>
            <w:r>
              <w:rPr>
                <w:rFonts w:ascii="Times New Roman" w:hAnsi="Times New Roman" w:cs="Times New Roman"/>
              </w:rPr>
              <w:t xml:space="preserve">22 серпня </w:t>
            </w:r>
            <w:r w:rsidRPr="00A31F4F">
              <w:rPr>
                <w:rFonts w:ascii="Times New Roman" w:hAnsi="Times New Roman" w:cs="Times New Roman"/>
              </w:rPr>
              <w:t>202</w:t>
            </w:r>
            <w:r>
              <w:rPr>
                <w:rFonts w:ascii="Times New Roman" w:hAnsi="Times New Roman" w:cs="Times New Roman"/>
              </w:rPr>
              <w:t>4</w:t>
            </w:r>
            <w:r w:rsidRPr="00A31F4F">
              <w:rPr>
                <w:rFonts w:ascii="Times New Roman" w:hAnsi="Times New Roman" w:cs="Times New Roman"/>
              </w:rPr>
              <w:t xml:space="preserve"> р.</w:t>
            </w:r>
          </w:p>
          <w:p w:rsidR="00032444" w:rsidRPr="00A31F4F" w:rsidRDefault="00032444" w:rsidP="00697737">
            <w:pPr>
              <w:spacing w:line="276" w:lineRule="auto"/>
              <w:rPr>
                <w:rFonts w:ascii="Times New Roman" w:hAnsi="Times New Roman" w:cs="Times New Roman"/>
              </w:rPr>
            </w:pPr>
            <w:r w:rsidRPr="00A31F4F">
              <w:rPr>
                <w:rFonts w:ascii="Times New Roman" w:hAnsi="Times New Roman" w:cs="Times New Roman"/>
              </w:rPr>
              <w:t>Завідувач кафедри</w:t>
            </w:r>
            <w:r>
              <w:rPr>
                <w:rFonts w:ascii="Times New Roman" w:hAnsi="Times New Roman" w:cs="Times New Roman"/>
              </w:rPr>
              <w:t xml:space="preserve"> обліку та оподаткування</w:t>
            </w:r>
          </w:p>
          <w:p w:rsidR="00032444" w:rsidRPr="00A31F4F" w:rsidRDefault="00032444" w:rsidP="00697737">
            <w:pPr>
              <w:spacing w:line="276" w:lineRule="auto"/>
              <w:jc w:val="center"/>
              <w:rPr>
                <w:rFonts w:ascii="Times New Roman" w:hAnsi="Times New Roman" w:cs="Times New Roman"/>
              </w:rPr>
            </w:pPr>
            <w:r>
              <w:rPr>
                <w:rFonts w:ascii="Times New Roman" w:hAnsi="Times New Roman" w:cs="Times New Roman"/>
              </w:rPr>
              <w:t xml:space="preserve">                                     Н. М. Проскуріна</w:t>
            </w:r>
          </w:p>
          <w:p w:rsidR="00032444" w:rsidRPr="00A31F4F" w:rsidRDefault="00032444" w:rsidP="00697737">
            <w:pPr>
              <w:autoSpaceDE w:val="0"/>
              <w:autoSpaceDN w:val="0"/>
              <w:spacing w:line="276" w:lineRule="auto"/>
              <w:jc w:val="center"/>
              <w:rPr>
                <w:rFonts w:ascii="Times New Roman" w:hAnsi="Times New Roman" w:cs="Times New Roman"/>
                <w:vertAlign w:val="superscript"/>
                <w:lang w:eastAsia="en-US"/>
              </w:rPr>
            </w:pPr>
          </w:p>
        </w:tc>
        <w:tc>
          <w:tcPr>
            <w:tcW w:w="4745" w:type="dxa"/>
          </w:tcPr>
          <w:p w:rsidR="00032444" w:rsidRPr="00A31F4F" w:rsidRDefault="00032444" w:rsidP="00697737">
            <w:pPr>
              <w:spacing w:line="276" w:lineRule="auto"/>
              <w:rPr>
                <w:rFonts w:ascii="Times New Roman" w:hAnsi="Times New Roman" w:cs="Times New Roman"/>
              </w:rPr>
            </w:pPr>
          </w:p>
          <w:p w:rsidR="00032444" w:rsidRPr="00A31F4F" w:rsidRDefault="00032444" w:rsidP="00697737">
            <w:pPr>
              <w:spacing w:line="276" w:lineRule="auto"/>
              <w:rPr>
                <w:rFonts w:ascii="Times New Roman" w:hAnsi="Times New Roman" w:cs="Times New Roman"/>
              </w:rPr>
            </w:pPr>
          </w:p>
          <w:p w:rsidR="00032444" w:rsidRPr="00A31F4F" w:rsidRDefault="00032444" w:rsidP="00697737">
            <w:pPr>
              <w:spacing w:line="276" w:lineRule="auto"/>
              <w:rPr>
                <w:rFonts w:ascii="Times New Roman" w:hAnsi="Times New Roman" w:cs="Times New Roman"/>
              </w:rPr>
            </w:pPr>
          </w:p>
          <w:p w:rsidR="00032444" w:rsidRPr="00A31F4F" w:rsidRDefault="00032444" w:rsidP="00697737">
            <w:pPr>
              <w:spacing w:line="276" w:lineRule="auto"/>
              <w:rPr>
                <w:rFonts w:ascii="Times New Roman" w:hAnsi="Times New Roman" w:cs="Times New Roman"/>
              </w:rPr>
            </w:pPr>
            <w:r w:rsidRPr="00A31F4F">
              <w:rPr>
                <w:rFonts w:ascii="Times New Roman" w:hAnsi="Times New Roman" w:cs="Times New Roman"/>
              </w:rPr>
              <w:t xml:space="preserve">Погоджено </w:t>
            </w:r>
          </w:p>
          <w:p w:rsidR="00032444" w:rsidRPr="00A31F4F" w:rsidRDefault="00032444" w:rsidP="00697737">
            <w:pPr>
              <w:spacing w:line="276" w:lineRule="auto"/>
              <w:rPr>
                <w:rFonts w:ascii="Times New Roman" w:hAnsi="Times New Roman" w:cs="Times New Roman"/>
              </w:rPr>
            </w:pPr>
            <w:r w:rsidRPr="00A31F4F">
              <w:rPr>
                <w:rFonts w:ascii="Times New Roman" w:hAnsi="Times New Roman" w:cs="Times New Roman"/>
              </w:rPr>
              <w:t>Гарант освітньо-професійної програми</w:t>
            </w:r>
          </w:p>
          <w:p w:rsidR="00032444" w:rsidRDefault="00032444" w:rsidP="00697737">
            <w:pPr>
              <w:spacing w:line="276" w:lineRule="auto"/>
              <w:ind w:firstLine="419"/>
              <w:rPr>
                <w:rFonts w:ascii="Times New Roman" w:hAnsi="Times New Roman" w:cs="Times New Roman"/>
              </w:rPr>
            </w:pPr>
          </w:p>
          <w:p w:rsidR="00032444" w:rsidRPr="00A31F4F" w:rsidRDefault="00032444" w:rsidP="00697737">
            <w:pPr>
              <w:spacing w:line="276" w:lineRule="auto"/>
              <w:ind w:firstLine="419"/>
              <w:rPr>
                <w:rFonts w:ascii="Times New Roman" w:hAnsi="Times New Roman" w:cs="Times New Roman"/>
                <w:lang w:eastAsia="en-US"/>
              </w:rPr>
            </w:pPr>
            <w:r>
              <w:rPr>
                <w:rFonts w:ascii="Times New Roman" w:hAnsi="Times New Roman" w:cs="Times New Roman"/>
              </w:rPr>
              <w:t xml:space="preserve">                                     І. В. Пушкарь</w:t>
            </w:r>
          </w:p>
        </w:tc>
      </w:tr>
    </w:tbl>
    <w:p w:rsidR="00032444" w:rsidRDefault="00032444" w:rsidP="00A40D84">
      <w:pPr>
        <w:jc w:val="center"/>
        <w:rPr>
          <w:rFonts w:ascii="Times New Roman" w:hAnsi="Times New Roman" w:cs="Times New Roman"/>
          <w:sz w:val="28"/>
          <w:szCs w:val="28"/>
        </w:rPr>
      </w:pPr>
    </w:p>
    <w:p w:rsidR="00032444" w:rsidRDefault="00032444" w:rsidP="00A40D84">
      <w:pPr>
        <w:jc w:val="center"/>
        <w:rPr>
          <w:rFonts w:ascii="Times New Roman" w:hAnsi="Times New Roman" w:cs="Times New Roman"/>
          <w:sz w:val="28"/>
          <w:szCs w:val="28"/>
        </w:rPr>
      </w:pPr>
    </w:p>
    <w:p w:rsidR="00032444" w:rsidRPr="00A31F4F" w:rsidRDefault="00032444" w:rsidP="00A40D84">
      <w:pPr>
        <w:jc w:val="center"/>
        <w:rPr>
          <w:rFonts w:ascii="Times New Roman" w:hAnsi="Times New Roman" w:cs="Times New Roman"/>
          <w:sz w:val="28"/>
          <w:szCs w:val="28"/>
        </w:rPr>
      </w:pPr>
      <w:r w:rsidRPr="00A31F4F">
        <w:rPr>
          <w:rFonts w:ascii="Times New Roman" w:hAnsi="Times New Roman" w:cs="Times New Roman"/>
          <w:sz w:val="28"/>
          <w:szCs w:val="28"/>
        </w:rPr>
        <w:t>202</w:t>
      </w:r>
      <w:r>
        <w:rPr>
          <w:rFonts w:ascii="Times New Roman" w:hAnsi="Times New Roman" w:cs="Times New Roman"/>
          <w:sz w:val="28"/>
          <w:szCs w:val="28"/>
        </w:rPr>
        <w:t xml:space="preserve">4 </w:t>
      </w:r>
      <w:r w:rsidRPr="00A31F4F">
        <w:rPr>
          <w:rFonts w:ascii="Times New Roman" w:hAnsi="Times New Roman" w:cs="Times New Roman"/>
          <w:sz w:val="28"/>
          <w:szCs w:val="28"/>
        </w:rPr>
        <w:t>рік</w:t>
      </w:r>
    </w:p>
    <w:p w:rsidR="00032444" w:rsidRPr="00501233" w:rsidRDefault="00032444" w:rsidP="00B24CE6">
      <w:pPr>
        <w:jc w:val="center"/>
        <w:rPr>
          <w:rFonts w:ascii="Times New Roman" w:hAnsi="Times New Roman" w:cs="Times New Roman"/>
          <w:sz w:val="28"/>
          <w:szCs w:val="28"/>
        </w:rPr>
      </w:pPr>
    </w:p>
    <w:p w:rsidR="00032444" w:rsidRPr="00501233" w:rsidRDefault="00032444" w:rsidP="00B24CE6"/>
    <w:p w:rsidR="00032444" w:rsidRPr="00501233" w:rsidRDefault="00032444" w:rsidP="00B56C83">
      <w:pPr>
        <w:rPr>
          <w:rFonts w:ascii="Calibri" w:hAnsi="Calibri" w:cs="Times New Roman"/>
          <w:b/>
          <w:bCs/>
        </w:rPr>
      </w:pPr>
      <w:r w:rsidRPr="00501233">
        <w:rPr>
          <w:rFonts w:ascii="Times New Roman" w:hAnsi="Times New Roman" w:cs="Times New Roman"/>
          <w:b/>
          <w:bCs/>
        </w:rPr>
        <w:t xml:space="preserve">Зв`язок з викладачем (викладачами): </w:t>
      </w:r>
      <w:r w:rsidRPr="00501233">
        <w:rPr>
          <w:rFonts w:ascii="Times New Roman" w:hAnsi="Times New Roman" w:cs="Times New Roman"/>
        </w:rPr>
        <w:t>к.н.держ.упр., доц. Гончарова Валентина Георгіївна</w:t>
      </w:r>
    </w:p>
    <w:p w:rsidR="00032444" w:rsidRPr="00501233" w:rsidRDefault="00032444" w:rsidP="00B56C83">
      <w:pPr>
        <w:rPr>
          <w:rFonts w:ascii="Times New Roman" w:hAnsi="Times New Roman" w:cs="Times New Roman"/>
        </w:rPr>
      </w:pPr>
      <w:r w:rsidRPr="00501233">
        <w:rPr>
          <w:rFonts w:ascii="Times New Roman" w:hAnsi="Times New Roman" w:cs="Times New Roman"/>
          <w:b/>
        </w:rPr>
        <w:t xml:space="preserve">E-mail: </w:t>
      </w:r>
      <w:hyperlink r:id="rId7" w:history="1">
        <w:r w:rsidRPr="00501233">
          <w:rPr>
            <w:rFonts w:ascii="Times New Roman" w:hAnsi="Times New Roman" w:cs="Times New Roman"/>
          </w:rPr>
          <w:t>sintez_audit2016@ukr.net</w:t>
        </w:r>
      </w:hyperlink>
    </w:p>
    <w:p w:rsidR="00032444" w:rsidRPr="00501233" w:rsidRDefault="00032444" w:rsidP="00B56C83">
      <w:pPr>
        <w:rPr>
          <w:rFonts w:ascii="Times New Roman" w:hAnsi="Times New Roman" w:cs="Times New Roman"/>
        </w:rPr>
      </w:pPr>
      <w:r w:rsidRPr="00501233">
        <w:rPr>
          <w:rFonts w:ascii="Times New Roman" w:hAnsi="Times New Roman" w:cs="Times New Roman"/>
          <w:b/>
        </w:rPr>
        <w:t xml:space="preserve">Сезн ЗНУ повідомлення: </w:t>
      </w:r>
    </w:p>
    <w:p w:rsidR="00032444" w:rsidRPr="00501233" w:rsidRDefault="00032444" w:rsidP="00B56C83">
      <w:pPr>
        <w:rPr>
          <w:rFonts w:ascii="Times New Roman" w:hAnsi="Times New Roman" w:cs="Times New Roman"/>
        </w:rPr>
      </w:pPr>
      <w:r w:rsidRPr="00501233">
        <w:rPr>
          <w:rFonts w:ascii="Times New Roman" w:hAnsi="Times New Roman" w:cs="Times New Roman"/>
          <w:b/>
        </w:rPr>
        <w:t>Телефон: 0663869932</w:t>
      </w:r>
    </w:p>
    <w:p w:rsidR="00032444" w:rsidRPr="00501233" w:rsidRDefault="00032444" w:rsidP="00B56C83">
      <w:pPr>
        <w:rPr>
          <w:rFonts w:ascii="Times New Roman" w:hAnsi="Times New Roman" w:cs="Times New Roman"/>
          <w:bCs/>
          <w:i/>
          <w:iCs/>
          <w:sz w:val="22"/>
          <w:szCs w:val="22"/>
        </w:rPr>
      </w:pPr>
      <w:r w:rsidRPr="00501233">
        <w:rPr>
          <w:rFonts w:ascii="Times New Roman" w:hAnsi="Times New Roman" w:cs="Times New Roman"/>
          <w:b/>
        </w:rPr>
        <w:t xml:space="preserve">Інші засоби зв’язку: </w:t>
      </w:r>
      <w:r w:rsidRPr="00501233">
        <w:rPr>
          <w:rFonts w:ascii="Times New Roman" w:hAnsi="Times New Roman" w:cs="Times New Roman"/>
          <w:bCs/>
          <w:i/>
          <w:iCs/>
          <w:sz w:val="22"/>
          <w:szCs w:val="22"/>
        </w:rPr>
        <w:t xml:space="preserve">Viber, WhatsApp, Telegram </w:t>
      </w:r>
    </w:p>
    <w:p w:rsidR="00032444" w:rsidRPr="00501233" w:rsidRDefault="00032444" w:rsidP="00AF23BF">
      <w:r w:rsidRPr="00501233">
        <w:rPr>
          <w:rFonts w:ascii="Times New Roman" w:hAnsi="Times New Roman" w:cs="Times New Roman"/>
          <w:b/>
        </w:rPr>
        <w:t>Кафедра:</w:t>
      </w:r>
      <w:r w:rsidRPr="00501233">
        <w:rPr>
          <w:rFonts w:ascii="Times New Roman" w:hAnsi="Times New Roman" w:cs="Times New Roman"/>
        </w:rPr>
        <w:t xml:space="preserve"> обліку та оподаткування, 5й корп. ЗНУ, ауд. 121 (1й поверх)</w:t>
      </w:r>
    </w:p>
    <w:p w:rsidR="00032444" w:rsidRPr="00501233" w:rsidRDefault="00032444" w:rsidP="00B56C83">
      <w:pPr>
        <w:rPr>
          <w:rFonts w:ascii="Times New Roman" w:hAnsi="Times New Roman" w:cs="Times New Roman"/>
          <w:b/>
          <w:bCs/>
          <w:sz w:val="28"/>
          <w:szCs w:val="28"/>
        </w:rPr>
      </w:pPr>
    </w:p>
    <w:p w:rsidR="00032444" w:rsidRPr="00501233" w:rsidRDefault="00032444" w:rsidP="000123E9">
      <w:pPr>
        <w:pStyle w:val="BodyTextIndent"/>
        <w:spacing w:after="0"/>
        <w:jc w:val="center"/>
        <w:rPr>
          <w:bCs/>
          <w:i/>
          <w:lang w:val="uk-UA"/>
        </w:rPr>
      </w:pPr>
      <w:r w:rsidRPr="00501233">
        <w:rPr>
          <w:b/>
          <w:bCs/>
          <w:lang w:val="uk-UA"/>
        </w:rPr>
        <w:t>1. Опис навчальної дисципліни</w:t>
      </w:r>
    </w:p>
    <w:p w:rsidR="00032444" w:rsidRDefault="00032444" w:rsidP="006B37B5">
      <w:pPr>
        <w:widowControl/>
        <w:suppressAutoHyphens w:val="0"/>
        <w:autoSpaceDE w:val="0"/>
        <w:autoSpaceDN w:val="0"/>
        <w:adjustRightInd w:val="0"/>
        <w:ind w:firstLine="709"/>
        <w:jc w:val="both"/>
        <w:rPr>
          <w:rFonts w:ascii="Times New Roman" w:hAnsi="Times New Roman" w:cs="Times New Roman"/>
          <w:bCs/>
          <w:kern w:val="0"/>
          <w:lang w:eastAsia="en-US" w:bidi="ar-SA"/>
        </w:rPr>
      </w:pPr>
    </w:p>
    <w:p w:rsidR="00032444" w:rsidRDefault="00032444" w:rsidP="006B37B5">
      <w:pPr>
        <w:widowControl/>
        <w:suppressAutoHyphens w:val="0"/>
        <w:autoSpaceDE w:val="0"/>
        <w:autoSpaceDN w:val="0"/>
        <w:adjustRightInd w:val="0"/>
        <w:ind w:firstLine="709"/>
        <w:jc w:val="both"/>
        <w:rPr>
          <w:rFonts w:ascii="Times New Roman" w:hAnsi="Times New Roman"/>
        </w:rPr>
      </w:pPr>
      <w:r>
        <w:rPr>
          <w:rFonts w:ascii="Times New Roman" w:hAnsi="Times New Roman"/>
        </w:rPr>
        <w:t>Д</w:t>
      </w:r>
      <w:r w:rsidRPr="007F72CD">
        <w:rPr>
          <w:rFonts w:ascii="Times New Roman" w:hAnsi="Times New Roman"/>
        </w:rPr>
        <w:t xml:space="preserve">ля розуміння сучасного розвитку обліку й оцінки можливостей прогнозування його еволюції в майбутньому необхідно знати історію розвитку основних понять і концепцій. Лише вивчаючи історію бухгалтерської науки, можна зрозуміти та усвідомити ті помилки й недоліки, які мали місце в сфері організації та ведення обліку в минулому та існують на сучасному етапі, знайти необхідні відповіді на облікові питання.  </w:t>
      </w:r>
    </w:p>
    <w:tbl>
      <w:tblPr>
        <w:tblW w:w="0" w:type="auto"/>
        <w:tblLayout w:type="fixed"/>
        <w:tblLook w:val="0000"/>
      </w:tblPr>
      <w:tblGrid>
        <w:gridCol w:w="9747"/>
      </w:tblGrid>
      <w:tr w:rsidR="00032444" w:rsidRPr="00501233" w:rsidTr="006B37B5">
        <w:trPr>
          <w:trHeight w:val="202"/>
        </w:trPr>
        <w:tc>
          <w:tcPr>
            <w:tcW w:w="9747" w:type="dxa"/>
          </w:tcPr>
          <w:p w:rsidR="00032444" w:rsidRPr="00101402" w:rsidRDefault="00032444" w:rsidP="00101402">
            <w:pPr>
              <w:widowControl/>
              <w:suppressAutoHyphens w:val="0"/>
              <w:autoSpaceDE w:val="0"/>
              <w:autoSpaceDN w:val="0"/>
              <w:adjustRightInd w:val="0"/>
              <w:ind w:firstLine="709"/>
              <w:jc w:val="both"/>
              <w:rPr>
                <w:rFonts w:ascii="Times New Roman" w:hAnsi="Times New Roman" w:cs="Times New Roman"/>
                <w:bCs/>
                <w:kern w:val="0"/>
                <w:lang w:eastAsia="en-US" w:bidi="ar-SA"/>
              </w:rPr>
            </w:pPr>
            <w:r w:rsidRPr="00101402">
              <w:rPr>
                <w:rFonts w:ascii="Times New Roman" w:hAnsi="Times New Roman" w:cs="Times New Roman"/>
                <w:bCs/>
                <w:kern w:val="0"/>
                <w:lang w:eastAsia="en-US" w:bidi="ar-SA"/>
              </w:rPr>
              <w:t>Дисципліна «Історія обліку і оподаткування» передбачає вивчення процесу</w:t>
            </w:r>
            <w:r>
              <w:rPr>
                <w:rFonts w:ascii="Times New Roman" w:hAnsi="Times New Roman" w:cs="Times New Roman"/>
                <w:bCs/>
                <w:kern w:val="0"/>
                <w:lang w:eastAsia="en-US" w:bidi="ar-SA"/>
              </w:rPr>
              <w:t xml:space="preserve"> </w:t>
            </w:r>
            <w:r w:rsidRPr="00101402">
              <w:rPr>
                <w:rFonts w:ascii="Times New Roman" w:hAnsi="Times New Roman" w:cs="Times New Roman"/>
                <w:bCs/>
                <w:kern w:val="0"/>
                <w:lang w:eastAsia="en-US" w:bidi="ar-SA"/>
              </w:rPr>
              <w:t>історичного становлення та розвитку бухгалтерського обліку і оподаткування.</w:t>
            </w:r>
            <w:r>
              <w:rPr>
                <w:rFonts w:ascii="Times New Roman" w:hAnsi="Times New Roman" w:cs="Times New Roman"/>
                <w:bCs/>
                <w:kern w:val="0"/>
                <w:lang w:eastAsia="en-US" w:bidi="ar-SA"/>
              </w:rPr>
              <w:t xml:space="preserve"> </w:t>
            </w:r>
            <w:r w:rsidRPr="00101402">
              <w:rPr>
                <w:rFonts w:ascii="Times New Roman" w:hAnsi="Times New Roman" w:cs="Times New Roman"/>
                <w:bCs/>
                <w:kern w:val="0"/>
                <w:lang w:eastAsia="en-US" w:bidi="ar-SA"/>
              </w:rPr>
              <w:t>Історичні аспекти становлення й розвитку основ та методів організації практичного</w:t>
            </w:r>
            <w:r>
              <w:rPr>
                <w:rFonts w:ascii="Times New Roman" w:hAnsi="Times New Roman" w:cs="Times New Roman"/>
                <w:bCs/>
                <w:kern w:val="0"/>
                <w:lang w:eastAsia="en-US" w:bidi="ar-SA"/>
              </w:rPr>
              <w:t xml:space="preserve"> </w:t>
            </w:r>
            <w:r w:rsidRPr="00101402">
              <w:rPr>
                <w:rFonts w:ascii="Times New Roman" w:hAnsi="Times New Roman" w:cs="Times New Roman"/>
                <w:bCs/>
                <w:kern w:val="0"/>
                <w:lang w:eastAsia="en-US" w:bidi="ar-SA"/>
              </w:rPr>
              <w:t>рахівництва, облікової науки і формування різноманітних теорій бухгалтерського</w:t>
            </w:r>
            <w:r>
              <w:rPr>
                <w:rFonts w:ascii="Times New Roman" w:hAnsi="Times New Roman" w:cs="Times New Roman"/>
                <w:bCs/>
                <w:kern w:val="0"/>
                <w:lang w:eastAsia="en-US" w:bidi="ar-SA"/>
              </w:rPr>
              <w:t xml:space="preserve"> </w:t>
            </w:r>
            <w:r w:rsidRPr="00101402">
              <w:rPr>
                <w:rFonts w:ascii="Times New Roman" w:hAnsi="Times New Roman" w:cs="Times New Roman"/>
                <w:bCs/>
                <w:kern w:val="0"/>
                <w:lang w:eastAsia="en-US" w:bidi="ar-SA"/>
              </w:rPr>
              <w:t>обліку, вчень про рахунки і баланс об’єктивно визнаються важливою складовою</w:t>
            </w:r>
            <w:r>
              <w:rPr>
                <w:rFonts w:ascii="Times New Roman" w:hAnsi="Times New Roman" w:cs="Times New Roman"/>
                <w:bCs/>
                <w:kern w:val="0"/>
                <w:lang w:eastAsia="en-US" w:bidi="ar-SA"/>
              </w:rPr>
              <w:t xml:space="preserve"> </w:t>
            </w:r>
            <w:r w:rsidRPr="00101402">
              <w:rPr>
                <w:rFonts w:ascii="Times New Roman" w:hAnsi="Times New Roman" w:cs="Times New Roman"/>
                <w:bCs/>
                <w:kern w:val="0"/>
                <w:lang w:eastAsia="en-US" w:bidi="ar-SA"/>
              </w:rPr>
              <w:t>теоретико-методичного забезпечення сучасних розробок стандартизованих систем</w:t>
            </w:r>
            <w:r>
              <w:rPr>
                <w:rFonts w:ascii="Times New Roman" w:hAnsi="Times New Roman" w:cs="Times New Roman"/>
                <w:bCs/>
                <w:kern w:val="0"/>
                <w:lang w:eastAsia="en-US" w:bidi="ar-SA"/>
              </w:rPr>
              <w:t xml:space="preserve"> </w:t>
            </w:r>
            <w:r w:rsidRPr="00101402">
              <w:rPr>
                <w:rFonts w:ascii="Times New Roman" w:hAnsi="Times New Roman" w:cs="Times New Roman"/>
                <w:bCs/>
                <w:kern w:val="0"/>
                <w:lang w:eastAsia="en-US" w:bidi="ar-SA"/>
              </w:rPr>
              <w:t>обліку і оподаткування. Успішне засвоєння дисципліни дозволяє бакалавру обліку і</w:t>
            </w:r>
            <w:r>
              <w:rPr>
                <w:rFonts w:ascii="Times New Roman" w:hAnsi="Times New Roman" w:cs="Times New Roman"/>
                <w:bCs/>
                <w:kern w:val="0"/>
                <w:lang w:eastAsia="en-US" w:bidi="ar-SA"/>
              </w:rPr>
              <w:t xml:space="preserve"> </w:t>
            </w:r>
            <w:r w:rsidRPr="00101402">
              <w:rPr>
                <w:rFonts w:ascii="Times New Roman" w:hAnsi="Times New Roman" w:cs="Times New Roman"/>
                <w:bCs/>
                <w:kern w:val="0"/>
                <w:lang w:eastAsia="en-US" w:bidi="ar-SA"/>
              </w:rPr>
              <w:t>оподаткування розширити коло застосування набутих знань та практичних навичок</w:t>
            </w:r>
            <w:r>
              <w:rPr>
                <w:rFonts w:ascii="Times New Roman" w:hAnsi="Times New Roman" w:cs="Times New Roman"/>
                <w:bCs/>
                <w:kern w:val="0"/>
                <w:lang w:eastAsia="en-US" w:bidi="ar-SA"/>
              </w:rPr>
              <w:t xml:space="preserve"> </w:t>
            </w:r>
            <w:r w:rsidRPr="00101402">
              <w:rPr>
                <w:rFonts w:ascii="Times New Roman" w:hAnsi="Times New Roman" w:cs="Times New Roman"/>
                <w:bCs/>
                <w:kern w:val="0"/>
                <w:lang w:eastAsia="en-US" w:bidi="ar-SA"/>
              </w:rPr>
              <w:t>для  вирішення  практичних  задач  сучасного  бухгалтерського  обліку  та</w:t>
            </w:r>
            <w:r>
              <w:rPr>
                <w:rFonts w:ascii="Times New Roman" w:hAnsi="Times New Roman" w:cs="Times New Roman"/>
                <w:bCs/>
                <w:kern w:val="0"/>
                <w:lang w:eastAsia="en-US" w:bidi="ar-SA"/>
              </w:rPr>
              <w:t xml:space="preserve"> </w:t>
            </w:r>
            <w:r w:rsidRPr="00101402">
              <w:rPr>
                <w:rFonts w:ascii="Times New Roman" w:hAnsi="Times New Roman" w:cs="Times New Roman"/>
                <w:bCs/>
                <w:kern w:val="0"/>
                <w:lang w:eastAsia="en-US" w:bidi="ar-SA"/>
              </w:rPr>
              <w:t>оподаткування.</w:t>
            </w:r>
          </w:p>
        </w:tc>
      </w:tr>
    </w:tbl>
    <w:p w:rsidR="00032444" w:rsidRDefault="00032444" w:rsidP="00101402">
      <w:pPr>
        <w:pStyle w:val="BodyText"/>
        <w:ind w:firstLine="709"/>
        <w:rPr>
          <w:rFonts w:ascii="Liberation Serif" w:eastAsia="Droid Sans Fallback" w:hAnsi="Liberation Serif" w:cs="FreeSans"/>
          <w:bCs/>
          <w:kern w:val="2"/>
          <w:sz w:val="24"/>
          <w:szCs w:val="24"/>
          <w:lang w:val="uk-UA" w:eastAsia="zh-CN" w:bidi="hi-IN"/>
        </w:rPr>
      </w:pPr>
      <w:r w:rsidRPr="00101402">
        <w:rPr>
          <w:rFonts w:ascii="Liberation Serif Cyr" w:eastAsia="Droid Sans Fallback" w:hAnsi="Liberation Serif Cyr" w:cs="FreeSans"/>
          <w:bCs/>
          <w:kern w:val="2"/>
          <w:sz w:val="24"/>
          <w:szCs w:val="24"/>
          <w:lang w:val="uk-UA" w:eastAsia="zh-CN" w:bidi="hi-IN"/>
        </w:rPr>
        <w:t>Мета вивчення навчальної дисципліни «Історія бухгалтерського обліку і</w:t>
      </w:r>
      <w:r>
        <w:rPr>
          <w:rFonts w:ascii="Liberation Serif" w:eastAsia="Droid Sans Fallback" w:hAnsi="Liberation Serif" w:cs="FreeSans"/>
          <w:bCs/>
          <w:kern w:val="2"/>
          <w:sz w:val="24"/>
          <w:szCs w:val="24"/>
          <w:lang w:val="uk-UA" w:eastAsia="zh-CN" w:bidi="hi-IN"/>
        </w:rPr>
        <w:t xml:space="preserve"> </w:t>
      </w:r>
      <w:r w:rsidRPr="00101402">
        <w:rPr>
          <w:rFonts w:ascii="Liberation Serif Cyr" w:eastAsia="Droid Sans Fallback" w:hAnsi="Liberation Serif Cyr" w:cs="FreeSans"/>
          <w:bCs/>
          <w:kern w:val="2"/>
          <w:sz w:val="24"/>
          <w:szCs w:val="24"/>
          <w:lang w:val="uk-UA" w:eastAsia="zh-CN" w:bidi="hi-IN"/>
        </w:rPr>
        <w:t>оподаткування» полягає у формуванні науково-професійного світогляду бакалавра</w:t>
      </w:r>
      <w:r>
        <w:rPr>
          <w:rFonts w:ascii="Liberation Serif" w:eastAsia="Droid Sans Fallback" w:hAnsi="Liberation Serif" w:cs="FreeSans"/>
          <w:bCs/>
          <w:kern w:val="2"/>
          <w:sz w:val="24"/>
          <w:szCs w:val="24"/>
          <w:lang w:val="uk-UA" w:eastAsia="zh-CN" w:bidi="hi-IN"/>
        </w:rPr>
        <w:t xml:space="preserve"> </w:t>
      </w:r>
      <w:r w:rsidRPr="00101402">
        <w:rPr>
          <w:rFonts w:ascii="Liberation Serif Cyr" w:eastAsia="Droid Sans Fallback" w:hAnsi="Liberation Serif Cyr" w:cs="FreeSans"/>
          <w:bCs/>
          <w:kern w:val="2"/>
          <w:sz w:val="24"/>
          <w:szCs w:val="24"/>
          <w:lang w:val="uk-UA" w:eastAsia="zh-CN" w:bidi="hi-IN"/>
        </w:rPr>
        <w:t>спеціальності 071 Облік і оподаткування в області бухгалтерського обліку та</w:t>
      </w:r>
      <w:r>
        <w:rPr>
          <w:rFonts w:ascii="Liberation Serif" w:eastAsia="Droid Sans Fallback" w:hAnsi="Liberation Serif" w:cs="FreeSans"/>
          <w:bCs/>
          <w:kern w:val="2"/>
          <w:sz w:val="24"/>
          <w:szCs w:val="24"/>
          <w:lang w:val="uk-UA" w:eastAsia="zh-CN" w:bidi="hi-IN"/>
        </w:rPr>
        <w:t xml:space="preserve"> </w:t>
      </w:r>
      <w:r w:rsidRPr="00101402">
        <w:rPr>
          <w:rFonts w:ascii="Liberation Serif Cyr" w:eastAsia="Droid Sans Fallback" w:hAnsi="Liberation Serif Cyr" w:cs="FreeSans"/>
          <w:bCs/>
          <w:kern w:val="2"/>
          <w:sz w:val="24"/>
          <w:szCs w:val="24"/>
          <w:lang w:val="uk-UA" w:eastAsia="zh-CN" w:bidi="hi-IN"/>
        </w:rPr>
        <w:t>оподаткування.</w:t>
      </w:r>
      <w:r w:rsidRPr="00101402">
        <w:rPr>
          <w:rFonts w:ascii="Liberation Serif" w:eastAsia="Droid Sans Fallback" w:hAnsi="Liberation Serif" w:cs="FreeSans"/>
          <w:bCs/>
          <w:kern w:val="2"/>
          <w:sz w:val="24"/>
          <w:szCs w:val="24"/>
          <w:lang w:val="uk-UA" w:eastAsia="zh-CN" w:bidi="hi-IN"/>
        </w:rPr>
        <w:t xml:space="preserve"> </w:t>
      </w:r>
    </w:p>
    <w:p w:rsidR="00032444" w:rsidRDefault="00032444" w:rsidP="00101402">
      <w:pPr>
        <w:pStyle w:val="BodyText"/>
        <w:ind w:firstLine="709"/>
        <w:rPr>
          <w:sz w:val="24"/>
          <w:szCs w:val="24"/>
          <w:lang w:val="uk-UA"/>
        </w:rPr>
      </w:pPr>
      <w:r w:rsidRPr="00101402">
        <w:rPr>
          <w:b/>
          <w:sz w:val="24"/>
          <w:szCs w:val="24"/>
        </w:rPr>
        <w:t>Завдання вивчення дисципліни</w:t>
      </w:r>
      <w:r w:rsidRPr="00101402">
        <w:rPr>
          <w:sz w:val="24"/>
          <w:szCs w:val="24"/>
        </w:rPr>
        <w:t xml:space="preserve"> «Історія бухгалтерського обліку» полягають у засвоєнні загальних методологічних підходів</w:t>
      </w:r>
      <w:r w:rsidRPr="00101402">
        <w:rPr>
          <w:b/>
          <w:sz w:val="24"/>
          <w:szCs w:val="24"/>
        </w:rPr>
        <w:t xml:space="preserve"> </w:t>
      </w:r>
      <w:r w:rsidRPr="00101402">
        <w:rPr>
          <w:sz w:val="24"/>
          <w:szCs w:val="24"/>
        </w:rPr>
        <w:t>до вивчення історії бухгалтерського обліку, ознайомленні з обліковими системами стародавнього світу та середньовіччя, оволодінні знаннями з формування бухгалтерської науки в країнах Європи, вивченні історії становлення та розвитку бухгалтерського обліку в Україні.</w:t>
      </w:r>
    </w:p>
    <w:p w:rsidR="00032444" w:rsidRDefault="00032444" w:rsidP="00F400A4">
      <w:pPr>
        <w:pStyle w:val="BodyText"/>
        <w:ind w:firstLine="709"/>
        <w:rPr>
          <w:bCs/>
          <w:sz w:val="24"/>
          <w:szCs w:val="24"/>
          <w:lang w:val="uk-UA"/>
        </w:rPr>
      </w:pPr>
      <w:r w:rsidRPr="00F400A4">
        <w:rPr>
          <w:bCs/>
          <w:sz w:val="24"/>
          <w:szCs w:val="24"/>
          <w:lang w:val="uk-UA"/>
        </w:rPr>
        <w:t xml:space="preserve">Основними завданнями вивчення навчальної дисципліни є: </w:t>
      </w:r>
    </w:p>
    <w:p w:rsidR="00032444" w:rsidRPr="00F400A4" w:rsidRDefault="00032444" w:rsidP="00F400A4">
      <w:pPr>
        <w:pStyle w:val="BodyText"/>
        <w:ind w:firstLine="709"/>
        <w:rPr>
          <w:bCs/>
          <w:sz w:val="24"/>
          <w:szCs w:val="24"/>
          <w:lang w:val="uk-UA"/>
        </w:rPr>
      </w:pPr>
      <w:r>
        <w:rPr>
          <w:bCs/>
          <w:sz w:val="24"/>
          <w:szCs w:val="24"/>
          <w:lang w:val="uk-UA"/>
        </w:rPr>
        <w:t xml:space="preserve">- </w:t>
      </w:r>
      <w:r w:rsidRPr="00F400A4">
        <w:rPr>
          <w:bCs/>
          <w:sz w:val="24"/>
          <w:szCs w:val="24"/>
          <w:lang w:val="uk-UA"/>
        </w:rPr>
        <w:t>ознайомлення</w:t>
      </w:r>
      <w:r>
        <w:rPr>
          <w:bCs/>
          <w:sz w:val="24"/>
          <w:szCs w:val="24"/>
          <w:lang w:val="uk-UA"/>
        </w:rPr>
        <w:t xml:space="preserve"> </w:t>
      </w:r>
      <w:r w:rsidRPr="00F400A4">
        <w:rPr>
          <w:bCs/>
          <w:sz w:val="24"/>
          <w:szCs w:val="24"/>
          <w:lang w:val="uk-UA"/>
        </w:rPr>
        <w:t>студентів з підходами до вивчення історії розвитку обліку та її періодизації;</w:t>
      </w:r>
    </w:p>
    <w:p w:rsidR="00032444" w:rsidRDefault="00032444" w:rsidP="00F400A4">
      <w:pPr>
        <w:pStyle w:val="BodyText"/>
        <w:ind w:firstLine="709"/>
        <w:rPr>
          <w:bCs/>
          <w:sz w:val="24"/>
          <w:szCs w:val="24"/>
          <w:lang w:val="uk-UA"/>
        </w:rPr>
      </w:pPr>
      <w:r>
        <w:rPr>
          <w:bCs/>
          <w:sz w:val="24"/>
          <w:szCs w:val="24"/>
          <w:lang w:val="uk-UA"/>
        </w:rPr>
        <w:t xml:space="preserve">- </w:t>
      </w:r>
      <w:r w:rsidRPr="00F400A4">
        <w:rPr>
          <w:bCs/>
          <w:sz w:val="24"/>
          <w:szCs w:val="24"/>
          <w:lang w:val="uk-UA"/>
        </w:rPr>
        <w:t>ознайомлення із джерелами виникнення бухгалтерського обліку в країнах</w:t>
      </w:r>
      <w:r>
        <w:rPr>
          <w:bCs/>
          <w:sz w:val="24"/>
          <w:szCs w:val="24"/>
          <w:lang w:val="uk-UA"/>
        </w:rPr>
        <w:t xml:space="preserve"> </w:t>
      </w:r>
      <w:r w:rsidRPr="00F400A4">
        <w:rPr>
          <w:bCs/>
          <w:sz w:val="24"/>
          <w:szCs w:val="24"/>
          <w:lang w:val="uk-UA"/>
        </w:rPr>
        <w:t>старод</w:t>
      </w:r>
      <w:r>
        <w:rPr>
          <w:bCs/>
          <w:sz w:val="24"/>
          <w:szCs w:val="24"/>
          <w:lang w:val="uk-UA"/>
        </w:rPr>
        <w:t>авнього світу;</w:t>
      </w:r>
    </w:p>
    <w:p w:rsidR="00032444" w:rsidRPr="00F400A4" w:rsidRDefault="00032444" w:rsidP="00F400A4">
      <w:pPr>
        <w:pStyle w:val="BodyText"/>
        <w:ind w:firstLine="709"/>
        <w:rPr>
          <w:bCs/>
          <w:sz w:val="24"/>
          <w:szCs w:val="24"/>
          <w:lang w:val="uk-UA"/>
        </w:rPr>
      </w:pPr>
      <w:r>
        <w:rPr>
          <w:bCs/>
          <w:sz w:val="24"/>
          <w:szCs w:val="24"/>
          <w:lang w:val="uk-UA"/>
        </w:rPr>
        <w:t xml:space="preserve">- </w:t>
      </w:r>
      <w:r w:rsidRPr="00F400A4">
        <w:rPr>
          <w:bCs/>
          <w:sz w:val="24"/>
          <w:szCs w:val="24"/>
          <w:lang w:val="uk-UA"/>
        </w:rPr>
        <w:t>вивчення історичних аспектів виникнення подвійної бухгалтерії та з'ясування її</w:t>
      </w:r>
      <w:r>
        <w:rPr>
          <w:bCs/>
          <w:sz w:val="24"/>
          <w:szCs w:val="24"/>
          <w:lang w:val="uk-UA"/>
        </w:rPr>
        <w:t xml:space="preserve"> </w:t>
      </w:r>
      <w:r w:rsidRPr="00F400A4">
        <w:rPr>
          <w:bCs/>
          <w:sz w:val="24"/>
          <w:szCs w:val="24"/>
          <w:lang w:val="uk-UA"/>
        </w:rPr>
        <w:t>впливу на розвиток обліку в країнах світу в ХУ-ХУІІІ ст.;</w:t>
      </w:r>
    </w:p>
    <w:p w:rsidR="00032444" w:rsidRPr="00F400A4" w:rsidRDefault="00032444" w:rsidP="00F400A4">
      <w:pPr>
        <w:pStyle w:val="BodyText"/>
        <w:ind w:firstLine="709"/>
        <w:rPr>
          <w:bCs/>
          <w:sz w:val="24"/>
          <w:szCs w:val="24"/>
          <w:lang w:val="uk-UA"/>
        </w:rPr>
      </w:pPr>
      <w:r>
        <w:rPr>
          <w:bCs/>
          <w:sz w:val="24"/>
          <w:szCs w:val="24"/>
          <w:lang w:val="uk-UA"/>
        </w:rPr>
        <w:t xml:space="preserve">- </w:t>
      </w:r>
      <w:r w:rsidRPr="00F400A4">
        <w:rPr>
          <w:bCs/>
          <w:sz w:val="24"/>
          <w:szCs w:val="24"/>
          <w:lang w:val="uk-UA"/>
        </w:rPr>
        <w:t>вивчення загальних закономірностей формування та розвитку бухгалтерського</w:t>
      </w:r>
      <w:r>
        <w:rPr>
          <w:bCs/>
          <w:sz w:val="24"/>
          <w:szCs w:val="24"/>
          <w:lang w:val="uk-UA"/>
        </w:rPr>
        <w:t xml:space="preserve"> </w:t>
      </w:r>
      <w:r w:rsidRPr="00F400A4">
        <w:rPr>
          <w:bCs/>
          <w:sz w:val="24"/>
          <w:szCs w:val="24"/>
          <w:lang w:val="uk-UA"/>
        </w:rPr>
        <w:t>обліку як науки в різних країнах світу наприкінці XIX - на початку XX ст.;</w:t>
      </w:r>
    </w:p>
    <w:p w:rsidR="00032444" w:rsidRPr="00F400A4" w:rsidRDefault="00032444" w:rsidP="00F400A4">
      <w:pPr>
        <w:pStyle w:val="BodyText"/>
        <w:ind w:firstLine="709"/>
        <w:rPr>
          <w:bCs/>
          <w:sz w:val="24"/>
          <w:szCs w:val="24"/>
          <w:lang w:val="uk-UA"/>
        </w:rPr>
      </w:pPr>
      <w:r>
        <w:rPr>
          <w:bCs/>
          <w:sz w:val="24"/>
          <w:szCs w:val="24"/>
          <w:lang w:val="uk-UA"/>
        </w:rPr>
        <w:t xml:space="preserve">- </w:t>
      </w:r>
      <w:r w:rsidRPr="00F400A4">
        <w:rPr>
          <w:bCs/>
          <w:sz w:val="24"/>
          <w:szCs w:val="24"/>
          <w:lang w:val="uk-UA"/>
        </w:rPr>
        <w:t>систематизація й розширення знань із питань класифікації національних</w:t>
      </w:r>
      <w:r>
        <w:rPr>
          <w:bCs/>
          <w:sz w:val="24"/>
          <w:szCs w:val="24"/>
          <w:lang w:val="uk-UA"/>
        </w:rPr>
        <w:t xml:space="preserve"> </w:t>
      </w:r>
      <w:r w:rsidRPr="00F400A4">
        <w:rPr>
          <w:bCs/>
          <w:sz w:val="24"/>
          <w:szCs w:val="24"/>
          <w:lang w:val="uk-UA"/>
        </w:rPr>
        <w:t>систем обліку, організації бухгалтерського обліку в розвинутих країнах світу в</w:t>
      </w:r>
      <w:r>
        <w:rPr>
          <w:bCs/>
          <w:sz w:val="24"/>
          <w:szCs w:val="24"/>
          <w:lang w:val="uk-UA"/>
        </w:rPr>
        <w:t xml:space="preserve"> </w:t>
      </w:r>
      <w:r w:rsidRPr="00F400A4">
        <w:rPr>
          <w:bCs/>
          <w:sz w:val="24"/>
          <w:szCs w:val="24"/>
          <w:lang w:val="uk-UA"/>
        </w:rPr>
        <w:t>сучасних умовах;</w:t>
      </w:r>
    </w:p>
    <w:p w:rsidR="00032444" w:rsidRPr="00F400A4" w:rsidRDefault="00032444" w:rsidP="00F400A4">
      <w:pPr>
        <w:pStyle w:val="BodyText"/>
        <w:ind w:firstLine="709"/>
        <w:rPr>
          <w:bCs/>
          <w:sz w:val="24"/>
          <w:szCs w:val="24"/>
          <w:lang w:val="uk-UA"/>
        </w:rPr>
      </w:pPr>
      <w:r>
        <w:rPr>
          <w:bCs/>
          <w:sz w:val="24"/>
          <w:szCs w:val="24"/>
          <w:lang w:val="uk-UA"/>
        </w:rPr>
        <w:t xml:space="preserve">- </w:t>
      </w:r>
      <w:r w:rsidRPr="00F400A4">
        <w:rPr>
          <w:bCs/>
          <w:sz w:val="24"/>
          <w:szCs w:val="24"/>
          <w:lang w:val="uk-UA"/>
        </w:rPr>
        <w:t>ознайомлення з основними обліковими теоріями та напрямами розвитку</w:t>
      </w:r>
      <w:r>
        <w:rPr>
          <w:bCs/>
          <w:sz w:val="24"/>
          <w:szCs w:val="24"/>
          <w:lang w:val="uk-UA"/>
        </w:rPr>
        <w:t xml:space="preserve"> </w:t>
      </w:r>
      <w:r w:rsidRPr="00F400A4">
        <w:rPr>
          <w:bCs/>
          <w:sz w:val="24"/>
          <w:szCs w:val="24"/>
          <w:lang w:val="uk-UA"/>
        </w:rPr>
        <w:t>світових бухгалтерських шкіл;</w:t>
      </w:r>
    </w:p>
    <w:p w:rsidR="00032444" w:rsidRPr="00F400A4" w:rsidRDefault="00032444" w:rsidP="00F400A4">
      <w:pPr>
        <w:pStyle w:val="BodyText"/>
        <w:ind w:firstLine="709"/>
        <w:rPr>
          <w:bCs/>
          <w:sz w:val="24"/>
          <w:szCs w:val="24"/>
          <w:lang w:val="uk-UA"/>
        </w:rPr>
      </w:pPr>
      <w:r>
        <w:rPr>
          <w:bCs/>
          <w:sz w:val="24"/>
          <w:szCs w:val="24"/>
          <w:lang w:val="uk-UA"/>
        </w:rPr>
        <w:t xml:space="preserve">- </w:t>
      </w:r>
      <w:r w:rsidRPr="00F400A4">
        <w:rPr>
          <w:bCs/>
          <w:sz w:val="24"/>
          <w:szCs w:val="24"/>
          <w:lang w:val="uk-UA"/>
        </w:rPr>
        <w:t>вивчення еволюції елементів методу бухгалтерського обліку з моменту їх</w:t>
      </w:r>
      <w:r>
        <w:rPr>
          <w:bCs/>
          <w:sz w:val="24"/>
          <w:szCs w:val="24"/>
          <w:lang w:val="uk-UA"/>
        </w:rPr>
        <w:t xml:space="preserve"> </w:t>
      </w:r>
      <w:r w:rsidRPr="00F400A4">
        <w:rPr>
          <w:bCs/>
          <w:sz w:val="24"/>
          <w:szCs w:val="24"/>
          <w:lang w:val="uk-UA"/>
        </w:rPr>
        <w:t>виникнення й до цього часу;</w:t>
      </w:r>
    </w:p>
    <w:p w:rsidR="00032444" w:rsidRPr="00F400A4" w:rsidRDefault="00032444" w:rsidP="00F400A4">
      <w:pPr>
        <w:pStyle w:val="BodyText"/>
        <w:ind w:firstLine="709"/>
        <w:rPr>
          <w:bCs/>
          <w:sz w:val="24"/>
          <w:szCs w:val="24"/>
          <w:lang w:val="uk-UA"/>
        </w:rPr>
      </w:pPr>
      <w:r>
        <w:rPr>
          <w:bCs/>
          <w:sz w:val="24"/>
          <w:szCs w:val="24"/>
          <w:lang w:val="uk-UA"/>
        </w:rPr>
        <w:t xml:space="preserve">- </w:t>
      </w:r>
      <w:r w:rsidRPr="00F400A4">
        <w:rPr>
          <w:bCs/>
          <w:sz w:val="24"/>
          <w:szCs w:val="24"/>
          <w:lang w:val="uk-UA"/>
        </w:rPr>
        <w:t>вивчення основних історичних етапів розвитку обліку в Україні.</w:t>
      </w:r>
    </w:p>
    <w:p w:rsidR="00032444" w:rsidRDefault="00032444" w:rsidP="000123E9">
      <w:pPr>
        <w:pStyle w:val="BodyText"/>
        <w:ind w:left="0" w:firstLine="709"/>
        <w:rPr>
          <w:bCs/>
          <w:sz w:val="24"/>
          <w:szCs w:val="24"/>
          <w:lang w:val="uk-UA"/>
        </w:rPr>
      </w:pPr>
      <w:r w:rsidRPr="00501233">
        <w:rPr>
          <w:bCs/>
          <w:sz w:val="24"/>
          <w:szCs w:val="24"/>
          <w:lang w:val="uk-UA"/>
        </w:rPr>
        <w:t>Згідно з вимогами освітньо-професійної програми студенти повинні</w:t>
      </w:r>
    </w:p>
    <w:p w:rsidR="00032444" w:rsidRPr="000717DB" w:rsidRDefault="00032444" w:rsidP="00101402">
      <w:pPr>
        <w:ind w:firstLine="709"/>
        <w:jc w:val="both"/>
        <w:rPr>
          <w:rFonts w:ascii="Liberation Serif Cyr" w:hAnsi="Liberation Serif Cyr"/>
          <w:b/>
        </w:rPr>
      </w:pPr>
      <w:r w:rsidRPr="000717DB">
        <w:rPr>
          <w:rFonts w:ascii="Liberation Serif Cyr" w:hAnsi="Liberation Serif Cyr"/>
          <w:b/>
        </w:rPr>
        <w:t xml:space="preserve">а) знати: </w:t>
      </w:r>
    </w:p>
    <w:p w:rsidR="00032444" w:rsidRPr="000717DB" w:rsidRDefault="00032444" w:rsidP="00101402">
      <w:pPr>
        <w:widowControl/>
        <w:numPr>
          <w:ilvl w:val="0"/>
          <w:numId w:val="13"/>
        </w:numPr>
        <w:jc w:val="both"/>
        <w:rPr>
          <w:rFonts w:ascii="Liberation Serif Cyr" w:hAnsi="Liberation Serif Cyr"/>
        </w:rPr>
      </w:pPr>
      <w:r w:rsidRPr="000717DB">
        <w:rPr>
          <w:rFonts w:ascii="Liberation Serif Cyr" w:hAnsi="Liberation Serif Cyr"/>
        </w:rPr>
        <w:t>основні періоди розвитку бухгалтерського обліку;</w:t>
      </w:r>
    </w:p>
    <w:p w:rsidR="00032444" w:rsidRPr="000717DB" w:rsidRDefault="00032444" w:rsidP="00101402">
      <w:pPr>
        <w:widowControl/>
        <w:numPr>
          <w:ilvl w:val="0"/>
          <w:numId w:val="13"/>
        </w:numPr>
        <w:jc w:val="both"/>
        <w:rPr>
          <w:rFonts w:ascii="Liberation Serif Cyr" w:hAnsi="Liberation Serif Cyr"/>
        </w:rPr>
      </w:pPr>
      <w:r w:rsidRPr="000717DB">
        <w:rPr>
          <w:rFonts w:ascii="Liberation Serif Cyr" w:hAnsi="Liberation Serif Cyr"/>
        </w:rPr>
        <w:t>особливості його зародження в країнах  світу та формування бухгалтерського обліку як науки;</w:t>
      </w:r>
    </w:p>
    <w:p w:rsidR="00032444" w:rsidRPr="000717DB" w:rsidRDefault="00032444" w:rsidP="00101402">
      <w:pPr>
        <w:widowControl/>
        <w:numPr>
          <w:ilvl w:val="0"/>
          <w:numId w:val="13"/>
        </w:numPr>
        <w:jc w:val="both"/>
      </w:pPr>
      <w:r w:rsidRPr="000717DB">
        <w:rPr>
          <w:rFonts w:ascii="Liberation Serif Cyr" w:hAnsi="Liberation Serif Cyr"/>
        </w:rPr>
        <w:t>основні облікові теорії та світові бухгалтерські школи;</w:t>
      </w:r>
    </w:p>
    <w:p w:rsidR="00032444" w:rsidRPr="000717DB" w:rsidRDefault="00032444" w:rsidP="00101402">
      <w:pPr>
        <w:widowControl/>
        <w:numPr>
          <w:ilvl w:val="0"/>
          <w:numId w:val="13"/>
        </w:numPr>
        <w:jc w:val="both"/>
        <w:rPr>
          <w:rFonts w:ascii="Liberation Serif Cyr" w:hAnsi="Liberation Serif Cyr"/>
        </w:rPr>
      </w:pPr>
      <w:r w:rsidRPr="000717DB">
        <w:rPr>
          <w:rFonts w:ascii="Liberation Serif Cyr" w:hAnsi="Liberation Serif Cyr"/>
        </w:rPr>
        <w:t>принципи побудови плану рахунків різних країн світу;</w:t>
      </w:r>
    </w:p>
    <w:p w:rsidR="00032444" w:rsidRPr="000717DB" w:rsidRDefault="00032444" w:rsidP="00101402">
      <w:pPr>
        <w:widowControl/>
        <w:numPr>
          <w:ilvl w:val="0"/>
          <w:numId w:val="13"/>
        </w:numPr>
        <w:jc w:val="both"/>
        <w:rPr>
          <w:rFonts w:ascii="Liberation Serif Cyr" w:hAnsi="Liberation Serif Cyr"/>
        </w:rPr>
      </w:pPr>
      <w:r w:rsidRPr="000717DB">
        <w:rPr>
          <w:rFonts w:ascii="Liberation Serif Cyr" w:hAnsi="Liberation Serif Cyr"/>
        </w:rPr>
        <w:t>основні етапи становлення та особливості розвитку бухгалтерського обліку в Україні.</w:t>
      </w:r>
    </w:p>
    <w:p w:rsidR="00032444" w:rsidRPr="000717DB" w:rsidRDefault="00032444" w:rsidP="00101402">
      <w:pPr>
        <w:ind w:firstLine="709"/>
        <w:jc w:val="both"/>
        <w:rPr>
          <w:rFonts w:ascii="Liberation Serif Cyr" w:hAnsi="Liberation Serif Cyr"/>
          <w:b/>
        </w:rPr>
      </w:pPr>
      <w:r w:rsidRPr="000717DB">
        <w:rPr>
          <w:rFonts w:ascii="Liberation Serif Cyr" w:hAnsi="Liberation Serif Cyr"/>
          <w:b/>
        </w:rPr>
        <w:t xml:space="preserve">б) уміти: </w:t>
      </w:r>
    </w:p>
    <w:p w:rsidR="00032444" w:rsidRPr="000717DB" w:rsidRDefault="00032444" w:rsidP="00101402">
      <w:pPr>
        <w:widowControl/>
        <w:numPr>
          <w:ilvl w:val="0"/>
          <w:numId w:val="14"/>
        </w:numPr>
        <w:shd w:val="clear" w:color="auto" w:fill="FFFFFF"/>
        <w:autoSpaceDE w:val="0"/>
        <w:autoSpaceDN w:val="0"/>
        <w:adjustRightInd w:val="0"/>
        <w:jc w:val="both"/>
        <w:rPr>
          <w:rFonts w:ascii="Liberation Serif Cyr" w:hAnsi="Liberation Serif Cyr"/>
        </w:rPr>
      </w:pPr>
      <w:r w:rsidRPr="000717DB">
        <w:rPr>
          <w:rFonts w:ascii="Liberation Serif Cyr" w:hAnsi="Liberation Serif Cyr"/>
        </w:rPr>
        <w:t>аналізувати досвід минулого, знаходити його сильні та слабкі сторони;</w:t>
      </w:r>
    </w:p>
    <w:p w:rsidR="00032444" w:rsidRPr="000717DB" w:rsidRDefault="00032444" w:rsidP="00101402">
      <w:pPr>
        <w:widowControl/>
        <w:numPr>
          <w:ilvl w:val="0"/>
          <w:numId w:val="14"/>
        </w:numPr>
        <w:shd w:val="clear" w:color="auto" w:fill="FFFFFF"/>
        <w:autoSpaceDE w:val="0"/>
        <w:autoSpaceDN w:val="0"/>
        <w:adjustRightInd w:val="0"/>
        <w:jc w:val="both"/>
        <w:rPr>
          <w:rFonts w:ascii="Liberation Serif Cyr" w:hAnsi="Liberation Serif Cyr"/>
        </w:rPr>
      </w:pPr>
      <w:r w:rsidRPr="000717DB">
        <w:rPr>
          <w:rFonts w:ascii="Liberation Serif Cyr" w:hAnsi="Liberation Serif Cyr"/>
        </w:rPr>
        <w:t>критично ставитись до будь-яких теоретичних побудов та наукових дискусій, виділяючи серед них найсуттєвіші та відкидаючи малозначущі, миттєві або просто забуті;</w:t>
      </w:r>
    </w:p>
    <w:p w:rsidR="00032444" w:rsidRPr="000717DB" w:rsidRDefault="00032444" w:rsidP="00101402">
      <w:pPr>
        <w:widowControl/>
        <w:numPr>
          <w:ilvl w:val="0"/>
          <w:numId w:val="14"/>
        </w:numPr>
        <w:jc w:val="both"/>
        <w:rPr>
          <w:rFonts w:ascii="Liberation Serif Cyr" w:hAnsi="Liberation Serif Cyr"/>
        </w:rPr>
      </w:pPr>
      <w:r w:rsidRPr="000717DB">
        <w:rPr>
          <w:rFonts w:ascii="Liberation Serif Cyr" w:hAnsi="Liberation Serif Cyr"/>
        </w:rPr>
        <w:t>знаходити доречні відповіді на облікові питання;</w:t>
      </w:r>
    </w:p>
    <w:p w:rsidR="00032444" w:rsidRPr="000717DB" w:rsidRDefault="00032444" w:rsidP="00101402">
      <w:pPr>
        <w:widowControl/>
        <w:numPr>
          <w:ilvl w:val="0"/>
          <w:numId w:val="14"/>
        </w:numPr>
        <w:shd w:val="clear" w:color="auto" w:fill="FFFFFF"/>
        <w:autoSpaceDE w:val="0"/>
        <w:autoSpaceDN w:val="0"/>
        <w:adjustRightInd w:val="0"/>
        <w:jc w:val="both"/>
        <w:rPr>
          <w:rFonts w:ascii="Liberation Serif Cyr" w:hAnsi="Liberation Serif Cyr"/>
        </w:rPr>
      </w:pPr>
      <w:r w:rsidRPr="000717DB">
        <w:rPr>
          <w:rFonts w:ascii="Liberation Serif Cyr" w:hAnsi="Liberation Serif Cyr"/>
        </w:rPr>
        <w:t>розуміти стан сучасного обліку і вміти оцінювати можливі напрямки його розвитку.</w:t>
      </w:r>
    </w:p>
    <w:p w:rsidR="00032444" w:rsidRDefault="00032444" w:rsidP="000123E9">
      <w:pPr>
        <w:pStyle w:val="BodyText"/>
        <w:ind w:left="0" w:firstLine="709"/>
        <w:rPr>
          <w:bCs/>
          <w:sz w:val="24"/>
          <w:szCs w:val="24"/>
          <w:lang w:val="uk-UA"/>
        </w:rPr>
      </w:pPr>
    </w:p>
    <w:p w:rsidR="00032444" w:rsidRDefault="00032444" w:rsidP="000123E9">
      <w:pPr>
        <w:pStyle w:val="BodyText"/>
        <w:ind w:left="0" w:firstLine="709"/>
        <w:rPr>
          <w:bCs/>
          <w:sz w:val="24"/>
          <w:szCs w:val="24"/>
          <w:lang w:val="uk-UA"/>
        </w:rPr>
      </w:pPr>
    </w:p>
    <w:p w:rsidR="00032444" w:rsidRPr="00501233" w:rsidRDefault="00032444" w:rsidP="000123E9">
      <w:pPr>
        <w:pStyle w:val="Default"/>
        <w:ind w:firstLine="709"/>
        <w:jc w:val="both"/>
        <w:rPr>
          <w:sz w:val="22"/>
          <w:szCs w:val="22"/>
        </w:rPr>
      </w:pPr>
    </w:p>
    <w:p w:rsidR="00032444" w:rsidRPr="00501233" w:rsidRDefault="00032444" w:rsidP="00B56C83">
      <w:pPr>
        <w:pStyle w:val="BodyTextIndent"/>
        <w:jc w:val="center"/>
        <w:rPr>
          <w:b/>
          <w:bCs/>
          <w:sz w:val="28"/>
          <w:szCs w:val="28"/>
          <w:lang w:val="uk-UA"/>
        </w:rPr>
      </w:pPr>
      <w:r w:rsidRPr="00501233">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5"/>
        <w:gridCol w:w="3263"/>
        <w:gridCol w:w="3259"/>
      </w:tblGrid>
      <w:tr w:rsidR="00032444" w:rsidRPr="00501233" w:rsidTr="000219B7">
        <w:trPr>
          <w:trHeight w:val="883"/>
        </w:trPr>
        <w:tc>
          <w:tcPr>
            <w:tcW w:w="2977" w:type="dxa"/>
            <w:vAlign w:val="center"/>
          </w:tcPr>
          <w:p w:rsidR="00032444" w:rsidRPr="00501233" w:rsidRDefault="00032444" w:rsidP="000219B7">
            <w:pPr>
              <w:autoSpaceDE w:val="0"/>
              <w:autoSpaceDN w:val="0"/>
              <w:spacing w:line="276" w:lineRule="auto"/>
              <w:jc w:val="center"/>
              <w:rPr>
                <w:rFonts w:ascii="Times New Roman" w:hAnsi="Times New Roman" w:cs="Times New Roman"/>
                <w:b/>
                <w:sz w:val="20"/>
                <w:szCs w:val="20"/>
                <w:lang w:eastAsia="en-US"/>
              </w:rPr>
            </w:pPr>
            <w:r w:rsidRPr="00501233">
              <w:rPr>
                <w:rFonts w:ascii="Times New Roman" w:hAnsi="Times New Roman" w:cs="Times New Roman"/>
                <w:b/>
                <w:sz w:val="20"/>
                <w:szCs w:val="20"/>
              </w:rPr>
              <w:t xml:space="preserve">Нормативні показники </w:t>
            </w:r>
          </w:p>
        </w:tc>
        <w:tc>
          <w:tcPr>
            <w:tcW w:w="3260" w:type="dxa"/>
            <w:vAlign w:val="center"/>
          </w:tcPr>
          <w:p w:rsidR="00032444" w:rsidRPr="00501233" w:rsidRDefault="00032444" w:rsidP="000219B7">
            <w:pPr>
              <w:autoSpaceDE w:val="0"/>
              <w:autoSpaceDN w:val="0"/>
              <w:spacing w:line="276" w:lineRule="auto"/>
              <w:jc w:val="center"/>
              <w:rPr>
                <w:rFonts w:ascii="Times New Roman" w:hAnsi="Times New Roman" w:cs="Times New Roman"/>
                <w:b/>
                <w:lang w:eastAsia="en-US"/>
              </w:rPr>
            </w:pPr>
            <w:r w:rsidRPr="00501233">
              <w:rPr>
                <w:rFonts w:ascii="Times New Roman" w:hAnsi="Times New Roman" w:cs="Times New Roman"/>
                <w:b/>
                <w:sz w:val="22"/>
                <w:szCs w:val="22"/>
              </w:rPr>
              <w:t>денна форма здобуття освіти</w:t>
            </w:r>
          </w:p>
        </w:tc>
        <w:tc>
          <w:tcPr>
            <w:tcW w:w="3260" w:type="dxa"/>
            <w:vAlign w:val="center"/>
          </w:tcPr>
          <w:p w:rsidR="00032444" w:rsidRPr="00501233" w:rsidRDefault="00032444" w:rsidP="000219B7">
            <w:pPr>
              <w:spacing w:line="276" w:lineRule="auto"/>
              <w:jc w:val="center"/>
              <w:rPr>
                <w:rFonts w:ascii="Times New Roman" w:hAnsi="Times New Roman" w:cs="Times New Roman"/>
                <w:b/>
                <w:lang w:eastAsia="en-US"/>
              </w:rPr>
            </w:pPr>
            <w:r w:rsidRPr="00501233">
              <w:rPr>
                <w:rFonts w:ascii="Times New Roman" w:hAnsi="Times New Roman" w:cs="Times New Roman"/>
                <w:b/>
                <w:sz w:val="22"/>
                <w:szCs w:val="22"/>
              </w:rPr>
              <w:t>заочна форма здобуття освіти</w:t>
            </w:r>
          </w:p>
        </w:tc>
      </w:tr>
      <w:tr w:rsidR="00032444" w:rsidRPr="00501233" w:rsidTr="000219B7">
        <w:trPr>
          <w:trHeight w:val="44"/>
        </w:trPr>
        <w:tc>
          <w:tcPr>
            <w:tcW w:w="2977" w:type="dxa"/>
            <w:vAlign w:val="center"/>
          </w:tcPr>
          <w:p w:rsidR="00032444" w:rsidRPr="00501233" w:rsidRDefault="00032444"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1</w:t>
            </w:r>
          </w:p>
        </w:tc>
        <w:tc>
          <w:tcPr>
            <w:tcW w:w="3260" w:type="dxa"/>
            <w:vAlign w:val="center"/>
          </w:tcPr>
          <w:p w:rsidR="00032444" w:rsidRPr="00501233" w:rsidRDefault="00032444"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2</w:t>
            </w:r>
          </w:p>
        </w:tc>
        <w:tc>
          <w:tcPr>
            <w:tcW w:w="3260" w:type="dxa"/>
            <w:vAlign w:val="center"/>
          </w:tcPr>
          <w:p w:rsidR="00032444" w:rsidRPr="00501233" w:rsidRDefault="00032444" w:rsidP="000219B7">
            <w:pPr>
              <w:jc w:val="center"/>
              <w:rPr>
                <w:rFonts w:ascii="Times New Roman" w:hAnsi="Times New Roman" w:cs="Times New Roman"/>
                <w:b/>
                <w:i/>
                <w:sz w:val="16"/>
                <w:szCs w:val="16"/>
              </w:rPr>
            </w:pPr>
            <w:r w:rsidRPr="00501233">
              <w:rPr>
                <w:rFonts w:ascii="Times New Roman" w:hAnsi="Times New Roman" w:cs="Times New Roman"/>
                <w:b/>
                <w:i/>
                <w:sz w:val="16"/>
                <w:szCs w:val="16"/>
              </w:rPr>
              <w:t>3</w:t>
            </w:r>
          </w:p>
        </w:tc>
      </w:tr>
      <w:tr w:rsidR="00032444" w:rsidRPr="00501233" w:rsidTr="000219B7">
        <w:trPr>
          <w:trHeight w:val="365"/>
        </w:trPr>
        <w:tc>
          <w:tcPr>
            <w:tcW w:w="2977" w:type="dxa"/>
            <w:vAlign w:val="center"/>
          </w:tcPr>
          <w:p w:rsidR="00032444" w:rsidRPr="00501233" w:rsidRDefault="00032444" w:rsidP="000219B7">
            <w:pPr>
              <w:autoSpaceDE w:val="0"/>
              <w:autoSpaceDN w:val="0"/>
              <w:spacing w:before="60" w:after="60" w:line="276" w:lineRule="auto"/>
              <w:rPr>
                <w:rFonts w:ascii="Times New Roman" w:hAnsi="Times New Roman" w:cs="Times New Roman"/>
                <w:lang w:eastAsia="en-US"/>
              </w:rPr>
            </w:pPr>
            <w:r w:rsidRPr="00501233">
              <w:rPr>
                <w:rFonts w:ascii="Times New Roman" w:hAnsi="Times New Roman" w:cs="Times New Roman"/>
                <w:lang w:eastAsia="en-US"/>
              </w:rPr>
              <w:t>Статус дисципліни</w:t>
            </w:r>
          </w:p>
        </w:tc>
        <w:tc>
          <w:tcPr>
            <w:tcW w:w="6520" w:type="dxa"/>
            <w:gridSpan w:val="2"/>
            <w:vAlign w:val="center"/>
          </w:tcPr>
          <w:p w:rsidR="00032444" w:rsidRPr="00501233" w:rsidRDefault="00032444" w:rsidP="000219B7">
            <w:pPr>
              <w:autoSpaceDE w:val="0"/>
              <w:autoSpaceDN w:val="0"/>
              <w:spacing w:line="276" w:lineRule="auto"/>
              <w:jc w:val="center"/>
              <w:rPr>
                <w:rFonts w:ascii="Times New Roman" w:hAnsi="Times New Roman" w:cs="Times New Roman"/>
                <w:b/>
                <w:sz w:val="28"/>
                <w:szCs w:val="28"/>
                <w:lang w:eastAsia="en-US"/>
              </w:rPr>
            </w:pPr>
            <w:r w:rsidRPr="00501233">
              <w:rPr>
                <w:rFonts w:ascii="Times New Roman" w:hAnsi="Times New Roman" w:cs="Times New Roman"/>
                <w:b/>
                <w:sz w:val="28"/>
                <w:szCs w:val="28"/>
              </w:rPr>
              <w:t>Вибіркова</w:t>
            </w:r>
          </w:p>
        </w:tc>
      </w:tr>
      <w:tr w:rsidR="00032444" w:rsidRPr="00501233" w:rsidTr="000219B7">
        <w:trPr>
          <w:trHeight w:val="243"/>
        </w:trPr>
        <w:tc>
          <w:tcPr>
            <w:tcW w:w="2977" w:type="dxa"/>
            <w:vAlign w:val="center"/>
          </w:tcPr>
          <w:p w:rsidR="00032444" w:rsidRPr="00501233" w:rsidRDefault="00032444" w:rsidP="000219B7">
            <w:pPr>
              <w:autoSpaceDE w:val="0"/>
              <w:autoSpaceDN w:val="0"/>
              <w:spacing w:before="60" w:after="60" w:line="276" w:lineRule="auto"/>
              <w:rPr>
                <w:rFonts w:ascii="Times New Roman" w:hAnsi="Times New Roman" w:cs="Times New Roman"/>
              </w:rPr>
            </w:pPr>
            <w:r w:rsidRPr="00501233">
              <w:rPr>
                <w:rFonts w:ascii="Times New Roman" w:hAnsi="Times New Roman" w:cs="Times New Roman"/>
              </w:rPr>
              <w:t xml:space="preserve">Семестр </w:t>
            </w:r>
          </w:p>
        </w:tc>
        <w:tc>
          <w:tcPr>
            <w:tcW w:w="3260" w:type="dxa"/>
            <w:vAlign w:val="center"/>
          </w:tcPr>
          <w:p w:rsidR="00032444" w:rsidRPr="00501233" w:rsidRDefault="00032444"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rPr>
              <w:t>4 -й</w:t>
            </w:r>
          </w:p>
        </w:tc>
        <w:tc>
          <w:tcPr>
            <w:tcW w:w="3260" w:type="dxa"/>
            <w:vAlign w:val="center"/>
          </w:tcPr>
          <w:p w:rsidR="00032444" w:rsidRPr="00501233" w:rsidRDefault="00032444"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rPr>
              <w:t>-й</w:t>
            </w:r>
          </w:p>
        </w:tc>
      </w:tr>
      <w:tr w:rsidR="00032444" w:rsidRPr="00501233" w:rsidTr="005A4E7D">
        <w:trPr>
          <w:trHeight w:val="511"/>
        </w:trPr>
        <w:tc>
          <w:tcPr>
            <w:tcW w:w="2977" w:type="dxa"/>
            <w:vAlign w:val="center"/>
          </w:tcPr>
          <w:p w:rsidR="00032444" w:rsidRPr="00501233" w:rsidRDefault="00032444" w:rsidP="000219B7">
            <w:pPr>
              <w:autoSpaceDE w:val="0"/>
              <w:autoSpaceDN w:val="0"/>
              <w:spacing w:before="60" w:after="60" w:line="276" w:lineRule="auto"/>
              <w:rPr>
                <w:rFonts w:ascii="Times New Roman" w:hAnsi="Times New Roman" w:cs="Times New Roman"/>
              </w:rPr>
            </w:pPr>
            <w:r w:rsidRPr="00501233">
              <w:rPr>
                <w:rFonts w:ascii="Times New Roman" w:hAnsi="Times New Roman" w:cs="Times New Roman"/>
              </w:rPr>
              <w:t xml:space="preserve">Кількість кредитів ECTS </w:t>
            </w:r>
          </w:p>
        </w:tc>
        <w:tc>
          <w:tcPr>
            <w:tcW w:w="3264" w:type="dxa"/>
            <w:vAlign w:val="center"/>
          </w:tcPr>
          <w:p w:rsidR="00032444" w:rsidRPr="00501233" w:rsidRDefault="00032444" w:rsidP="000219B7">
            <w:pPr>
              <w:autoSpaceDE w:val="0"/>
              <w:autoSpaceDN w:val="0"/>
              <w:spacing w:line="276" w:lineRule="auto"/>
              <w:jc w:val="center"/>
              <w:rPr>
                <w:rFonts w:ascii="Times New Roman" w:hAnsi="Times New Roman" w:cs="Times New Roman"/>
                <w:b/>
              </w:rPr>
            </w:pPr>
            <w:r w:rsidRPr="00501233">
              <w:rPr>
                <w:rFonts w:ascii="Times New Roman" w:hAnsi="Times New Roman" w:cs="Times New Roman"/>
                <w:b/>
              </w:rPr>
              <w:t>3</w:t>
            </w:r>
          </w:p>
        </w:tc>
        <w:tc>
          <w:tcPr>
            <w:tcW w:w="3256" w:type="dxa"/>
            <w:vAlign w:val="center"/>
          </w:tcPr>
          <w:p w:rsidR="00032444" w:rsidRPr="00501233" w:rsidRDefault="00032444" w:rsidP="000219B7">
            <w:pPr>
              <w:autoSpaceDE w:val="0"/>
              <w:autoSpaceDN w:val="0"/>
              <w:spacing w:line="276" w:lineRule="auto"/>
              <w:jc w:val="center"/>
              <w:rPr>
                <w:rFonts w:ascii="Times New Roman" w:hAnsi="Times New Roman" w:cs="Times New Roman"/>
                <w:b/>
              </w:rPr>
            </w:pPr>
          </w:p>
        </w:tc>
      </w:tr>
      <w:tr w:rsidR="00032444" w:rsidRPr="00501233" w:rsidTr="005A4E7D">
        <w:trPr>
          <w:trHeight w:val="364"/>
        </w:trPr>
        <w:tc>
          <w:tcPr>
            <w:tcW w:w="2977" w:type="dxa"/>
            <w:vAlign w:val="center"/>
          </w:tcPr>
          <w:p w:rsidR="00032444" w:rsidRPr="00501233" w:rsidRDefault="00032444" w:rsidP="000219B7">
            <w:pPr>
              <w:autoSpaceDE w:val="0"/>
              <w:autoSpaceDN w:val="0"/>
              <w:spacing w:before="60" w:after="60" w:line="276" w:lineRule="auto"/>
              <w:rPr>
                <w:rFonts w:ascii="Times New Roman" w:hAnsi="Times New Roman" w:cs="Times New Roman"/>
                <w:lang w:eastAsia="en-US"/>
              </w:rPr>
            </w:pPr>
            <w:r w:rsidRPr="00501233">
              <w:rPr>
                <w:rFonts w:ascii="Times New Roman" w:hAnsi="Times New Roman" w:cs="Times New Roman"/>
              </w:rPr>
              <w:t xml:space="preserve">Кількість годин </w:t>
            </w:r>
          </w:p>
        </w:tc>
        <w:tc>
          <w:tcPr>
            <w:tcW w:w="3264" w:type="dxa"/>
            <w:vAlign w:val="center"/>
          </w:tcPr>
          <w:p w:rsidR="00032444" w:rsidRPr="00501233" w:rsidRDefault="00032444"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lang w:eastAsia="en-US"/>
              </w:rPr>
              <w:t>180</w:t>
            </w:r>
          </w:p>
        </w:tc>
        <w:tc>
          <w:tcPr>
            <w:tcW w:w="3256" w:type="dxa"/>
            <w:vAlign w:val="center"/>
          </w:tcPr>
          <w:p w:rsidR="00032444" w:rsidRPr="00501233" w:rsidRDefault="00032444" w:rsidP="000219B7">
            <w:pPr>
              <w:autoSpaceDE w:val="0"/>
              <w:autoSpaceDN w:val="0"/>
              <w:spacing w:line="276" w:lineRule="auto"/>
              <w:jc w:val="center"/>
              <w:rPr>
                <w:rFonts w:ascii="Times New Roman" w:hAnsi="Times New Roman" w:cs="Times New Roman"/>
                <w:lang w:eastAsia="en-US"/>
              </w:rPr>
            </w:pPr>
          </w:p>
        </w:tc>
      </w:tr>
      <w:tr w:rsidR="00032444" w:rsidRPr="00501233" w:rsidTr="000219B7">
        <w:trPr>
          <w:trHeight w:val="272"/>
        </w:trPr>
        <w:tc>
          <w:tcPr>
            <w:tcW w:w="2977" w:type="dxa"/>
            <w:vAlign w:val="center"/>
          </w:tcPr>
          <w:p w:rsidR="00032444" w:rsidRPr="00501233" w:rsidRDefault="00032444" w:rsidP="000219B7">
            <w:pPr>
              <w:spacing w:line="276" w:lineRule="auto"/>
              <w:rPr>
                <w:rFonts w:ascii="Times New Roman" w:hAnsi="Times New Roman" w:cs="Times New Roman"/>
                <w:lang w:eastAsia="en-US"/>
              </w:rPr>
            </w:pPr>
            <w:r w:rsidRPr="00501233">
              <w:rPr>
                <w:rFonts w:ascii="Times New Roman" w:hAnsi="Times New Roman" w:cs="Times New Roman"/>
              </w:rPr>
              <w:t>Лекційні заняття</w:t>
            </w:r>
          </w:p>
        </w:tc>
        <w:tc>
          <w:tcPr>
            <w:tcW w:w="3260" w:type="dxa"/>
            <w:vAlign w:val="center"/>
          </w:tcPr>
          <w:p w:rsidR="00032444" w:rsidRPr="00501233" w:rsidRDefault="00032444" w:rsidP="000219B7">
            <w:pPr>
              <w:autoSpaceDE w:val="0"/>
              <w:autoSpaceDN w:val="0"/>
              <w:spacing w:line="276" w:lineRule="auto"/>
              <w:jc w:val="center"/>
              <w:rPr>
                <w:rFonts w:ascii="Times New Roman" w:hAnsi="Times New Roman" w:cs="Times New Roman"/>
                <w:i/>
                <w:lang w:eastAsia="en-US"/>
              </w:rPr>
            </w:pPr>
            <w:r w:rsidRPr="00501233">
              <w:rPr>
                <w:rFonts w:ascii="Times New Roman" w:hAnsi="Times New Roman" w:cs="Times New Roman"/>
              </w:rPr>
              <w:t>32 год.</w:t>
            </w:r>
          </w:p>
        </w:tc>
        <w:tc>
          <w:tcPr>
            <w:tcW w:w="3260" w:type="dxa"/>
            <w:vAlign w:val="center"/>
          </w:tcPr>
          <w:p w:rsidR="00032444" w:rsidRPr="00501233" w:rsidRDefault="00032444"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rPr>
              <w:t>год.</w:t>
            </w:r>
          </w:p>
        </w:tc>
      </w:tr>
      <w:tr w:rsidR="00032444" w:rsidRPr="00501233" w:rsidTr="000219B7">
        <w:trPr>
          <w:trHeight w:val="679"/>
        </w:trPr>
        <w:tc>
          <w:tcPr>
            <w:tcW w:w="2977" w:type="dxa"/>
            <w:vAlign w:val="center"/>
          </w:tcPr>
          <w:p w:rsidR="00032444" w:rsidRPr="00501233" w:rsidRDefault="00032444" w:rsidP="000219B7">
            <w:pPr>
              <w:autoSpaceDE w:val="0"/>
              <w:autoSpaceDN w:val="0"/>
              <w:spacing w:line="276" w:lineRule="auto"/>
              <w:rPr>
                <w:rFonts w:ascii="Times New Roman" w:hAnsi="Times New Roman" w:cs="Times New Roman"/>
              </w:rPr>
            </w:pPr>
            <w:r w:rsidRPr="00501233">
              <w:rPr>
                <w:rFonts w:ascii="Times New Roman" w:hAnsi="Times New Roman" w:cs="Times New Roman"/>
              </w:rPr>
              <w:t>Семінарські  / Практичні / Лабораторні заняття</w:t>
            </w:r>
          </w:p>
        </w:tc>
        <w:tc>
          <w:tcPr>
            <w:tcW w:w="3260" w:type="dxa"/>
            <w:vAlign w:val="center"/>
          </w:tcPr>
          <w:p w:rsidR="00032444" w:rsidRPr="00501233" w:rsidRDefault="00032444" w:rsidP="0073791B">
            <w:pPr>
              <w:autoSpaceDE w:val="0"/>
              <w:autoSpaceDN w:val="0"/>
              <w:spacing w:line="276" w:lineRule="auto"/>
              <w:jc w:val="center"/>
              <w:rPr>
                <w:rFonts w:ascii="Times New Roman" w:hAnsi="Times New Roman" w:cs="Times New Roman"/>
                <w:i/>
                <w:lang w:eastAsia="en-US"/>
              </w:rPr>
            </w:pPr>
            <w:r w:rsidRPr="00501233">
              <w:rPr>
                <w:rFonts w:ascii="Times New Roman" w:hAnsi="Times New Roman" w:cs="Times New Roman"/>
              </w:rPr>
              <w:t>32 год.</w:t>
            </w:r>
          </w:p>
        </w:tc>
        <w:tc>
          <w:tcPr>
            <w:tcW w:w="3260" w:type="dxa"/>
            <w:vAlign w:val="center"/>
          </w:tcPr>
          <w:p w:rsidR="00032444" w:rsidRPr="00501233" w:rsidRDefault="00032444"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rPr>
              <w:t>год.</w:t>
            </w:r>
          </w:p>
        </w:tc>
      </w:tr>
      <w:tr w:rsidR="00032444" w:rsidRPr="00501233" w:rsidTr="000219B7">
        <w:trPr>
          <w:trHeight w:val="317"/>
        </w:trPr>
        <w:tc>
          <w:tcPr>
            <w:tcW w:w="2977" w:type="dxa"/>
            <w:vAlign w:val="center"/>
          </w:tcPr>
          <w:p w:rsidR="00032444" w:rsidRPr="00501233" w:rsidRDefault="00032444" w:rsidP="000219B7">
            <w:pPr>
              <w:autoSpaceDE w:val="0"/>
              <w:autoSpaceDN w:val="0"/>
              <w:spacing w:line="276" w:lineRule="auto"/>
              <w:rPr>
                <w:rFonts w:ascii="Times New Roman" w:hAnsi="Times New Roman" w:cs="Times New Roman"/>
                <w:lang w:eastAsia="en-US"/>
              </w:rPr>
            </w:pPr>
            <w:r w:rsidRPr="00501233">
              <w:rPr>
                <w:rFonts w:ascii="Times New Roman" w:hAnsi="Times New Roman" w:cs="Times New Roman"/>
              </w:rPr>
              <w:t>Самостійна робота</w:t>
            </w:r>
          </w:p>
        </w:tc>
        <w:tc>
          <w:tcPr>
            <w:tcW w:w="3260" w:type="dxa"/>
            <w:vAlign w:val="center"/>
          </w:tcPr>
          <w:p w:rsidR="00032444" w:rsidRPr="00501233" w:rsidRDefault="00032444" w:rsidP="000219B7">
            <w:pPr>
              <w:autoSpaceDE w:val="0"/>
              <w:autoSpaceDN w:val="0"/>
              <w:spacing w:line="276" w:lineRule="auto"/>
              <w:jc w:val="center"/>
              <w:rPr>
                <w:rFonts w:ascii="Times New Roman" w:hAnsi="Times New Roman" w:cs="Times New Roman"/>
                <w:i/>
                <w:lang w:eastAsia="en-US"/>
              </w:rPr>
            </w:pPr>
            <w:r w:rsidRPr="00501233">
              <w:rPr>
                <w:rFonts w:ascii="Times New Roman" w:hAnsi="Times New Roman" w:cs="Times New Roman"/>
              </w:rPr>
              <w:t>116 год.</w:t>
            </w:r>
          </w:p>
        </w:tc>
        <w:tc>
          <w:tcPr>
            <w:tcW w:w="3260" w:type="dxa"/>
            <w:vAlign w:val="center"/>
          </w:tcPr>
          <w:p w:rsidR="00032444" w:rsidRPr="00501233" w:rsidRDefault="00032444"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rPr>
              <w:t>год.</w:t>
            </w:r>
          </w:p>
        </w:tc>
      </w:tr>
      <w:tr w:rsidR="00032444" w:rsidRPr="00501233" w:rsidTr="000219B7">
        <w:trPr>
          <w:trHeight w:val="606"/>
        </w:trPr>
        <w:tc>
          <w:tcPr>
            <w:tcW w:w="2977" w:type="dxa"/>
            <w:vAlign w:val="center"/>
          </w:tcPr>
          <w:p w:rsidR="00032444" w:rsidRPr="00501233" w:rsidRDefault="00032444" w:rsidP="000219B7">
            <w:pPr>
              <w:spacing w:line="276" w:lineRule="auto"/>
              <w:rPr>
                <w:rFonts w:ascii="Times New Roman" w:hAnsi="Times New Roman" w:cs="Times New Roman"/>
                <w:lang w:eastAsia="en-US"/>
              </w:rPr>
            </w:pPr>
            <w:r w:rsidRPr="00501233">
              <w:rPr>
                <w:rFonts w:ascii="Times New Roman" w:hAnsi="Times New Roman" w:cs="Times New Roman"/>
              </w:rPr>
              <w:t xml:space="preserve">Консультації </w:t>
            </w:r>
          </w:p>
        </w:tc>
        <w:tc>
          <w:tcPr>
            <w:tcW w:w="6520" w:type="dxa"/>
            <w:gridSpan w:val="2"/>
            <w:vAlign w:val="center"/>
          </w:tcPr>
          <w:p w:rsidR="00032444" w:rsidRPr="00501233" w:rsidRDefault="00032444" w:rsidP="00B24CE6">
            <w:pPr>
              <w:rPr>
                <w:rFonts w:ascii="Times New Roman" w:hAnsi="Times New Roman" w:cs="Times New Roman"/>
                <w:bCs/>
                <w:i/>
                <w:sz w:val="20"/>
                <w:szCs w:val="20"/>
              </w:rPr>
            </w:pPr>
            <w:r w:rsidRPr="00501233">
              <w:rPr>
                <w:rFonts w:ascii="Times New Roman" w:hAnsi="Times New Roman" w:cs="Times New Roman"/>
                <w:bCs/>
                <w:i/>
                <w:sz w:val="20"/>
                <w:szCs w:val="20"/>
              </w:rPr>
              <w:t>Графік зайнять і консультацій:</w:t>
            </w:r>
          </w:p>
          <w:p w:rsidR="00032444" w:rsidRPr="00501233" w:rsidRDefault="00032444" w:rsidP="000219B7">
            <w:pPr>
              <w:rPr>
                <w:rFonts w:ascii="Times New Roman" w:hAnsi="Times New Roman" w:cs="Times New Roman"/>
                <w:bCs/>
                <w:i/>
                <w:sz w:val="20"/>
                <w:szCs w:val="20"/>
              </w:rPr>
            </w:pPr>
            <w:hyperlink r:id="rId8" w:history="1">
              <w:r w:rsidRPr="00501233">
                <w:rPr>
                  <w:rStyle w:val="Hyperlink"/>
                  <w:rFonts w:ascii="Times New Roman" w:hAnsi="Times New Roman"/>
                  <w:bCs/>
                  <w:i/>
                  <w:color w:val="auto"/>
                  <w:sz w:val="20"/>
                  <w:szCs w:val="20"/>
                  <w:u w:val="none"/>
                </w:rPr>
                <w:t>https://www.znu.edu.ua/ukr/university/departments/economy/navchalnij_protses</w:t>
              </w:r>
            </w:hyperlink>
          </w:p>
        </w:tc>
      </w:tr>
      <w:tr w:rsidR="00032444" w:rsidRPr="00501233" w:rsidTr="000219B7">
        <w:trPr>
          <w:trHeight w:val="485"/>
        </w:trPr>
        <w:tc>
          <w:tcPr>
            <w:tcW w:w="2977" w:type="dxa"/>
            <w:vAlign w:val="center"/>
          </w:tcPr>
          <w:p w:rsidR="00032444" w:rsidRPr="00501233" w:rsidRDefault="00032444" w:rsidP="000219B7">
            <w:pPr>
              <w:spacing w:line="276" w:lineRule="auto"/>
              <w:rPr>
                <w:rFonts w:ascii="Times New Roman" w:hAnsi="Times New Roman" w:cs="Times New Roman"/>
              </w:rPr>
            </w:pPr>
            <w:r w:rsidRPr="00501233">
              <w:rPr>
                <w:rFonts w:ascii="Times New Roman" w:hAnsi="Times New Roman" w:cs="Times New Roman"/>
              </w:rPr>
              <w:t xml:space="preserve">Вид підсумкового семестрового контролю: </w:t>
            </w:r>
          </w:p>
        </w:tc>
        <w:tc>
          <w:tcPr>
            <w:tcW w:w="6520" w:type="dxa"/>
            <w:gridSpan w:val="2"/>
            <w:vAlign w:val="center"/>
          </w:tcPr>
          <w:p w:rsidR="00032444" w:rsidRPr="00501233" w:rsidRDefault="00032444" w:rsidP="000219B7">
            <w:pPr>
              <w:spacing w:line="276" w:lineRule="auto"/>
              <w:jc w:val="center"/>
              <w:rPr>
                <w:rFonts w:ascii="Times New Roman" w:hAnsi="Times New Roman" w:cs="Times New Roman"/>
                <w:sz w:val="28"/>
                <w:szCs w:val="28"/>
              </w:rPr>
            </w:pPr>
            <w:r w:rsidRPr="00501233">
              <w:rPr>
                <w:rFonts w:ascii="Times New Roman" w:hAnsi="Times New Roman" w:cs="Times New Roman"/>
                <w:b/>
                <w:sz w:val="28"/>
                <w:szCs w:val="28"/>
              </w:rPr>
              <w:t>залік</w:t>
            </w:r>
          </w:p>
        </w:tc>
      </w:tr>
      <w:tr w:rsidR="00032444" w:rsidRPr="00501233" w:rsidTr="000219B7">
        <w:trPr>
          <w:trHeight w:val="888"/>
        </w:trPr>
        <w:tc>
          <w:tcPr>
            <w:tcW w:w="2977" w:type="dxa"/>
            <w:vAlign w:val="center"/>
          </w:tcPr>
          <w:p w:rsidR="00032444" w:rsidRPr="00501233" w:rsidRDefault="00032444" w:rsidP="000219B7">
            <w:pPr>
              <w:spacing w:line="276" w:lineRule="auto"/>
              <w:rPr>
                <w:rFonts w:ascii="Times New Roman" w:hAnsi="Times New Roman" w:cs="Times New Roman"/>
              </w:rPr>
            </w:pPr>
            <w:r w:rsidRPr="00501233">
              <w:rPr>
                <w:rFonts w:ascii="Times New Roman" w:hAnsi="Times New Roman" w:cs="Times New Roman"/>
              </w:rPr>
              <w:t>Посилання на електронний курс у СЕЗН ЗНУ (платформа Moodle)</w:t>
            </w:r>
          </w:p>
        </w:tc>
        <w:tc>
          <w:tcPr>
            <w:tcW w:w="6520" w:type="dxa"/>
            <w:gridSpan w:val="2"/>
            <w:vAlign w:val="center"/>
          </w:tcPr>
          <w:p w:rsidR="00032444" w:rsidRPr="00501233" w:rsidRDefault="00032444" w:rsidP="000219B7">
            <w:pPr>
              <w:spacing w:line="276" w:lineRule="auto"/>
              <w:jc w:val="center"/>
              <w:rPr>
                <w:rFonts w:ascii="Times New Roman" w:hAnsi="Times New Roman" w:cs="Times New Roman"/>
              </w:rPr>
            </w:pPr>
            <w:r w:rsidRPr="00501233">
              <w:rPr>
                <w:rFonts w:ascii="Times New Roman" w:hAnsi="Times New Roman" w:cs="Times New Roman"/>
              </w:rPr>
              <w:t>https://moodle.znu</w:t>
            </w:r>
            <w:r>
              <w:rPr>
                <w:rFonts w:ascii="Times New Roman" w:hAnsi="Times New Roman" w:cs="Times New Roman"/>
              </w:rPr>
              <w:t>.edu.ua/course/view.php?id=17189</w:t>
            </w:r>
          </w:p>
        </w:tc>
      </w:tr>
    </w:tbl>
    <w:p w:rsidR="00032444" w:rsidRPr="00501233" w:rsidRDefault="00032444" w:rsidP="00B56C83">
      <w:pPr>
        <w:jc w:val="center"/>
        <w:rPr>
          <w:rFonts w:ascii="Times New Roman" w:hAnsi="Times New Roman" w:cs="Times New Roman"/>
          <w:b/>
          <w:bCs/>
          <w:sz w:val="28"/>
        </w:rPr>
      </w:pPr>
    </w:p>
    <w:p w:rsidR="00032444" w:rsidRDefault="00032444" w:rsidP="00B56C83">
      <w:pPr>
        <w:jc w:val="center"/>
        <w:rPr>
          <w:rFonts w:ascii="Times New Roman" w:hAnsi="Times New Roman" w:cs="Times New Roman"/>
          <w:b/>
          <w:bCs/>
          <w:sz w:val="28"/>
        </w:rPr>
      </w:pPr>
    </w:p>
    <w:p w:rsidR="00032444" w:rsidRDefault="00032444" w:rsidP="00B56C83">
      <w:pPr>
        <w:jc w:val="center"/>
        <w:rPr>
          <w:rFonts w:ascii="Times New Roman" w:hAnsi="Times New Roman" w:cs="Times New Roman"/>
          <w:b/>
          <w:bCs/>
          <w:sz w:val="28"/>
        </w:rPr>
      </w:pPr>
    </w:p>
    <w:p w:rsidR="00032444" w:rsidRDefault="00032444" w:rsidP="00B56C83">
      <w:pPr>
        <w:jc w:val="center"/>
        <w:rPr>
          <w:rFonts w:ascii="Times New Roman" w:hAnsi="Times New Roman" w:cs="Times New Roman"/>
          <w:b/>
          <w:bCs/>
          <w:sz w:val="28"/>
        </w:rPr>
      </w:pPr>
    </w:p>
    <w:p w:rsidR="00032444" w:rsidRDefault="00032444" w:rsidP="00B56C83">
      <w:pPr>
        <w:jc w:val="center"/>
        <w:rPr>
          <w:rFonts w:ascii="Times New Roman" w:hAnsi="Times New Roman" w:cs="Times New Roman"/>
          <w:b/>
          <w:bCs/>
          <w:sz w:val="28"/>
        </w:rPr>
      </w:pPr>
    </w:p>
    <w:p w:rsidR="00032444" w:rsidRDefault="00032444" w:rsidP="00B56C83">
      <w:pPr>
        <w:jc w:val="center"/>
        <w:rPr>
          <w:rFonts w:ascii="Times New Roman" w:hAnsi="Times New Roman" w:cs="Times New Roman"/>
          <w:b/>
          <w:bCs/>
          <w:sz w:val="28"/>
        </w:rPr>
      </w:pPr>
    </w:p>
    <w:p w:rsidR="00032444" w:rsidRDefault="00032444" w:rsidP="00B56C83">
      <w:pPr>
        <w:jc w:val="center"/>
        <w:rPr>
          <w:rFonts w:ascii="Times New Roman" w:hAnsi="Times New Roman" w:cs="Times New Roman"/>
          <w:b/>
          <w:bCs/>
          <w:sz w:val="28"/>
        </w:rPr>
      </w:pPr>
    </w:p>
    <w:p w:rsidR="00032444" w:rsidRPr="00501233" w:rsidRDefault="00032444" w:rsidP="00B56C83">
      <w:pPr>
        <w:jc w:val="center"/>
        <w:rPr>
          <w:rFonts w:ascii="Times New Roman" w:hAnsi="Times New Roman" w:cs="Times New Roman"/>
          <w:b/>
          <w:bCs/>
          <w:sz w:val="28"/>
        </w:rPr>
      </w:pPr>
    </w:p>
    <w:p w:rsidR="00032444" w:rsidRDefault="00032444" w:rsidP="00B56C83">
      <w:pPr>
        <w:jc w:val="center"/>
        <w:rPr>
          <w:rFonts w:ascii="Times New Roman" w:hAnsi="Times New Roman" w:cs="Times New Roman"/>
          <w:b/>
          <w:bCs/>
          <w:sz w:val="28"/>
        </w:rPr>
      </w:pPr>
      <w:r w:rsidRPr="00501233">
        <w:rPr>
          <w:rFonts w:ascii="Times New Roman" w:hAnsi="Times New Roman" w:cs="Times New Roman"/>
          <w:b/>
          <w:bCs/>
          <w:sz w:val="28"/>
        </w:rPr>
        <w:t>2. Методи досягнення з</w:t>
      </w:r>
      <w:r w:rsidRPr="00501233">
        <w:rPr>
          <w:rFonts w:ascii="Times New Roman" w:hAnsi="Times New Roman" w:cs="Times New Roman"/>
          <w:b/>
          <w:sz w:val="28"/>
          <w:szCs w:val="28"/>
        </w:rPr>
        <w:t xml:space="preserve">апланованих освітньою програмою </w:t>
      </w:r>
      <w:r w:rsidRPr="00501233">
        <w:rPr>
          <w:rFonts w:ascii="Times New Roman" w:hAnsi="Times New Roman" w:cs="Times New Roman"/>
          <w:b/>
          <w:bCs/>
          <w:sz w:val="28"/>
        </w:rPr>
        <w:t xml:space="preserve">компетентностей і результатів навчання </w:t>
      </w:r>
    </w:p>
    <w:p w:rsidR="00032444" w:rsidRPr="00501233" w:rsidRDefault="00032444" w:rsidP="00B56C83">
      <w:pPr>
        <w:jc w:val="center"/>
        <w:rPr>
          <w:rFonts w:ascii="Times New Roman" w:hAnsi="Times New Roman" w:cs="Times New Roman"/>
          <w:b/>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2268"/>
        <w:gridCol w:w="2268"/>
      </w:tblGrid>
      <w:tr w:rsidR="00032444" w:rsidRPr="00501233" w:rsidTr="00B24CE6">
        <w:tc>
          <w:tcPr>
            <w:tcW w:w="5211" w:type="dxa"/>
          </w:tcPr>
          <w:p w:rsidR="00032444" w:rsidRPr="00501233" w:rsidRDefault="00032444" w:rsidP="000219B7">
            <w:pPr>
              <w:spacing w:line="276" w:lineRule="auto"/>
              <w:ind w:firstLine="295"/>
              <w:jc w:val="center"/>
              <w:rPr>
                <w:rFonts w:ascii="Times New Roman" w:hAnsi="Times New Roman" w:cs="Times New Roman"/>
                <w:b/>
              </w:rPr>
            </w:pPr>
            <w:r w:rsidRPr="00501233">
              <w:rPr>
                <w:rFonts w:ascii="Times New Roman" w:hAnsi="Times New Roman" w:cs="Times New Roman"/>
                <w:b/>
              </w:rPr>
              <w:t>Компетентності/</w:t>
            </w:r>
          </w:p>
          <w:p w:rsidR="00032444" w:rsidRPr="00501233" w:rsidRDefault="00032444" w:rsidP="000219B7">
            <w:pPr>
              <w:spacing w:line="276" w:lineRule="auto"/>
              <w:ind w:firstLine="295"/>
              <w:jc w:val="center"/>
              <w:rPr>
                <w:rFonts w:ascii="Times New Roman" w:hAnsi="Times New Roman" w:cs="Times New Roman"/>
                <w:b/>
              </w:rPr>
            </w:pPr>
            <w:r w:rsidRPr="00501233">
              <w:rPr>
                <w:rFonts w:ascii="Times New Roman" w:hAnsi="Times New Roman" w:cs="Times New Roman"/>
                <w:b/>
              </w:rPr>
              <w:t>результати навчання</w:t>
            </w:r>
          </w:p>
          <w:p w:rsidR="00032444" w:rsidRPr="00501233" w:rsidRDefault="00032444" w:rsidP="000219B7">
            <w:pPr>
              <w:autoSpaceDE w:val="0"/>
              <w:autoSpaceDN w:val="0"/>
              <w:spacing w:line="276" w:lineRule="auto"/>
              <w:ind w:firstLine="295"/>
              <w:jc w:val="center"/>
              <w:rPr>
                <w:rFonts w:ascii="Times New Roman" w:hAnsi="Times New Roman" w:cs="Times New Roman"/>
                <w:b/>
                <w:lang w:eastAsia="en-US"/>
              </w:rPr>
            </w:pPr>
          </w:p>
        </w:tc>
        <w:tc>
          <w:tcPr>
            <w:tcW w:w="2268" w:type="dxa"/>
          </w:tcPr>
          <w:p w:rsidR="00032444" w:rsidRPr="00501233" w:rsidRDefault="00032444" w:rsidP="000219B7">
            <w:pPr>
              <w:autoSpaceDE w:val="0"/>
              <w:autoSpaceDN w:val="0"/>
              <w:spacing w:line="276" w:lineRule="auto"/>
              <w:ind w:firstLine="295"/>
              <w:jc w:val="center"/>
              <w:rPr>
                <w:rFonts w:ascii="Times New Roman" w:hAnsi="Times New Roman" w:cs="Times New Roman"/>
                <w:b/>
                <w:lang w:eastAsia="en-US"/>
              </w:rPr>
            </w:pPr>
            <w:r w:rsidRPr="00501233">
              <w:rPr>
                <w:rFonts w:ascii="Times New Roman" w:hAnsi="Times New Roman" w:cs="Times New Roman"/>
                <w:b/>
              </w:rPr>
              <w:t xml:space="preserve">Методи навчання  </w:t>
            </w:r>
          </w:p>
        </w:tc>
        <w:tc>
          <w:tcPr>
            <w:tcW w:w="2268" w:type="dxa"/>
          </w:tcPr>
          <w:p w:rsidR="00032444" w:rsidRPr="00501233" w:rsidRDefault="00032444" w:rsidP="000219B7">
            <w:pPr>
              <w:autoSpaceDE w:val="0"/>
              <w:autoSpaceDN w:val="0"/>
              <w:spacing w:line="276" w:lineRule="auto"/>
              <w:ind w:firstLine="295"/>
              <w:jc w:val="center"/>
              <w:rPr>
                <w:rFonts w:ascii="Times New Roman" w:hAnsi="Times New Roman" w:cs="Times New Roman"/>
                <w:b/>
                <w:lang w:eastAsia="en-US"/>
              </w:rPr>
            </w:pPr>
            <w:r w:rsidRPr="00501233">
              <w:rPr>
                <w:rFonts w:ascii="Times New Roman" w:hAnsi="Times New Roman" w:cs="Times New Roman"/>
                <w:b/>
              </w:rPr>
              <w:t>Форми і методи оцінювання</w:t>
            </w:r>
          </w:p>
        </w:tc>
      </w:tr>
      <w:tr w:rsidR="00032444" w:rsidRPr="00501233" w:rsidTr="00B24CE6">
        <w:tc>
          <w:tcPr>
            <w:tcW w:w="5211" w:type="dxa"/>
          </w:tcPr>
          <w:p w:rsidR="00032444" w:rsidRPr="00501233" w:rsidRDefault="00032444" w:rsidP="000219B7">
            <w:pPr>
              <w:autoSpaceDE w:val="0"/>
              <w:autoSpaceDN w:val="0"/>
              <w:spacing w:line="276" w:lineRule="auto"/>
              <w:ind w:firstLine="295"/>
              <w:jc w:val="center"/>
              <w:rPr>
                <w:rFonts w:ascii="Times New Roman" w:hAnsi="Times New Roman" w:cs="Times New Roman"/>
                <w:b/>
                <w:i/>
                <w:sz w:val="16"/>
                <w:szCs w:val="16"/>
                <w:lang w:eastAsia="en-US"/>
              </w:rPr>
            </w:pPr>
            <w:r w:rsidRPr="00501233">
              <w:rPr>
                <w:rFonts w:ascii="Times New Roman" w:hAnsi="Times New Roman" w:cs="Times New Roman"/>
                <w:b/>
                <w:i/>
                <w:sz w:val="16"/>
                <w:szCs w:val="16"/>
                <w:lang w:eastAsia="en-US"/>
              </w:rPr>
              <w:t>1</w:t>
            </w:r>
          </w:p>
        </w:tc>
        <w:tc>
          <w:tcPr>
            <w:tcW w:w="2268" w:type="dxa"/>
          </w:tcPr>
          <w:p w:rsidR="00032444" w:rsidRPr="00501233" w:rsidRDefault="00032444" w:rsidP="000219B7">
            <w:pPr>
              <w:autoSpaceDE w:val="0"/>
              <w:autoSpaceDN w:val="0"/>
              <w:spacing w:line="276" w:lineRule="auto"/>
              <w:ind w:firstLine="295"/>
              <w:jc w:val="center"/>
              <w:rPr>
                <w:rFonts w:ascii="Times New Roman" w:hAnsi="Times New Roman" w:cs="Times New Roman"/>
                <w:b/>
                <w:i/>
                <w:sz w:val="16"/>
                <w:szCs w:val="16"/>
                <w:lang w:eastAsia="en-US"/>
              </w:rPr>
            </w:pPr>
            <w:r w:rsidRPr="00501233">
              <w:rPr>
                <w:rFonts w:ascii="Times New Roman" w:hAnsi="Times New Roman" w:cs="Times New Roman"/>
                <w:b/>
                <w:i/>
                <w:sz w:val="16"/>
                <w:szCs w:val="16"/>
                <w:lang w:eastAsia="en-US"/>
              </w:rPr>
              <w:t>2</w:t>
            </w:r>
          </w:p>
        </w:tc>
        <w:tc>
          <w:tcPr>
            <w:tcW w:w="2268" w:type="dxa"/>
          </w:tcPr>
          <w:p w:rsidR="00032444" w:rsidRPr="00501233" w:rsidRDefault="00032444" w:rsidP="000219B7">
            <w:pPr>
              <w:autoSpaceDE w:val="0"/>
              <w:autoSpaceDN w:val="0"/>
              <w:spacing w:line="276" w:lineRule="auto"/>
              <w:ind w:firstLine="295"/>
              <w:jc w:val="center"/>
              <w:rPr>
                <w:rFonts w:ascii="Times New Roman" w:hAnsi="Times New Roman" w:cs="Times New Roman"/>
                <w:b/>
                <w:i/>
                <w:sz w:val="16"/>
                <w:szCs w:val="16"/>
                <w:lang w:eastAsia="en-US"/>
              </w:rPr>
            </w:pPr>
            <w:r w:rsidRPr="00501233">
              <w:rPr>
                <w:rFonts w:ascii="Times New Roman" w:hAnsi="Times New Roman" w:cs="Times New Roman"/>
                <w:b/>
                <w:i/>
                <w:sz w:val="16"/>
                <w:szCs w:val="16"/>
                <w:lang w:eastAsia="en-US"/>
              </w:rPr>
              <w:t>3</w:t>
            </w:r>
          </w:p>
        </w:tc>
      </w:tr>
      <w:tr w:rsidR="00032444" w:rsidRPr="00501233" w:rsidTr="00B24CE6">
        <w:tc>
          <w:tcPr>
            <w:tcW w:w="5211" w:type="dxa"/>
          </w:tcPr>
          <w:p w:rsidR="00032444" w:rsidRPr="00501233" w:rsidRDefault="00032444" w:rsidP="0016502D">
            <w:pPr>
              <w:ind w:left="23"/>
              <w:rPr>
                <w:rFonts w:ascii="Times New Roman" w:hAnsi="Times New Roman" w:cs="Times New Roman"/>
              </w:rPr>
            </w:pPr>
            <w:r w:rsidRPr="00501233">
              <w:rPr>
                <w:rFonts w:ascii="Times New Roman" w:hAnsi="Times New Roman" w:cs="Times New Roman"/>
                <w:sz w:val="22"/>
                <w:szCs w:val="22"/>
              </w:rPr>
              <w:t xml:space="preserve">ЗК 02 Здатність до абстрактного мислення, аналізу та синтезу. </w:t>
            </w:r>
          </w:p>
          <w:p w:rsidR="00032444" w:rsidRPr="00501233" w:rsidRDefault="00032444" w:rsidP="0016502D">
            <w:pPr>
              <w:ind w:left="23"/>
              <w:rPr>
                <w:rFonts w:ascii="Times New Roman" w:hAnsi="Times New Roman" w:cs="Times New Roman"/>
              </w:rPr>
            </w:pPr>
            <w:r w:rsidRPr="00501233">
              <w:rPr>
                <w:rFonts w:ascii="Times New Roman" w:hAnsi="Times New Roman" w:cs="Times New Roman"/>
                <w:sz w:val="22"/>
                <w:szCs w:val="22"/>
              </w:rPr>
              <w:t xml:space="preserve">ЗК 08 Знання та розуміння предметної області та розуміння професійної діяльності. </w:t>
            </w:r>
          </w:p>
          <w:p w:rsidR="00032444" w:rsidRPr="00501233" w:rsidRDefault="00032444" w:rsidP="0016502D">
            <w:pPr>
              <w:ind w:left="23"/>
              <w:rPr>
                <w:rFonts w:ascii="Times New Roman" w:hAnsi="Times New Roman" w:cs="Times New Roman"/>
              </w:rPr>
            </w:pPr>
            <w:r w:rsidRPr="00501233">
              <w:rPr>
                <w:rFonts w:ascii="Times New Roman" w:hAnsi="Times New Roman" w:cs="Times New Roman"/>
                <w:sz w:val="22"/>
                <w:szCs w:val="22"/>
              </w:rPr>
              <w:t xml:space="preserve">ЗК 13 Здатність проведення досліджень на відповідному рівні. </w:t>
            </w:r>
          </w:p>
          <w:p w:rsidR="00032444" w:rsidRPr="00501233" w:rsidRDefault="00032444" w:rsidP="0016502D">
            <w:pPr>
              <w:ind w:right="89"/>
              <w:jc w:val="both"/>
              <w:rPr>
                <w:rFonts w:ascii="Times New Roman" w:hAnsi="Times New Roman" w:cs="Times New Roman"/>
              </w:rPr>
            </w:pPr>
            <w:r w:rsidRPr="00501233">
              <w:rPr>
                <w:rFonts w:ascii="Times New Roman" w:hAnsi="Times New Roman" w:cs="Times New Roman"/>
                <w:sz w:val="22"/>
                <w:szCs w:val="22"/>
              </w:rPr>
              <w:t xml:space="preserve">СК 01 Здатність досліджувати тенденції розвитку економіки за допомогою інструментарію макро- та мікроекономічного аналізу, робити узагальнення стосовно оцінки прояву окремих явищ, які властиві сучасним процесам в економіці. </w:t>
            </w:r>
          </w:p>
          <w:p w:rsidR="00032444" w:rsidRPr="00501233" w:rsidRDefault="00032444"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01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 </w:t>
            </w:r>
          </w:p>
          <w:p w:rsidR="00032444" w:rsidRPr="00501233" w:rsidRDefault="00032444"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02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 </w:t>
            </w:r>
          </w:p>
          <w:p w:rsidR="00032444" w:rsidRPr="00501233" w:rsidRDefault="00032444"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13 Усвідомлювати особливості функціонування підприємств у сучасних умовах господарювання та демонструвати розуміння їх ринкового позиціонування. </w:t>
            </w:r>
          </w:p>
          <w:p w:rsidR="00032444" w:rsidRPr="00501233" w:rsidRDefault="00032444"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15 Володіти загальнонауковими та спеціальними методами дослідження соціально-економічних явищ і господарських процесів на підприємстві. </w:t>
            </w:r>
          </w:p>
          <w:p w:rsidR="00032444" w:rsidRPr="00501233" w:rsidRDefault="00032444"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 </w:t>
            </w:r>
          </w:p>
        </w:tc>
        <w:tc>
          <w:tcPr>
            <w:tcW w:w="2268" w:type="dxa"/>
          </w:tcPr>
          <w:p w:rsidR="00032444" w:rsidRPr="00501233" w:rsidRDefault="00032444" w:rsidP="00B24CE6">
            <w:pPr>
              <w:jc w:val="both"/>
              <w:rPr>
                <w:rFonts w:ascii="Times New Roman" w:hAnsi="Times New Roman" w:cs="Times New Roman"/>
              </w:rPr>
            </w:pPr>
            <w:r w:rsidRPr="00501233">
              <w:rPr>
                <w:rFonts w:ascii="Times New Roman" w:hAnsi="Times New Roman" w:cs="Times New Roman"/>
                <w:sz w:val="22"/>
                <w:szCs w:val="22"/>
              </w:rPr>
              <w:t xml:space="preserve">- словесні (розповідь, пояснення, лекція, бесіда, робота зі статтями, аналітичними матеріалами, навчальна дискусія, диспут); </w:t>
            </w:r>
          </w:p>
          <w:p w:rsidR="00032444" w:rsidRPr="00501233" w:rsidRDefault="00032444" w:rsidP="00B24CE6">
            <w:pPr>
              <w:jc w:val="both"/>
              <w:rPr>
                <w:rFonts w:ascii="Times New Roman" w:hAnsi="Times New Roman" w:cs="Times New Roman"/>
              </w:rPr>
            </w:pPr>
            <w:r w:rsidRPr="00501233">
              <w:rPr>
                <w:rFonts w:ascii="Times New Roman" w:hAnsi="Times New Roman" w:cs="Times New Roman"/>
                <w:sz w:val="22"/>
                <w:szCs w:val="22"/>
              </w:rPr>
              <w:t xml:space="preserve">- наочні (спостереження, демонстрування, ілюстрування); </w:t>
            </w:r>
          </w:p>
          <w:p w:rsidR="00032444" w:rsidRPr="00501233" w:rsidRDefault="00032444" w:rsidP="0016502D">
            <w:pPr>
              <w:autoSpaceDE w:val="0"/>
              <w:autoSpaceDN w:val="0"/>
              <w:spacing w:line="276" w:lineRule="auto"/>
              <w:ind w:firstLine="295"/>
              <w:jc w:val="both"/>
              <w:rPr>
                <w:rFonts w:ascii="Times New Roman" w:hAnsi="Times New Roman" w:cs="Times New Roman"/>
                <w:lang w:eastAsia="en-US"/>
              </w:rPr>
            </w:pPr>
            <w:r w:rsidRPr="00501233">
              <w:rPr>
                <w:rFonts w:ascii="Times New Roman" w:hAnsi="Times New Roman" w:cs="Times New Roman"/>
                <w:sz w:val="22"/>
                <w:szCs w:val="22"/>
              </w:rPr>
              <w:t>- практичні (аналітичне дослідження, дидактична гра).</w:t>
            </w:r>
          </w:p>
        </w:tc>
        <w:tc>
          <w:tcPr>
            <w:tcW w:w="2268" w:type="dxa"/>
          </w:tcPr>
          <w:p w:rsidR="00032444" w:rsidRPr="00501233" w:rsidRDefault="00032444" w:rsidP="00B24CE6">
            <w:pPr>
              <w:jc w:val="both"/>
              <w:rPr>
                <w:rFonts w:ascii="Times New Roman" w:hAnsi="Times New Roman" w:cs="Times New Roman"/>
                <w:color w:val="202124"/>
                <w:shd w:val="clear" w:color="auto" w:fill="FFFFFF"/>
              </w:rPr>
            </w:pPr>
            <w:r w:rsidRPr="00501233">
              <w:rPr>
                <w:rFonts w:ascii="Times New Roman" w:hAnsi="Times New Roman" w:cs="Times New Roman"/>
                <w:bCs/>
                <w:color w:val="202124"/>
                <w:sz w:val="22"/>
                <w:szCs w:val="22"/>
                <w:shd w:val="clear" w:color="auto" w:fill="FFFFFF"/>
              </w:rPr>
              <w:t>Методи контролю</w:t>
            </w:r>
            <w:r w:rsidRPr="00501233">
              <w:rPr>
                <w:rFonts w:ascii="Times New Roman" w:hAnsi="Times New Roman" w:cs="Times New Roman"/>
                <w:color w:val="202124"/>
                <w:sz w:val="22"/>
                <w:szCs w:val="22"/>
                <w:shd w:val="clear" w:color="auto" w:fill="FFFFFF"/>
              </w:rPr>
              <w:t>: усне опитування, самостійна робота по опрацюванню питань по темам у вигляді доповідей та презентацій, аналітичне дослідження, контрольні і практичні роботи, тестова перевірка.</w:t>
            </w:r>
          </w:p>
          <w:p w:rsidR="00032444" w:rsidRPr="00501233" w:rsidRDefault="00032444" w:rsidP="00B24CE6">
            <w:pPr>
              <w:jc w:val="both"/>
              <w:rPr>
                <w:rFonts w:ascii="Times New Roman" w:hAnsi="Times New Roman" w:cs="Times New Roman"/>
                <w:color w:val="202124"/>
                <w:shd w:val="clear" w:color="auto" w:fill="FFFFFF"/>
              </w:rPr>
            </w:pPr>
            <w:r w:rsidRPr="00501233">
              <w:rPr>
                <w:rFonts w:ascii="Times New Roman" w:hAnsi="Times New Roman" w:cs="Times New Roman"/>
                <w:bCs/>
                <w:color w:val="202124"/>
                <w:sz w:val="22"/>
                <w:szCs w:val="22"/>
                <w:shd w:val="clear" w:color="auto" w:fill="FFFFFF"/>
              </w:rPr>
              <w:t xml:space="preserve">Контрольні заходи </w:t>
            </w:r>
            <w:r w:rsidRPr="00501233">
              <w:rPr>
                <w:rFonts w:ascii="Times New Roman" w:hAnsi="Times New Roman" w:cs="Times New Roman"/>
                <w:color w:val="202124"/>
                <w:sz w:val="22"/>
                <w:szCs w:val="22"/>
                <w:shd w:val="clear" w:color="auto" w:fill="FFFFFF"/>
              </w:rPr>
              <w:t>включають модульний контроль успішності студентів, який здійснюється для перевірки рівня засвоєння  навчального матеріалу в кінці кожного навчального модуля.</w:t>
            </w:r>
          </w:p>
          <w:p w:rsidR="00032444" w:rsidRPr="00501233" w:rsidRDefault="00032444" w:rsidP="00B24CE6">
            <w:pPr>
              <w:autoSpaceDE w:val="0"/>
              <w:autoSpaceDN w:val="0"/>
              <w:spacing w:line="276" w:lineRule="auto"/>
              <w:ind w:firstLine="295"/>
              <w:jc w:val="both"/>
              <w:rPr>
                <w:rFonts w:ascii="Times New Roman" w:hAnsi="Times New Roman" w:cs="Times New Roman"/>
                <w:lang w:eastAsia="en-US"/>
              </w:rPr>
            </w:pPr>
            <w:r w:rsidRPr="00501233">
              <w:rPr>
                <w:rFonts w:ascii="Times New Roman" w:hAnsi="Times New Roman" w:cs="Times New Roman"/>
                <w:color w:val="202124"/>
                <w:sz w:val="22"/>
                <w:szCs w:val="22"/>
                <w:shd w:val="clear" w:color="auto" w:fill="FFFFFF"/>
              </w:rPr>
              <w:t xml:space="preserve">Ще однією формою контрольного заходу є </w:t>
            </w:r>
            <w:r w:rsidRPr="00501233">
              <w:rPr>
                <w:rFonts w:ascii="Times New Roman" w:hAnsi="Times New Roman" w:cs="Times New Roman"/>
                <w:sz w:val="22"/>
                <w:szCs w:val="22"/>
              </w:rPr>
              <w:t>вхідний контроль, який проводиться перед вивченням даного курсу з метою визначення рівня підготовки студентів з дисциплін, які забезпечують цей курс.</w:t>
            </w:r>
          </w:p>
        </w:tc>
      </w:tr>
    </w:tbl>
    <w:p w:rsidR="00032444" w:rsidRPr="00501233" w:rsidRDefault="00032444" w:rsidP="00B56C83">
      <w:pPr>
        <w:jc w:val="center"/>
        <w:rPr>
          <w:rFonts w:ascii="Times New Roman" w:hAnsi="Times New Roman" w:cs="Times New Roman"/>
          <w:b/>
          <w:bCs/>
          <w:sz w:val="28"/>
        </w:rPr>
      </w:pPr>
    </w:p>
    <w:p w:rsidR="00032444" w:rsidRDefault="00032444" w:rsidP="00B56C83">
      <w:pPr>
        <w:tabs>
          <w:tab w:val="left" w:pos="284"/>
          <w:tab w:val="left" w:pos="567"/>
        </w:tabs>
        <w:ind w:left="360" w:hanging="360"/>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501233">
        <w:rPr>
          <w:rFonts w:ascii="Times New Roman" w:hAnsi="Times New Roman" w:cs="Times New Roman"/>
          <w:b/>
          <w:bCs/>
          <w:sz w:val="28"/>
          <w:szCs w:val="28"/>
        </w:rPr>
        <w:t>3. Зміст навчальної дисципліни</w:t>
      </w:r>
    </w:p>
    <w:p w:rsidR="00032444" w:rsidRDefault="00032444" w:rsidP="00B56C83">
      <w:pPr>
        <w:tabs>
          <w:tab w:val="left" w:pos="284"/>
          <w:tab w:val="left" w:pos="567"/>
        </w:tabs>
        <w:ind w:left="360" w:hanging="360"/>
        <w:jc w:val="center"/>
        <w:rPr>
          <w:rFonts w:ascii="Times New Roman" w:hAnsi="Times New Roman" w:cs="Times New Roman"/>
          <w:b/>
          <w:bCs/>
          <w:sz w:val="28"/>
          <w:szCs w:val="28"/>
        </w:rPr>
      </w:pPr>
    </w:p>
    <w:p w:rsidR="00032444" w:rsidRPr="00046A73" w:rsidRDefault="00032444" w:rsidP="001067AC">
      <w:pPr>
        <w:jc w:val="center"/>
        <w:rPr>
          <w:b/>
        </w:rPr>
      </w:pPr>
      <w:r w:rsidRPr="00501233">
        <w:rPr>
          <w:rFonts w:ascii="Liberation Serif Cyr" w:eastAsia="Times New Roman" w:hAnsi="Liberation Serif Cyr"/>
          <w:b/>
          <w:bCs/>
          <w:iCs/>
          <w:lang w:eastAsia="ru-RU"/>
        </w:rPr>
        <w:t xml:space="preserve">Змістовий модуль </w:t>
      </w:r>
      <w:r w:rsidRPr="00046A73">
        <w:rPr>
          <w:b/>
        </w:rPr>
        <w:t xml:space="preserve">1. </w:t>
      </w:r>
      <w:r w:rsidRPr="00046A73">
        <w:rPr>
          <w:rFonts w:ascii="Liberation Serif Cyr" w:hAnsi="Liberation Serif Cyr"/>
          <w:b/>
          <w:bCs/>
        </w:rPr>
        <w:t>Початок виникнення бухгалтерії. Освоєння чисел і підрахунків</w:t>
      </w:r>
    </w:p>
    <w:p w:rsidR="00032444" w:rsidRPr="00046A73" w:rsidRDefault="00032444" w:rsidP="001067AC">
      <w:pPr>
        <w:ind w:firstLine="567"/>
        <w:jc w:val="both"/>
        <w:rPr>
          <w:bCs/>
        </w:rPr>
      </w:pPr>
      <w:r w:rsidRPr="00046A73">
        <w:rPr>
          <w:rFonts w:ascii="Liberation Serif Cyr" w:hAnsi="Liberation Serif Cyr"/>
          <w:bCs/>
        </w:rPr>
        <w:t>Зародження первісної бухгалтерії як напрям людської діяльності. Початок виникнення бухгалтерії. Мистецтво освоєння чисел і підрахунків. Основні етапи на шляху еволюції освоєння чисел і підрахунків.</w:t>
      </w:r>
    </w:p>
    <w:p w:rsidR="00032444" w:rsidRPr="00046A73" w:rsidRDefault="00032444" w:rsidP="001067AC">
      <w:pPr>
        <w:jc w:val="center"/>
        <w:rPr>
          <w:b/>
          <w:bCs/>
        </w:rPr>
      </w:pPr>
      <w:r w:rsidRPr="00501233">
        <w:rPr>
          <w:rFonts w:ascii="Liberation Serif Cyr" w:eastAsia="Times New Roman" w:hAnsi="Liberation Serif Cyr"/>
          <w:b/>
          <w:bCs/>
          <w:iCs/>
          <w:lang w:eastAsia="ru-RU"/>
        </w:rPr>
        <w:t>Змістовий модуль</w:t>
      </w:r>
      <w:r w:rsidRPr="00046A73">
        <w:rPr>
          <w:b/>
        </w:rPr>
        <w:t xml:space="preserve"> 2. </w:t>
      </w:r>
      <w:r w:rsidRPr="00046A73">
        <w:rPr>
          <w:rFonts w:ascii="Liberation Serif Cyr" w:hAnsi="Liberation Serif Cyr"/>
          <w:b/>
          <w:bCs/>
        </w:rPr>
        <w:t>Зародження бухгалтерського обліку</w:t>
      </w:r>
    </w:p>
    <w:p w:rsidR="00032444" w:rsidRPr="00046A73" w:rsidRDefault="00032444" w:rsidP="001067AC">
      <w:pPr>
        <w:suppressAutoHyphens w:val="0"/>
        <w:ind w:firstLine="567"/>
        <w:jc w:val="both"/>
        <w:rPr>
          <w:bCs/>
        </w:rPr>
      </w:pPr>
      <w:r w:rsidRPr="00046A73">
        <w:rPr>
          <w:rFonts w:ascii="Liberation Serif Cyr" w:hAnsi="Liberation Serif Cyr"/>
          <w:bCs/>
        </w:rPr>
        <w:t xml:space="preserve">Передумови виникнення обліку. </w:t>
      </w:r>
      <w:r w:rsidRPr="00046A73">
        <w:rPr>
          <w:rFonts w:ascii="Liberation Serif Cyr" w:hAnsi="Liberation Serif Cyr"/>
        </w:rPr>
        <w:t>Історичні передумови виникнення бухгалтерського обліку. Загальні методологічні підходи до вивчення історії бухгалтерського обліку. Періоди розвитку бухгалтерського обліку в обліковій літературі.</w:t>
      </w:r>
      <w:r w:rsidRPr="00046A73">
        <w:rPr>
          <w:b/>
          <w:sz w:val="28"/>
          <w:szCs w:val="28"/>
        </w:rPr>
        <w:t xml:space="preserve"> </w:t>
      </w:r>
      <w:r w:rsidRPr="00046A73">
        <w:rPr>
          <w:rFonts w:ascii="Liberation Serif Cyr" w:hAnsi="Liberation Serif Cyr"/>
          <w:bCs/>
        </w:rPr>
        <w:t>Еволюція бухгалтерського обліку.</w:t>
      </w:r>
    </w:p>
    <w:p w:rsidR="00032444" w:rsidRPr="00046A73" w:rsidRDefault="00032444" w:rsidP="001067AC">
      <w:pPr>
        <w:suppressAutoHyphens w:val="0"/>
        <w:ind w:firstLine="567"/>
        <w:jc w:val="both"/>
        <w:rPr>
          <w:bCs/>
        </w:rPr>
      </w:pPr>
      <w:r w:rsidRPr="00046A73">
        <w:rPr>
          <w:rFonts w:ascii="Liberation Serif Cyr" w:hAnsi="Liberation Serif Cyr"/>
          <w:bCs/>
        </w:rPr>
        <w:t xml:space="preserve">Зародження обліку в різних країнах Стародавнього світу </w:t>
      </w:r>
      <w:r w:rsidRPr="00046A73">
        <w:rPr>
          <w:rFonts w:ascii="Liberation Serif Cyr" w:hAnsi="Liberation Serif Cyr"/>
        </w:rPr>
        <w:t>(Єгипет, Вавилон, Греція, Рим, Персія, Індія, Китай, Іудея).</w:t>
      </w:r>
    </w:p>
    <w:p w:rsidR="00032444" w:rsidRPr="00046A73" w:rsidRDefault="00032444" w:rsidP="001067AC">
      <w:pPr>
        <w:jc w:val="center"/>
        <w:rPr>
          <w:b/>
        </w:rPr>
      </w:pPr>
      <w:r w:rsidRPr="00501233">
        <w:rPr>
          <w:rFonts w:ascii="Liberation Serif Cyr" w:eastAsia="Times New Roman" w:hAnsi="Liberation Serif Cyr"/>
          <w:b/>
          <w:bCs/>
          <w:iCs/>
          <w:lang w:eastAsia="ru-RU"/>
        </w:rPr>
        <w:t>Змістовий модуль</w:t>
      </w:r>
      <w:r w:rsidRPr="00046A73">
        <w:rPr>
          <w:b/>
        </w:rPr>
        <w:t xml:space="preserve"> 3. </w:t>
      </w:r>
      <w:r w:rsidRPr="00046A73">
        <w:rPr>
          <w:rFonts w:ascii="Liberation Serif Cyr" w:hAnsi="Liberation Serif Cyr"/>
          <w:b/>
          <w:bCs/>
        </w:rPr>
        <w:t>Формування бухгалтерського обліку як науки</w:t>
      </w:r>
    </w:p>
    <w:p w:rsidR="00032444" w:rsidRPr="00046A73" w:rsidRDefault="00032444" w:rsidP="001067AC">
      <w:pPr>
        <w:pStyle w:val="BodyText2"/>
        <w:spacing w:after="0" w:line="240" w:lineRule="auto"/>
        <w:ind w:firstLine="539"/>
        <w:jc w:val="both"/>
        <w:rPr>
          <w:sz w:val="24"/>
          <w:szCs w:val="24"/>
        </w:rPr>
      </w:pPr>
      <w:r w:rsidRPr="00046A73">
        <w:rPr>
          <w:sz w:val="24"/>
          <w:szCs w:val="24"/>
        </w:rPr>
        <w:t>Вплив розвитку економічної думки у Європі в Х</w:t>
      </w:r>
      <w:r w:rsidRPr="00046A73">
        <w:rPr>
          <w:sz w:val="24"/>
          <w:szCs w:val="24"/>
          <w:lang w:val="en-US"/>
        </w:rPr>
        <w:t>V</w:t>
      </w:r>
      <w:r w:rsidRPr="00046A73">
        <w:rPr>
          <w:sz w:val="24"/>
          <w:szCs w:val="24"/>
        </w:rPr>
        <w:t>ІІ – Х</w:t>
      </w:r>
      <w:r w:rsidRPr="00046A73">
        <w:rPr>
          <w:sz w:val="24"/>
          <w:szCs w:val="24"/>
          <w:lang w:val="en-US"/>
        </w:rPr>
        <w:t>V</w:t>
      </w:r>
      <w:r w:rsidRPr="00046A73">
        <w:rPr>
          <w:sz w:val="24"/>
          <w:szCs w:val="24"/>
        </w:rPr>
        <w:t>ІІІ ст. на формування наукових паростків з бухгалтерського обліку.</w:t>
      </w:r>
    </w:p>
    <w:p w:rsidR="00032444" w:rsidRPr="00046A73" w:rsidRDefault="00032444" w:rsidP="001067AC">
      <w:pPr>
        <w:pStyle w:val="BodyText2"/>
        <w:spacing w:after="0" w:line="240" w:lineRule="auto"/>
        <w:ind w:firstLine="539"/>
        <w:jc w:val="both"/>
        <w:rPr>
          <w:sz w:val="24"/>
          <w:szCs w:val="24"/>
        </w:rPr>
      </w:pPr>
      <w:r w:rsidRPr="00046A73">
        <w:rPr>
          <w:sz w:val="24"/>
          <w:szCs w:val="24"/>
        </w:rPr>
        <w:t xml:space="preserve"> Відродження рахівництва, загальні тенденції його розвитку. Виникнення синтетичних записів. Новий етап розвитку бухгалтерської науки  в Італії. </w:t>
      </w:r>
    </w:p>
    <w:p w:rsidR="00032444" w:rsidRPr="00046A73" w:rsidRDefault="00032444" w:rsidP="001067AC">
      <w:pPr>
        <w:jc w:val="center"/>
        <w:rPr>
          <w:b/>
          <w:bCs/>
          <w:iCs/>
        </w:rPr>
      </w:pPr>
      <w:r w:rsidRPr="00501233">
        <w:rPr>
          <w:rFonts w:ascii="Liberation Serif Cyr" w:eastAsia="Times New Roman" w:hAnsi="Liberation Serif Cyr"/>
          <w:b/>
          <w:bCs/>
          <w:iCs/>
          <w:lang w:eastAsia="ru-RU"/>
        </w:rPr>
        <w:t>Змістовий модуль</w:t>
      </w:r>
      <w:r w:rsidRPr="00046A73">
        <w:rPr>
          <w:b/>
        </w:rPr>
        <w:t xml:space="preserve"> 4. </w:t>
      </w:r>
      <w:r w:rsidRPr="00046A73">
        <w:rPr>
          <w:rFonts w:ascii="Liberation Serif Cyr" w:hAnsi="Liberation Serif Cyr"/>
          <w:b/>
          <w:bCs/>
        </w:rPr>
        <w:t>Формування бухгалтерських шкіл в Європі та США</w:t>
      </w:r>
    </w:p>
    <w:p w:rsidR="00032444" w:rsidRPr="00046A73" w:rsidRDefault="00032444" w:rsidP="001067AC">
      <w:pPr>
        <w:pStyle w:val="BodyText2"/>
        <w:spacing w:after="0" w:line="240" w:lineRule="auto"/>
        <w:ind w:firstLine="539"/>
        <w:jc w:val="both"/>
        <w:rPr>
          <w:sz w:val="24"/>
          <w:szCs w:val="24"/>
        </w:rPr>
      </w:pPr>
      <w:r w:rsidRPr="00046A73">
        <w:rPr>
          <w:sz w:val="24"/>
          <w:szCs w:val="24"/>
        </w:rPr>
        <w:t xml:space="preserve">Внесок французьких вчених в розвиток бухгалтерського обліку. Процедурний етап обліку в німецькомовних країнах. Особливості розвитку німецької бухгалтерської школи. Розвиток обліку в англомовних країнах, США. Основні особливості англо-американської бухгалтерської школи. </w:t>
      </w:r>
    </w:p>
    <w:p w:rsidR="00032444" w:rsidRPr="00046A73" w:rsidRDefault="00032444" w:rsidP="001067AC">
      <w:pPr>
        <w:jc w:val="center"/>
        <w:rPr>
          <w:b/>
          <w:iCs/>
        </w:rPr>
      </w:pPr>
      <w:r w:rsidRPr="00501233">
        <w:rPr>
          <w:rFonts w:ascii="Liberation Serif Cyr" w:eastAsia="Times New Roman" w:hAnsi="Liberation Serif Cyr"/>
          <w:b/>
          <w:bCs/>
          <w:iCs/>
          <w:lang w:eastAsia="ru-RU"/>
        </w:rPr>
        <w:t>Змістовий модуль</w:t>
      </w:r>
      <w:r w:rsidRPr="00046A73">
        <w:rPr>
          <w:b/>
        </w:rPr>
        <w:t xml:space="preserve"> 5.</w:t>
      </w:r>
      <w:r w:rsidRPr="00046A73">
        <w:rPr>
          <w:b/>
          <w:iCs/>
        </w:rPr>
        <w:t xml:space="preserve"> </w:t>
      </w:r>
      <w:r w:rsidRPr="00046A73">
        <w:rPr>
          <w:rFonts w:ascii="Liberation Serif Cyr" w:hAnsi="Liberation Serif Cyr"/>
          <w:b/>
          <w:bCs/>
        </w:rPr>
        <w:t>Історія виникнення і розвиток форм бухгалтерського обліку</w:t>
      </w:r>
    </w:p>
    <w:p w:rsidR="00032444" w:rsidRPr="00046A73" w:rsidRDefault="00032444" w:rsidP="001067AC">
      <w:pPr>
        <w:pStyle w:val="BodyText2"/>
        <w:spacing w:line="240" w:lineRule="auto"/>
        <w:ind w:firstLine="540"/>
        <w:jc w:val="both"/>
        <w:rPr>
          <w:sz w:val="24"/>
          <w:szCs w:val="24"/>
        </w:rPr>
      </w:pPr>
      <w:r w:rsidRPr="00046A73">
        <w:rPr>
          <w:sz w:val="24"/>
          <w:szCs w:val="24"/>
        </w:rPr>
        <w:t>Узагальнення розвитку основних форм обліку. Сутність та основні особливості розвитку староіталійської, нової італійської, німецької, французької, американської, інтегральної, шахової, копіювально-карткової, меморіально-ордерної, журнально-ордерної і автоматизованих форм бухгалтерського обліку.</w:t>
      </w:r>
    </w:p>
    <w:p w:rsidR="00032444" w:rsidRPr="00046A73" w:rsidRDefault="00032444" w:rsidP="001067AC">
      <w:pPr>
        <w:jc w:val="center"/>
        <w:rPr>
          <w:b/>
          <w:bCs/>
          <w:iCs/>
        </w:rPr>
      </w:pPr>
      <w:r w:rsidRPr="00501233">
        <w:rPr>
          <w:rFonts w:ascii="Liberation Serif Cyr" w:eastAsia="Times New Roman" w:hAnsi="Liberation Serif Cyr"/>
          <w:b/>
          <w:bCs/>
          <w:iCs/>
          <w:lang w:eastAsia="ru-RU"/>
        </w:rPr>
        <w:t>Змістовий модуль</w:t>
      </w:r>
      <w:r w:rsidRPr="00046A73">
        <w:rPr>
          <w:b/>
        </w:rPr>
        <w:t xml:space="preserve"> 6. </w:t>
      </w:r>
      <w:r w:rsidRPr="00046A73">
        <w:rPr>
          <w:rFonts w:ascii="Liberation Serif Cyr" w:hAnsi="Liberation Serif Cyr"/>
          <w:b/>
          <w:bCs/>
        </w:rPr>
        <w:t>Облікові теорії та світові бухгалтерські школи</w:t>
      </w:r>
    </w:p>
    <w:p w:rsidR="00032444" w:rsidRPr="00046A73" w:rsidRDefault="00032444" w:rsidP="001067AC">
      <w:pPr>
        <w:pStyle w:val="BodyText2"/>
        <w:spacing w:after="0" w:line="240" w:lineRule="auto"/>
        <w:ind w:firstLine="539"/>
        <w:jc w:val="both"/>
        <w:rPr>
          <w:sz w:val="24"/>
          <w:szCs w:val="24"/>
        </w:rPr>
      </w:pPr>
      <w:r w:rsidRPr="00046A73">
        <w:rPr>
          <w:sz w:val="24"/>
          <w:szCs w:val="24"/>
        </w:rPr>
        <w:t xml:space="preserve">Історичний розвиток і формування теорії подвійного відображення фактів господарської діяльності. Поняття облікових теорій, їх функції. </w:t>
      </w:r>
    </w:p>
    <w:p w:rsidR="00032444" w:rsidRPr="00046A73" w:rsidRDefault="00032444" w:rsidP="001067AC">
      <w:pPr>
        <w:pStyle w:val="BodyText2"/>
        <w:spacing w:after="0" w:line="240" w:lineRule="auto"/>
        <w:ind w:firstLine="539"/>
        <w:jc w:val="both"/>
        <w:rPr>
          <w:sz w:val="24"/>
          <w:szCs w:val="24"/>
        </w:rPr>
      </w:pPr>
      <w:r w:rsidRPr="00046A73">
        <w:rPr>
          <w:sz w:val="24"/>
          <w:szCs w:val="24"/>
        </w:rPr>
        <w:t>Юридичний напрям розвитку облікових теорій. Економічний напрям розвитку облікових теорій. Теорії аналітичного характеру. Балансові теорії, інші облікові теорії.</w:t>
      </w:r>
    </w:p>
    <w:p w:rsidR="00032444" w:rsidRPr="00046A73" w:rsidRDefault="00032444" w:rsidP="001067AC">
      <w:pPr>
        <w:jc w:val="center"/>
        <w:rPr>
          <w:b/>
          <w:bCs/>
        </w:rPr>
      </w:pPr>
      <w:r w:rsidRPr="00501233">
        <w:rPr>
          <w:rFonts w:ascii="Liberation Serif Cyr" w:eastAsia="Times New Roman" w:hAnsi="Liberation Serif Cyr"/>
          <w:b/>
          <w:bCs/>
          <w:iCs/>
          <w:lang w:eastAsia="ru-RU"/>
        </w:rPr>
        <w:t>Змістовий модуль</w:t>
      </w:r>
      <w:r w:rsidRPr="00046A73">
        <w:rPr>
          <w:b/>
        </w:rPr>
        <w:t xml:space="preserve"> 7. </w:t>
      </w:r>
      <w:r w:rsidRPr="00046A73">
        <w:rPr>
          <w:rFonts w:ascii="Liberation Serif Cyr" w:hAnsi="Liberation Serif Cyr"/>
          <w:b/>
          <w:bCs/>
        </w:rPr>
        <w:t>Історія становлення бухгалтерського обліку в Україні</w:t>
      </w:r>
    </w:p>
    <w:p w:rsidR="00032444" w:rsidRPr="00046A73" w:rsidRDefault="00032444" w:rsidP="001067AC">
      <w:pPr>
        <w:pStyle w:val="BodyText2"/>
        <w:spacing w:after="0" w:line="240" w:lineRule="auto"/>
        <w:ind w:firstLine="540"/>
        <w:jc w:val="both"/>
        <w:rPr>
          <w:sz w:val="24"/>
          <w:szCs w:val="24"/>
        </w:rPr>
      </w:pPr>
      <w:r w:rsidRPr="00046A73">
        <w:rPr>
          <w:sz w:val="24"/>
          <w:szCs w:val="24"/>
        </w:rPr>
        <w:t>Зародження української держави і обліку на території України. Розвиток бухгалтерського обліку за часів виникнення і розвитку Київської Русі.</w:t>
      </w:r>
    </w:p>
    <w:p w:rsidR="00032444" w:rsidRPr="00046A73" w:rsidRDefault="00032444" w:rsidP="001067AC">
      <w:pPr>
        <w:pStyle w:val="BodyText2"/>
        <w:spacing w:after="0" w:line="240" w:lineRule="auto"/>
        <w:ind w:firstLine="540"/>
        <w:jc w:val="both"/>
        <w:rPr>
          <w:sz w:val="24"/>
          <w:szCs w:val="24"/>
        </w:rPr>
      </w:pPr>
      <w:r w:rsidRPr="00046A73">
        <w:rPr>
          <w:sz w:val="24"/>
          <w:szCs w:val="24"/>
        </w:rPr>
        <w:t>Розвиток  бухгалтерського обліку на території України у ХІІІ – ХІ</w:t>
      </w:r>
      <w:r w:rsidRPr="00046A73">
        <w:rPr>
          <w:sz w:val="24"/>
          <w:szCs w:val="24"/>
          <w:lang w:val="en-US"/>
        </w:rPr>
        <w:t>V</w:t>
      </w:r>
      <w:r w:rsidRPr="00046A73">
        <w:rPr>
          <w:sz w:val="24"/>
          <w:szCs w:val="24"/>
        </w:rPr>
        <w:t xml:space="preserve"> ст. Законотворча діяльність державних органів влади за часів Великого князівства Литовсько-Руського і Польсько-Литовської держави та її вплив на розвиток бухгалтерського обліку з середини ХІ</w:t>
      </w:r>
      <w:r w:rsidRPr="00046A73">
        <w:rPr>
          <w:sz w:val="24"/>
          <w:szCs w:val="24"/>
          <w:lang w:val="en-US"/>
        </w:rPr>
        <w:t>V</w:t>
      </w:r>
      <w:r w:rsidRPr="00046A73">
        <w:rPr>
          <w:sz w:val="24"/>
          <w:szCs w:val="24"/>
        </w:rPr>
        <w:t xml:space="preserve"> ст. та протягом Х</w:t>
      </w:r>
      <w:r w:rsidRPr="00046A73">
        <w:rPr>
          <w:sz w:val="24"/>
          <w:szCs w:val="24"/>
          <w:lang w:val="en-US"/>
        </w:rPr>
        <w:t>V</w:t>
      </w:r>
      <w:r w:rsidRPr="00046A73">
        <w:rPr>
          <w:sz w:val="24"/>
          <w:szCs w:val="24"/>
        </w:rPr>
        <w:t>.</w:t>
      </w:r>
    </w:p>
    <w:p w:rsidR="00032444" w:rsidRPr="00046A73" w:rsidRDefault="00032444" w:rsidP="001067AC">
      <w:pPr>
        <w:pStyle w:val="BodyText2"/>
        <w:spacing w:after="0" w:line="240" w:lineRule="auto"/>
        <w:ind w:firstLine="540"/>
        <w:jc w:val="both"/>
        <w:rPr>
          <w:sz w:val="24"/>
          <w:szCs w:val="24"/>
        </w:rPr>
      </w:pPr>
      <w:r w:rsidRPr="00046A73">
        <w:rPr>
          <w:sz w:val="24"/>
          <w:szCs w:val="24"/>
        </w:rPr>
        <w:t xml:space="preserve">Бухгалтерський облік та контроль в Україні у </w:t>
      </w:r>
      <w:r w:rsidRPr="00046A73">
        <w:rPr>
          <w:sz w:val="24"/>
          <w:szCs w:val="24"/>
          <w:lang w:val="en-US"/>
        </w:rPr>
        <w:t>XX</w:t>
      </w:r>
      <w:r w:rsidRPr="00046A73">
        <w:rPr>
          <w:sz w:val="24"/>
          <w:szCs w:val="24"/>
        </w:rPr>
        <w:t xml:space="preserve"> ст. та внесок українських вчених у його розвиток.</w:t>
      </w:r>
    </w:p>
    <w:p w:rsidR="00032444" w:rsidRPr="00046A73" w:rsidRDefault="00032444" w:rsidP="001067AC">
      <w:pPr>
        <w:jc w:val="center"/>
        <w:rPr>
          <w:b/>
          <w:bCs/>
        </w:rPr>
      </w:pPr>
      <w:r w:rsidRPr="00501233">
        <w:rPr>
          <w:rFonts w:ascii="Liberation Serif Cyr" w:eastAsia="Times New Roman" w:hAnsi="Liberation Serif Cyr"/>
          <w:b/>
          <w:bCs/>
          <w:iCs/>
          <w:lang w:eastAsia="ru-RU"/>
        </w:rPr>
        <w:t>Змістовий модуль</w:t>
      </w:r>
      <w:r w:rsidRPr="00046A73">
        <w:rPr>
          <w:b/>
          <w:bCs/>
        </w:rPr>
        <w:t xml:space="preserve"> 8. </w:t>
      </w:r>
      <w:r w:rsidRPr="00046A73">
        <w:rPr>
          <w:rFonts w:ascii="Liberation Serif Cyr" w:hAnsi="Liberation Serif Cyr"/>
          <w:b/>
          <w:bCs/>
        </w:rPr>
        <w:t>Становлення національної системи бухгалтерського обліку в Україні на основі його гармонізації та стандартизації</w:t>
      </w:r>
    </w:p>
    <w:p w:rsidR="00032444" w:rsidRPr="00046A73" w:rsidRDefault="00032444" w:rsidP="001067AC">
      <w:pPr>
        <w:suppressAutoHyphens w:val="0"/>
        <w:ind w:firstLine="567"/>
        <w:jc w:val="both"/>
      </w:pPr>
      <w:r w:rsidRPr="00046A73">
        <w:rPr>
          <w:rFonts w:ascii="Liberation Serif Cyr" w:hAnsi="Liberation Serif Cyr"/>
        </w:rPr>
        <w:t>Історичні етапи розвитку міжнародних стандартів. Організація діяльності Комітету з Міжнародних стандартів бухгалтерського обліку. Процес розробки Міжнародних стандартів бухгалтерського обліку. Статус Міжнародних стандартів бухгалтерського обліку та їх застосування</w:t>
      </w:r>
      <w:r w:rsidRPr="00046A73">
        <w:t>.</w:t>
      </w:r>
    </w:p>
    <w:p w:rsidR="00032444" w:rsidRDefault="00032444" w:rsidP="00B56C83">
      <w:pPr>
        <w:tabs>
          <w:tab w:val="left" w:pos="284"/>
          <w:tab w:val="left" w:pos="567"/>
        </w:tabs>
        <w:ind w:left="360" w:hanging="360"/>
        <w:jc w:val="center"/>
        <w:rPr>
          <w:rFonts w:ascii="Times New Roman" w:hAnsi="Times New Roman" w:cs="Times New Roman"/>
          <w:b/>
          <w:bCs/>
          <w:sz w:val="28"/>
          <w:szCs w:val="28"/>
        </w:rPr>
      </w:pPr>
    </w:p>
    <w:p w:rsidR="00032444" w:rsidRPr="00501233" w:rsidRDefault="00032444" w:rsidP="00501233">
      <w:pPr>
        <w:ind w:firstLine="709"/>
        <w:jc w:val="both"/>
        <w:rPr>
          <w:rFonts w:ascii="Times New Roman" w:hAnsi="Times New Roman" w:cs="Times New Roman"/>
        </w:rPr>
      </w:pPr>
    </w:p>
    <w:p w:rsidR="00032444" w:rsidRPr="00501233" w:rsidRDefault="00032444" w:rsidP="00B56C83">
      <w:pPr>
        <w:pStyle w:val="BodyText"/>
        <w:shd w:val="clear" w:color="auto" w:fill="FFFFFF"/>
        <w:rPr>
          <w:i/>
          <w:sz w:val="15"/>
          <w:szCs w:val="15"/>
          <w:shd w:val="clear" w:color="auto" w:fill="E8E8E8"/>
          <w:lang w:val="uk-UA"/>
        </w:rPr>
      </w:pPr>
    </w:p>
    <w:p w:rsidR="00032444" w:rsidRPr="00501233" w:rsidRDefault="00032444" w:rsidP="00B56C83">
      <w:pPr>
        <w:pStyle w:val="BodyText"/>
        <w:jc w:val="center"/>
        <w:rPr>
          <w:b/>
          <w:lang w:val="uk-UA"/>
        </w:rPr>
      </w:pPr>
      <w:r>
        <w:rPr>
          <w:b/>
          <w:lang w:val="uk-UA"/>
        </w:rPr>
        <w:br w:type="page"/>
      </w:r>
      <w:r w:rsidRPr="00501233">
        <w:rPr>
          <w:b/>
          <w:lang w:val="uk-UA"/>
        </w:rPr>
        <w:t xml:space="preserve">4. Структура навчальної дисципліни </w:t>
      </w:r>
    </w:p>
    <w:p w:rsidR="00032444" w:rsidRPr="00501233" w:rsidRDefault="00032444" w:rsidP="00B56C83">
      <w:pPr>
        <w:pStyle w:val="BodyText"/>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4678"/>
        <w:gridCol w:w="850"/>
        <w:gridCol w:w="851"/>
        <w:gridCol w:w="1984"/>
      </w:tblGrid>
      <w:tr w:rsidR="00032444" w:rsidRPr="00501233" w:rsidTr="000219B7">
        <w:tc>
          <w:tcPr>
            <w:tcW w:w="1418" w:type="dxa"/>
            <w:vMerge w:val="restart"/>
          </w:tcPr>
          <w:p w:rsidR="00032444" w:rsidRPr="00501233" w:rsidRDefault="00032444" w:rsidP="000219B7">
            <w:pPr>
              <w:autoSpaceDE w:val="0"/>
              <w:autoSpaceDN w:val="0"/>
              <w:spacing w:line="276" w:lineRule="auto"/>
              <w:ind w:left="-70"/>
              <w:jc w:val="center"/>
              <w:rPr>
                <w:rFonts w:ascii="Times New Roman" w:hAnsi="Times New Roman" w:cs="Times New Roman"/>
                <w:b/>
              </w:rPr>
            </w:pPr>
            <w:r w:rsidRPr="00501233">
              <w:rPr>
                <w:rFonts w:ascii="Times New Roman" w:hAnsi="Times New Roman" w:cs="Times New Roman"/>
                <w:b/>
                <w:sz w:val="22"/>
                <w:szCs w:val="22"/>
              </w:rPr>
              <w:t>Вид заняття</w:t>
            </w:r>
          </w:p>
          <w:p w:rsidR="00032444" w:rsidRPr="00501233" w:rsidRDefault="00032444" w:rsidP="000219B7">
            <w:pPr>
              <w:autoSpaceDE w:val="0"/>
              <w:autoSpaceDN w:val="0"/>
              <w:spacing w:line="276" w:lineRule="auto"/>
              <w:ind w:left="-70"/>
              <w:jc w:val="center"/>
              <w:rPr>
                <w:rFonts w:ascii="Times New Roman" w:hAnsi="Times New Roman" w:cs="Times New Roman"/>
                <w:b/>
                <w:lang w:eastAsia="en-US"/>
              </w:rPr>
            </w:pPr>
            <w:r w:rsidRPr="00501233">
              <w:rPr>
                <w:rFonts w:ascii="Times New Roman" w:hAnsi="Times New Roman" w:cs="Times New Roman"/>
                <w:b/>
                <w:sz w:val="22"/>
                <w:szCs w:val="22"/>
              </w:rPr>
              <w:t>/роботи</w:t>
            </w:r>
          </w:p>
        </w:tc>
        <w:tc>
          <w:tcPr>
            <w:tcW w:w="4678" w:type="dxa"/>
            <w:vMerge w:val="restart"/>
          </w:tcPr>
          <w:p w:rsidR="00032444" w:rsidRPr="00501233" w:rsidRDefault="00032444" w:rsidP="000219B7">
            <w:pPr>
              <w:autoSpaceDE w:val="0"/>
              <w:autoSpaceDN w:val="0"/>
              <w:spacing w:line="276" w:lineRule="auto"/>
              <w:jc w:val="center"/>
              <w:rPr>
                <w:rFonts w:ascii="Times New Roman" w:hAnsi="Times New Roman" w:cs="Times New Roman"/>
                <w:b/>
                <w:lang w:eastAsia="en-US"/>
              </w:rPr>
            </w:pPr>
            <w:r w:rsidRPr="00501233">
              <w:rPr>
                <w:rFonts w:ascii="Times New Roman" w:hAnsi="Times New Roman" w:cs="Times New Roman"/>
                <w:b/>
                <w:sz w:val="22"/>
                <w:szCs w:val="22"/>
              </w:rPr>
              <w:t>Назва теми</w:t>
            </w:r>
          </w:p>
        </w:tc>
        <w:tc>
          <w:tcPr>
            <w:tcW w:w="1701" w:type="dxa"/>
            <w:gridSpan w:val="2"/>
          </w:tcPr>
          <w:p w:rsidR="00032444" w:rsidRPr="00501233" w:rsidRDefault="00032444" w:rsidP="000219B7">
            <w:pPr>
              <w:spacing w:line="276" w:lineRule="auto"/>
              <w:jc w:val="center"/>
              <w:rPr>
                <w:rFonts w:ascii="Times New Roman" w:hAnsi="Times New Roman" w:cs="Times New Roman"/>
                <w:b/>
              </w:rPr>
            </w:pPr>
            <w:r w:rsidRPr="00501233">
              <w:rPr>
                <w:rFonts w:ascii="Times New Roman" w:hAnsi="Times New Roman" w:cs="Times New Roman"/>
                <w:b/>
                <w:sz w:val="22"/>
                <w:szCs w:val="22"/>
              </w:rPr>
              <w:t>Кількість</w:t>
            </w:r>
          </w:p>
          <w:p w:rsidR="00032444" w:rsidRPr="00501233" w:rsidRDefault="00032444" w:rsidP="000219B7">
            <w:pPr>
              <w:spacing w:line="276" w:lineRule="auto"/>
              <w:jc w:val="center"/>
              <w:rPr>
                <w:rFonts w:ascii="Times New Roman" w:hAnsi="Times New Roman" w:cs="Times New Roman"/>
                <w:b/>
              </w:rPr>
            </w:pPr>
            <w:r w:rsidRPr="00501233">
              <w:rPr>
                <w:rFonts w:ascii="Times New Roman" w:hAnsi="Times New Roman" w:cs="Times New Roman"/>
                <w:b/>
                <w:sz w:val="22"/>
                <w:szCs w:val="22"/>
              </w:rPr>
              <w:t>годин</w:t>
            </w:r>
          </w:p>
        </w:tc>
        <w:tc>
          <w:tcPr>
            <w:tcW w:w="1984" w:type="dxa"/>
          </w:tcPr>
          <w:p w:rsidR="00032444" w:rsidRPr="00501233" w:rsidRDefault="00032444" w:rsidP="000219B7">
            <w:pPr>
              <w:spacing w:line="276" w:lineRule="auto"/>
              <w:jc w:val="center"/>
              <w:rPr>
                <w:rFonts w:ascii="Times New Roman" w:hAnsi="Times New Roman" w:cs="Times New Roman"/>
                <w:b/>
              </w:rPr>
            </w:pPr>
            <w:r w:rsidRPr="00501233">
              <w:rPr>
                <w:rFonts w:ascii="Times New Roman" w:hAnsi="Times New Roman" w:cs="Times New Roman"/>
                <w:b/>
                <w:sz w:val="22"/>
                <w:szCs w:val="22"/>
              </w:rPr>
              <w:t>Згідно з розкладом</w:t>
            </w:r>
          </w:p>
        </w:tc>
      </w:tr>
      <w:tr w:rsidR="00032444" w:rsidRPr="00501233" w:rsidTr="000219B7">
        <w:trPr>
          <w:trHeight w:val="268"/>
        </w:trPr>
        <w:tc>
          <w:tcPr>
            <w:tcW w:w="1418" w:type="dxa"/>
            <w:vMerge/>
            <w:vAlign w:val="center"/>
          </w:tcPr>
          <w:p w:rsidR="00032444" w:rsidRPr="00501233" w:rsidRDefault="00032444" w:rsidP="000219B7">
            <w:pPr>
              <w:suppressAutoHyphens w:val="0"/>
              <w:rPr>
                <w:rFonts w:ascii="Times New Roman" w:hAnsi="Times New Roman" w:cs="Times New Roman"/>
                <w:lang w:eastAsia="en-US"/>
              </w:rPr>
            </w:pPr>
          </w:p>
        </w:tc>
        <w:tc>
          <w:tcPr>
            <w:tcW w:w="4678" w:type="dxa"/>
            <w:vMerge/>
            <w:vAlign w:val="center"/>
          </w:tcPr>
          <w:p w:rsidR="00032444" w:rsidRPr="00501233" w:rsidRDefault="00032444" w:rsidP="000219B7">
            <w:pPr>
              <w:suppressAutoHyphens w:val="0"/>
              <w:rPr>
                <w:rFonts w:ascii="Times New Roman" w:hAnsi="Times New Roman" w:cs="Times New Roman"/>
                <w:lang w:eastAsia="en-US"/>
              </w:rPr>
            </w:pPr>
          </w:p>
        </w:tc>
        <w:tc>
          <w:tcPr>
            <w:tcW w:w="850" w:type="dxa"/>
          </w:tcPr>
          <w:p w:rsidR="00032444" w:rsidRPr="00501233" w:rsidRDefault="00032444" w:rsidP="000219B7">
            <w:pPr>
              <w:spacing w:line="276" w:lineRule="auto"/>
              <w:jc w:val="center"/>
              <w:rPr>
                <w:rFonts w:ascii="Times New Roman" w:hAnsi="Times New Roman" w:cs="Times New Roman"/>
                <w:b/>
                <w:lang w:eastAsia="en-US"/>
              </w:rPr>
            </w:pPr>
            <w:r w:rsidRPr="00501233">
              <w:rPr>
                <w:rFonts w:ascii="Times New Roman" w:hAnsi="Times New Roman" w:cs="Times New Roman"/>
                <w:b/>
                <w:sz w:val="22"/>
                <w:szCs w:val="22"/>
              </w:rPr>
              <w:t>о/д.ф.</w:t>
            </w:r>
          </w:p>
        </w:tc>
        <w:tc>
          <w:tcPr>
            <w:tcW w:w="851" w:type="dxa"/>
          </w:tcPr>
          <w:p w:rsidR="00032444" w:rsidRPr="00501233" w:rsidRDefault="00032444" w:rsidP="000219B7">
            <w:pPr>
              <w:spacing w:line="276" w:lineRule="auto"/>
              <w:jc w:val="center"/>
              <w:rPr>
                <w:rFonts w:ascii="Times New Roman" w:hAnsi="Times New Roman" w:cs="Times New Roman"/>
                <w:b/>
                <w:lang w:eastAsia="en-US"/>
              </w:rPr>
            </w:pPr>
            <w:r w:rsidRPr="00501233">
              <w:rPr>
                <w:rFonts w:ascii="Times New Roman" w:hAnsi="Times New Roman" w:cs="Times New Roman"/>
                <w:b/>
                <w:sz w:val="22"/>
                <w:szCs w:val="22"/>
              </w:rPr>
              <w:t>з.ф.</w:t>
            </w:r>
          </w:p>
        </w:tc>
        <w:tc>
          <w:tcPr>
            <w:tcW w:w="1984" w:type="dxa"/>
          </w:tcPr>
          <w:p w:rsidR="00032444" w:rsidRPr="00501233" w:rsidRDefault="00032444" w:rsidP="000219B7">
            <w:pPr>
              <w:spacing w:line="276" w:lineRule="auto"/>
              <w:jc w:val="center"/>
              <w:rPr>
                <w:rFonts w:ascii="Times New Roman" w:hAnsi="Times New Roman" w:cs="Times New Roman"/>
              </w:rPr>
            </w:pPr>
          </w:p>
        </w:tc>
      </w:tr>
      <w:tr w:rsidR="00032444" w:rsidRPr="00501233" w:rsidTr="000219B7">
        <w:trPr>
          <w:trHeight w:val="88"/>
        </w:trPr>
        <w:tc>
          <w:tcPr>
            <w:tcW w:w="1418" w:type="dxa"/>
            <w:vAlign w:val="center"/>
          </w:tcPr>
          <w:p w:rsidR="00032444" w:rsidRPr="00501233" w:rsidRDefault="00032444" w:rsidP="000219B7">
            <w:pPr>
              <w:suppressAutoHyphens w:val="0"/>
              <w:jc w:val="center"/>
              <w:rPr>
                <w:rFonts w:ascii="Times New Roman" w:hAnsi="Times New Roman" w:cs="Times New Roman"/>
                <w:b/>
                <w:i/>
                <w:lang w:eastAsia="en-US"/>
              </w:rPr>
            </w:pPr>
            <w:r w:rsidRPr="00501233">
              <w:rPr>
                <w:rFonts w:ascii="Times New Roman" w:hAnsi="Times New Roman" w:cs="Times New Roman"/>
                <w:b/>
                <w:i/>
                <w:sz w:val="22"/>
                <w:szCs w:val="22"/>
                <w:lang w:eastAsia="en-US"/>
              </w:rPr>
              <w:t>1</w:t>
            </w:r>
          </w:p>
        </w:tc>
        <w:tc>
          <w:tcPr>
            <w:tcW w:w="4678" w:type="dxa"/>
            <w:vAlign w:val="center"/>
          </w:tcPr>
          <w:p w:rsidR="00032444" w:rsidRPr="00501233" w:rsidRDefault="00032444" w:rsidP="000219B7">
            <w:pPr>
              <w:suppressAutoHyphens w:val="0"/>
              <w:jc w:val="center"/>
              <w:rPr>
                <w:rFonts w:ascii="Times New Roman" w:hAnsi="Times New Roman" w:cs="Times New Roman"/>
                <w:b/>
                <w:i/>
                <w:lang w:eastAsia="en-US"/>
              </w:rPr>
            </w:pPr>
            <w:r w:rsidRPr="00501233">
              <w:rPr>
                <w:rFonts w:ascii="Times New Roman" w:hAnsi="Times New Roman" w:cs="Times New Roman"/>
                <w:b/>
                <w:i/>
                <w:sz w:val="22"/>
                <w:szCs w:val="22"/>
                <w:lang w:eastAsia="en-US"/>
              </w:rPr>
              <w:t>2</w:t>
            </w:r>
          </w:p>
        </w:tc>
        <w:tc>
          <w:tcPr>
            <w:tcW w:w="850" w:type="dxa"/>
          </w:tcPr>
          <w:p w:rsidR="00032444" w:rsidRPr="00501233" w:rsidRDefault="00032444" w:rsidP="000219B7">
            <w:pPr>
              <w:spacing w:line="276" w:lineRule="auto"/>
              <w:jc w:val="center"/>
              <w:rPr>
                <w:rFonts w:ascii="Times New Roman" w:hAnsi="Times New Roman" w:cs="Times New Roman"/>
                <w:b/>
                <w:i/>
              </w:rPr>
            </w:pPr>
            <w:r w:rsidRPr="00501233">
              <w:rPr>
                <w:rFonts w:ascii="Times New Roman" w:hAnsi="Times New Roman" w:cs="Times New Roman"/>
                <w:b/>
                <w:i/>
                <w:sz w:val="22"/>
                <w:szCs w:val="22"/>
              </w:rPr>
              <w:t>3</w:t>
            </w:r>
          </w:p>
        </w:tc>
        <w:tc>
          <w:tcPr>
            <w:tcW w:w="851" w:type="dxa"/>
          </w:tcPr>
          <w:p w:rsidR="00032444" w:rsidRPr="00501233" w:rsidRDefault="00032444" w:rsidP="000219B7">
            <w:pPr>
              <w:spacing w:line="276" w:lineRule="auto"/>
              <w:jc w:val="center"/>
              <w:rPr>
                <w:rFonts w:ascii="Times New Roman" w:hAnsi="Times New Roman" w:cs="Times New Roman"/>
                <w:b/>
                <w:i/>
              </w:rPr>
            </w:pPr>
            <w:r w:rsidRPr="00501233">
              <w:rPr>
                <w:rFonts w:ascii="Times New Roman" w:hAnsi="Times New Roman" w:cs="Times New Roman"/>
                <w:b/>
                <w:i/>
                <w:sz w:val="22"/>
                <w:szCs w:val="22"/>
              </w:rPr>
              <w:t>4</w:t>
            </w:r>
          </w:p>
        </w:tc>
        <w:tc>
          <w:tcPr>
            <w:tcW w:w="1984" w:type="dxa"/>
          </w:tcPr>
          <w:p w:rsidR="00032444" w:rsidRPr="00501233" w:rsidRDefault="00032444" w:rsidP="000219B7">
            <w:pPr>
              <w:spacing w:line="276" w:lineRule="auto"/>
              <w:jc w:val="center"/>
              <w:rPr>
                <w:rFonts w:ascii="Times New Roman" w:hAnsi="Times New Roman" w:cs="Times New Roman"/>
                <w:b/>
                <w:i/>
              </w:rPr>
            </w:pPr>
            <w:r w:rsidRPr="00501233">
              <w:rPr>
                <w:rFonts w:ascii="Times New Roman" w:hAnsi="Times New Roman" w:cs="Times New Roman"/>
                <w:b/>
                <w:i/>
                <w:sz w:val="22"/>
                <w:szCs w:val="22"/>
              </w:rPr>
              <w:t>5</w:t>
            </w:r>
          </w:p>
        </w:tc>
      </w:tr>
      <w:tr w:rsidR="00032444" w:rsidRPr="005A7B30" w:rsidTr="00054F62">
        <w:trPr>
          <w:trHeight w:val="110"/>
        </w:trPr>
        <w:tc>
          <w:tcPr>
            <w:tcW w:w="1418" w:type="dxa"/>
          </w:tcPr>
          <w:p w:rsidR="00032444" w:rsidRPr="005A7B30" w:rsidRDefault="00032444"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w:t>
            </w:r>
          </w:p>
        </w:tc>
        <w:tc>
          <w:tcPr>
            <w:tcW w:w="4678" w:type="dxa"/>
          </w:tcPr>
          <w:p w:rsidR="00032444" w:rsidRPr="005A7B30" w:rsidRDefault="00032444" w:rsidP="000219B7">
            <w:pPr>
              <w:jc w:val="both"/>
              <w:rPr>
                <w:rFonts w:ascii="Times New Roman" w:hAnsi="Times New Roman" w:cs="Times New Roman"/>
                <w:sz w:val="20"/>
                <w:szCs w:val="20"/>
              </w:rPr>
            </w:pPr>
            <w:r w:rsidRPr="005A7B30">
              <w:rPr>
                <w:rFonts w:ascii="Times New Roman" w:hAnsi="Times New Roman" w:cs="Times New Roman"/>
                <w:sz w:val="20"/>
                <w:szCs w:val="20"/>
              </w:rPr>
              <w:t xml:space="preserve">Тема 1. </w:t>
            </w:r>
            <w:r w:rsidRPr="003B7CD0">
              <w:rPr>
                <w:rFonts w:ascii="Liberation Serif Cyr" w:hAnsi="Liberation Serif Cyr"/>
                <w:bCs/>
                <w:sz w:val="20"/>
                <w:szCs w:val="20"/>
              </w:rPr>
              <w:t>Початок виникнення бухгалтерії. Освоєння чисел і підрахунків</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lang w:eastAsia="en-US"/>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1</w:t>
            </w:r>
          </w:p>
        </w:tc>
      </w:tr>
      <w:tr w:rsidR="00032444" w:rsidRPr="005A7B30" w:rsidTr="00054F62">
        <w:trPr>
          <w:trHeight w:val="439"/>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w:t>
            </w:r>
          </w:p>
        </w:tc>
        <w:tc>
          <w:tcPr>
            <w:tcW w:w="4678" w:type="dxa"/>
          </w:tcPr>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1. </w:t>
            </w:r>
            <w:r w:rsidRPr="003B7CD0">
              <w:rPr>
                <w:rFonts w:ascii="Liberation Serif Cyr" w:hAnsi="Liberation Serif Cyr"/>
                <w:bCs/>
                <w:sz w:val="20"/>
                <w:szCs w:val="20"/>
              </w:rPr>
              <w:t>Початок виникнення бухгалтерії. Освоєння чисел і підрахунків</w:t>
            </w:r>
          </w:p>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Перелік питань/завдань</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1</w:t>
            </w:r>
          </w:p>
        </w:tc>
      </w:tr>
      <w:tr w:rsidR="00032444" w:rsidRPr="005A7B30" w:rsidTr="00F27FE8">
        <w:trPr>
          <w:trHeight w:val="60"/>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1. </w:t>
            </w:r>
            <w:r w:rsidRPr="003B7CD0">
              <w:rPr>
                <w:rFonts w:ascii="Liberation Serif Cyr" w:hAnsi="Liberation Serif Cyr"/>
                <w:bCs/>
                <w:sz w:val="20"/>
                <w:szCs w:val="20"/>
              </w:rPr>
              <w:t>Початок виникнення бухгалтерії. Освоєння чисел і підрахунків</w:t>
            </w:r>
          </w:p>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1</w:t>
            </w:r>
          </w:p>
        </w:tc>
      </w:tr>
      <w:tr w:rsidR="00032444" w:rsidRPr="005A7B30" w:rsidTr="00054F62">
        <w:trPr>
          <w:trHeight w:val="496"/>
        </w:trPr>
        <w:tc>
          <w:tcPr>
            <w:tcW w:w="1418" w:type="dxa"/>
          </w:tcPr>
          <w:p w:rsidR="00032444" w:rsidRPr="005A7B30" w:rsidRDefault="00032444"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2</w:t>
            </w:r>
          </w:p>
        </w:tc>
        <w:tc>
          <w:tcPr>
            <w:tcW w:w="4678" w:type="dxa"/>
          </w:tcPr>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2.</w:t>
            </w:r>
            <w:r w:rsidRPr="005A7B30">
              <w:rPr>
                <w:rFonts w:ascii="Times New Roman" w:eastAsia="Times New Roman" w:hAnsi="Times New Roman" w:cs="Times New Roman"/>
                <w:sz w:val="20"/>
                <w:szCs w:val="20"/>
                <w:lang w:eastAsia="en-US"/>
              </w:rPr>
              <w:t xml:space="preserve"> </w:t>
            </w:r>
            <w:r w:rsidRPr="003B7CD0">
              <w:rPr>
                <w:rFonts w:ascii="Liberation Serif Cyr" w:hAnsi="Liberation Serif Cyr"/>
                <w:bCs/>
                <w:sz w:val="20"/>
                <w:szCs w:val="20"/>
              </w:rPr>
              <w:t>Зародження бухгалтерського обліку</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2</w:t>
            </w:r>
          </w:p>
        </w:tc>
      </w:tr>
      <w:tr w:rsidR="00032444" w:rsidRPr="005A7B30" w:rsidTr="000219B7">
        <w:trPr>
          <w:trHeight w:val="675"/>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2</w:t>
            </w:r>
          </w:p>
        </w:tc>
        <w:tc>
          <w:tcPr>
            <w:tcW w:w="4678" w:type="dxa"/>
          </w:tcPr>
          <w:p w:rsidR="00032444" w:rsidRPr="005A7B30" w:rsidRDefault="00032444" w:rsidP="000219B7">
            <w:pPr>
              <w:autoSpaceDE w:val="0"/>
              <w:autoSpaceDN w:val="0"/>
              <w:jc w:val="both"/>
              <w:rPr>
                <w:rFonts w:ascii="Times New Roman" w:eastAsia="Times New Roman" w:hAnsi="Times New Roman" w:cs="Times New Roman"/>
                <w:sz w:val="20"/>
                <w:szCs w:val="20"/>
                <w:lang w:eastAsia="en-US"/>
              </w:rPr>
            </w:pPr>
            <w:r w:rsidRPr="005A7B30">
              <w:rPr>
                <w:rFonts w:ascii="Times New Roman" w:hAnsi="Times New Roman" w:cs="Times New Roman"/>
                <w:sz w:val="20"/>
                <w:szCs w:val="20"/>
              </w:rPr>
              <w:t>Тема 2.</w:t>
            </w:r>
            <w:r w:rsidRPr="005A7B30">
              <w:rPr>
                <w:rFonts w:ascii="Times New Roman" w:eastAsia="Times New Roman" w:hAnsi="Times New Roman" w:cs="Times New Roman"/>
                <w:sz w:val="20"/>
                <w:szCs w:val="20"/>
                <w:lang w:eastAsia="en-US"/>
              </w:rPr>
              <w:t xml:space="preserve"> </w:t>
            </w:r>
            <w:r w:rsidRPr="003B7CD0">
              <w:rPr>
                <w:rFonts w:ascii="Liberation Serif Cyr" w:hAnsi="Liberation Serif Cyr"/>
                <w:bCs/>
                <w:sz w:val="20"/>
                <w:szCs w:val="20"/>
              </w:rPr>
              <w:t>Зародження бухгалтерського обліку</w:t>
            </w:r>
          </w:p>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2</w:t>
            </w:r>
          </w:p>
        </w:tc>
      </w:tr>
      <w:tr w:rsidR="00032444" w:rsidRPr="005A7B30" w:rsidTr="000219B7">
        <w:trPr>
          <w:trHeight w:val="675"/>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Pr="005A7B30" w:rsidRDefault="00032444" w:rsidP="000219B7">
            <w:pPr>
              <w:autoSpaceDE w:val="0"/>
              <w:autoSpaceDN w:val="0"/>
              <w:jc w:val="both"/>
              <w:rPr>
                <w:rFonts w:ascii="Times New Roman" w:eastAsia="Times New Roman" w:hAnsi="Times New Roman" w:cs="Times New Roman"/>
                <w:sz w:val="20"/>
                <w:szCs w:val="20"/>
                <w:lang w:eastAsia="en-US"/>
              </w:rPr>
            </w:pPr>
            <w:r w:rsidRPr="005A7B30">
              <w:rPr>
                <w:rFonts w:ascii="Times New Roman" w:hAnsi="Times New Roman" w:cs="Times New Roman"/>
                <w:sz w:val="20"/>
                <w:szCs w:val="20"/>
              </w:rPr>
              <w:t>Тема 2.</w:t>
            </w:r>
            <w:r w:rsidRPr="005A7B30">
              <w:rPr>
                <w:rFonts w:ascii="Times New Roman" w:eastAsia="Times New Roman" w:hAnsi="Times New Roman" w:cs="Times New Roman"/>
                <w:sz w:val="20"/>
                <w:szCs w:val="20"/>
                <w:lang w:eastAsia="en-US"/>
              </w:rPr>
              <w:t xml:space="preserve"> </w:t>
            </w:r>
            <w:r w:rsidRPr="003B7CD0">
              <w:rPr>
                <w:rFonts w:ascii="Liberation Serif Cyr" w:hAnsi="Liberation Serif Cyr"/>
                <w:bCs/>
                <w:sz w:val="20"/>
                <w:szCs w:val="20"/>
              </w:rPr>
              <w:t>Зародження бухгалтерського обліку</w:t>
            </w:r>
          </w:p>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2</w:t>
            </w:r>
          </w:p>
        </w:tc>
      </w:tr>
      <w:tr w:rsidR="00032444" w:rsidRPr="005A7B30" w:rsidTr="00054F62">
        <w:trPr>
          <w:trHeight w:val="437"/>
        </w:trPr>
        <w:tc>
          <w:tcPr>
            <w:tcW w:w="1418" w:type="dxa"/>
          </w:tcPr>
          <w:p w:rsidR="00032444" w:rsidRPr="005A7B30" w:rsidRDefault="00032444"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3</w:t>
            </w:r>
          </w:p>
        </w:tc>
        <w:tc>
          <w:tcPr>
            <w:tcW w:w="4678" w:type="dxa"/>
          </w:tcPr>
          <w:p w:rsidR="00032444" w:rsidRPr="003B7CD0" w:rsidRDefault="00032444" w:rsidP="003B7CD0">
            <w:pPr>
              <w:jc w:val="both"/>
              <w:rPr>
                <w:b/>
              </w:rPr>
            </w:pPr>
            <w:r w:rsidRPr="005A7B30">
              <w:rPr>
                <w:rFonts w:ascii="Times New Roman" w:hAnsi="Times New Roman" w:cs="Times New Roman"/>
                <w:sz w:val="20"/>
                <w:szCs w:val="20"/>
              </w:rPr>
              <w:t xml:space="preserve">Тема 3. </w:t>
            </w:r>
            <w:r w:rsidRPr="003B7CD0">
              <w:rPr>
                <w:rFonts w:ascii="Liberation Serif Cyr" w:hAnsi="Liberation Serif Cyr"/>
                <w:bCs/>
                <w:sz w:val="20"/>
                <w:szCs w:val="20"/>
              </w:rPr>
              <w:t>Формування бухгалтерського обліку як науки</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3</w:t>
            </w:r>
          </w:p>
        </w:tc>
      </w:tr>
      <w:tr w:rsidR="00032444" w:rsidRPr="005A7B30" w:rsidTr="000219B7">
        <w:trPr>
          <w:trHeight w:val="675"/>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3</w:t>
            </w:r>
          </w:p>
        </w:tc>
        <w:tc>
          <w:tcPr>
            <w:tcW w:w="4678" w:type="dxa"/>
          </w:tcPr>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3. </w:t>
            </w:r>
            <w:r w:rsidRPr="003B7CD0">
              <w:rPr>
                <w:rFonts w:ascii="Liberation Serif Cyr" w:hAnsi="Liberation Serif Cyr"/>
                <w:bCs/>
                <w:sz w:val="20"/>
                <w:szCs w:val="20"/>
              </w:rPr>
              <w:t>Формування бухгалтерського обліку як науки</w:t>
            </w:r>
            <w:r w:rsidRPr="005A7B30">
              <w:rPr>
                <w:rFonts w:ascii="Times New Roman" w:hAnsi="Times New Roman" w:cs="Times New Roman"/>
                <w:i/>
                <w:sz w:val="20"/>
                <w:szCs w:val="20"/>
              </w:rPr>
              <w:t xml:space="preserve"> 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3</w:t>
            </w:r>
          </w:p>
        </w:tc>
      </w:tr>
      <w:tr w:rsidR="00032444" w:rsidRPr="005A7B30" w:rsidTr="000219B7">
        <w:trPr>
          <w:trHeight w:val="675"/>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3. </w:t>
            </w:r>
            <w:r w:rsidRPr="003B7CD0">
              <w:rPr>
                <w:rFonts w:ascii="Liberation Serif Cyr" w:hAnsi="Liberation Serif Cyr"/>
                <w:bCs/>
                <w:sz w:val="20"/>
                <w:szCs w:val="20"/>
              </w:rPr>
              <w:t>Формування бухгалтерського обліку як науки</w:t>
            </w:r>
            <w:r w:rsidRPr="005A7B30">
              <w:rPr>
                <w:rFonts w:ascii="Times New Roman" w:hAnsi="Times New Roman" w:cs="Times New Roman"/>
                <w:i/>
                <w:sz w:val="20"/>
                <w:szCs w:val="20"/>
              </w:rPr>
              <w:t xml:space="preserve"> 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3</w:t>
            </w:r>
          </w:p>
        </w:tc>
      </w:tr>
      <w:tr w:rsidR="00032444" w:rsidRPr="005A7B30" w:rsidTr="00054F62">
        <w:trPr>
          <w:trHeight w:val="407"/>
        </w:trPr>
        <w:tc>
          <w:tcPr>
            <w:tcW w:w="1418" w:type="dxa"/>
          </w:tcPr>
          <w:p w:rsidR="00032444" w:rsidRPr="005A7B30" w:rsidRDefault="00032444"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4</w:t>
            </w:r>
          </w:p>
        </w:tc>
        <w:tc>
          <w:tcPr>
            <w:tcW w:w="4678" w:type="dxa"/>
          </w:tcPr>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4. </w:t>
            </w:r>
            <w:r w:rsidRPr="003B7CD0">
              <w:rPr>
                <w:rFonts w:ascii="Liberation Serif Cyr" w:hAnsi="Liberation Serif Cyr"/>
                <w:bCs/>
                <w:sz w:val="20"/>
                <w:szCs w:val="20"/>
              </w:rPr>
              <w:t>Формування бухгалтерських шкіл в Європі та США</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4</w:t>
            </w:r>
          </w:p>
        </w:tc>
      </w:tr>
      <w:tr w:rsidR="00032444" w:rsidRPr="005A7B30" w:rsidTr="00F27FE8">
        <w:trPr>
          <w:trHeight w:val="60"/>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4</w:t>
            </w:r>
          </w:p>
        </w:tc>
        <w:tc>
          <w:tcPr>
            <w:tcW w:w="4678" w:type="dxa"/>
          </w:tcPr>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4. </w:t>
            </w:r>
            <w:r w:rsidRPr="003B7CD0">
              <w:rPr>
                <w:rFonts w:ascii="Liberation Serif Cyr" w:hAnsi="Liberation Serif Cyr"/>
                <w:bCs/>
                <w:sz w:val="20"/>
                <w:szCs w:val="20"/>
              </w:rPr>
              <w:t>Формування бухгалтерських шкіл в Європі та США</w:t>
            </w:r>
          </w:p>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4</w:t>
            </w:r>
          </w:p>
        </w:tc>
      </w:tr>
      <w:tr w:rsidR="00032444" w:rsidRPr="005A7B30" w:rsidTr="00F27FE8">
        <w:trPr>
          <w:trHeight w:val="128"/>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Pr="005A7B30" w:rsidRDefault="00032444" w:rsidP="000219B7">
            <w:pPr>
              <w:autoSpaceDE w:val="0"/>
              <w:autoSpaceDN w:val="0"/>
              <w:jc w:val="both"/>
              <w:rPr>
                <w:rFonts w:ascii="Times New Roman" w:hAnsi="Times New Roman" w:cs="Times New Roman"/>
                <w:i/>
                <w:sz w:val="20"/>
                <w:szCs w:val="20"/>
              </w:rPr>
            </w:pPr>
            <w:r w:rsidRPr="005A7B30">
              <w:rPr>
                <w:rFonts w:ascii="Times New Roman" w:hAnsi="Times New Roman" w:cs="Times New Roman"/>
                <w:sz w:val="20"/>
                <w:szCs w:val="20"/>
              </w:rPr>
              <w:t xml:space="preserve">Тема 4. </w:t>
            </w:r>
            <w:r w:rsidRPr="003B7CD0">
              <w:rPr>
                <w:rFonts w:ascii="Liberation Serif Cyr" w:hAnsi="Liberation Serif Cyr"/>
                <w:bCs/>
                <w:sz w:val="20"/>
                <w:szCs w:val="20"/>
              </w:rPr>
              <w:t>Формування бухгалтерських шкіл в Європі та США</w:t>
            </w:r>
          </w:p>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4</w:t>
            </w:r>
          </w:p>
        </w:tc>
      </w:tr>
      <w:tr w:rsidR="00032444" w:rsidRPr="005A7B30" w:rsidTr="00054F62">
        <w:trPr>
          <w:trHeight w:val="313"/>
        </w:trPr>
        <w:tc>
          <w:tcPr>
            <w:tcW w:w="1418" w:type="dxa"/>
          </w:tcPr>
          <w:p w:rsidR="00032444" w:rsidRPr="005A7B30" w:rsidRDefault="00032444"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5</w:t>
            </w:r>
          </w:p>
        </w:tc>
        <w:tc>
          <w:tcPr>
            <w:tcW w:w="4678" w:type="dxa"/>
          </w:tcPr>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5.</w:t>
            </w:r>
            <w:r w:rsidRPr="005A7B30">
              <w:rPr>
                <w:rFonts w:ascii="Times New Roman" w:hAnsi="Times New Roman" w:cs="Times New Roman"/>
                <w:bCs/>
                <w:sz w:val="20"/>
                <w:szCs w:val="20"/>
              </w:rPr>
              <w:t xml:space="preserve"> </w:t>
            </w:r>
            <w:r w:rsidRPr="0021464C">
              <w:rPr>
                <w:rFonts w:ascii="Liberation Serif Cyr" w:hAnsi="Liberation Serif Cyr"/>
                <w:bCs/>
                <w:sz w:val="20"/>
                <w:szCs w:val="20"/>
              </w:rPr>
              <w:t>Історія виникнення і розвиток форм бухгалтерського обліку</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5</w:t>
            </w:r>
          </w:p>
        </w:tc>
      </w:tr>
      <w:tr w:rsidR="00032444" w:rsidRPr="005A7B30" w:rsidTr="000219B7">
        <w:trPr>
          <w:trHeight w:val="675"/>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5</w:t>
            </w:r>
          </w:p>
        </w:tc>
        <w:tc>
          <w:tcPr>
            <w:tcW w:w="4678" w:type="dxa"/>
          </w:tcPr>
          <w:p w:rsidR="00032444" w:rsidRPr="005A7B30" w:rsidRDefault="00032444" w:rsidP="000219B7">
            <w:pPr>
              <w:autoSpaceDE w:val="0"/>
              <w:autoSpaceDN w:val="0"/>
              <w:jc w:val="both"/>
              <w:rPr>
                <w:rFonts w:ascii="Times New Roman" w:hAnsi="Times New Roman" w:cs="Times New Roman"/>
                <w:i/>
                <w:sz w:val="20"/>
                <w:szCs w:val="20"/>
              </w:rPr>
            </w:pPr>
            <w:r w:rsidRPr="005A7B30">
              <w:rPr>
                <w:rFonts w:ascii="Times New Roman" w:hAnsi="Times New Roman" w:cs="Times New Roman"/>
                <w:sz w:val="20"/>
                <w:szCs w:val="20"/>
              </w:rPr>
              <w:t>Тема 5.</w:t>
            </w:r>
            <w:r w:rsidRPr="005A7B30">
              <w:rPr>
                <w:rFonts w:ascii="Times New Roman" w:hAnsi="Times New Roman" w:cs="Times New Roman"/>
                <w:bCs/>
                <w:sz w:val="20"/>
                <w:szCs w:val="20"/>
              </w:rPr>
              <w:t xml:space="preserve"> </w:t>
            </w:r>
            <w:r w:rsidRPr="0021464C">
              <w:rPr>
                <w:rFonts w:ascii="Liberation Serif Cyr" w:hAnsi="Liberation Serif Cyr"/>
                <w:bCs/>
                <w:sz w:val="20"/>
                <w:szCs w:val="20"/>
              </w:rPr>
              <w:t>Історія виникнення і розвиток форм бухгалтерського обліку</w:t>
            </w:r>
          </w:p>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5</w:t>
            </w:r>
          </w:p>
        </w:tc>
      </w:tr>
      <w:tr w:rsidR="00032444" w:rsidRPr="005A7B30" w:rsidTr="000219B7">
        <w:trPr>
          <w:trHeight w:val="675"/>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Pr="005A7B30" w:rsidRDefault="00032444" w:rsidP="000219B7">
            <w:pPr>
              <w:autoSpaceDE w:val="0"/>
              <w:autoSpaceDN w:val="0"/>
              <w:jc w:val="both"/>
              <w:rPr>
                <w:rFonts w:ascii="Times New Roman" w:hAnsi="Times New Roman" w:cs="Times New Roman"/>
                <w:i/>
                <w:sz w:val="20"/>
                <w:szCs w:val="20"/>
              </w:rPr>
            </w:pPr>
            <w:r w:rsidRPr="005A7B30">
              <w:rPr>
                <w:rFonts w:ascii="Times New Roman" w:hAnsi="Times New Roman" w:cs="Times New Roman"/>
                <w:sz w:val="20"/>
                <w:szCs w:val="20"/>
              </w:rPr>
              <w:t>Тема 5.</w:t>
            </w:r>
            <w:r w:rsidRPr="005A7B30">
              <w:rPr>
                <w:rFonts w:ascii="Times New Roman" w:hAnsi="Times New Roman" w:cs="Times New Roman"/>
                <w:bCs/>
                <w:sz w:val="20"/>
                <w:szCs w:val="20"/>
              </w:rPr>
              <w:t xml:space="preserve"> </w:t>
            </w:r>
            <w:r w:rsidRPr="0021464C">
              <w:rPr>
                <w:rFonts w:ascii="Liberation Serif Cyr" w:hAnsi="Liberation Serif Cyr"/>
                <w:bCs/>
                <w:sz w:val="20"/>
                <w:szCs w:val="20"/>
              </w:rPr>
              <w:t>Історія виникнення і розвиток форм бухгалтерського обліку</w:t>
            </w:r>
          </w:p>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5</w:t>
            </w:r>
          </w:p>
        </w:tc>
      </w:tr>
      <w:tr w:rsidR="00032444" w:rsidRPr="005A7B30" w:rsidTr="00F27FE8">
        <w:trPr>
          <w:trHeight w:val="60"/>
        </w:trPr>
        <w:tc>
          <w:tcPr>
            <w:tcW w:w="1418" w:type="dxa"/>
          </w:tcPr>
          <w:p w:rsidR="00032444" w:rsidRPr="005A7B30" w:rsidRDefault="00032444"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6</w:t>
            </w:r>
          </w:p>
        </w:tc>
        <w:tc>
          <w:tcPr>
            <w:tcW w:w="4678" w:type="dxa"/>
          </w:tcPr>
          <w:p w:rsidR="00032444" w:rsidRPr="005A7B30" w:rsidRDefault="00032444" w:rsidP="0069773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5.</w:t>
            </w:r>
            <w:r w:rsidRPr="005A7B30">
              <w:rPr>
                <w:rFonts w:ascii="Times New Roman" w:hAnsi="Times New Roman" w:cs="Times New Roman"/>
                <w:bCs/>
                <w:sz w:val="20"/>
                <w:szCs w:val="20"/>
              </w:rPr>
              <w:t xml:space="preserve"> </w:t>
            </w:r>
            <w:r w:rsidRPr="0021464C">
              <w:rPr>
                <w:rFonts w:ascii="Liberation Serif Cyr" w:hAnsi="Liberation Serif Cyr"/>
                <w:bCs/>
                <w:sz w:val="20"/>
                <w:szCs w:val="20"/>
              </w:rPr>
              <w:t>Історія виникнення і розвиток форм бухгалтерського обліку</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6</w:t>
            </w:r>
          </w:p>
        </w:tc>
      </w:tr>
      <w:tr w:rsidR="00032444" w:rsidRPr="005A7B30" w:rsidTr="000219B7">
        <w:trPr>
          <w:trHeight w:val="675"/>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6</w:t>
            </w:r>
          </w:p>
        </w:tc>
        <w:tc>
          <w:tcPr>
            <w:tcW w:w="4678" w:type="dxa"/>
          </w:tcPr>
          <w:p w:rsidR="00032444" w:rsidRPr="005A7B30" w:rsidRDefault="00032444" w:rsidP="00697737">
            <w:pPr>
              <w:autoSpaceDE w:val="0"/>
              <w:autoSpaceDN w:val="0"/>
              <w:jc w:val="both"/>
              <w:rPr>
                <w:rFonts w:ascii="Times New Roman" w:hAnsi="Times New Roman" w:cs="Times New Roman"/>
                <w:i/>
                <w:sz w:val="20"/>
                <w:szCs w:val="20"/>
              </w:rPr>
            </w:pPr>
            <w:r w:rsidRPr="005A7B30">
              <w:rPr>
                <w:rFonts w:ascii="Times New Roman" w:hAnsi="Times New Roman" w:cs="Times New Roman"/>
                <w:sz w:val="20"/>
                <w:szCs w:val="20"/>
              </w:rPr>
              <w:t>Тема 5.</w:t>
            </w:r>
            <w:r w:rsidRPr="005A7B30">
              <w:rPr>
                <w:rFonts w:ascii="Times New Roman" w:hAnsi="Times New Roman" w:cs="Times New Roman"/>
                <w:bCs/>
                <w:sz w:val="20"/>
                <w:szCs w:val="20"/>
              </w:rPr>
              <w:t xml:space="preserve"> </w:t>
            </w:r>
            <w:r w:rsidRPr="0021464C">
              <w:rPr>
                <w:rFonts w:ascii="Liberation Serif Cyr" w:hAnsi="Liberation Serif Cyr"/>
                <w:bCs/>
                <w:sz w:val="20"/>
                <w:szCs w:val="20"/>
              </w:rPr>
              <w:t>Історія виникнення і розвиток форм бухгалтерського обліку</w:t>
            </w:r>
          </w:p>
          <w:p w:rsidR="00032444" w:rsidRPr="005A7B30" w:rsidRDefault="00032444" w:rsidP="0069773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6</w:t>
            </w:r>
          </w:p>
        </w:tc>
      </w:tr>
      <w:tr w:rsidR="00032444" w:rsidRPr="005A7B30" w:rsidTr="000219B7">
        <w:trPr>
          <w:trHeight w:val="675"/>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Pr="005A7B30" w:rsidRDefault="00032444" w:rsidP="00697737">
            <w:pPr>
              <w:autoSpaceDE w:val="0"/>
              <w:autoSpaceDN w:val="0"/>
              <w:jc w:val="both"/>
              <w:rPr>
                <w:rFonts w:ascii="Times New Roman" w:hAnsi="Times New Roman" w:cs="Times New Roman"/>
                <w:i/>
                <w:sz w:val="20"/>
                <w:szCs w:val="20"/>
              </w:rPr>
            </w:pPr>
            <w:r w:rsidRPr="005A7B30">
              <w:rPr>
                <w:rFonts w:ascii="Times New Roman" w:hAnsi="Times New Roman" w:cs="Times New Roman"/>
                <w:sz w:val="20"/>
                <w:szCs w:val="20"/>
              </w:rPr>
              <w:t>Тема 5.</w:t>
            </w:r>
            <w:r w:rsidRPr="005A7B30">
              <w:rPr>
                <w:rFonts w:ascii="Times New Roman" w:hAnsi="Times New Roman" w:cs="Times New Roman"/>
                <w:bCs/>
                <w:sz w:val="20"/>
                <w:szCs w:val="20"/>
              </w:rPr>
              <w:t xml:space="preserve"> </w:t>
            </w:r>
            <w:r w:rsidRPr="0021464C">
              <w:rPr>
                <w:rFonts w:ascii="Liberation Serif Cyr" w:hAnsi="Liberation Serif Cyr"/>
                <w:bCs/>
                <w:sz w:val="20"/>
                <w:szCs w:val="20"/>
              </w:rPr>
              <w:t>Історія виникнення і розвиток форм бухгалтерського обліку</w:t>
            </w:r>
          </w:p>
          <w:p w:rsidR="00032444" w:rsidRPr="005A7B30" w:rsidRDefault="00032444" w:rsidP="0069773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6</w:t>
            </w:r>
          </w:p>
        </w:tc>
      </w:tr>
      <w:tr w:rsidR="00032444" w:rsidRPr="005A7B30" w:rsidTr="00054F62">
        <w:trPr>
          <w:trHeight w:val="292"/>
        </w:trPr>
        <w:tc>
          <w:tcPr>
            <w:tcW w:w="1418" w:type="dxa"/>
          </w:tcPr>
          <w:p w:rsidR="00032444" w:rsidRPr="005A7B30" w:rsidRDefault="00032444"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7</w:t>
            </w:r>
          </w:p>
        </w:tc>
        <w:tc>
          <w:tcPr>
            <w:tcW w:w="4678" w:type="dxa"/>
          </w:tcPr>
          <w:p w:rsidR="00032444" w:rsidRPr="005A7B30" w:rsidRDefault="00032444"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6</w:t>
            </w:r>
            <w:r w:rsidRPr="005A7B30">
              <w:rPr>
                <w:rFonts w:ascii="Times New Roman" w:hAnsi="Times New Roman" w:cs="Times New Roman"/>
                <w:sz w:val="20"/>
                <w:szCs w:val="20"/>
              </w:rPr>
              <w:t xml:space="preserve">. </w:t>
            </w:r>
            <w:r w:rsidRPr="000A2131">
              <w:rPr>
                <w:rFonts w:ascii="Liberation Serif Cyr" w:hAnsi="Liberation Serif Cyr"/>
                <w:bCs/>
                <w:sz w:val="20"/>
                <w:szCs w:val="20"/>
              </w:rPr>
              <w:t>Облікові теорії та світові бухгалтерські школи</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7</w:t>
            </w:r>
          </w:p>
        </w:tc>
      </w:tr>
      <w:tr w:rsidR="00032444" w:rsidRPr="005A7B30" w:rsidTr="000219B7">
        <w:trPr>
          <w:trHeight w:val="675"/>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7</w:t>
            </w:r>
          </w:p>
        </w:tc>
        <w:tc>
          <w:tcPr>
            <w:tcW w:w="4678" w:type="dxa"/>
          </w:tcPr>
          <w:p w:rsidR="00032444" w:rsidRDefault="00032444" w:rsidP="000219B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6</w:t>
            </w:r>
            <w:r w:rsidRPr="005A7B30">
              <w:rPr>
                <w:rFonts w:ascii="Times New Roman" w:hAnsi="Times New Roman" w:cs="Times New Roman"/>
                <w:sz w:val="20"/>
                <w:szCs w:val="20"/>
              </w:rPr>
              <w:t xml:space="preserve">. </w:t>
            </w:r>
            <w:r w:rsidRPr="000A2131">
              <w:rPr>
                <w:rFonts w:ascii="Liberation Serif Cyr" w:hAnsi="Liberation Serif Cyr"/>
                <w:bCs/>
                <w:sz w:val="20"/>
                <w:szCs w:val="20"/>
              </w:rPr>
              <w:t>Облікові теорії та світові бухгалтерські школи</w:t>
            </w:r>
            <w:r w:rsidRPr="005A7B30">
              <w:rPr>
                <w:rFonts w:ascii="Times New Roman" w:hAnsi="Times New Roman" w:cs="Times New Roman"/>
                <w:i/>
                <w:sz w:val="20"/>
                <w:szCs w:val="20"/>
              </w:rPr>
              <w:t xml:space="preserve"> </w:t>
            </w:r>
          </w:p>
          <w:p w:rsidR="00032444" w:rsidRPr="005A7B30" w:rsidRDefault="00032444" w:rsidP="000219B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7</w:t>
            </w:r>
          </w:p>
        </w:tc>
      </w:tr>
      <w:tr w:rsidR="00032444" w:rsidRPr="005A7B30" w:rsidTr="000219B7">
        <w:trPr>
          <w:trHeight w:val="675"/>
        </w:trPr>
        <w:tc>
          <w:tcPr>
            <w:tcW w:w="1418" w:type="dxa"/>
          </w:tcPr>
          <w:p w:rsidR="00032444" w:rsidRPr="005A7B30" w:rsidRDefault="00032444"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Default="00032444" w:rsidP="000219B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6</w:t>
            </w:r>
            <w:r w:rsidRPr="005A7B30">
              <w:rPr>
                <w:rFonts w:ascii="Times New Roman" w:hAnsi="Times New Roman" w:cs="Times New Roman"/>
                <w:sz w:val="20"/>
                <w:szCs w:val="20"/>
              </w:rPr>
              <w:t xml:space="preserve">. </w:t>
            </w:r>
            <w:r w:rsidRPr="000A2131">
              <w:rPr>
                <w:rFonts w:ascii="Liberation Serif Cyr" w:hAnsi="Liberation Serif Cyr"/>
                <w:bCs/>
                <w:sz w:val="20"/>
                <w:szCs w:val="20"/>
              </w:rPr>
              <w:t>Облікові теорії та світові бухгалтерські школи</w:t>
            </w:r>
            <w:r w:rsidRPr="005A7B30">
              <w:rPr>
                <w:rFonts w:ascii="Times New Roman" w:hAnsi="Times New Roman" w:cs="Times New Roman"/>
                <w:i/>
                <w:sz w:val="20"/>
                <w:szCs w:val="20"/>
              </w:rPr>
              <w:t xml:space="preserve"> </w:t>
            </w:r>
          </w:p>
          <w:p w:rsidR="00032444" w:rsidRPr="005A7B30" w:rsidRDefault="00032444" w:rsidP="000219B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7</w:t>
            </w:r>
          </w:p>
        </w:tc>
      </w:tr>
      <w:tr w:rsidR="00032444" w:rsidRPr="005A7B30" w:rsidTr="00F27FE8">
        <w:trPr>
          <w:trHeight w:val="159"/>
        </w:trPr>
        <w:tc>
          <w:tcPr>
            <w:tcW w:w="1418"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8</w:t>
            </w:r>
          </w:p>
        </w:tc>
        <w:tc>
          <w:tcPr>
            <w:tcW w:w="4678" w:type="dxa"/>
          </w:tcPr>
          <w:p w:rsidR="00032444" w:rsidRPr="005A7B30" w:rsidRDefault="00032444" w:rsidP="005A7B30">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6</w:t>
            </w:r>
            <w:r w:rsidRPr="005A7B30">
              <w:rPr>
                <w:rFonts w:ascii="Times New Roman" w:hAnsi="Times New Roman" w:cs="Times New Roman"/>
                <w:sz w:val="20"/>
                <w:szCs w:val="20"/>
              </w:rPr>
              <w:t xml:space="preserve">. </w:t>
            </w:r>
            <w:r w:rsidRPr="000A2131">
              <w:rPr>
                <w:rFonts w:ascii="Liberation Serif Cyr" w:hAnsi="Liberation Serif Cyr"/>
                <w:bCs/>
                <w:sz w:val="20"/>
                <w:szCs w:val="20"/>
              </w:rPr>
              <w:t>Облікові теорії та світові бухгалтерські школи</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8</w:t>
            </w:r>
          </w:p>
        </w:tc>
      </w:tr>
      <w:tr w:rsidR="00032444" w:rsidRPr="005A7B30" w:rsidTr="000219B7">
        <w:trPr>
          <w:trHeight w:val="675"/>
        </w:trPr>
        <w:tc>
          <w:tcPr>
            <w:tcW w:w="1418" w:type="dxa"/>
          </w:tcPr>
          <w:p w:rsidR="00032444" w:rsidRPr="005A7B30" w:rsidRDefault="00032444" w:rsidP="005A7B30">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8</w:t>
            </w:r>
          </w:p>
        </w:tc>
        <w:tc>
          <w:tcPr>
            <w:tcW w:w="4678" w:type="dxa"/>
          </w:tcPr>
          <w:p w:rsidR="00032444" w:rsidRDefault="00032444" w:rsidP="00AF5C89">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6</w:t>
            </w:r>
            <w:r w:rsidRPr="005A7B30">
              <w:rPr>
                <w:rFonts w:ascii="Times New Roman" w:hAnsi="Times New Roman" w:cs="Times New Roman"/>
                <w:sz w:val="20"/>
                <w:szCs w:val="20"/>
              </w:rPr>
              <w:t xml:space="preserve">. </w:t>
            </w:r>
            <w:r w:rsidRPr="000A2131">
              <w:rPr>
                <w:rFonts w:ascii="Liberation Serif Cyr" w:hAnsi="Liberation Serif Cyr"/>
                <w:bCs/>
                <w:sz w:val="20"/>
                <w:szCs w:val="20"/>
              </w:rPr>
              <w:t>Облікові теорії та світові бухгалтерські школи</w:t>
            </w:r>
            <w:r w:rsidRPr="005A7B30">
              <w:rPr>
                <w:rFonts w:ascii="Times New Roman" w:hAnsi="Times New Roman" w:cs="Times New Roman"/>
                <w:i/>
                <w:sz w:val="20"/>
                <w:szCs w:val="20"/>
              </w:rPr>
              <w:t xml:space="preserve"> </w:t>
            </w:r>
          </w:p>
          <w:p w:rsidR="00032444" w:rsidRPr="005A7B30" w:rsidRDefault="00032444"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8</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Default="00032444" w:rsidP="00AF5C89">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6</w:t>
            </w:r>
            <w:r w:rsidRPr="005A7B30">
              <w:rPr>
                <w:rFonts w:ascii="Times New Roman" w:hAnsi="Times New Roman" w:cs="Times New Roman"/>
                <w:sz w:val="20"/>
                <w:szCs w:val="20"/>
              </w:rPr>
              <w:t xml:space="preserve">. </w:t>
            </w:r>
            <w:r w:rsidRPr="000A2131">
              <w:rPr>
                <w:rFonts w:ascii="Liberation Serif Cyr" w:hAnsi="Liberation Serif Cyr"/>
                <w:bCs/>
                <w:sz w:val="20"/>
                <w:szCs w:val="20"/>
              </w:rPr>
              <w:t>Облікові теорії та світові бухгалтерські школи</w:t>
            </w:r>
            <w:r w:rsidRPr="005A7B30">
              <w:rPr>
                <w:rFonts w:ascii="Times New Roman" w:hAnsi="Times New Roman" w:cs="Times New Roman"/>
                <w:i/>
                <w:sz w:val="20"/>
                <w:szCs w:val="20"/>
              </w:rPr>
              <w:t xml:space="preserve"> </w:t>
            </w:r>
          </w:p>
          <w:p w:rsidR="00032444" w:rsidRPr="005A7B30" w:rsidRDefault="00032444"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8</w:t>
            </w:r>
          </w:p>
        </w:tc>
      </w:tr>
      <w:tr w:rsidR="00032444" w:rsidRPr="005A7B30" w:rsidTr="00F27FE8">
        <w:trPr>
          <w:trHeight w:val="162"/>
        </w:trPr>
        <w:tc>
          <w:tcPr>
            <w:tcW w:w="1418"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9</w:t>
            </w:r>
          </w:p>
        </w:tc>
        <w:tc>
          <w:tcPr>
            <w:tcW w:w="4678" w:type="dxa"/>
          </w:tcPr>
          <w:p w:rsidR="00032444" w:rsidRPr="005A7B30" w:rsidRDefault="00032444" w:rsidP="0069773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6</w:t>
            </w:r>
            <w:r w:rsidRPr="005A7B30">
              <w:rPr>
                <w:rFonts w:ascii="Times New Roman" w:hAnsi="Times New Roman" w:cs="Times New Roman"/>
                <w:sz w:val="20"/>
                <w:szCs w:val="20"/>
              </w:rPr>
              <w:t xml:space="preserve">. </w:t>
            </w:r>
            <w:r w:rsidRPr="000A2131">
              <w:rPr>
                <w:rFonts w:ascii="Liberation Serif Cyr" w:hAnsi="Liberation Serif Cyr"/>
                <w:bCs/>
                <w:sz w:val="20"/>
                <w:szCs w:val="20"/>
              </w:rPr>
              <w:t>Облікові теорії та світові бухгалтерські школи</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9</w:t>
            </w:r>
          </w:p>
        </w:tc>
      </w:tr>
      <w:tr w:rsidR="00032444" w:rsidRPr="005A7B30" w:rsidTr="000219B7">
        <w:trPr>
          <w:trHeight w:val="675"/>
        </w:trPr>
        <w:tc>
          <w:tcPr>
            <w:tcW w:w="1418" w:type="dxa"/>
          </w:tcPr>
          <w:p w:rsidR="00032444" w:rsidRPr="005A7B30" w:rsidRDefault="00032444" w:rsidP="005A7B30">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9</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6</w:t>
            </w:r>
            <w:r w:rsidRPr="005A7B30">
              <w:rPr>
                <w:rFonts w:ascii="Times New Roman" w:hAnsi="Times New Roman" w:cs="Times New Roman"/>
                <w:sz w:val="20"/>
                <w:szCs w:val="20"/>
              </w:rPr>
              <w:t xml:space="preserve">. </w:t>
            </w:r>
            <w:r w:rsidRPr="000A2131">
              <w:rPr>
                <w:rFonts w:ascii="Liberation Serif Cyr" w:hAnsi="Liberation Serif Cyr"/>
                <w:bCs/>
                <w:sz w:val="20"/>
                <w:szCs w:val="20"/>
              </w:rPr>
              <w:t>Облікові теорії та світові бухгалтерські школи</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9</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6</w:t>
            </w:r>
            <w:r w:rsidRPr="005A7B30">
              <w:rPr>
                <w:rFonts w:ascii="Times New Roman" w:hAnsi="Times New Roman" w:cs="Times New Roman"/>
                <w:sz w:val="20"/>
                <w:szCs w:val="20"/>
              </w:rPr>
              <w:t xml:space="preserve">. </w:t>
            </w:r>
            <w:r w:rsidRPr="000A2131">
              <w:rPr>
                <w:rFonts w:ascii="Liberation Serif Cyr" w:hAnsi="Liberation Serif Cyr"/>
                <w:bCs/>
                <w:sz w:val="20"/>
                <w:szCs w:val="20"/>
              </w:rPr>
              <w:t>Облікові теорії та світові бухгалтерські школи</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9</w:t>
            </w:r>
          </w:p>
        </w:tc>
      </w:tr>
      <w:tr w:rsidR="00032444" w:rsidRPr="005A7B30" w:rsidTr="00F27FE8">
        <w:trPr>
          <w:trHeight w:val="205"/>
        </w:trPr>
        <w:tc>
          <w:tcPr>
            <w:tcW w:w="1418"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10</w:t>
            </w:r>
          </w:p>
        </w:tc>
        <w:tc>
          <w:tcPr>
            <w:tcW w:w="4678" w:type="dxa"/>
          </w:tcPr>
          <w:p w:rsidR="00032444" w:rsidRPr="007A6EB4" w:rsidRDefault="00032444" w:rsidP="007A6EB4">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7</w:t>
            </w:r>
            <w:r w:rsidRPr="005A7B30">
              <w:rPr>
                <w:rFonts w:ascii="Times New Roman" w:hAnsi="Times New Roman" w:cs="Times New Roman"/>
                <w:sz w:val="20"/>
                <w:szCs w:val="20"/>
              </w:rPr>
              <w:t xml:space="preserve">. </w:t>
            </w:r>
            <w:r w:rsidRPr="007A3615">
              <w:rPr>
                <w:rFonts w:ascii="Liberation Serif Cyr" w:hAnsi="Liberation Serif Cyr"/>
                <w:bCs/>
                <w:sz w:val="20"/>
                <w:szCs w:val="20"/>
              </w:rPr>
              <w:t>Історія становлення бухгалтерського обліку в Україні</w:t>
            </w:r>
            <w:r w:rsidRPr="005A7B30">
              <w:rPr>
                <w:rFonts w:ascii="Times New Roman" w:hAnsi="Times New Roman" w:cs="Times New Roman"/>
                <w:i/>
                <w:sz w:val="20"/>
                <w:szCs w:val="20"/>
              </w:rPr>
              <w:t xml:space="preserve"> </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10</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10</w:t>
            </w:r>
          </w:p>
        </w:tc>
        <w:tc>
          <w:tcPr>
            <w:tcW w:w="4678" w:type="dxa"/>
          </w:tcPr>
          <w:p w:rsidR="00032444" w:rsidRDefault="00032444" w:rsidP="00AF5C89">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7</w:t>
            </w:r>
            <w:r w:rsidRPr="005A7B30">
              <w:rPr>
                <w:rFonts w:ascii="Times New Roman" w:hAnsi="Times New Roman" w:cs="Times New Roman"/>
                <w:sz w:val="20"/>
                <w:szCs w:val="20"/>
              </w:rPr>
              <w:t xml:space="preserve">. </w:t>
            </w:r>
            <w:r w:rsidRPr="007A3615">
              <w:rPr>
                <w:rFonts w:ascii="Liberation Serif Cyr" w:hAnsi="Liberation Serif Cyr"/>
                <w:bCs/>
                <w:sz w:val="20"/>
                <w:szCs w:val="20"/>
              </w:rPr>
              <w:t>Історія становлення бухгалтерського обліку в Україні</w:t>
            </w:r>
            <w:r w:rsidRPr="005A7B30">
              <w:rPr>
                <w:rFonts w:ascii="Times New Roman" w:hAnsi="Times New Roman" w:cs="Times New Roman"/>
                <w:i/>
                <w:sz w:val="20"/>
                <w:szCs w:val="20"/>
              </w:rPr>
              <w:t xml:space="preserve"> </w:t>
            </w:r>
          </w:p>
          <w:p w:rsidR="00032444" w:rsidRPr="005A7B30" w:rsidRDefault="00032444"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10</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Default="00032444" w:rsidP="00AF5C89">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7</w:t>
            </w:r>
            <w:r w:rsidRPr="005A7B30">
              <w:rPr>
                <w:rFonts w:ascii="Times New Roman" w:hAnsi="Times New Roman" w:cs="Times New Roman"/>
                <w:sz w:val="20"/>
                <w:szCs w:val="20"/>
              </w:rPr>
              <w:t xml:space="preserve">. </w:t>
            </w:r>
            <w:r w:rsidRPr="007A3615">
              <w:rPr>
                <w:rFonts w:ascii="Liberation Serif Cyr" w:hAnsi="Liberation Serif Cyr"/>
                <w:bCs/>
                <w:sz w:val="20"/>
                <w:szCs w:val="20"/>
              </w:rPr>
              <w:t>Історія становлення бухгалтерського обліку в Україні</w:t>
            </w:r>
            <w:r w:rsidRPr="005A7B30">
              <w:rPr>
                <w:rFonts w:ascii="Times New Roman" w:hAnsi="Times New Roman" w:cs="Times New Roman"/>
                <w:i/>
                <w:sz w:val="20"/>
                <w:szCs w:val="20"/>
              </w:rPr>
              <w:t xml:space="preserve"> </w:t>
            </w:r>
          </w:p>
          <w:p w:rsidR="00032444" w:rsidRPr="005A7B30" w:rsidRDefault="00032444"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10</w:t>
            </w:r>
          </w:p>
        </w:tc>
      </w:tr>
      <w:tr w:rsidR="00032444" w:rsidRPr="005A7B30" w:rsidTr="00F27FE8">
        <w:trPr>
          <w:trHeight w:val="60"/>
        </w:trPr>
        <w:tc>
          <w:tcPr>
            <w:tcW w:w="1418"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11</w:t>
            </w:r>
          </w:p>
        </w:tc>
        <w:tc>
          <w:tcPr>
            <w:tcW w:w="4678" w:type="dxa"/>
          </w:tcPr>
          <w:p w:rsidR="00032444" w:rsidRPr="007A6EB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7</w:t>
            </w:r>
            <w:r w:rsidRPr="005A7B30">
              <w:rPr>
                <w:rFonts w:ascii="Times New Roman" w:hAnsi="Times New Roman" w:cs="Times New Roman"/>
                <w:sz w:val="20"/>
                <w:szCs w:val="20"/>
              </w:rPr>
              <w:t xml:space="preserve">. </w:t>
            </w:r>
            <w:r w:rsidRPr="007A3615">
              <w:rPr>
                <w:rFonts w:ascii="Liberation Serif Cyr" w:hAnsi="Liberation Serif Cyr"/>
                <w:bCs/>
                <w:sz w:val="20"/>
                <w:szCs w:val="20"/>
              </w:rPr>
              <w:t>Історія становлення бухгалтерського обліку в Україні</w:t>
            </w:r>
            <w:r w:rsidRPr="005A7B30">
              <w:rPr>
                <w:rFonts w:ascii="Times New Roman" w:hAnsi="Times New Roman" w:cs="Times New Roman"/>
                <w:i/>
                <w:sz w:val="20"/>
                <w:szCs w:val="20"/>
              </w:rPr>
              <w:t xml:space="preserve"> </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11</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11</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7</w:t>
            </w:r>
            <w:r w:rsidRPr="005A7B30">
              <w:rPr>
                <w:rFonts w:ascii="Times New Roman" w:hAnsi="Times New Roman" w:cs="Times New Roman"/>
                <w:sz w:val="20"/>
                <w:szCs w:val="20"/>
              </w:rPr>
              <w:t xml:space="preserve">. </w:t>
            </w:r>
            <w:r w:rsidRPr="007A3615">
              <w:rPr>
                <w:rFonts w:ascii="Liberation Serif Cyr" w:hAnsi="Liberation Serif Cyr"/>
                <w:bCs/>
                <w:sz w:val="20"/>
                <w:szCs w:val="20"/>
              </w:rPr>
              <w:t>Історія становлення бухгалтерського обліку в Україні</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11</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7</w:t>
            </w:r>
            <w:r w:rsidRPr="005A7B30">
              <w:rPr>
                <w:rFonts w:ascii="Times New Roman" w:hAnsi="Times New Roman" w:cs="Times New Roman"/>
                <w:sz w:val="20"/>
                <w:szCs w:val="20"/>
              </w:rPr>
              <w:t xml:space="preserve">. </w:t>
            </w:r>
            <w:r w:rsidRPr="007A3615">
              <w:rPr>
                <w:rFonts w:ascii="Liberation Serif Cyr" w:hAnsi="Liberation Serif Cyr"/>
                <w:bCs/>
                <w:sz w:val="20"/>
                <w:szCs w:val="20"/>
              </w:rPr>
              <w:t>Історія становлення бухгалтерського обліку в Україні</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11</w:t>
            </w:r>
          </w:p>
        </w:tc>
      </w:tr>
      <w:tr w:rsidR="00032444" w:rsidRPr="005A7B30" w:rsidTr="00F27FE8">
        <w:trPr>
          <w:trHeight w:val="60"/>
        </w:trPr>
        <w:tc>
          <w:tcPr>
            <w:tcW w:w="1418"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12</w:t>
            </w:r>
          </w:p>
        </w:tc>
        <w:tc>
          <w:tcPr>
            <w:tcW w:w="4678" w:type="dxa"/>
          </w:tcPr>
          <w:p w:rsidR="00032444" w:rsidRPr="007A6EB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7</w:t>
            </w:r>
            <w:r w:rsidRPr="005A7B30">
              <w:rPr>
                <w:rFonts w:ascii="Times New Roman" w:hAnsi="Times New Roman" w:cs="Times New Roman"/>
                <w:sz w:val="20"/>
                <w:szCs w:val="20"/>
              </w:rPr>
              <w:t xml:space="preserve">. </w:t>
            </w:r>
            <w:r w:rsidRPr="007A3615">
              <w:rPr>
                <w:rFonts w:ascii="Liberation Serif Cyr" w:hAnsi="Liberation Serif Cyr"/>
                <w:bCs/>
                <w:sz w:val="20"/>
                <w:szCs w:val="20"/>
              </w:rPr>
              <w:t>Історія становлення бухгалтерського обліку в Україні</w:t>
            </w:r>
            <w:r w:rsidRPr="005A7B30">
              <w:rPr>
                <w:rFonts w:ascii="Times New Roman" w:hAnsi="Times New Roman" w:cs="Times New Roman"/>
                <w:i/>
                <w:sz w:val="20"/>
                <w:szCs w:val="20"/>
              </w:rPr>
              <w:t xml:space="preserve"> </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12</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12</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7</w:t>
            </w:r>
            <w:r w:rsidRPr="005A7B30">
              <w:rPr>
                <w:rFonts w:ascii="Times New Roman" w:hAnsi="Times New Roman" w:cs="Times New Roman"/>
                <w:sz w:val="20"/>
                <w:szCs w:val="20"/>
              </w:rPr>
              <w:t xml:space="preserve">. </w:t>
            </w:r>
            <w:r w:rsidRPr="007A3615">
              <w:rPr>
                <w:rFonts w:ascii="Liberation Serif Cyr" w:hAnsi="Liberation Serif Cyr"/>
                <w:bCs/>
                <w:sz w:val="20"/>
                <w:szCs w:val="20"/>
              </w:rPr>
              <w:t>Історія становлення бухгалтерського обліку в Україні</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12</w:t>
            </w:r>
          </w:p>
        </w:tc>
      </w:tr>
      <w:tr w:rsidR="00032444" w:rsidRPr="005A7B30" w:rsidTr="005A7B30">
        <w:trPr>
          <w:trHeight w:val="152"/>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7</w:t>
            </w:r>
            <w:r w:rsidRPr="005A7B30">
              <w:rPr>
                <w:rFonts w:ascii="Times New Roman" w:hAnsi="Times New Roman" w:cs="Times New Roman"/>
                <w:sz w:val="20"/>
                <w:szCs w:val="20"/>
              </w:rPr>
              <w:t xml:space="preserve">. </w:t>
            </w:r>
            <w:r w:rsidRPr="007A3615">
              <w:rPr>
                <w:rFonts w:ascii="Liberation Serif Cyr" w:hAnsi="Liberation Serif Cyr"/>
                <w:bCs/>
                <w:sz w:val="20"/>
                <w:szCs w:val="20"/>
              </w:rPr>
              <w:t>Історія становлення бухгалтерського обліку в Україні</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12</w:t>
            </w:r>
          </w:p>
        </w:tc>
      </w:tr>
      <w:tr w:rsidR="00032444" w:rsidRPr="005A7B30" w:rsidTr="00F27FE8">
        <w:trPr>
          <w:trHeight w:val="60"/>
        </w:trPr>
        <w:tc>
          <w:tcPr>
            <w:tcW w:w="1418"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13</w:t>
            </w:r>
          </w:p>
        </w:tc>
        <w:tc>
          <w:tcPr>
            <w:tcW w:w="4678" w:type="dxa"/>
          </w:tcPr>
          <w:p w:rsidR="00032444" w:rsidRPr="005A7B30" w:rsidRDefault="00032444" w:rsidP="005A7B30">
            <w:pPr>
              <w:tabs>
                <w:tab w:val="left" w:pos="142"/>
              </w:tabs>
              <w:jc w:val="both"/>
              <w:rPr>
                <w:rFonts w:ascii="Times New Roman" w:hAnsi="Times New Roman" w:cs="Times New Roman"/>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13</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13</w:t>
            </w:r>
          </w:p>
        </w:tc>
        <w:tc>
          <w:tcPr>
            <w:tcW w:w="4678" w:type="dxa"/>
          </w:tcPr>
          <w:p w:rsidR="00032444" w:rsidRDefault="00032444" w:rsidP="00AF5C89">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r w:rsidRPr="005A7B30">
              <w:rPr>
                <w:rFonts w:ascii="Times New Roman" w:hAnsi="Times New Roman" w:cs="Times New Roman"/>
                <w:i/>
                <w:sz w:val="20"/>
                <w:szCs w:val="20"/>
              </w:rPr>
              <w:t xml:space="preserve"> </w:t>
            </w:r>
          </w:p>
          <w:p w:rsidR="00032444" w:rsidRPr="005A7B30" w:rsidRDefault="00032444"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13</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Default="00032444" w:rsidP="00AF5C89">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r w:rsidRPr="005A7B30">
              <w:rPr>
                <w:rFonts w:ascii="Times New Roman" w:hAnsi="Times New Roman" w:cs="Times New Roman"/>
                <w:i/>
                <w:sz w:val="20"/>
                <w:szCs w:val="20"/>
              </w:rPr>
              <w:t xml:space="preserve"> </w:t>
            </w:r>
          </w:p>
          <w:p w:rsidR="00032444" w:rsidRPr="005A7B30" w:rsidRDefault="00032444"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13</w:t>
            </w:r>
          </w:p>
        </w:tc>
      </w:tr>
      <w:tr w:rsidR="00032444" w:rsidRPr="005A7B30" w:rsidTr="00F27FE8">
        <w:trPr>
          <w:trHeight w:val="60"/>
        </w:trPr>
        <w:tc>
          <w:tcPr>
            <w:tcW w:w="1418"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14</w:t>
            </w:r>
          </w:p>
        </w:tc>
        <w:tc>
          <w:tcPr>
            <w:tcW w:w="4678" w:type="dxa"/>
          </w:tcPr>
          <w:p w:rsidR="00032444" w:rsidRPr="005A7B30" w:rsidRDefault="00032444" w:rsidP="00697737">
            <w:pPr>
              <w:tabs>
                <w:tab w:val="left" w:pos="142"/>
              </w:tabs>
              <w:jc w:val="both"/>
              <w:rPr>
                <w:rFonts w:ascii="Times New Roman" w:hAnsi="Times New Roman" w:cs="Times New Roman"/>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14</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14</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14</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14</w:t>
            </w:r>
          </w:p>
        </w:tc>
      </w:tr>
      <w:tr w:rsidR="00032444" w:rsidRPr="005A7B30" w:rsidTr="00F27FE8">
        <w:trPr>
          <w:trHeight w:val="128"/>
        </w:trPr>
        <w:tc>
          <w:tcPr>
            <w:tcW w:w="1418"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15</w:t>
            </w:r>
          </w:p>
        </w:tc>
        <w:tc>
          <w:tcPr>
            <w:tcW w:w="4678" w:type="dxa"/>
          </w:tcPr>
          <w:p w:rsidR="00032444" w:rsidRPr="005A7B30" w:rsidRDefault="00032444" w:rsidP="00697737">
            <w:pPr>
              <w:tabs>
                <w:tab w:val="left" w:pos="142"/>
              </w:tabs>
              <w:jc w:val="both"/>
              <w:rPr>
                <w:rFonts w:ascii="Times New Roman" w:hAnsi="Times New Roman" w:cs="Times New Roman"/>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15</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15</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15</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15</w:t>
            </w:r>
          </w:p>
        </w:tc>
      </w:tr>
      <w:tr w:rsidR="00032444" w:rsidRPr="005A7B30" w:rsidTr="00F27FE8">
        <w:trPr>
          <w:trHeight w:val="60"/>
        </w:trPr>
        <w:tc>
          <w:tcPr>
            <w:tcW w:w="1418"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16</w:t>
            </w:r>
          </w:p>
        </w:tc>
        <w:tc>
          <w:tcPr>
            <w:tcW w:w="4678" w:type="dxa"/>
          </w:tcPr>
          <w:p w:rsidR="00032444" w:rsidRPr="005A7B30" w:rsidRDefault="00032444" w:rsidP="00697737">
            <w:pPr>
              <w:tabs>
                <w:tab w:val="left" w:pos="142"/>
              </w:tabs>
              <w:jc w:val="both"/>
              <w:rPr>
                <w:rFonts w:ascii="Times New Roman" w:hAnsi="Times New Roman" w:cs="Times New Roman"/>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16</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16</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16</w:t>
            </w:r>
          </w:p>
        </w:tc>
      </w:tr>
      <w:tr w:rsidR="00032444" w:rsidRPr="005A7B30" w:rsidTr="000219B7">
        <w:trPr>
          <w:trHeight w:val="675"/>
        </w:trPr>
        <w:tc>
          <w:tcPr>
            <w:tcW w:w="1418" w:type="dxa"/>
          </w:tcPr>
          <w:p w:rsidR="00032444" w:rsidRPr="005A7B30" w:rsidRDefault="00032444"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Pr>
          <w:p w:rsidR="00032444" w:rsidRDefault="00032444" w:rsidP="00697737">
            <w:pPr>
              <w:autoSpaceDE w:val="0"/>
              <w:autoSpaceDN w:val="0"/>
              <w:rPr>
                <w:rFonts w:ascii="Times New Roman" w:hAnsi="Times New Roman" w:cs="Times New Roman"/>
                <w:i/>
                <w:sz w:val="20"/>
                <w:szCs w:val="20"/>
              </w:rPr>
            </w:pPr>
            <w:r w:rsidRPr="005A7B30">
              <w:rPr>
                <w:rFonts w:ascii="Times New Roman" w:hAnsi="Times New Roman" w:cs="Times New Roman"/>
                <w:sz w:val="20"/>
                <w:szCs w:val="20"/>
              </w:rPr>
              <w:t xml:space="preserve">Тема </w:t>
            </w:r>
            <w:r>
              <w:rPr>
                <w:rFonts w:ascii="Times New Roman" w:hAnsi="Times New Roman" w:cs="Times New Roman"/>
                <w:sz w:val="20"/>
                <w:szCs w:val="20"/>
              </w:rPr>
              <w:t>8</w:t>
            </w:r>
            <w:r w:rsidRPr="005A7B30">
              <w:rPr>
                <w:rFonts w:ascii="Times New Roman" w:hAnsi="Times New Roman" w:cs="Times New Roman"/>
                <w:sz w:val="20"/>
                <w:szCs w:val="20"/>
              </w:rPr>
              <w:t xml:space="preserve">. </w:t>
            </w:r>
            <w:r w:rsidRPr="007A6EB4">
              <w:rPr>
                <w:rFonts w:ascii="Liberation Serif Cyr" w:hAnsi="Liberation Serif Cyr"/>
                <w:bCs/>
                <w:sz w:val="20"/>
                <w:szCs w:val="20"/>
              </w:rPr>
              <w:t>Становлення національної системи бухгалтерського обліку в Україні на основі його гармонізації та стандартизації</w:t>
            </w:r>
            <w:r w:rsidRPr="005A7B30">
              <w:rPr>
                <w:rFonts w:ascii="Times New Roman" w:hAnsi="Times New Roman" w:cs="Times New Roman"/>
                <w:i/>
                <w:sz w:val="20"/>
                <w:szCs w:val="20"/>
              </w:rPr>
              <w:t xml:space="preserve"> </w:t>
            </w:r>
          </w:p>
          <w:p w:rsidR="00032444" w:rsidRPr="005A7B30" w:rsidRDefault="00032444" w:rsidP="0069773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Pr>
          <w:p w:rsidR="00032444" w:rsidRPr="005A7B30" w:rsidRDefault="00032444"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tcPr>
          <w:p w:rsidR="00032444" w:rsidRPr="005A7B30" w:rsidRDefault="00032444" w:rsidP="000219B7">
            <w:pPr>
              <w:autoSpaceDE w:val="0"/>
              <w:autoSpaceDN w:val="0"/>
              <w:jc w:val="center"/>
              <w:rPr>
                <w:rFonts w:ascii="Times New Roman" w:hAnsi="Times New Roman" w:cs="Times New Roman"/>
                <w:sz w:val="20"/>
                <w:szCs w:val="20"/>
              </w:rPr>
            </w:pPr>
          </w:p>
        </w:tc>
        <w:tc>
          <w:tcPr>
            <w:tcW w:w="1984" w:type="dxa"/>
          </w:tcPr>
          <w:p w:rsidR="00032444" w:rsidRPr="005A7B30" w:rsidRDefault="00032444"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16</w:t>
            </w:r>
          </w:p>
        </w:tc>
      </w:tr>
    </w:tbl>
    <w:p w:rsidR="00032444" w:rsidRPr="00501233" w:rsidRDefault="00032444" w:rsidP="00B56C83">
      <w:pPr>
        <w:pStyle w:val="BodyText"/>
        <w:ind w:firstLine="709"/>
        <w:rPr>
          <w:b/>
          <w:sz w:val="22"/>
          <w:szCs w:val="22"/>
          <w:lang w:val="uk-UA"/>
        </w:rPr>
      </w:pPr>
    </w:p>
    <w:p w:rsidR="00032444" w:rsidRPr="00501233" w:rsidRDefault="00032444" w:rsidP="000219B7">
      <w:pPr>
        <w:pStyle w:val="BodyText"/>
        <w:ind w:left="0"/>
        <w:rPr>
          <w:i/>
          <w:sz w:val="22"/>
          <w:szCs w:val="22"/>
          <w:lang w:val="uk-UA"/>
        </w:rPr>
      </w:pPr>
      <w:r w:rsidRPr="00501233">
        <w:rPr>
          <w:b/>
          <w:i/>
          <w:sz w:val="22"/>
          <w:szCs w:val="22"/>
          <w:lang w:val="uk-UA"/>
        </w:rPr>
        <w:t>Примітка.  Розміщено в СЕЗН ЗНУ</w:t>
      </w:r>
      <w:r w:rsidRPr="00501233">
        <w:rPr>
          <w:i/>
          <w:sz w:val="22"/>
          <w:szCs w:val="22"/>
          <w:lang w:val="uk-UA"/>
        </w:rPr>
        <w:t>:</w:t>
      </w:r>
    </w:p>
    <w:p w:rsidR="00032444" w:rsidRDefault="00032444" w:rsidP="00F27FE8">
      <w:pPr>
        <w:pStyle w:val="BodyText"/>
        <w:ind w:left="0"/>
        <w:rPr>
          <w:b/>
          <w:sz w:val="22"/>
          <w:szCs w:val="22"/>
          <w:lang w:val="uk-UA"/>
        </w:rPr>
      </w:pPr>
      <w:r w:rsidRPr="00F27FE8">
        <w:rPr>
          <w:b/>
          <w:sz w:val="22"/>
          <w:szCs w:val="22"/>
          <w:lang w:val="uk-UA"/>
        </w:rPr>
        <w:t>https://moodle.znu</w:t>
      </w:r>
      <w:r>
        <w:rPr>
          <w:b/>
          <w:sz w:val="22"/>
          <w:szCs w:val="22"/>
          <w:lang w:val="uk-UA"/>
        </w:rPr>
        <w:t>.edu.ua/course/view.php?id=17189</w:t>
      </w:r>
    </w:p>
    <w:p w:rsidR="00032444" w:rsidRPr="00F27FE8" w:rsidRDefault="00032444" w:rsidP="00F27FE8">
      <w:pPr>
        <w:pStyle w:val="BodyText"/>
        <w:ind w:left="0"/>
        <w:rPr>
          <w:b/>
          <w:sz w:val="22"/>
          <w:szCs w:val="22"/>
          <w:lang w:val="uk-UA"/>
        </w:rPr>
      </w:pPr>
    </w:p>
    <w:p w:rsidR="00032444" w:rsidRPr="00501233" w:rsidRDefault="00032444" w:rsidP="00B56C83">
      <w:pPr>
        <w:autoSpaceDN w:val="0"/>
        <w:ind w:left="927"/>
        <w:jc w:val="center"/>
        <w:rPr>
          <w:rFonts w:ascii="Times New Roman" w:hAnsi="Times New Roman" w:cs="Times New Roman"/>
          <w:b/>
          <w:sz w:val="28"/>
          <w:szCs w:val="28"/>
        </w:rPr>
      </w:pPr>
      <w:r w:rsidRPr="00501233">
        <w:rPr>
          <w:rFonts w:ascii="Times New Roman" w:hAnsi="Times New Roman" w:cs="Times New Roman"/>
          <w:b/>
          <w:sz w:val="28"/>
          <w:szCs w:val="28"/>
        </w:rPr>
        <w:t xml:space="preserve">5. Види і зміст контрольних заходів </w:t>
      </w:r>
    </w:p>
    <w:p w:rsidR="00032444" w:rsidRPr="00501233" w:rsidRDefault="00032444"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843"/>
        <w:gridCol w:w="2835"/>
        <w:gridCol w:w="1842"/>
        <w:gridCol w:w="1843"/>
      </w:tblGrid>
      <w:tr w:rsidR="00032444" w:rsidRPr="00501233" w:rsidTr="000219B7">
        <w:trPr>
          <w:trHeight w:val="575"/>
        </w:trPr>
        <w:tc>
          <w:tcPr>
            <w:tcW w:w="1384" w:type="dxa"/>
          </w:tcPr>
          <w:p w:rsidR="00032444" w:rsidRPr="00501233" w:rsidRDefault="00032444"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Вид заняття/</w:t>
            </w:r>
          </w:p>
          <w:p w:rsidR="00032444" w:rsidRPr="00501233" w:rsidRDefault="00032444"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 xml:space="preserve">роботи </w:t>
            </w:r>
          </w:p>
        </w:tc>
        <w:tc>
          <w:tcPr>
            <w:tcW w:w="1843"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Вид контрольного заходу</w:t>
            </w:r>
          </w:p>
        </w:tc>
        <w:tc>
          <w:tcPr>
            <w:tcW w:w="2835"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Зміст контрольного заходу*</w:t>
            </w:r>
          </w:p>
        </w:tc>
        <w:tc>
          <w:tcPr>
            <w:tcW w:w="1842" w:type="dxa"/>
          </w:tcPr>
          <w:p w:rsidR="00032444" w:rsidRPr="00501233" w:rsidRDefault="00032444"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Критерії оцінювання</w:t>
            </w:r>
          </w:p>
          <w:p w:rsidR="00032444" w:rsidRPr="00501233" w:rsidRDefault="00032444"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та термін виконання*</w:t>
            </w:r>
          </w:p>
        </w:tc>
        <w:tc>
          <w:tcPr>
            <w:tcW w:w="1843" w:type="dxa"/>
          </w:tcPr>
          <w:p w:rsidR="00032444" w:rsidRPr="00501233" w:rsidRDefault="00032444"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Усього балів</w:t>
            </w:r>
          </w:p>
        </w:tc>
      </w:tr>
      <w:tr w:rsidR="00032444" w:rsidRPr="00501233" w:rsidTr="000219B7">
        <w:trPr>
          <w:trHeight w:val="96"/>
        </w:trPr>
        <w:tc>
          <w:tcPr>
            <w:tcW w:w="1384" w:type="dxa"/>
          </w:tcPr>
          <w:p w:rsidR="00032444" w:rsidRPr="00501233" w:rsidRDefault="00032444"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1</w:t>
            </w:r>
          </w:p>
        </w:tc>
        <w:tc>
          <w:tcPr>
            <w:tcW w:w="1843" w:type="dxa"/>
          </w:tcPr>
          <w:p w:rsidR="00032444" w:rsidRPr="00501233" w:rsidRDefault="00032444"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2</w:t>
            </w:r>
          </w:p>
        </w:tc>
        <w:tc>
          <w:tcPr>
            <w:tcW w:w="2835" w:type="dxa"/>
          </w:tcPr>
          <w:p w:rsidR="00032444" w:rsidRPr="00501233" w:rsidRDefault="00032444"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3</w:t>
            </w:r>
          </w:p>
        </w:tc>
        <w:tc>
          <w:tcPr>
            <w:tcW w:w="1842" w:type="dxa"/>
          </w:tcPr>
          <w:p w:rsidR="00032444" w:rsidRPr="00501233" w:rsidRDefault="00032444"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4</w:t>
            </w:r>
          </w:p>
        </w:tc>
        <w:tc>
          <w:tcPr>
            <w:tcW w:w="1843" w:type="dxa"/>
          </w:tcPr>
          <w:p w:rsidR="00032444" w:rsidRPr="00501233" w:rsidRDefault="00032444"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5</w:t>
            </w:r>
          </w:p>
        </w:tc>
      </w:tr>
      <w:tr w:rsidR="00032444" w:rsidRPr="00501233" w:rsidTr="000219B7">
        <w:trPr>
          <w:trHeight w:val="343"/>
        </w:trPr>
        <w:tc>
          <w:tcPr>
            <w:tcW w:w="9747" w:type="dxa"/>
            <w:gridSpan w:val="5"/>
            <w:vAlign w:val="center"/>
          </w:tcPr>
          <w:p w:rsidR="00032444" w:rsidRPr="00501233" w:rsidRDefault="00032444"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lang w:eastAsia="en-US"/>
              </w:rPr>
              <w:t>Поточний контроль</w:t>
            </w:r>
          </w:p>
        </w:tc>
      </w:tr>
      <w:tr w:rsidR="00032444" w:rsidRPr="00501233" w:rsidTr="000219B7">
        <w:trPr>
          <w:trHeight w:val="352"/>
        </w:trPr>
        <w:tc>
          <w:tcPr>
            <w:tcW w:w="1384" w:type="dxa"/>
          </w:tcPr>
          <w:p w:rsidR="00032444" w:rsidRPr="00501233" w:rsidRDefault="00032444" w:rsidP="00F27FE8">
            <w:pPr>
              <w:autoSpaceDE w:val="0"/>
              <w:autoSpaceDN w:val="0"/>
              <w:jc w:val="center"/>
              <w:rPr>
                <w:rFonts w:ascii="Times New Roman" w:hAnsi="Times New Roman" w:cs="Times New Roman"/>
                <w:sz w:val="20"/>
                <w:szCs w:val="20"/>
                <w:highlight w:val="yellow"/>
                <w:lang w:eastAsia="en-US"/>
              </w:rPr>
            </w:pPr>
            <w:r w:rsidRPr="00501233">
              <w:rPr>
                <w:rFonts w:ascii="Times New Roman" w:hAnsi="Times New Roman" w:cs="Times New Roman"/>
                <w:b/>
                <w:sz w:val="20"/>
                <w:szCs w:val="20"/>
                <w:lang w:eastAsia="ar-SA" w:bidi="ar-SA"/>
              </w:rPr>
              <w:t>Практичне заняття 1-</w:t>
            </w:r>
            <w:r>
              <w:rPr>
                <w:rFonts w:ascii="Times New Roman" w:hAnsi="Times New Roman" w:cs="Times New Roman"/>
                <w:b/>
                <w:sz w:val="20"/>
                <w:szCs w:val="20"/>
                <w:lang w:eastAsia="ar-SA" w:bidi="ar-SA"/>
              </w:rPr>
              <w:t>16</w:t>
            </w:r>
          </w:p>
        </w:tc>
        <w:tc>
          <w:tcPr>
            <w:tcW w:w="1843" w:type="dxa"/>
          </w:tcPr>
          <w:p w:rsidR="00032444" w:rsidRPr="00501233" w:rsidRDefault="00032444" w:rsidP="000219B7">
            <w:pPr>
              <w:autoSpaceDE w:val="0"/>
              <w:autoSpaceDN w:val="0"/>
              <w:ind w:left="34" w:hanging="34"/>
              <w:rPr>
                <w:rFonts w:ascii="Times New Roman" w:hAnsi="Times New Roman" w:cs="Times New Roman"/>
                <w:color w:val="000000"/>
                <w:sz w:val="20"/>
                <w:szCs w:val="20"/>
              </w:rPr>
            </w:pPr>
            <w:r w:rsidRPr="00501233">
              <w:rPr>
                <w:rFonts w:ascii="Times New Roman" w:hAnsi="Times New Roman" w:cs="Times New Roman"/>
                <w:color w:val="000000"/>
                <w:sz w:val="20"/>
                <w:szCs w:val="20"/>
              </w:rPr>
              <w:t>Тестування</w:t>
            </w:r>
          </w:p>
        </w:tc>
        <w:tc>
          <w:tcPr>
            <w:tcW w:w="2835" w:type="dxa"/>
          </w:tcPr>
          <w:p w:rsidR="00032444" w:rsidRPr="00501233" w:rsidRDefault="00032444" w:rsidP="00F27FE8">
            <w:pPr>
              <w:autoSpaceDE w:val="0"/>
              <w:autoSpaceDN w:val="0"/>
              <w:rPr>
                <w:rFonts w:ascii="Times New Roman" w:hAnsi="Times New Roman" w:cs="Times New Roman"/>
                <w:color w:val="000000"/>
                <w:sz w:val="20"/>
                <w:szCs w:val="20"/>
              </w:rPr>
            </w:pPr>
            <w:r w:rsidRPr="00501233">
              <w:rPr>
                <w:rFonts w:ascii="Times New Roman" w:hAnsi="Times New Roman" w:cs="Times New Roman"/>
                <w:color w:val="000000"/>
                <w:sz w:val="20"/>
                <w:szCs w:val="20"/>
              </w:rPr>
              <w:t>Тестування в системі moodle включає питання за темою 1-</w:t>
            </w:r>
            <w:r>
              <w:rPr>
                <w:rFonts w:ascii="Times New Roman" w:hAnsi="Times New Roman" w:cs="Times New Roman"/>
                <w:color w:val="000000"/>
                <w:sz w:val="20"/>
                <w:szCs w:val="20"/>
              </w:rPr>
              <w:t>16</w:t>
            </w:r>
            <w:r w:rsidRPr="00501233">
              <w:rPr>
                <w:rFonts w:ascii="Times New Roman" w:hAnsi="Times New Roman" w:cs="Times New Roman"/>
                <w:color w:val="000000"/>
                <w:sz w:val="20"/>
                <w:szCs w:val="20"/>
              </w:rPr>
              <w:t>.</w:t>
            </w:r>
          </w:p>
        </w:tc>
        <w:tc>
          <w:tcPr>
            <w:tcW w:w="1842" w:type="dxa"/>
          </w:tcPr>
          <w:p w:rsidR="00032444" w:rsidRPr="00501233" w:rsidRDefault="00032444" w:rsidP="00C271D5">
            <w:pPr>
              <w:jc w:val="both"/>
              <w:rPr>
                <w:rFonts w:ascii="Times New Roman" w:hAnsi="Times New Roman" w:cs="Times New Roman"/>
                <w:color w:val="000000"/>
                <w:sz w:val="20"/>
                <w:szCs w:val="20"/>
              </w:rPr>
            </w:pPr>
            <w:r w:rsidRPr="00501233">
              <w:rPr>
                <w:rFonts w:ascii="Times New Roman" w:hAnsi="Times New Roman" w:cs="Times New Roman"/>
                <w:color w:val="000000"/>
                <w:sz w:val="20"/>
                <w:szCs w:val="20"/>
              </w:rPr>
              <w:t xml:space="preserve">Тестування (в системі Moodle) складається з 10 тестових завдань. Тестове завдання містить 4 відповіді, одна з яких є правильною. За правильну відповідь на одне запитання студент отримує 0,5 бали, таким чином, відповівши правильно на всі запитання студент може отримати 2,5 бали. </w:t>
            </w:r>
          </w:p>
        </w:tc>
        <w:tc>
          <w:tcPr>
            <w:tcW w:w="1843"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40</w:t>
            </w:r>
          </w:p>
        </w:tc>
      </w:tr>
      <w:tr w:rsidR="00032444" w:rsidRPr="00501233" w:rsidTr="000219B7">
        <w:trPr>
          <w:trHeight w:val="352"/>
        </w:trPr>
        <w:tc>
          <w:tcPr>
            <w:tcW w:w="1384" w:type="dxa"/>
          </w:tcPr>
          <w:p w:rsidR="00032444" w:rsidRPr="00501233" w:rsidRDefault="00032444" w:rsidP="00F27FE8">
            <w:pPr>
              <w:autoSpaceDE w:val="0"/>
              <w:autoSpaceDN w:val="0"/>
              <w:jc w:val="center"/>
              <w:rPr>
                <w:rFonts w:ascii="Times New Roman" w:hAnsi="Times New Roman" w:cs="Times New Roman"/>
                <w:b/>
                <w:sz w:val="20"/>
                <w:szCs w:val="20"/>
                <w:lang w:eastAsia="ar-SA" w:bidi="ar-SA"/>
              </w:rPr>
            </w:pPr>
            <w:r w:rsidRPr="00501233">
              <w:rPr>
                <w:rFonts w:ascii="Times New Roman" w:hAnsi="Times New Roman" w:cs="Times New Roman"/>
                <w:b/>
                <w:sz w:val="20"/>
                <w:szCs w:val="20"/>
                <w:lang w:eastAsia="ar-SA" w:bidi="ar-SA"/>
              </w:rPr>
              <w:t xml:space="preserve">Практичне заняття </w:t>
            </w:r>
            <w:r>
              <w:rPr>
                <w:rFonts w:ascii="Times New Roman" w:hAnsi="Times New Roman" w:cs="Times New Roman"/>
                <w:b/>
                <w:sz w:val="20"/>
                <w:szCs w:val="20"/>
                <w:lang w:eastAsia="ar-SA" w:bidi="ar-SA"/>
              </w:rPr>
              <w:t>7</w:t>
            </w:r>
            <w:r w:rsidRPr="00501233">
              <w:rPr>
                <w:rFonts w:ascii="Times New Roman" w:hAnsi="Times New Roman" w:cs="Times New Roman"/>
                <w:b/>
                <w:sz w:val="20"/>
                <w:szCs w:val="20"/>
                <w:lang w:eastAsia="ar-SA" w:bidi="ar-SA"/>
              </w:rPr>
              <w:t>-</w:t>
            </w:r>
            <w:r>
              <w:rPr>
                <w:rFonts w:ascii="Times New Roman" w:hAnsi="Times New Roman" w:cs="Times New Roman"/>
                <w:b/>
                <w:sz w:val="20"/>
                <w:szCs w:val="20"/>
                <w:lang w:eastAsia="ar-SA" w:bidi="ar-SA"/>
              </w:rPr>
              <w:t>16</w:t>
            </w:r>
          </w:p>
        </w:tc>
        <w:tc>
          <w:tcPr>
            <w:tcW w:w="1843" w:type="dxa"/>
          </w:tcPr>
          <w:p w:rsidR="00032444" w:rsidRPr="00501233" w:rsidRDefault="00032444" w:rsidP="000219B7">
            <w:pPr>
              <w:autoSpaceDE w:val="0"/>
              <w:autoSpaceDN w:val="0"/>
              <w:ind w:left="34" w:hanging="34"/>
              <w:rPr>
                <w:rFonts w:ascii="Times New Roman" w:hAnsi="Times New Roman" w:cs="Times New Roman"/>
                <w:color w:val="000000"/>
                <w:sz w:val="20"/>
                <w:szCs w:val="20"/>
              </w:rPr>
            </w:pPr>
            <w:r w:rsidRPr="00501233">
              <w:rPr>
                <w:rFonts w:ascii="Times New Roman" w:hAnsi="Times New Roman" w:cs="Times New Roman"/>
                <w:color w:val="000000"/>
                <w:sz w:val="20"/>
                <w:szCs w:val="20"/>
              </w:rPr>
              <w:t>Підготовка дослідження  та доповідь</w:t>
            </w:r>
          </w:p>
        </w:tc>
        <w:tc>
          <w:tcPr>
            <w:tcW w:w="2835" w:type="dxa"/>
          </w:tcPr>
          <w:p w:rsidR="00032444" w:rsidRPr="00501233" w:rsidRDefault="00032444" w:rsidP="00054F62">
            <w:pPr>
              <w:ind w:left="28"/>
              <w:jc w:val="both"/>
              <w:rPr>
                <w:rFonts w:ascii="Times New Roman" w:hAnsi="Times New Roman" w:cs="Times New Roman"/>
                <w:color w:val="000000"/>
                <w:sz w:val="20"/>
                <w:szCs w:val="20"/>
              </w:rPr>
            </w:pPr>
            <w:r w:rsidRPr="00501233">
              <w:rPr>
                <w:rFonts w:ascii="Times New Roman" w:hAnsi="Times New Roman" w:cs="Times New Roman"/>
                <w:color w:val="000000"/>
                <w:sz w:val="20"/>
                <w:szCs w:val="20"/>
              </w:rPr>
              <w:t>Вимоги до виконання та оформлення:</w:t>
            </w:r>
          </w:p>
          <w:p w:rsidR="00032444" w:rsidRPr="00501233" w:rsidRDefault="00032444" w:rsidP="00F27FE8">
            <w:pPr>
              <w:autoSpaceDE w:val="0"/>
              <w:autoSpaceDN w:val="0"/>
              <w:rPr>
                <w:rFonts w:ascii="Times New Roman" w:hAnsi="Times New Roman" w:cs="Times New Roman"/>
                <w:color w:val="000000"/>
                <w:sz w:val="20"/>
                <w:szCs w:val="20"/>
              </w:rPr>
            </w:pPr>
            <w:r w:rsidRPr="00501233">
              <w:rPr>
                <w:rFonts w:ascii="Times New Roman" w:hAnsi="Times New Roman" w:cs="Times New Roman"/>
                <w:color w:val="000000"/>
                <w:sz w:val="20"/>
                <w:szCs w:val="20"/>
              </w:rPr>
              <w:t xml:space="preserve">виконується у вигляді дослідження по темам </w:t>
            </w:r>
            <w:r>
              <w:rPr>
                <w:rFonts w:ascii="Times New Roman" w:hAnsi="Times New Roman" w:cs="Times New Roman"/>
                <w:color w:val="000000"/>
                <w:sz w:val="20"/>
                <w:szCs w:val="20"/>
              </w:rPr>
              <w:t>7</w:t>
            </w:r>
            <w:r w:rsidRPr="00501233">
              <w:rPr>
                <w:rFonts w:ascii="Times New Roman" w:hAnsi="Times New Roman" w:cs="Times New Roman"/>
                <w:color w:val="000000"/>
                <w:sz w:val="20"/>
                <w:szCs w:val="20"/>
              </w:rPr>
              <w:t>-</w:t>
            </w:r>
            <w:r>
              <w:rPr>
                <w:rFonts w:ascii="Times New Roman" w:hAnsi="Times New Roman" w:cs="Times New Roman"/>
                <w:color w:val="000000"/>
                <w:sz w:val="20"/>
                <w:szCs w:val="20"/>
              </w:rPr>
              <w:t>16</w:t>
            </w:r>
            <w:r w:rsidRPr="00501233">
              <w:rPr>
                <w:rFonts w:ascii="Times New Roman" w:hAnsi="Times New Roman" w:cs="Times New Roman"/>
                <w:color w:val="000000"/>
                <w:sz w:val="20"/>
                <w:szCs w:val="20"/>
              </w:rPr>
              <w:t xml:space="preserve"> (Розділ 3 силабусу)</w:t>
            </w:r>
          </w:p>
        </w:tc>
        <w:tc>
          <w:tcPr>
            <w:tcW w:w="1842" w:type="dxa"/>
          </w:tcPr>
          <w:p w:rsidR="00032444" w:rsidRPr="00501233" w:rsidRDefault="00032444" w:rsidP="00F27FE8">
            <w:pPr>
              <w:jc w:val="both"/>
              <w:rPr>
                <w:rFonts w:ascii="Times New Roman" w:hAnsi="Times New Roman" w:cs="Times New Roman"/>
                <w:color w:val="000000"/>
                <w:sz w:val="20"/>
                <w:szCs w:val="20"/>
              </w:rPr>
            </w:pPr>
            <w:r w:rsidRPr="00501233">
              <w:rPr>
                <w:rFonts w:ascii="Times New Roman" w:hAnsi="Times New Roman" w:cs="Times New Roman"/>
                <w:color w:val="000000"/>
                <w:sz w:val="20"/>
                <w:szCs w:val="20"/>
              </w:rPr>
              <w:t xml:space="preserve">Саме дослідження та захист проведеного дослідження  оцінюється максимально в </w:t>
            </w:r>
            <w:r>
              <w:rPr>
                <w:rFonts w:ascii="Times New Roman" w:hAnsi="Times New Roman" w:cs="Times New Roman"/>
                <w:color w:val="000000"/>
                <w:sz w:val="20"/>
                <w:szCs w:val="20"/>
              </w:rPr>
              <w:t>2</w:t>
            </w:r>
            <w:r w:rsidRPr="00501233">
              <w:rPr>
                <w:rFonts w:ascii="Times New Roman" w:hAnsi="Times New Roman" w:cs="Times New Roman"/>
                <w:color w:val="000000"/>
                <w:sz w:val="20"/>
                <w:szCs w:val="20"/>
              </w:rPr>
              <w:t xml:space="preserve"> бал</w:t>
            </w:r>
            <w:r>
              <w:rPr>
                <w:rFonts w:ascii="Times New Roman" w:hAnsi="Times New Roman" w:cs="Times New Roman"/>
                <w:color w:val="000000"/>
                <w:sz w:val="20"/>
                <w:szCs w:val="20"/>
              </w:rPr>
              <w:t>и</w:t>
            </w:r>
            <w:r w:rsidRPr="00501233">
              <w:rPr>
                <w:rFonts w:ascii="Times New Roman" w:hAnsi="Times New Roman" w:cs="Times New Roman"/>
                <w:color w:val="000000"/>
                <w:sz w:val="20"/>
                <w:szCs w:val="20"/>
              </w:rPr>
              <w:t xml:space="preserve"> (оцінюється глибина розкриття теми, її актуальність – максимальна оцінка дослідження </w:t>
            </w:r>
            <w:r>
              <w:rPr>
                <w:rFonts w:ascii="Times New Roman" w:hAnsi="Times New Roman" w:cs="Times New Roman"/>
                <w:color w:val="000000"/>
                <w:sz w:val="20"/>
                <w:szCs w:val="20"/>
              </w:rPr>
              <w:t>1</w:t>
            </w:r>
            <w:r w:rsidRPr="00501233">
              <w:rPr>
                <w:rFonts w:ascii="Times New Roman" w:hAnsi="Times New Roman" w:cs="Times New Roman"/>
                <w:color w:val="000000"/>
                <w:sz w:val="20"/>
                <w:szCs w:val="20"/>
              </w:rPr>
              <w:t xml:space="preserve"> бал; якісний захист, висновки на основі проведеного аналізу, обґрунтованість  відповідей на додаткові запитання – максимальна оцінка </w:t>
            </w:r>
            <w:r>
              <w:rPr>
                <w:rFonts w:ascii="Times New Roman" w:hAnsi="Times New Roman" w:cs="Times New Roman"/>
                <w:color w:val="000000"/>
                <w:sz w:val="20"/>
                <w:szCs w:val="20"/>
              </w:rPr>
              <w:t>1 бал</w:t>
            </w:r>
            <w:r w:rsidRPr="00501233">
              <w:rPr>
                <w:rFonts w:ascii="Times New Roman" w:hAnsi="Times New Roman" w:cs="Times New Roman"/>
                <w:color w:val="000000"/>
                <w:sz w:val="20"/>
                <w:szCs w:val="20"/>
              </w:rPr>
              <w:t>)</w:t>
            </w:r>
          </w:p>
        </w:tc>
        <w:tc>
          <w:tcPr>
            <w:tcW w:w="1843"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032444" w:rsidRPr="00501233" w:rsidTr="000219B7">
        <w:tc>
          <w:tcPr>
            <w:tcW w:w="1384" w:type="dxa"/>
          </w:tcPr>
          <w:p w:rsidR="00032444" w:rsidRPr="00501233" w:rsidRDefault="00032444" w:rsidP="000219B7">
            <w:pPr>
              <w:rPr>
                <w:rFonts w:ascii="Times New Roman" w:hAnsi="Times New Roman" w:cs="Times New Roman"/>
                <w:b/>
                <w:sz w:val="20"/>
                <w:szCs w:val="20"/>
                <w:lang w:eastAsia="en-US"/>
              </w:rPr>
            </w:pPr>
            <w:r w:rsidRPr="00501233">
              <w:rPr>
                <w:rFonts w:ascii="Times New Roman" w:hAnsi="Times New Roman" w:cs="Times New Roman"/>
                <w:b/>
                <w:sz w:val="20"/>
                <w:szCs w:val="20"/>
              </w:rPr>
              <w:t xml:space="preserve">Усього за поточний контроль </w:t>
            </w:r>
          </w:p>
        </w:tc>
        <w:tc>
          <w:tcPr>
            <w:tcW w:w="1843"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rPr>
              <w:t>26</w:t>
            </w:r>
          </w:p>
        </w:tc>
        <w:tc>
          <w:tcPr>
            <w:tcW w:w="2835"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p>
        </w:tc>
        <w:tc>
          <w:tcPr>
            <w:tcW w:w="1842"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p>
        </w:tc>
        <w:tc>
          <w:tcPr>
            <w:tcW w:w="1843"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60</w:t>
            </w:r>
          </w:p>
        </w:tc>
      </w:tr>
      <w:tr w:rsidR="00032444" w:rsidRPr="00501233" w:rsidTr="000219B7">
        <w:tc>
          <w:tcPr>
            <w:tcW w:w="9747" w:type="dxa"/>
            <w:gridSpan w:val="5"/>
          </w:tcPr>
          <w:p w:rsidR="00032444" w:rsidRPr="00501233" w:rsidRDefault="00032444"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Підсумковий контроль</w:t>
            </w:r>
          </w:p>
        </w:tc>
      </w:tr>
      <w:tr w:rsidR="00032444" w:rsidRPr="00501233" w:rsidTr="000219B7">
        <w:trPr>
          <w:trHeight w:val="1343"/>
        </w:trPr>
        <w:tc>
          <w:tcPr>
            <w:tcW w:w="1384" w:type="dxa"/>
            <w:textDirection w:val="btLr"/>
          </w:tcPr>
          <w:p w:rsidR="00032444" w:rsidRPr="00501233" w:rsidRDefault="00032444" w:rsidP="000219B7">
            <w:pPr>
              <w:ind w:left="113"/>
              <w:jc w:val="center"/>
              <w:rPr>
                <w:rFonts w:ascii="Times New Roman" w:hAnsi="Times New Roman" w:cs="Times New Roman"/>
                <w:b/>
                <w:sz w:val="20"/>
                <w:szCs w:val="20"/>
              </w:rPr>
            </w:pPr>
          </w:p>
          <w:p w:rsidR="00032444" w:rsidRPr="00501233" w:rsidRDefault="00032444" w:rsidP="000219B7">
            <w:pPr>
              <w:ind w:left="113"/>
              <w:jc w:val="center"/>
              <w:rPr>
                <w:rFonts w:ascii="Times New Roman" w:hAnsi="Times New Roman" w:cs="Times New Roman"/>
                <w:b/>
                <w:sz w:val="20"/>
                <w:szCs w:val="20"/>
              </w:rPr>
            </w:pPr>
            <w:r w:rsidRPr="00501233">
              <w:rPr>
                <w:rFonts w:ascii="Times New Roman" w:hAnsi="Times New Roman" w:cs="Times New Roman"/>
                <w:b/>
                <w:sz w:val="20"/>
                <w:szCs w:val="20"/>
              </w:rPr>
              <w:t>Залік</w:t>
            </w:r>
          </w:p>
          <w:p w:rsidR="00032444" w:rsidRPr="00501233" w:rsidRDefault="00032444" w:rsidP="000219B7">
            <w:pPr>
              <w:autoSpaceDE w:val="0"/>
              <w:autoSpaceDN w:val="0"/>
              <w:ind w:left="113"/>
              <w:rPr>
                <w:rFonts w:ascii="Times New Roman" w:hAnsi="Times New Roman" w:cs="Times New Roman"/>
                <w:b/>
                <w:sz w:val="20"/>
                <w:szCs w:val="20"/>
                <w:lang w:eastAsia="en-US"/>
              </w:rPr>
            </w:pPr>
          </w:p>
        </w:tc>
        <w:tc>
          <w:tcPr>
            <w:tcW w:w="1843" w:type="dxa"/>
          </w:tcPr>
          <w:p w:rsidR="00032444" w:rsidRPr="00501233" w:rsidRDefault="00032444" w:rsidP="006B37B5">
            <w:pPr>
              <w:ind w:left="27"/>
              <w:rPr>
                <w:rFonts w:ascii="Times New Roman" w:hAnsi="Times New Roman" w:cs="Times New Roman"/>
                <w:sz w:val="20"/>
                <w:szCs w:val="20"/>
              </w:rPr>
            </w:pPr>
            <w:r w:rsidRPr="00501233">
              <w:rPr>
                <w:rFonts w:ascii="Times New Roman" w:hAnsi="Times New Roman" w:cs="Times New Roman"/>
                <w:sz w:val="20"/>
                <w:szCs w:val="20"/>
              </w:rPr>
              <w:t>Теоретичне завдання:</w:t>
            </w:r>
          </w:p>
          <w:p w:rsidR="00032444" w:rsidRPr="00501233" w:rsidRDefault="00032444" w:rsidP="006B37B5">
            <w:pPr>
              <w:ind w:left="27"/>
              <w:rPr>
                <w:rFonts w:ascii="Times New Roman" w:hAnsi="Times New Roman" w:cs="Times New Roman"/>
                <w:sz w:val="20"/>
                <w:szCs w:val="20"/>
              </w:rPr>
            </w:pPr>
            <w:r w:rsidRPr="00501233">
              <w:rPr>
                <w:rFonts w:ascii="Times New Roman" w:hAnsi="Times New Roman" w:cs="Times New Roman"/>
                <w:sz w:val="20"/>
                <w:szCs w:val="20"/>
              </w:rPr>
              <w:t xml:space="preserve">два теоретичних питання </w:t>
            </w:r>
          </w:p>
        </w:tc>
        <w:tc>
          <w:tcPr>
            <w:tcW w:w="2835" w:type="dxa"/>
          </w:tcPr>
          <w:p w:rsidR="00032444" w:rsidRPr="00501233" w:rsidRDefault="00032444" w:rsidP="006B37B5">
            <w:pPr>
              <w:rPr>
                <w:rFonts w:ascii="Times New Roman" w:hAnsi="Times New Roman" w:cs="Times New Roman"/>
                <w:sz w:val="20"/>
                <w:szCs w:val="20"/>
              </w:rPr>
            </w:pPr>
            <w:r w:rsidRPr="00501233">
              <w:rPr>
                <w:rFonts w:ascii="Times New Roman" w:hAnsi="Times New Roman" w:cs="Times New Roman"/>
                <w:sz w:val="20"/>
                <w:szCs w:val="20"/>
              </w:rPr>
              <w:t>Питання для підготовки: за темами 1-8 (Розділ 3 робочої програми)</w:t>
            </w:r>
          </w:p>
          <w:p w:rsidR="00032444" w:rsidRPr="00501233" w:rsidRDefault="00032444" w:rsidP="006B37B5">
            <w:pPr>
              <w:rPr>
                <w:rFonts w:ascii="Times New Roman" w:hAnsi="Times New Roman" w:cs="Times New Roman"/>
                <w:sz w:val="20"/>
                <w:szCs w:val="20"/>
              </w:rPr>
            </w:pPr>
            <w:r w:rsidRPr="00501233">
              <w:rPr>
                <w:rFonts w:ascii="Times New Roman" w:hAnsi="Times New Roman" w:cs="Times New Roman"/>
                <w:sz w:val="20"/>
                <w:szCs w:val="20"/>
              </w:rPr>
              <w:t xml:space="preserve">Усна відповідь на кожне питання оцінюється  за такою схемою: </w:t>
            </w:r>
          </w:p>
          <w:p w:rsidR="00032444" w:rsidRPr="00501233" w:rsidRDefault="00032444" w:rsidP="006B37B5">
            <w:pPr>
              <w:rPr>
                <w:rFonts w:ascii="Times New Roman" w:hAnsi="Times New Roman" w:cs="Times New Roman"/>
                <w:sz w:val="20"/>
                <w:szCs w:val="20"/>
              </w:rPr>
            </w:pPr>
            <w:r w:rsidRPr="00501233">
              <w:rPr>
                <w:rFonts w:ascii="Times New Roman" w:hAnsi="Times New Roman" w:cs="Times New Roman"/>
                <w:sz w:val="20"/>
                <w:szCs w:val="20"/>
              </w:rPr>
              <w:t>–</w:t>
            </w:r>
            <w:r w:rsidRPr="00501233">
              <w:rPr>
                <w:rFonts w:ascii="Times New Roman" w:hAnsi="Times New Roman" w:cs="Times New Roman"/>
                <w:sz w:val="20"/>
                <w:szCs w:val="20"/>
              </w:rPr>
              <w:tab/>
              <w:t xml:space="preserve">8-10 балів – студент повністю та правильно розкрив питання, навів приклади, правильно сформулював основні терміни; </w:t>
            </w:r>
          </w:p>
          <w:p w:rsidR="00032444" w:rsidRPr="00501233" w:rsidRDefault="00032444" w:rsidP="00C271D5">
            <w:pPr>
              <w:pStyle w:val="ListParagraph"/>
              <w:widowControl/>
              <w:numPr>
                <w:ilvl w:val="0"/>
                <w:numId w:val="1"/>
              </w:numPr>
              <w:suppressAutoHyphens/>
              <w:ind w:left="0" w:firstLine="32"/>
              <w:contextualSpacing/>
              <w:jc w:val="left"/>
              <w:rPr>
                <w:rFonts w:ascii="Times New Roman" w:hAnsi="Times New Roman" w:cs="Times New Roman"/>
                <w:sz w:val="20"/>
                <w:szCs w:val="20"/>
                <w:lang w:val="uk-UA"/>
              </w:rPr>
            </w:pPr>
            <w:r w:rsidRPr="00501233">
              <w:rPr>
                <w:rFonts w:ascii="Times New Roman" w:hAnsi="Times New Roman" w:cs="Times New Roman"/>
                <w:sz w:val="20"/>
                <w:szCs w:val="20"/>
                <w:lang w:val="uk-UA"/>
              </w:rPr>
              <w:t>4-7 балів</w:t>
            </w:r>
            <w:r>
              <w:rPr>
                <w:rFonts w:ascii="Times New Roman" w:hAnsi="Times New Roman" w:cs="Times New Roman"/>
                <w:sz w:val="20"/>
                <w:szCs w:val="20"/>
                <w:lang w:val="uk-UA"/>
              </w:rPr>
              <w:t xml:space="preserve"> </w:t>
            </w:r>
            <w:r w:rsidRPr="00501233">
              <w:rPr>
                <w:rFonts w:ascii="Times New Roman" w:hAnsi="Times New Roman" w:cs="Times New Roman"/>
                <w:sz w:val="20"/>
                <w:szCs w:val="20"/>
                <w:lang w:val="uk-UA"/>
              </w:rPr>
              <w:t>– студент не повністю, частково розкрив питання, але орієнтується та самостійно може пояснити формулювання основних термінів;</w:t>
            </w:r>
          </w:p>
          <w:p w:rsidR="00032444" w:rsidRPr="00501233" w:rsidRDefault="00032444" w:rsidP="006B37B5">
            <w:pPr>
              <w:rPr>
                <w:rFonts w:ascii="Times New Roman" w:hAnsi="Times New Roman" w:cs="Times New Roman"/>
                <w:sz w:val="20"/>
                <w:szCs w:val="20"/>
              </w:rPr>
            </w:pPr>
            <w:r w:rsidRPr="00501233">
              <w:rPr>
                <w:rFonts w:ascii="Times New Roman" w:hAnsi="Times New Roman" w:cs="Times New Roman"/>
                <w:sz w:val="20"/>
                <w:szCs w:val="20"/>
              </w:rPr>
              <w:t>–</w:t>
            </w:r>
            <w:r w:rsidRPr="00501233">
              <w:rPr>
                <w:rFonts w:ascii="Times New Roman" w:hAnsi="Times New Roman" w:cs="Times New Roman"/>
                <w:sz w:val="20"/>
                <w:szCs w:val="20"/>
              </w:rPr>
              <w:tab/>
              <w:t>1-3 бали – студент допустив помилки, не навів приклади, але дещо орієнтується в термінах курсу.</w:t>
            </w:r>
          </w:p>
        </w:tc>
        <w:tc>
          <w:tcPr>
            <w:tcW w:w="1842" w:type="dxa"/>
          </w:tcPr>
          <w:p w:rsidR="00032444" w:rsidRPr="00501233" w:rsidRDefault="00032444" w:rsidP="006B37B5">
            <w:pPr>
              <w:jc w:val="center"/>
              <w:rPr>
                <w:rFonts w:ascii="Times New Roman" w:hAnsi="Times New Roman" w:cs="Times New Roman"/>
                <w:b/>
                <w:sz w:val="20"/>
                <w:szCs w:val="20"/>
              </w:rPr>
            </w:pPr>
            <w:r w:rsidRPr="00501233">
              <w:rPr>
                <w:rFonts w:ascii="Times New Roman" w:hAnsi="Times New Roman" w:cs="Times New Roman"/>
                <w:b/>
                <w:sz w:val="20"/>
                <w:szCs w:val="20"/>
              </w:rPr>
              <w:t>2*10</w:t>
            </w:r>
          </w:p>
        </w:tc>
        <w:tc>
          <w:tcPr>
            <w:tcW w:w="1843" w:type="dxa"/>
          </w:tcPr>
          <w:p w:rsidR="00032444" w:rsidRPr="00501233" w:rsidRDefault="00032444" w:rsidP="006B37B5">
            <w:pPr>
              <w:jc w:val="center"/>
              <w:rPr>
                <w:rFonts w:ascii="Times New Roman" w:hAnsi="Times New Roman" w:cs="Times New Roman"/>
                <w:b/>
                <w:sz w:val="20"/>
                <w:szCs w:val="20"/>
              </w:rPr>
            </w:pPr>
            <w:r w:rsidRPr="00501233">
              <w:rPr>
                <w:rFonts w:ascii="Times New Roman" w:hAnsi="Times New Roman" w:cs="Times New Roman"/>
                <w:b/>
                <w:sz w:val="20"/>
                <w:szCs w:val="20"/>
              </w:rPr>
              <w:t>20</w:t>
            </w:r>
          </w:p>
        </w:tc>
      </w:tr>
      <w:tr w:rsidR="00032444" w:rsidRPr="00501233" w:rsidTr="000219B7">
        <w:trPr>
          <w:trHeight w:val="565"/>
        </w:trPr>
        <w:tc>
          <w:tcPr>
            <w:tcW w:w="1384" w:type="dxa"/>
            <w:vAlign w:val="center"/>
          </w:tcPr>
          <w:p w:rsidR="00032444" w:rsidRPr="00501233" w:rsidRDefault="00032444" w:rsidP="000219B7">
            <w:pPr>
              <w:suppressAutoHyphens w:val="0"/>
              <w:rPr>
                <w:rFonts w:ascii="Times New Roman" w:hAnsi="Times New Roman" w:cs="Times New Roman"/>
                <w:b/>
                <w:sz w:val="20"/>
                <w:szCs w:val="20"/>
                <w:lang w:eastAsia="en-US"/>
              </w:rPr>
            </w:pPr>
          </w:p>
        </w:tc>
        <w:tc>
          <w:tcPr>
            <w:tcW w:w="1843" w:type="dxa"/>
          </w:tcPr>
          <w:p w:rsidR="00032444" w:rsidRPr="00501233" w:rsidRDefault="00032444" w:rsidP="006B37B5">
            <w:pPr>
              <w:ind w:left="27"/>
              <w:rPr>
                <w:rFonts w:ascii="Times New Roman" w:hAnsi="Times New Roman" w:cs="Times New Roman"/>
                <w:sz w:val="20"/>
                <w:szCs w:val="20"/>
              </w:rPr>
            </w:pPr>
            <w:r w:rsidRPr="00501233">
              <w:rPr>
                <w:rFonts w:ascii="Times New Roman" w:hAnsi="Times New Roman" w:cs="Times New Roman"/>
                <w:sz w:val="20"/>
                <w:szCs w:val="20"/>
              </w:rPr>
              <w:t>Практичне завдання:</w:t>
            </w:r>
          </w:p>
          <w:p w:rsidR="00032444" w:rsidRPr="00501233" w:rsidRDefault="00032444" w:rsidP="006B37B5">
            <w:pPr>
              <w:ind w:left="27"/>
              <w:rPr>
                <w:rFonts w:ascii="Times New Roman" w:hAnsi="Times New Roman" w:cs="Times New Roman"/>
                <w:sz w:val="20"/>
                <w:szCs w:val="20"/>
              </w:rPr>
            </w:pPr>
            <w:r w:rsidRPr="00501233">
              <w:rPr>
                <w:rFonts w:ascii="Times New Roman" w:hAnsi="Times New Roman" w:cs="Times New Roman"/>
                <w:sz w:val="20"/>
                <w:szCs w:val="20"/>
              </w:rPr>
              <w:t>задача</w:t>
            </w:r>
          </w:p>
        </w:tc>
        <w:tc>
          <w:tcPr>
            <w:tcW w:w="2835" w:type="dxa"/>
          </w:tcPr>
          <w:p w:rsidR="00032444" w:rsidRPr="00501233" w:rsidRDefault="00032444" w:rsidP="006B37B5">
            <w:pPr>
              <w:rPr>
                <w:rFonts w:ascii="Times New Roman" w:hAnsi="Times New Roman" w:cs="Times New Roman"/>
                <w:sz w:val="20"/>
                <w:szCs w:val="20"/>
              </w:rPr>
            </w:pPr>
            <w:r w:rsidRPr="00501233">
              <w:rPr>
                <w:rFonts w:ascii="Times New Roman" w:hAnsi="Times New Roman" w:cs="Times New Roman"/>
                <w:bCs/>
                <w:sz w:val="20"/>
                <w:szCs w:val="20"/>
              </w:rPr>
              <w:t>Розв’язок задачі та обґрунтування висновків за результатами виконаного завдання</w:t>
            </w:r>
            <w:r w:rsidRPr="00501233">
              <w:rPr>
                <w:rFonts w:ascii="Times New Roman" w:hAnsi="Times New Roman" w:cs="Times New Roman"/>
                <w:sz w:val="20"/>
                <w:szCs w:val="20"/>
              </w:rPr>
              <w:t>за такою схемою:</w:t>
            </w:r>
          </w:p>
          <w:p w:rsidR="00032444" w:rsidRPr="00501233" w:rsidRDefault="00032444" w:rsidP="006B37B5">
            <w:pPr>
              <w:rPr>
                <w:rFonts w:ascii="Times New Roman" w:hAnsi="Times New Roman" w:cs="Times New Roman"/>
                <w:sz w:val="20"/>
                <w:szCs w:val="20"/>
              </w:rPr>
            </w:pPr>
            <w:r w:rsidRPr="00501233">
              <w:rPr>
                <w:rFonts w:ascii="Times New Roman" w:hAnsi="Times New Roman" w:cs="Times New Roman"/>
                <w:sz w:val="20"/>
                <w:szCs w:val="20"/>
              </w:rPr>
              <w:t>– 20 балів – студент повністю та правильно розв’язав задачу, є пояснення до розрахунків;студент самостійноможепояснитиформулюваннявисновків за результатами розрахунків;</w:t>
            </w:r>
          </w:p>
          <w:p w:rsidR="00032444" w:rsidRPr="00501233" w:rsidRDefault="00032444" w:rsidP="006B37B5">
            <w:pPr>
              <w:rPr>
                <w:rFonts w:ascii="Times New Roman" w:hAnsi="Times New Roman" w:cs="Times New Roman"/>
                <w:sz w:val="20"/>
                <w:szCs w:val="20"/>
              </w:rPr>
            </w:pPr>
            <w:r w:rsidRPr="00501233">
              <w:rPr>
                <w:rFonts w:ascii="Times New Roman" w:hAnsi="Times New Roman" w:cs="Times New Roman"/>
                <w:sz w:val="20"/>
                <w:szCs w:val="20"/>
              </w:rPr>
              <w:t>– 11-19 балів – студент розв’язав задачу зпомилками, студент можепояснитихідокремихпроведенихрозрахунків;</w:t>
            </w:r>
          </w:p>
          <w:p w:rsidR="00032444" w:rsidRPr="00501233" w:rsidRDefault="00032444" w:rsidP="006B37B5">
            <w:pPr>
              <w:rPr>
                <w:rFonts w:ascii="Times New Roman" w:hAnsi="Times New Roman" w:cs="Times New Roman"/>
                <w:sz w:val="20"/>
                <w:szCs w:val="20"/>
              </w:rPr>
            </w:pPr>
            <w:r w:rsidRPr="00501233">
              <w:rPr>
                <w:rFonts w:ascii="Times New Roman" w:hAnsi="Times New Roman" w:cs="Times New Roman"/>
                <w:sz w:val="20"/>
                <w:szCs w:val="20"/>
              </w:rPr>
              <w:t>– 6-10 балів– студент правильно виписав формулу, заякоюрозв’язується задача та зробивспробуїїзастосування;</w:t>
            </w:r>
          </w:p>
          <w:p w:rsidR="00032444" w:rsidRPr="00501233" w:rsidRDefault="00032444" w:rsidP="006B37B5">
            <w:pPr>
              <w:rPr>
                <w:rFonts w:ascii="Times New Roman" w:hAnsi="Times New Roman" w:cs="Times New Roman"/>
                <w:b/>
                <w:sz w:val="20"/>
                <w:szCs w:val="20"/>
              </w:rPr>
            </w:pPr>
            <w:r w:rsidRPr="00501233">
              <w:rPr>
                <w:rFonts w:ascii="Times New Roman" w:hAnsi="Times New Roman" w:cs="Times New Roman"/>
                <w:sz w:val="20"/>
                <w:szCs w:val="20"/>
              </w:rPr>
              <w:t>– 1-5 балів– студент правильно виписав формулу, заякоюрозв’язується задача.</w:t>
            </w:r>
          </w:p>
        </w:tc>
        <w:tc>
          <w:tcPr>
            <w:tcW w:w="1842" w:type="dxa"/>
          </w:tcPr>
          <w:p w:rsidR="00032444" w:rsidRPr="00501233" w:rsidRDefault="00032444" w:rsidP="006B37B5">
            <w:pPr>
              <w:jc w:val="center"/>
              <w:rPr>
                <w:rFonts w:ascii="Times New Roman" w:hAnsi="Times New Roman" w:cs="Times New Roman"/>
                <w:b/>
                <w:sz w:val="20"/>
                <w:szCs w:val="20"/>
              </w:rPr>
            </w:pPr>
            <w:r w:rsidRPr="00501233">
              <w:rPr>
                <w:rFonts w:ascii="Times New Roman" w:hAnsi="Times New Roman" w:cs="Times New Roman"/>
                <w:b/>
                <w:sz w:val="20"/>
                <w:szCs w:val="20"/>
              </w:rPr>
              <w:t>20</w:t>
            </w:r>
          </w:p>
        </w:tc>
        <w:tc>
          <w:tcPr>
            <w:tcW w:w="1843" w:type="dxa"/>
          </w:tcPr>
          <w:p w:rsidR="00032444" w:rsidRPr="00501233" w:rsidRDefault="00032444" w:rsidP="006B37B5">
            <w:pPr>
              <w:jc w:val="center"/>
              <w:rPr>
                <w:rFonts w:ascii="Times New Roman" w:hAnsi="Times New Roman" w:cs="Times New Roman"/>
                <w:b/>
                <w:sz w:val="20"/>
                <w:szCs w:val="20"/>
              </w:rPr>
            </w:pPr>
            <w:r w:rsidRPr="00501233">
              <w:rPr>
                <w:rFonts w:ascii="Times New Roman" w:hAnsi="Times New Roman" w:cs="Times New Roman"/>
                <w:b/>
                <w:sz w:val="20"/>
                <w:szCs w:val="20"/>
              </w:rPr>
              <w:t>20</w:t>
            </w:r>
          </w:p>
        </w:tc>
      </w:tr>
      <w:tr w:rsidR="00032444" w:rsidRPr="00501233" w:rsidTr="000219B7">
        <w:tc>
          <w:tcPr>
            <w:tcW w:w="1384" w:type="dxa"/>
          </w:tcPr>
          <w:p w:rsidR="00032444" w:rsidRPr="00501233" w:rsidRDefault="00032444"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 xml:space="preserve">Усього за </w:t>
            </w:r>
          </w:p>
          <w:p w:rsidR="00032444" w:rsidRPr="00501233" w:rsidRDefault="00032444"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підсумковий контроль</w:t>
            </w:r>
          </w:p>
        </w:tc>
        <w:tc>
          <w:tcPr>
            <w:tcW w:w="1843"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p>
        </w:tc>
        <w:tc>
          <w:tcPr>
            <w:tcW w:w="2835"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p>
        </w:tc>
        <w:tc>
          <w:tcPr>
            <w:tcW w:w="1842" w:type="dxa"/>
          </w:tcPr>
          <w:p w:rsidR="00032444" w:rsidRPr="00501233" w:rsidRDefault="00032444" w:rsidP="000219B7">
            <w:pPr>
              <w:autoSpaceDE w:val="0"/>
              <w:autoSpaceDN w:val="0"/>
              <w:jc w:val="center"/>
              <w:rPr>
                <w:rFonts w:ascii="Times New Roman" w:hAnsi="Times New Roman" w:cs="Times New Roman"/>
                <w:b/>
                <w:sz w:val="20"/>
                <w:szCs w:val="20"/>
                <w:lang w:eastAsia="en-US"/>
              </w:rPr>
            </w:pPr>
          </w:p>
        </w:tc>
        <w:tc>
          <w:tcPr>
            <w:tcW w:w="1843" w:type="dxa"/>
          </w:tcPr>
          <w:p w:rsidR="00032444" w:rsidRPr="00501233" w:rsidRDefault="00032444"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40</w:t>
            </w:r>
          </w:p>
        </w:tc>
      </w:tr>
    </w:tbl>
    <w:p w:rsidR="00032444" w:rsidRPr="00501233" w:rsidRDefault="00032444" w:rsidP="00B56C83">
      <w:pPr>
        <w:ind w:firstLine="709"/>
        <w:jc w:val="both"/>
        <w:rPr>
          <w:rFonts w:ascii="Times New Roman" w:hAnsi="Times New Roman" w:cs="Times New Roman"/>
          <w:bCs/>
          <w:i/>
          <w:sz w:val="22"/>
          <w:szCs w:val="22"/>
        </w:rPr>
      </w:pPr>
    </w:p>
    <w:p w:rsidR="00032444" w:rsidRPr="00501233" w:rsidRDefault="00032444" w:rsidP="00C271D5">
      <w:pPr>
        <w:pStyle w:val="BodyText"/>
        <w:ind w:left="0"/>
        <w:rPr>
          <w:i/>
          <w:sz w:val="22"/>
          <w:szCs w:val="22"/>
          <w:lang w:val="uk-UA"/>
        </w:rPr>
      </w:pPr>
      <w:r w:rsidRPr="00501233">
        <w:rPr>
          <w:b/>
          <w:i/>
          <w:sz w:val="22"/>
          <w:szCs w:val="22"/>
          <w:lang w:val="uk-UA"/>
        </w:rPr>
        <w:t>Примітка.  Розміщено в СЕЗН ЗНУ</w:t>
      </w:r>
      <w:r w:rsidRPr="00501233">
        <w:rPr>
          <w:i/>
          <w:sz w:val="22"/>
          <w:szCs w:val="22"/>
          <w:lang w:val="uk-UA"/>
        </w:rPr>
        <w:t>:</w:t>
      </w:r>
    </w:p>
    <w:p w:rsidR="00032444" w:rsidRPr="00501233" w:rsidRDefault="00032444" w:rsidP="00C271D5">
      <w:pPr>
        <w:pStyle w:val="BodyText"/>
        <w:numPr>
          <w:ilvl w:val="0"/>
          <w:numId w:val="2"/>
        </w:numPr>
        <w:rPr>
          <w:sz w:val="22"/>
          <w:szCs w:val="22"/>
          <w:lang w:val="uk-UA"/>
        </w:rPr>
      </w:pPr>
      <w:r w:rsidRPr="00501233">
        <w:rPr>
          <w:sz w:val="22"/>
          <w:szCs w:val="22"/>
          <w:lang w:val="uk-UA"/>
        </w:rPr>
        <w:t>Питання до підсумкового контролю.</w:t>
      </w:r>
    </w:p>
    <w:p w:rsidR="00032444" w:rsidRPr="00501233" w:rsidRDefault="00032444" w:rsidP="00C271D5">
      <w:pPr>
        <w:pStyle w:val="BodyText"/>
        <w:numPr>
          <w:ilvl w:val="0"/>
          <w:numId w:val="2"/>
        </w:numPr>
        <w:rPr>
          <w:sz w:val="22"/>
          <w:szCs w:val="22"/>
          <w:lang w:val="uk-UA"/>
        </w:rPr>
      </w:pPr>
      <w:r w:rsidRPr="00501233">
        <w:rPr>
          <w:sz w:val="22"/>
          <w:szCs w:val="22"/>
          <w:lang w:val="uk-UA"/>
        </w:rPr>
        <w:t>Задача до заліку</w:t>
      </w:r>
    </w:p>
    <w:p w:rsidR="00032444" w:rsidRPr="00501233" w:rsidRDefault="00032444" w:rsidP="00B56C83">
      <w:pPr>
        <w:jc w:val="both"/>
        <w:rPr>
          <w:rFonts w:ascii="Times New Roman" w:hAnsi="Times New Roman" w:cs="Times New Roman"/>
          <w:b/>
          <w:bCs/>
          <w:i/>
          <w:sz w:val="20"/>
          <w:szCs w:val="20"/>
        </w:rPr>
      </w:pPr>
    </w:p>
    <w:p w:rsidR="00032444" w:rsidRDefault="00032444" w:rsidP="00B56C83">
      <w:pPr>
        <w:jc w:val="center"/>
        <w:rPr>
          <w:rFonts w:ascii="Times New Roman" w:hAnsi="Times New Roman" w:cs="Times New Roman"/>
          <w:b/>
        </w:rPr>
      </w:pPr>
      <w:bookmarkStart w:id="0" w:name="_GoBack"/>
    </w:p>
    <w:p w:rsidR="00032444" w:rsidRDefault="00032444" w:rsidP="00B56C83">
      <w:pPr>
        <w:jc w:val="center"/>
        <w:rPr>
          <w:rFonts w:ascii="Times New Roman" w:hAnsi="Times New Roman" w:cs="Times New Roman"/>
          <w:b/>
        </w:rPr>
      </w:pPr>
      <w:r w:rsidRPr="00501233">
        <w:rPr>
          <w:rFonts w:ascii="Times New Roman" w:hAnsi="Times New Roman" w:cs="Times New Roman"/>
          <w:b/>
        </w:rPr>
        <w:t>Шкала оцінювання ЗНУ</w:t>
      </w:r>
      <w:bookmarkEnd w:id="0"/>
      <w:r w:rsidRPr="00501233">
        <w:rPr>
          <w:rFonts w:ascii="Times New Roman" w:hAnsi="Times New Roman" w:cs="Times New Roman"/>
          <w:b/>
        </w:rPr>
        <w:t>: національна та ECTS</w:t>
      </w:r>
    </w:p>
    <w:p w:rsidR="00032444" w:rsidRPr="00501233" w:rsidRDefault="00032444" w:rsidP="00B56C83">
      <w:pPr>
        <w:jc w:val="center"/>
        <w:rPr>
          <w:rFonts w:ascii="Times New Roman" w:hAnsi="Times New Roman" w:cs="Times New Roman"/>
          <w:b/>
        </w:rPr>
      </w:pPr>
    </w:p>
    <w:tbl>
      <w:tblPr>
        <w:tblW w:w="0" w:type="auto"/>
        <w:jc w:val="center"/>
        <w:tblLayout w:type="fixed"/>
        <w:tblLook w:val="0000"/>
      </w:tblPr>
      <w:tblGrid>
        <w:gridCol w:w="1500"/>
        <w:gridCol w:w="4510"/>
        <w:gridCol w:w="2126"/>
        <w:gridCol w:w="1873"/>
      </w:tblGrid>
      <w:tr w:rsidR="00032444" w:rsidRPr="00501233" w:rsidTr="000219B7">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tcPr>
          <w:p w:rsidR="00032444" w:rsidRPr="001A10B2" w:rsidRDefault="00032444" w:rsidP="000219B7">
            <w:pPr>
              <w:pStyle w:val="Heading2"/>
              <w:spacing w:before="0" w:line="220" w:lineRule="auto"/>
              <w:jc w:val="center"/>
              <w:rPr>
                <w:rFonts w:ascii="Times New Roman" w:hAnsi="Times New Roman"/>
                <w:color w:val="auto"/>
                <w:lang w:val="uk-UA"/>
              </w:rPr>
            </w:pPr>
            <w:r w:rsidRPr="001A10B2">
              <w:rPr>
                <w:rFonts w:ascii="Times New Roman" w:hAnsi="Times New Roman"/>
                <w:caps/>
                <w:color w:val="auto"/>
                <w:sz w:val="24"/>
                <w:szCs w:val="24"/>
                <w:lang w:val="uk-UA"/>
              </w:rPr>
              <w:t>З</w:t>
            </w:r>
            <w:r w:rsidRPr="001A10B2">
              <w:rPr>
                <w:rFonts w:ascii="Times New Roman" w:hAnsi="Times New Roman"/>
                <w:color w:val="auto"/>
                <w:sz w:val="24"/>
                <w:szCs w:val="24"/>
                <w:lang w:val="uk-UA"/>
              </w:rPr>
              <w:t>а шкалою</w:t>
            </w:r>
          </w:p>
          <w:p w:rsidR="00032444" w:rsidRPr="001A10B2" w:rsidRDefault="00032444" w:rsidP="000219B7">
            <w:pPr>
              <w:pStyle w:val="Heading6"/>
              <w:spacing w:before="0" w:line="220" w:lineRule="auto"/>
              <w:jc w:val="center"/>
              <w:rPr>
                <w:rFonts w:ascii="Times New Roman" w:hAnsi="Times New Roman" w:cs="Times New Roman"/>
                <w:b/>
                <w:i w:val="0"/>
                <w:color w:val="auto"/>
              </w:rPr>
            </w:pPr>
            <w:r w:rsidRPr="001A10B2">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tcPr>
          <w:p w:rsidR="00032444" w:rsidRPr="001A10B2" w:rsidRDefault="00032444" w:rsidP="000219B7">
            <w:pPr>
              <w:pStyle w:val="Heading5"/>
              <w:spacing w:before="0" w:line="220" w:lineRule="auto"/>
              <w:ind w:right="-108"/>
              <w:jc w:val="center"/>
              <w:rPr>
                <w:rFonts w:ascii="Times New Roman" w:hAnsi="Times New Roman" w:cs="Times New Roman"/>
                <w:b/>
                <w:color w:val="auto"/>
              </w:rPr>
            </w:pPr>
            <w:r w:rsidRPr="001A10B2">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tcPr>
          <w:p w:rsidR="00032444" w:rsidRPr="001A10B2" w:rsidRDefault="00032444" w:rsidP="000219B7">
            <w:pPr>
              <w:pStyle w:val="Heading3"/>
              <w:tabs>
                <w:tab w:val="left" w:pos="0"/>
              </w:tabs>
              <w:spacing w:before="0" w:line="220" w:lineRule="auto"/>
              <w:jc w:val="center"/>
              <w:rPr>
                <w:rFonts w:ascii="Times New Roman" w:hAnsi="Times New Roman" w:cs="Times New Roman"/>
                <w:color w:val="auto"/>
              </w:rPr>
            </w:pPr>
            <w:r w:rsidRPr="001A10B2">
              <w:rPr>
                <w:rFonts w:ascii="Times New Roman" w:hAnsi="Times New Roman" w:cs="Times New Roman"/>
                <w:color w:val="auto"/>
              </w:rPr>
              <w:t>За національною шкалою</w:t>
            </w:r>
          </w:p>
        </w:tc>
      </w:tr>
      <w:tr w:rsidR="00032444" w:rsidRPr="00501233" w:rsidTr="000219B7">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tcPr>
          <w:p w:rsidR="00032444" w:rsidRPr="001A10B2" w:rsidRDefault="00032444" w:rsidP="000219B7">
            <w:pPr>
              <w:pStyle w:val="Heading2"/>
              <w:snapToGrid w:val="0"/>
              <w:spacing w:before="0" w:line="220" w:lineRule="auto"/>
              <w:rPr>
                <w:rFonts w:ascii="Times New Roman" w:hAnsi="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tcPr>
          <w:p w:rsidR="00032444" w:rsidRPr="001A10B2" w:rsidRDefault="00032444" w:rsidP="000219B7">
            <w:pPr>
              <w:pStyle w:val="Heading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032444" w:rsidRPr="001A10B2" w:rsidRDefault="00032444" w:rsidP="000219B7">
            <w:pPr>
              <w:pStyle w:val="Heading3"/>
              <w:spacing w:before="0" w:line="220" w:lineRule="auto"/>
              <w:jc w:val="center"/>
              <w:rPr>
                <w:rFonts w:ascii="Times New Roman" w:hAnsi="Times New Roman" w:cs="Times New Roman"/>
                <w:color w:val="auto"/>
              </w:rPr>
            </w:pPr>
            <w:r w:rsidRPr="001A10B2">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tcPr>
          <w:p w:rsidR="00032444" w:rsidRPr="001A10B2" w:rsidRDefault="00032444" w:rsidP="000219B7">
            <w:pPr>
              <w:pStyle w:val="Heading3"/>
              <w:spacing w:before="0" w:line="220" w:lineRule="auto"/>
              <w:jc w:val="center"/>
              <w:rPr>
                <w:rFonts w:ascii="Times New Roman" w:hAnsi="Times New Roman" w:cs="Times New Roman"/>
                <w:color w:val="auto"/>
              </w:rPr>
            </w:pPr>
            <w:r w:rsidRPr="001A10B2">
              <w:rPr>
                <w:rFonts w:ascii="Times New Roman" w:hAnsi="Times New Roman" w:cs="Times New Roman"/>
                <w:color w:val="auto"/>
              </w:rPr>
              <w:t>Залік</w:t>
            </w:r>
          </w:p>
        </w:tc>
      </w:tr>
      <w:tr w:rsidR="00032444"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032444" w:rsidRPr="001A10B2" w:rsidRDefault="00032444" w:rsidP="000219B7">
            <w:pPr>
              <w:pStyle w:val="Heading4"/>
              <w:spacing w:before="0" w:line="220" w:lineRule="auto"/>
              <w:jc w:val="center"/>
              <w:rPr>
                <w:rFonts w:ascii="Times New Roman" w:hAnsi="Times New Roman" w:cs="Times New Roman"/>
                <w:b w:val="0"/>
                <w:color w:val="auto"/>
              </w:rPr>
            </w:pPr>
            <w:r w:rsidRPr="001A10B2">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032444" w:rsidRPr="001A10B2" w:rsidRDefault="00032444" w:rsidP="000219B7">
            <w:pPr>
              <w:pStyle w:val="Heading4"/>
              <w:spacing w:before="0" w:line="220" w:lineRule="auto"/>
              <w:jc w:val="center"/>
              <w:rPr>
                <w:rFonts w:ascii="Times New Roman" w:hAnsi="Times New Roman" w:cs="Times New Roman"/>
                <w:b w:val="0"/>
                <w:color w:val="auto"/>
              </w:rPr>
            </w:pPr>
            <w:r w:rsidRPr="001A10B2">
              <w:rPr>
                <w:rFonts w:ascii="Times New Roman" w:hAnsi="Times New Roman" w:cs="Times New Roman"/>
                <w:b w:val="0"/>
                <w:i w:val="0"/>
                <w:color w:val="auto"/>
              </w:rPr>
              <w:t>Зараховано</w:t>
            </w:r>
          </w:p>
        </w:tc>
      </w:tr>
      <w:tr w:rsidR="00032444"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54"/>
              <w:jc w:val="center"/>
              <w:rPr>
                <w:rFonts w:ascii="Times New Roman" w:hAnsi="Times New Roman" w:cs="Times New Roman"/>
              </w:rPr>
            </w:pPr>
            <w:r w:rsidRPr="00501233">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napToGrid w:val="0"/>
              <w:spacing w:line="220" w:lineRule="auto"/>
              <w:ind w:right="-54"/>
              <w:jc w:val="center"/>
              <w:rPr>
                <w:rFonts w:ascii="Times New Roman" w:hAnsi="Times New Roman" w:cs="Times New Roman"/>
                <w:spacing w:val="-2"/>
              </w:rPr>
            </w:pPr>
          </w:p>
        </w:tc>
      </w:tr>
      <w:tr w:rsidR="00032444"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napToGrid w:val="0"/>
              <w:spacing w:line="220" w:lineRule="auto"/>
              <w:ind w:right="-54"/>
              <w:jc w:val="center"/>
              <w:rPr>
                <w:rFonts w:ascii="Times New Roman" w:hAnsi="Times New Roman" w:cs="Times New Roman"/>
                <w:spacing w:val="-2"/>
              </w:rPr>
            </w:pPr>
          </w:p>
        </w:tc>
      </w:tr>
      <w:tr w:rsidR="00032444"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54"/>
              <w:jc w:val="center"/>
              <w:rPr>
                <w:rFonts w:ascii="Times New Roman" w:hAnsi="Times New Roman" w:cs="Times New Roman"/>
              </w:rPr>
            </w:pPr>
            <w:r w:rsidRPr="00501233">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napToGrid w:val="0"/>
              <w:spacing w:line="220" w:lineRule="auto"/>
              <w:ind w:right="-54"/>
              <w:jc w:val="center"/>
              <w:rPr>
                <w:rFonts w:ascii="Times New Roman" w:hAnsi="Times New Roman" w:cs="Times New Roman"/>
                <w:spacing w:val="-2"/>
              </w:rPr>
            </w:pPr>
          </w:p>
        </w:tc>
      </w:tr>
      <w:tr w:rsidR="00032444"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napToGrid w:val="0"/>
              <w:spacing w:line="220" w:lineRule="auto"/>
              <w:ind w:right="-54"/>
              <w:jc w:val="center"/>
              <w:rPr>
                <w:rFonts w:ascii="Times New Roman" w:hAnsi="Times New Roman" w:cs="Times New Roman"/>
                <w:spacing w:val="-2"/>
              </w:rPr>
            </w:pPr>
          </w:p>
        </w:tc>
      </w:tr>
      <w:tr w:rsidR="00032444"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54"/>
              <w:jc w:val="center"/>
              <w:rPr>
                <w:rFonts w:ascii="Times New Roman" w:hAnsi="Times New Roman" w:cs="Times New Roman"/>
              </w:rPr>
            </w:pPr>
            <w:r w:rsidRPr="00501233">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54"/>
              <w:rPr>
                <w:rFonts w:ascii="Times New Roman" w:hAnsi="Times New Roman" w:cs="Times New Roman"/>
              </w:rPr>
            </w:pPr>
            <w:r w:rsidRPr="00501233">
              <w:rPr>
                <w:rFonts w:ascii="Times New Roman" w:hAnsi="Times New Roman" w:cs="Times New Roman"/>
                <w:spacing w:val="-2"/>
              </w:rPr>
              <w:t>Не зараховано</w:t>
            </w:r>
          </w:p>
        </w:tc>
      </w:tr>
      <w:tr w:rsidR="00032444"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032444" w:rsidRPr="00501233" w:rsidRDefault="00032444" w:rsidP="000219B7">
            <w:pPr>
              <w:snapToGrid w:val="0"/>
              <w:spacing w:line="220" w:lineRule="auto"/>
              <w:ind w:right="-54"/>
              <w:jc w:val="center"/>
              <w:rPr>
                <w:rFonts w:ascii="Times New Roman" w:hAnsi="Times New Roman" w:cs="Times New Roman"/>
                <w:spacing w:val="-2"/>
              </w:rPr>
            </w:pPr>
          </w:p>
        </w:tc>
      </w:tr>
    </w:tbl>
    <w:p w:rsidR="00032444" w:rsidRPr="00501233" w:rsidRDefault="00032444" w:rsidP="00B56C83">
      <w:pPr>
        <w:shd w:val="clear" w:color="auto" w:fill="FFFFFF"/>
        <w:jc w:val="center"/>
        <w:rPr>
          <w:rFonts w:ascii="Times New Roman" w:hAnsi="Times New Roman" w:cs="Times New Roman"/>
          <w:b/>
          <w:sz w:val="28"/>
          <w:szCs w:val="28"/>
        </w:rPr>
      </w:pPr>
    </w:p>
    <w:p w:rsidR="00032444" w:rsidRDefault="00032444" w:rsidP="00B56C83">
      <w:pPr>
        <w:shd w:val="clear" w:color="auto" w:fill="FFFFFF"/>
        <w:jc w:val="center"/>
        <w:rPr>
          <w:rFonts w:ascii="Times New Roman" w:hAnsi="Times New Roman" w:cs="Times New Roman"/>
          <w:b/>
          <w:sz w:val="28"/>
          <w:szCs w:val="28"/>
        </w:rPr>
      </w:pPr>
    </w:p>
    <w:p w:rsidR="00032444" w:rsidRPr="00501233" w:rsidRDefault="00032444" w:rsidP="00B56C83">
      <w:pPr>
        <w:shd w:val="clear" w:color="auto" w:fill="FFFFFF"/>
        <w:jc w:val="center"/>
        <w:rPr>
          <w:rFonts w:ascii="Times New Roman" w:hAnsi="Times New Roman" w:cs="Times New Roman"/>
          <w:b/>
          <w:sz w:val="28"/>
          <w:szCs w:val="28"/>
        </w:rPr>
      </w:pPr>
      <w:r w:rsidRPr="00501233">
        <w:rPr>
          <w:rFonts w:ascii="Times New Roman" w:hAnsi="Times New Roman" w:cs="Times New Roman"/>
          <w:b/>
          <w:sz w:val="28"/>
          <w:szCs w:val="28"/>
        </w:rPr>
        <w:t xml:space="preserve">6.   Основні навчальні ресурси </w:t>
      </w:r>
    </w:p>
    <w:p w:rsidR="00032444" w:rsidRPr="00501233" w:rsidRDefault="00032444" w:rsidP="00B56C83">
      <w:pPr>
        <w:shd w:val="clear" w:color="auto" w:fill="FFFFFF"/>
        <w:jc w:val="center"/>
        <w:rPr>
          <w:rFonts w:ascii="Times New Roman" w:hAnsi="Times New Roman" w:cs="Times New Roman"/>
          <w:b/>
          <w:sz w:val="28"/>
          <w:szCs w:val="28"/>
        </w:rPr>
      </w:pPr>
    </w:p>
    <w:p w:rsidR="00032444" w:rsidRPr="00501233" w:rsidRDefault="00032444" w:rsidP="00B56C83">
      <w:pPr>
        <w:shd w:val="clear" w:color="auto" w:fill="FFFFFF"/>
        <w:rPr>
          <w:rFonts w:ascii="Times New Roman" w:hAnsi="Times New Roman" w:cs="Times New Roman"/>
          <w:b/>
          <w:sz w:val="28"/>
          <w:szCs w:val="28"/>
        </w:rPr>
      </w:pPr>
      <w:r w:rsidRPr="00501233">
        <w:rPr>
          <w:rFonts w:ascii="Times New Roman" w:hAnsi="Times New Roman" w:cs="Times New Roman"/>
          <w:b/>
          <w:sz w:val="28"/>
          <w:szCs w:val="28"/>
        </w:rPr>
        <w:t xml:space="preserve">Рекомендована література: </w:t>
      </w:r>
    </w:p>
    <w:p w:rsidR="00032444" w:rsidRPr="00501233" w:rsidRDefault="00032444" w:rsidP="00B56C83">
      <w:pPr>
        <w:shd w:val="clear" w:color="auto" w:fill="FFFFFF"/>
        <w:rPr>
          <w:rFonts w:ascii="Times New Roman" w:hAnsi="Times New Roman" w:cs="Times New Roman"/>
          <w:b/>
          <w:sz w:val="28"/>
          <w:szCs w:val="28"/>
        </w:rPr>
      </w:pPr>
    </w:p>
    <w:p w:rsidR="00032444" w:rsidRDefault="00032444" w:rsidP="00C271D5">
      <w:pPr>
        <w:widowControl/>
        <w:suppressAutoHyphens w:val="0"/>
        <w:ind w:firstLine="708"/>
        <w:jc w:val="both"/>
        <w:rPr>
          <w:rFonts w:ascii="Times New Roman" w:eastAsia="Times New Roman" w:hAnsi="Times New Roman" w:cs="Times New Roman"/>
          <w:b/>
          <w:kern w:val="0"/>
          <w:lang w:eastAsia="en-US" w:bidi="ar-SA"/>
        </w:rPr>
      </w:pPr>
      <w:r w:rsidRPr="00501233">
        <w:rPr>
          <w:rFonts w:ascii="Times New Roman" w:eastAsia="Times New Roman" w:hAnsi="Times New Roman" w:cs="Times New Roman"/>
          <w:b/>
          <w:kern w:val="0"/>
          <w:lang w:eastAsia="en-US" w:bidi="ar-SA"/>
        </w:rPr>
        <w:t xml:space="preserve">Законодавчо-нормативні документи: </w:t>
      </w:r>
    </w:p>
    <w:p w:rsidR="00032444" w:rsidRPr="00501233" w:rsidRDefault="00032444" w:rsidP="00C271D5">
      <w:pPr>
        <w:widowControl/>
        <w:suppressAutoHyphens w:val="0"/>
        <w:ind w:firstLine="708"/>
        <w:jc w:val="both"/>
        <w:rPr>
          <w:rFonts w:ascii="Times New Roman" w:eastAsia="Times New Roman" w:hAnsi="Times New Roman" w:cs="Times New Roman"/>
          <w:b/>
          <w:kern w:val="0"/>
          <w:lang w:eastAsia="en-US" w:bidi="ar-SA"/>
        </w:rPr>
      </w:pPr>
    </w:p>
    <w:p w:rsidR="00032444" w:rsidRPr="00DC2F4D" w:rsidRDefault="00032444" w:rsidP="00C02054">
      <w:pPr>
        <w:widowControl/>
        <w:numPr>
          <w:ilvl w:val="0"/>
          <w:numId w:val="16"/>
        </w:numPr>
        <w:suppressAutoHyphens w:val="0"/>
        <w:ind w:left="0" w:firstLine="0"/>
        <w:jc w:val="both"/>
        <w:rPr>
          <w:rFonts w:ascii="Times New Roman" w:hAnsi="Times New Roman"/>
        </w:rPr>
      </w:pPr>
      <w:r w:rsidRPr="00DC2F4D">
        <w:rPr>
          <w:rFonts w:ascii="Times New Roman" w:hAnsi="Times New Roman"/>
        </w:rPr>
        <w:t xml:space="preserve">Закон України „Про бухгалтерський облік та фінансову звітність в Україні” від 16 липня 1999 р. № 996 – ХІV (із змінами та доповненнями) </w:t>
      </w:r>
    </w:p>
    <w:p w:rsidR="00032444" w:rsidRPr="00DC2F4D" w:rsidRDefault="00032444" w:rsidP="00C02054">
      <w:pPr>
        <w:widowControl/>
        <w:numPr>
          <w:ilvl w:val="0"/>
          <w:numId w:val="16"/>
        </w:numPr>
        <w:suppressAutoHyphens w:val="0"/>
        <w:ind w:left="0" w:firstLine="0"/>
        <w:jc w:val="both"/>
        <w:rPr>
          <w:rFonts w:ascii="Times New Roman" w:hAnsi="Times New Roman"/>
        </w:rPr>
      </w:pPr>
      <w:r w:rsidRPr="00DC2F4D">
        <w:rPr>
          <w:rFonts w:ascii="Times New Roman" w:hAnsi="Times New Roman"/>
        </w:rPr>
        <w:t>План рахунків бухгалтерського обліку активів, капіталу, зобов’язань господарських операцій: Затв. наказом Міністерства фінансів України від 30 листопада 1999 р. № 291 (із змінами та доповненнями). URL:</w:t>
      </w:r>
      <w:r w:rsidRPr="00DC2F4D">
        <w:rPr>
          <w:rFonts w:ascii="Times New Roman" w:hAnsi="Times New Roman"/>
          <w:spacing w:val="-2"/>
        </w:rPr>
        <w:t xml:space="preserve">: </w:t>
      </w:r>
      <w:hyperlink r:id="rId9" w:history="1">
        <w:r w:rsidRPr="00DC2F4D">
          <w:rPr>
            <w:rStyle w:val="Hyperlink"/>
            <w:rFonts w:ascii="Times New Roman" w:hAnsi="Times New Roman"/>
            <w:spacing w:val="-2"/>
          </w:rPr>
          <w:t>http://zakon4.rada.gov.ua/laws/show/z0892-99</w:t>
        </w:r>
      </w:hyperlink>
      <w:r w:rsidRPr="00DC2F4D">
        <w:rPr>
          <w:rFonts w:ascii="Times New Roman" w:hAnsi="Times New Roman"/>
          <w:spacing w:val="-2"/>
        </w:rPr>
        <w:t>.</w:t>
      </w:r>
    </w:p>
    <w:p w:rsidR="00032444" w:rsidRPr="00DC2F4D" w:rsidRDefault="00032444" w:rsidP="00C02054">
      <w:pPr>
        <w:widowControl/>
        <w:numPr>
          <w:ilvl w:val="0"/>
          <w:numId w:val="16"/>
        </w:numPr>
        <w:suppressAutoHyphens w:val="0"/>
        <w:ind w:left="0" w:firstLine="0"/>
        <w:jc w:val="both"/>
        <w:rPr>
          <w:rFonts w:ascii="Times New Roman" w:hAnsi="Times New Roman"/>
        </w:rPr>
      </w:pPr>
      <w:r w:rsidRPr="00DC2F4D">
        <w:rPr>
          <w:rFonts w:ascii="Times New Roman" w:hAnsi="Times New Roman"/>
        </w:rPr>
        <w:t xml:space="preserve">Інструкція по застосуванню плану рахунків бухгалтерського обліку активів, капіталу, зобов’язань і господарських операцій: Затв. наказом Міністерства фінансів України від 30 листопада 1999 р. № 291 (із змінами та доповненнями) </w:t>
      </w:r>
    </w:p>
    <w:p w:rsidR="00032444" w:rsidRPr="00DC2F4D" w:rsidRDefault="00032444" w:rsidP="00C02054">
      <w:pPr>
        <w:widowControl/>
        <w:numPr>
          <w:ilvl w:val="0"/>
          <w:numId w:val="16"/>
        </w:numPr>
        <w:suppressAutoHyphens w:val="0"/>
        <w:ind w:left="0" w:firstLine="0"/>
        <w:jc w:val="both"/>
        <w:rPr>
          <w:rFonts w:ascii="Times New Roman" w:hAnsi="Times New Roman"/>
        </w:rPr>
      </w:pPr>
      <w:r w:rsidRPr="00DC2F4D">
        <w:rPr>
          <w:rFonts w:ascii="Times New Roman" w:hAnsi="Times New Roman"/>
        </w:rPr>
        <w:t>Національне Положення (стандарт) бухгалтерського обліку 1 «Загальні вимоги до фінансової звітності»: Затв. наказом Міністерства фінансів України від 07 лютого 2013 р. № 73 і зареєстровано Міністерством юстиції України 28 лютого 2013 р. за № 336/22868 (із змінами та доповненнями). URL:</w:t>
      </w:r>
      <w:r w:rsidRPr="00DC2F4D">
        <w:rPr>
          <w:rFonts w:ascii="Times New Roman" w:hAnsi="Times New Roman"/>
          <w:spacing w:val="-2"/>
        </w:rPr>
        <w:t>: http://zakon3.rada.gov.ua.</w:t>
      </w:r>
    </w:p>
    <w:p w:rsidR="00032444" w:rsidRPr="00DC2F4D" w:rsidRDefault="00032444" w:rsidP="00C02054">
      <w:pPr>
        <w:widowControl/>
        <w:numPr>
          <w:ilvl w:val="0"/>
          <w:numId w:val="16"/>
        </w:numPr>
        <w:suppressAutoHyphens w:val="0"/>
        <w:ind w:left="0" w:firstLine="0"/>
        <w:jc w:val="both"/>
        <w:rPr>
          <w:rFonts w:ascii="Times New Roman" w:hAnsi="Times New Roman"/>
        </w:rPr>
      </w:pPr>
      <w:r w:rsidRPr="00DC2F4D">
        <w:rPr>
          <w:rFonts w:ascii="Times New Roman" w:hAnsi="Times New Roman"/>
        </w:rPr>
        <w:t>Національне Положення (стандарт) бухгалтерського обліку 2 «Консолідована фінансова звітність»: Затв. наказом Міністерства фінансів України від 27.06.2013 р. № 628 і зареєстровано Міністерством юстиції України 19 липня 2013 р. за № 1223/23755 (із змінами та доповненнями). URL:</w:t>
      </w:r>
      <w:r w:rsidRPr="00DC2F4D">
        <w:rPr>
          <w:rFonts w:ascii="Times New Roman" w:hAnsi="Times New Roman"/>
          <w:spacing w:val="-2"/>
        </w:rPr>
        <w:t xml:space="preserve">: </w:t>
      </w:r>
      <w:hyperlink r:id="rId10" w:history="1">
        <w:r w:rsidRPr="00DC2F4D">
          <w:rPr>
            <w:rStyle w:val="Hyperlink"/>
            <w:rFonts w:ascii="Times New Roman" w:hAnsi="Times New Roman"/>
            <w:spacing w:val="-2"/>
          </w:rPr>
          <w:t>http://zakon2.rada.gov.ua/laws/show/z1223-13</w:t>
        </w:r>
      </w:hyperlink>
      <w:r w:rsidRPr="00DC2F4D">
        <w:rPr>
          <w:rFonts w:ascii="Times New Roman" w:hAnsi="Times New Roman"/>
          <w:spacing w:val="-2"/>
        </w:rPr>
        <w:t>.</w:t>
      </w:r>
    </w:p>
    <w:p w:rsidR="00032444" w:rsidRDefault="00032444" w:rsidP="00291FF1">
      <w:pPr>
        <w:shd w:val="clear" w:color="auto" w:fill="FFFFFF"/>
        <w:rPr>
          <w:rFonts w:ascii="Times New Roman" w:hAnsi="Times New Roman" w:cs="Times New Roman"/>
          <w:b/>
          <w:sz w:val="28"/>
          <w:szCs w:val="28"/>
        </w:rPr>
      </w:pPr>
    </w:p>
    <w:p w:rsidR="00032444" w:rsidRPr="00501233" w:rsidRDefault="00032444" w:rsidP="00291FF1">
      <w:pPr>
        <w:widowControl/>
        <w:tabs>
          <w:tab w:val="left" w:pos="993"/>
        </w:tabs>
        <w:suppressAutoHyphens w:val="0"/>
        <w:ind w:firstLine="708"/>
        <w:jc w:val="both"/>
        <w:rPr>
          <w:rFonts w:ascii="Times New Roman" w:eastAsia="Times New Roman" w:hAnsi="Times New Roman" w:cs="Times New Roman"/>
          <w:kern w:val="0"/>
          <w:lang w:eastAsia="ru-RU" w:bidi="ar-SA"/>
        </w:rPr>
      </w:pPr>
      <w:r w:rsidRPr="00501233">
        <w:rPr>
          <w:rFonts w:ascii="Times New Roman" w:eastAsia="Times New Roman" w:hAnsi="Times New Roman" w:cs="Times New Roman"/>
          <w:b/>
          <w:kern w:val="0"/>
          <w:lang w:eastAsia="ru-RU" w:bidi="ar-SA"/>
        </w:rPr>
        <w:t>Основна</w:t>
      </w:r>
      <w:r w:rsidRPr="00501233">
        <w:rPr>
          <w:rFonts w:ascii="Times New Roman" w:eastAsia="Times New Roman" w:hAnsi="Times New Roman" w:cs="Times New Roman"/>
          <w:kern w:val="0"/>
          <w:lang w:eastAsia="ru-RU" w:bidi="ar-SA"/>
        </w:rPr>
        <w:t>:</w:t>
      </w:r>
    </w:p>
    <w:p w:rsidR="00032444" w:rsidRDefault="00032444" w:rsidP="00D4663B">
      <w:pPr>
        <w:widowControl/>
        <w:suppressAutoHyphens w:val="0"/>
        <w:autoSpaceDE w:val="0"/>
        <w:autoSpaceDN w:val="0"/>
        <w:adjustRightInd w:val="0"/>
        <w:rPr>
          <w:rFonts w:ascii="Arial" w:hAnsi="Arial" w:cs="Arial"/>
          <w:color w:val="000000"/>
          <w:kern w:val="0"/>
          <w:lang w:val="ru-RU" w:eastAsia="en-US" w:bidi="ar-SA"/>
        </w:rPr>
      </w:pPr>
    </w:p>
    <w:p w:rsidR="00032444" w:rsidRDefault="00032444" w:rsidP="002F34C2">
      <w:pPr>
        <w:jc w:val="both"/>
      </w:pPr>
      <w:r>
        <w:rPr>
          <w:rFonts w:ascii="Liberation Serif Cyr" w:hAnsi="Liberation Serif Cyr"/>
        </w:rPr>
        <w:t>1. Бухгалтерський облік як наука: від основ до об’єктивної картини світу:</w:t>
      </w:r>
      <w:r>
        <w:t xml:space="preserve"> </w:t>
      </w:r>
      <w:r>
        <w:rPr>
          <w:rFonts w:ascii="Liberation Serif Cyr" w:hAnsi="Liberation Serif Cyr"/>
        </w:rPr>
        <w:t>колективна монографія / за заг. ред. В.Я. Плаксієнка.К.: «Центр учбової літератури»,</w:t>
      </w:r>
      <w:r>
        <w:t xml:space="preserve"> </w:t>
      </w:r>
      <w:r>
        <w:rPr>
          <w:rFonts w:ascii="Liberation Serif Cyr" w:hAnsi="Liberation Serif Cyr"/>
        </w:rPr>
        <w:t>2021. 340 с.</w:t>
      </w:r>
    </w:p>
    <w:p w:rsidR="00032444" w:rsidRDefault="00032444" w:rsidP="002F34C2">
      <w:pPr>
        <w:jc w:val="both"/>
      </w:pPr>
      <w:r>
        <w:rPr>
          <w:rFonts w:ascii="Liberation Serif Cyr" w:hAnsi="Liberation Serif Cyr"/>
        </w:rPr>
        <w:t>2. Плаксієнко В.Я. Облік, оподаткування та аудит: навч. посіб. [для студ.</w:t>
      </w:r>
      <w:r>
        <w:t xml:space="preserve"> </w:t>
      </w:r>
      <w:r>
        <w:rPr>
          <w:rFonts w:ascii="Liberation Serif Cyr" w:hAnsi="Liberation Serif Cyr"/>
        </w:rPr>
        <w:t>вищих навч. закл.] /В.Я.Плаксієнко, Ю.А. Верига, В.А.Кулик, Є.А.Карпенко. Київ:</w:t>
      </w:r>
      <w:r>
        <w:t xml:space="preserve"> </w:t>
      </w:r>
      <w:r>
        <w:rPr>
          <w:rFonts w:ascii="Liberation Serif Cyr" w:hAnsi="Liberation Serif Cyr"/>
        </w:rPr>
        <w:t>ЦУЛ, 2019. 509 с.</w:t>
      </w:r>
    </w:p>
    <w:p w:rsidR="00032444" w:rsidRDefault="00032444" w:rsidP="002F34C2">
      <w:pPr>
        <w:jc w:val="both"/>
      </w:pPr>
      <w:r>
        <w:rPr>
          <w:rFonts w:ascii="Liberation Serif Cyr" w:hAnsi="Liberation Serif Cyr"/>
        </w:rPr>
        <w:t>3. Васільєва Л.М., Бондарчук Н.В., Бондарчук О.П. Історія бухгалтерського</w:t>
      </w:r>
      <w:r>
        <w:t xml:space="preserve"> </w:t>
      </w:r>
      <w:r>
        <w:rPr>
          <w:rFonts w:ascii="Liberation Serif Cyr" w:hAnsi="Liberation Serif Cyr"/>
        </w:rPr>
        <w:t>обліку: навчальний посібник. Дніпро: Типографія «Стандарт», 2016. 224 с.</w:t>
      </w:r>
    </w:p>
    <w:p w:rsidR="00032444" w:rsidRDefault="00032444" w:rsidP="002F34C2">
      <w:pPr>
        <w:jc w:val="both"/>
      </w:pPr>
      <w:r>
        <w:t>4</w:t>
      </w:r>
      <w:r>
        <w:rPr>
          <w:rFonts w:ascii="Liberation Serif Cyr" w:hAnsi="Liberation Serif Cyr"/>
        </w:rPr>
        <w:t>. Легенчук С.Ф. Бухгалтерське теоретичне знання: від теорії до метатеорії:</w:t>
      </w:r>
      <w:r>
        <w:t xml:space="preserve"> </w:t>
      </w:r>
      <w:r>
        <w:rPr>
          <w:rFonts w:ascii="Liberation Serif Cyr" w:hAnsi="Liberation Serif Cyr"/>
        </w:rPr>
        <w:t>монографія. Житомир: ЖДТУ, 2021. 336 с.</w:t>
      </w:r>
    </w:p>
    <w:p w:rsidR="00032444" w:rsidRDefault="00032444" w:rsidP="002F34C2">
      <w:pPr>
        <w:jc w:val="both"/>
      </w:pPr>
      <w:r>
        <w:t>5</w:t>
      </w:r>
      <w:r>
        <w:rPr>
          <w:rFonts w:ascii="Liberation Serif Cyr" w:hAnsi="Liberation Serif Cyr"/>
        </w:rPr>
        <w:t>. Легенчук С. Ф. Історичні аспекти розвитку бухгалтерського обліку в Україні</w:t>
      </w:r>
      <w:r>
        <w:t xml:space="preserve"> </w:t>
      </w:r>
      <w:r>
        <w:rPr>
          <w:rFonts w:ascii="Liberation Serif Cyr" w:hAnsi="Liberation Serif Cyr"/>
        </w:rPr>
        <w:t>та світі: монографія. Beau Bassin: GlobeEdim, 2020. 212с.</w:t>
      </w:r>
    </w:p>
    <w:p w:rsidR="00032444" w:rsidRDefault="00032444" w:rsidP="002F34C2">
      <w:pPr>
        <w:jc w:val="both"/>
      </w:pPr>
      <w:r>
        <w:t>6</w:t>
      </w:r>
      <w:r>
        <w:rPr>
          <w:rFonts w:ascii="Liberation Serif Cyr" w:hAnsi="Liberation Serif Cyr"/>
        </w:rPr>
        <w:t>. Мельник Т. Розвиток національної системи бухгалтерського обліку і</w:t>
      </w:r>
      <w:r>
        <w:t xml:space="preserve"> </w:t>
      </w:r>
      <w:r>
        <w:rPr>
          <w:rFonts w:ascii="Liberation Serif Cyr" w:hAnsi="Liberation Serif Cyr"/>
        </w:rPr>
        <w:t>контролю в Україні в умовах євроінтеграції: монографія. К.: Кондор, 2017. 228 с.</w:t>
      </w:r>
    </w:p>
    <w:p w:rsidR="00032444" w:rsidRDefault="00032444" w:rsidP="002F34C2">
      <w:pPr>
        <w:jc w:val="both"/>
      </w:pPr>
    </w:p>
    <w:p w:rsidR="00032444" w:rsidRDefault="00032444" w:rsidP="00D4663B">
      <w:pPr>
        <w:widowControl/>
        <w:suppressAutoHyphens w:val="0"/>
        <w:autoSpaceDE w:val="0"/>
        <w:autoSpaceDN w:val="0"/>
        <w:adjustRightInd w:val="0"/>
        <w:rPr>
          <w:rFonts w:ascii="Arial" w:hAnsi="Arial" w:cs="Arial"/>
          <w:color w:val="000000"/>
          <w:kern w:val="0"/>
          <w:lang w:val="ru-RU" w:eastAsia="en-US" w:bidi="ar-SA"/>
        </w:rPr>
      </w:pPr>
    </w:p>
    <w:p w:rsidR="00032444" w:rsidRPr="00501233" w:rsidRDefault="00032444" w:rsidP="00291FF1">
      <w:pPr>
        <w:widowControl/>
        <w:suppressAutoHyphens w:val="0"/>
        <w:ind w:firstLine="708"/>
        <w:jc w:val="both"/>
        <w:rPr>
          <w:rFonts w:ascii="Times New Roman" w:hAnsi="Times New Roman" w:cs="Times New Roman"/>
          <w:kern w:val="0"/>
          <w:lang w:eastAsia="ru-RU" w:bidi="ar-SA"/>
        </w:rPr>
      </w:pPr>
      <w:r w:rsidRPr="00501233">
        <w:rPr>
          <w:rFonts w:ascii="Times New Roman" w:hAnsi="Times New Roman" w:cs="Times New Roman"/>
          <w:b/>
          <w:bCs/>
          <w:kern w:val="0"/>
          <w:lang w:eastAsia="ru-RU" w:bidi="ar-SA"/>
        </w:rPr>
        <w:t>Додаткова:</w:t>
      </w:r>
    </w:p>
    <w:p w:rsidR="00032444" w:rsidRPr="00D4663B" w:rsidRDefault="00032444" w:rsidP="00D4663B">
      <w:pPr>
        <w:pStyle w:val="Default"/>
        <w:spacing w:after="14"/>
        <w:jc w:val="both"/>
        <w:rPr>
          <w:rFonts w:ascii="Times New Roman" w:hAnsi="Times New Roman" w:cs="Times New Roman"/>
        </w:rPr>
      </w:pPr>
      <w:r w:rsidRPr="00D4663B">
        <w:rPr>
          <w:rFonts w:ascii="Times New Roman" w:hAnsi="Times New Roman" w:cs="Times New Roman"/>
        </w:rPr>
        <w:tab/>
      </w:r>
    </w:p>
    <w:p w:rsidR="00032444" w:rsidRDefault="00032444" w:rsidP="002F34C2">
      <w:pPr>
        <w:numPr>
          <w:ilvl w:val="0"/>
          <w:numId w:val="15"/>
        </w:numPr>
        <w:jc w:val="both"/>
      </w:pPr>
      <w:r>
        <w:rPr>
          <w:rFonts w:ascii="Liberation Serif Cyr" w:hAnsi="Liberation Serif Cyr"/>
        </w:rPr>
        <w:t>Лука Пачолі Трактат про рахунки та записи. Переклад Н. М. Ткаченко. Київ:</w:t>
      </w:r>
      <w:r>
        <w:t xml:space="preserve"> </w:t>
      </w:r>
      <w:r>
        <w:rPr>
          <w:rFonts w:ascii="Liberation Serif Cyr" w:hAnsi="Liberation Serif Cyr"/>
        </w:rPr>
        <w:t>Алерта, 2021. 180 с.</w:t>
      </w:r>
    </w:p>
    <w:p w:rsidR="00032444" w:rsidRDefault="00032444" w:rsidP="002F34C2">
      <w:pPr>
        <w:numPr>
          <w:ilvl w:val="0"/>
          <w:numId w:val="15"/>
        </w:numPr>
        <w:jc w:val="both"/>
      </w:pPr>
      <w:r>
        <w:t>John Sturgeon Mackay, Edward Boyd, J. Row Fogo. A History of Accounting and Accountants. Franklin Classics Trade Press, 2018. 532 p.</w:t>
      </w:r>
    </w:p>
    <w:p w:rsidR="00032444" w:rsidRDefault="00032444" w:rsidP="002F34C2">
      <w:pPr>
        <w:numPr>
          <w:ilvl w:val="0"/>
          <w:numId w:val="15"/>
        </w:numPr>
        <w:jc w:val="both"/>
      </w:pPr>
      <w:r>
        <w:t>Parthasarathi Shome. Taxation History, Theory, Law and Administration. Springer International Publishing, 2021. 504 p.</w:t>
      </w:r>
    </w:p>
    <w:p w:rsidR="00032444" w:rsidRDefault="00032444" w:rsidP="002F34C2">
      <w:pPr>
        <w:numPr>
          <w:ilvl w:val="0"/>
          <w:numId w:val="15"/>
        </w:numPr>
        <w:jc w:val="both"/>
      </w:pPr>
      <w:r>
        <w:rPr>
          <w:rFonts w:ascii="Liberation Serif Cyr" w:hAnsi="Liberation Serif Cyr"/>
        </w:rPr>
        <w:t>Акименко О. Пономаренко В. Економічна інтеграція країн та її вплив на</w:t>
      </w:r>
      <w:r>
        <w:t xml:space="preserve"> </w:t>
      </w:r>
      <w:r>
        <w:rPr>
          <w:rFonts w:ascii="Liberation Serif Cyr" w:hAnsi="Liberation Serif Cyr"/>
        </w:rPr>
        <w:t>гармонізацію системи обліку та фінансової звітності: досвід Ізраїлю. Проблеми і</w:t>
      </w:r>
      <w:r>
        <w:t xml:space="preserve"> </w:t>
      </w:r>
      <w:r>
        <w:rPr>
          <w:rFonts w:ascii="Liberation Serif Cyr" w:hAnsi="Liberation Serif Cyr"/>
        </w:rPr>
        <w:t>перспективи економіки та управління. 2021. № 2(26). С. 43-50.</w:t>
      </w:r>
    </w:p>
    <w:p w:rsidR="00032444" w:rsidRDefault="00032444" w:rsidP="002F34C2">
      <w:pPr>
        <w:numPr>
          <w:ilvl w:val="0"/>
          <w:numId w:val="15"/>
        </w:numPr>
        <w:jc w:val="both"/>
      </w:pPr>
      <w:r>
        <w:rPr>
          <w:rFonts w:ascii="Liberation Serif Cyr" w:hAnsi="Liberation Serif Cyr"/>
        </w:rPr>
        <w:t>Баширова Г. Податок на прибуток: генезис трактування поняття та об’єкт</w:t>
      </w:r>
      <w:r>
        <w:t xml:space="preserve"> </w:t>
      </w:r>
      <w:r>
        <w:rPr>
          <w:rFonts w:ascii="Liberation Serif Cyr" w:hAnsi="Liberation Serif Cyr"/>
        </w:rPr>
        <w:t>бухгалтерського обліку. Науковий вісник Національної академії статистики, обліку</w:t>
      </w:r>
      <w:r>
        <w:t xml:space="preserve"> </w:t>
      </w:r>
      <w:r>
        <w:rPr>
          <w:rFonts w:ascii="Liberation Serif Cyr" w:hAnsi="Liberation Serif Cyr"/>
        </w:rPr>
        <w:t xml:space="preserve">та аудиту. 2020. № 3. С. 38-46. DOI: </w:t>
      </w:r>
      <w:r>
        <w:t>10.31767/nasoa.3-2020.04.</w:t>
      </w:r>
    </w:p>
    <w:p w:rsidR="00032444" w:rsidRDefault="00032444" w:rsidP="002F34C2">
      <w:pPr>
        <w:numPr>
          <w:ilvl w:val="0"/>
          <w:numId w:val="15"/>
        </w:numPr>
        <w:jc w:val="both"/>
      </w:pPr>
      <w:r>
        <w:rPr>
          <w:rFonts w:ascii="Liberation Serif Cyr" w:hAnsi="Liberation Serif Cyr"/>
        </w:rPr>
        <w:t>Белова І. М., Спільник І. В. Бухгалтерський облік в Україні у ХІХ–ХХ</w:t>
      </w:r>
      <w:r>
        <w:t xml:space="preserve"> </w:t>
      </w:r>
      <w:r>
        <w:rPr>
          <w:rFonts w:ascii="Liberation Serif Cyr" w:hAnsi="Liberation Serif Cyr"/>
        </w:rPr>
        <w:t>століттях. Науковий вісник Ужгородського національного університету. 2017.</w:t>
      </w:r>
      <w:r>
        <w:t xml:space="preserve"> </w:t>
      </w:r>
      <w:r>
        <w:rPr>
          <w:rFonts w:ascii="Liberation Serif Cyr" w:hAnsi="Liberation Serif Cyr"/>
        </w:rPr>
        <w:t>Випуск 14, частина 1. С.22-26.</w:t>
      </w:r>
    </w:p>
    <w:p w:rsidR="00032444" w:rsidRDefault="00032444" w:rsidP="002F34C2">
      <w:pPr>
        <w:numPr>
          <w:ilvl w:val="0"/>
          <w:numId w:val="15"/>
        </w:numPr>
        <w:jc w:val="both"/>
      </w:pPr>
      <w:r>
        <w:rPr>
          <w:rFonts w:ascii="Liberation Serif Cyr" w:hAnsi="Liberation Serif Cyr"/>
        </w:rPr>
        <w:t>Бойко О. Еволюція податкової системи України. Ефективність</w:t>
      </w:r>
      <w:r>
        <w:t xml:space="preserve"> </w:t>
      </w:r>
      <w:r>
        <w:rPr>
          <w:rFonts w:ascii="Liberation Serif Cyr" w:hAnsi="Liberation Serif Cyr"/>
        </w:rPr>
        <w:t>державного управління. 2017. Вип. 2 (51). Ч. 2. С.241-247.</w:t>
      </w:r>
    </w:p>
    <w:p w:rsidR="00032444" w:rsidRDefault="00032444" w:rsidP="002F34C2">
      <w:pPr>
        <w:numPr>
          <w:ilvl w:val="0"/>
          <w:numId w:val="15"/>
        </w:numPr>
        <w:jc w:val="both"/>
      </w:pPr>
      <w:r>
        <w:rPr>
          <w:rFonts w:ascii="Liberation Serif Cyr" w:hAnsi="Liberation Serif Cyr"/>
        </w:rPr>
        <w:t>Буканов Г. М., Купін А. П. Проблема історії розвитку акцизного податку.</w:t>
      </w:r>
      <w:r>
        <w:t xml:space="preserve"> </w:t>
      </w:r>
      <w:r>
        <w:rPr>
          <w:rFonts w:ascii="Liberation Serif Cyr" w:hAnsi="Liberation Serif Cyr"/>
        </w:rPr>
        <w:t>Науковий вісник ХДУ. Випуск 1. Т. 2. 2017. С. 12-15.</w:t>
      </w:r>
    </w:p>
    <w:p w:rsidR="00032444" w:rsidRDefault="00032444" w:rsidP="002F34C2">
      <w:pPr>
        <w:numPr>
          <w:ilvl w:val="0"/>
          <w:numId w:val="15"/>
        </w:numPr>
        <w:jc w:val="both"/>
      </w:pPr>
      <w:r>
        <w:rPr>
          <w:rFonts w:ascii="Liberation Serif Cyr" w:hAnsi="Liberation Serif Cyr"/>
        </w:rPr>
        <w:t>Кіш Є. Б. Історичні аспекти формування бухгалтерського обліку як науки.</w:t>
      </w:r>
      <w:r>
        <w:t xml:space="preserve"> </w:t>
      </w:r>
      <w:r>
        <w:rPr>
          <w:rFonts w:ascii="Liberation Serif Cyr" w:hAnsi="Liberation Serif Cyr"/>
        </w:rPr>
        <w:t>Науковий вісник Ужгородського національного університету. 2021. Вип.38. С. 48-</w:t>
      </w:r>
      <w:r>
        <w:t>51.</w:t>
      </w:r>
    </w:p>
    <w:p w:rsidR="00032444" w:rsidRDefault="00032444" w:rsidP="002F34C2">
      <w:pPr>
        <w:numPr>
          <w:ilvl w:val="0"/>
          <w:numId w:val="15"/>
        </w:numPr>
        <w:jc w:val="both"/>
      </w:pPr>
      <w:r>
        <w:rPr>
          <w:rFonts w:ascii="Liberation Serif Cyr" w:hAnsi="Liberation Serif Cyr"/>
        </w:rPr>
        <w:t>Корягін М. В., Куцик П. О. Проблеми та перспективи розвитку</w:t>
      </w:r>
      <w:r>
        <w:t xml:space="preserve"> </w:t>
      </w:r>
      <w:r>
        <w:rPr>
          <w:rFonts w:ascii="Liberation Serif Cyr" w:hAnsi="Liberation Serif Cyr"/>
        </w:rPr>
        <w:t>бухгалтерської звітності: монографія. Київ: Інтерсервіс, 2016. 276 с.</w:t>
      </w:r>
    </w:p>
    <w:p w:rsidR="00032444" w:rsidRDefault="00032444" w:rsidP="002F34C2">
      <w:pPr>
        <w:numPr>
          <w:ilvl w:val="0"/>
          <w:numId w:val="15"/>
        </w:numPr>
        <w:jc w:val="both"/>
      </w:pPr>
      <w:r>
        <w:rPr>
          <w:rFonts w:ascii="Liberation Serif Cyr" w:hAnsi="Liberation Serif Cyr"/>
        </w:rPr>
        <w:t>Краус Н. М., Краус К. М., Марченко О. В. Чудернацькі податки в різних</w:t>
      </w:r>
      <w:r>
        <w:t xml:space="preserve"> </w:t>
      </w:r>
      <w:r>
        <w:rPr>
          <w:rFonts w:ascii="Liberation Serif Cyr" w:hAnsi="Liberation Serif Cyr"/>
        </w:rPr>
        <w:t>країнах світу: історичні традиції, тенденції і суперечності існування. Ефективна</w:t>
      </w:r>
      <w:r>
        <w:t xml:space="preserve"> </w:t>
      </w:r>
      <w:r>
        <w:rPr>
          <w:rFonts w:ascii="Liberation Serif Cyr" w:hAnsi="Liberation Serif Cyr"/>
        </w:rPr>
        <w:t>економіка. 2021. № 6. URL: http://www.economy.nayka.com.ua/?op=1&amp;z=89</w:t>
      </w:r>
      <w:r>
        <w:t>63. DOI: 10.32702/2307-2105-2021.6.7</w:t>
      </w:r>
    </w:p>
    <w:p w:rsidR="00032444" w:rsidRDefault="00032444" w:rsidP="002F34C2">
      <w:pPr>
        <w:numPr>
          <w:ilvl w:val="0"/>
          <w:numId w:val="15"/>
        </w:numPr>
        <w:jc w:val="both"/>
      </w:pPr>
      <w:r>
        <w:rPr>
          <w:rFonts w:ascii="Liberation Serif Cyr" w:hAnsi="Liberation Serif Cyr"/>
        </w:rPr>
        <w:t>Остап’юк М. Я., Даньків Й. Я. Історичні аспекти становлення і розвитку</w:t>
      </w:r>
      <w:r>
        <w:t xml:space="preserve"> </w:t>
      </w:r>
      <w:r>
        <w:rPr>
          <w:rFonts w:ascii="Liberation Serif Cyr" w:hAnsi="Liberation Serif Cyr"/>
        </w:rPr>
        <w:t>бухгалтерської науки в Україні кінця XVIII початку XХІ століть. Вісник ЖДТУ:</w:t>
      </w:r>
      <w:r>
        <w:t xml:space="preserve"> </w:t>
      </w:r>
      <w:r>
        <w:rPr>
          <w:rFonts w:ascii="Liberation Serif Cyr" w:hAnsi="Liberation Serif Cyr"/>
        </w:rPr>
        <w:t>Економіка, управління та адміністрування. 2017. № 1(47). С. 86–93.</w:t>
      </w:r>
    </w:p>
    <w:p w:rsidR="00032444" w:rsidRDefault="00032444" w:rsidP="002F34C2">
      <w:pPr>
        <w:numPr>
          <w:ilvl w:val="0"/>
          <w:numId w:val="15"/>
        </w:numPr>
        <w:jc w:val="both"/>
      </w:pPr>
      <w:r>
        <w:rPr>
          <w:rFonts w:ascii="Liberation Serif Cyr" w:hAnsi="Liberation Serif Cyr"/>
        </w:rPr>
        <w:t>Сакун  О.С.  Історичні  передумови  виникнення  і  становлення</w:t>
      </w:r>
      <w:r>
        <w:t xml:space="preserve"> </w:t>
      </w:r>
      <w:r>
        <w:rPr>
          <w:rFonts w:ascii="Liberation Serif Cyr" w:hAnsi="Liberation Serif Cyr"/>
        </w:rPr>
        <w:t>бухгалтерського обліку. Інфраструктура ринку. 2021. Вип.59.С.127-129. DOI:</w:t>
      </w:r>
      <w:r>
        <w:t xml:space="preserve"> https://doi.org/10.32843/infrastruct59-23</w:t>
      </w:r>
    </w:p>
    <w:p w:rsidR="00032444" w:rsidRDefault="00032444" w:rsidP="002F34C2">
      <w:pPr>
        <w:numPr>
          <w:ilvl w:val="0"/>
          <w:numId w:val="15"/>
        </w:numPr>
        <w:jc w:val="both"/>
      </w:pPr>
      <w:r>
        <w:rPr>
          <w:rFonts w:ascii="Liberation Serif Cyr" w:hAnsi="Liberation Serif Cyr"/>
        </w:rPr>
        <w:t>Семенець І.В. Оподаткування доходів громадян в Україні: історія становлення</w:t>
      </w:r>
      <w:r>
        <w:t xml:space="preserve"> </w:t>
      </w:r>
      <w:r>
        <w:rPr>
          <w:rFonts w:ascii="Liberation Serif Cyr" w:hAnsi="Liberation Serif Cyr"/>
        </w:rPr>
        <w:t>та сьогодення. Вісник Кам’янець-Подільського національного університету імені Івана</w:t>
      </w:r>
      <w:r>
        <w:t xml:space="preserve"> </w:t>
      </w:r>
      <w:r>
        <w:rPr>
          <w:rFonts w:ascii="Liberation Serif Cyr" w:hAnsi="Liberation Serif Cyr"/>
        </w:rPr>
        <w:t>Огієнка. Економічні науки. 2019. Випуск 14. С.296-303.</w:t>
      </w:r>
    </w:p>
    <w:p w:rsidR="00032444" w:rsidRDefault="00032444" w:rsidP="002F34C2">
      <w:pPr>
        <w:numPr>
          <w:ilvl w:val="0"/>
          <w:numId w:val="15"/>
        </w:numPr>
        <w:jc w:val="both"/>
      </w:pPr>
      <w:r>
        <w:rPr>
          <w:rFonts w:ascii="Liberation Serif Cyr" w:hAnsi="Liberation Serif Cyr"/>
        </w:rPr>
        <w:t>Царук Василь. Історичні засади розвитку бухгалтерського обліку як елемента</w:t>
      </w:r>
      <w:r>
        <w:t xml:space="preserve"> </w:t>
      </w:r>
      <w:r>
        <w:rPr>
          <w:rFonts w:ascii="Liberation Serif Cyr" w:hAnsi="Liberation Serif Cyr"/>
        </w:rPr>
        <w:t>системи корпоративного управління. Інститут бухгалтерського обліку, контроль та</w:t>
      </w:r>
      <w:r>
        <w:t xml:space="preserve"> </w:t>
      </w:r>
      <w:r>
        <w:rPr>
          <w:rFonts w:ascii="Liberation Serif Cyr" w:hAnsi="Liberation Serif Cyr"/>
        </w:rPr>
        <w:t>аналіз  в  умовах  глобалізації.  2019.  Випуск  1-2.  С.  15-25.  DOI:</w:t>
      </w:r>
      <w:r>
        <w:t xml:space="preserve"> https://doi.org/10.35774/ibo2019.01.015</w:t>
      </w:r>
    </w:p>
    <w:p w:rsidR="00032444" w:rsidRDefault="00032444" w:rsidP="002F34C2">
      <w:pPr>
        <w:numPr>
          <w:ilvl w:val="0"/>
          <w:numId w:val="15"/>
        </w:numPr>
        <w:jc w:val="both"/>
      </w:pPr>
      <w:r>
        <w:t xml:space="preserve">Saienko, O., Somchenko, V., &amp; Melnyk, A. (2021). Historical aspects of the formation and development of accounting. Financial Strategies of Innovative Economic Development , (2 (50), 52-55. </w:t>
      </w:r>
      <w:hyperlink r:id="rId11" w:history="1">
        <w:r w:rsidRPr="00CB095B">
          <w:rPr>
            <w:rStyle w:val="Hyperlink"/>
            <w:rFonts w:cs="FreeSans"/>
          </w:rPr>
          <w:t>https://doi.org/10.26661/2414-0287-2021-2-50-09</w:t>
        </w:r>
      </w:hyperlink>
    </w:p>
    <w:p w:rsidR="00032444" w:rsidRPr="00DC2F4D" w:rsidRDefault="00032444" w:rsidP="00B961CA">
      <w:pPr>
        <w:widowControl/>
        <w:numPr>
          <w:ilvl w:val="0"/>
          <w:numId w:val="15"/>
        </w:numPr>
        <w:suppressAutoHyphens w:val="0"/>
        <w:jc w:val="both"/>
        <w:rPr>
          <w:rFonts w:ascii="Times New Roman" w:hAnsi="Times New Roman"/>
        </w:rPr>
      </w:pPr>
      <w:r w:rsidRPr="00DC2F4D">
        <w:rPr>
          <w:rFonts w:ascii="Times New Roman" w:hAnsi="Times New Roman"/>
        </w:rPr>
        <w:t>Остап'юк М.Я. І</w:t>
      </w:r>
      <w:r>
        <w:rPr>
          <w:rFonts w:ascii="Times New Roman" w:hAnsi="Times New Roman"/>
        </w:rPr>
        <w:t>сторія бухгалтерського обліку: навч. посіб.</w:t>
      </w:r>
      <w:r w:rsidRPr="00DC2F4D">
        <w:rPr>
          <w:rFonts w:ascii="Times New Roman" w:hAnsi="Times New Roman"/>
        </w:rPr>
        <w:t xml:space="preserve"> Київ: Знання, 2005. 276 с. </w:t>
      </w:r>
    </w:p>
    <w:p w:rsidR="00032444" w:rsidRDefault="00032444" w:rsidP="00B961CA">
      <w:pPr>
        <w:jc w:val="both"/>
      </w:pPr>
    </w:p>
    <w:p w:rsidR="00032444" w:rsidRDefault="00032444" w:rsidP="002F34C2">
      <w:pPr>
        <w:jc w:val="both"/>
      </w:pPr>
    </w:p>
    <w:p w:rsidR="00032444" w:rsidRPr="00501233" w:rsidRDefault="00032444" w:rsidP="00D4663B">
      <w:pPr>
        <w:widowControl/>
        <w:shd w:val="clear" w:color="auto" w:fill="FFFFFF"/>
        <w:tabs>
          <w:tab w:val="left" w:pos="993"/>
        </w:tabs>
        <w:suppressAutoHyphens w:val="0"/>
        <w:spacing w:after="200"/>
        <w:ind w:left="567"/>
        <w:contextualSpacing/>
        <w:jc w:val="both"/>
        <w:rPr>
          <w:rFonts w:ascii="Times New Roman" w:hAnsi="Times New Roman" w:cs="Times New Roman"/>
          <w:b/>
          <w:sz w:val="28"/>
          <w:szCs w:val="28"/>
        </w:rPr>
      </w:pPr>
    </w:p>
    <w:p w:rsidR="00032444" w:rsidRPr="00501233" w:rsidRDefault="00032444" w:rsidP="00291FF1">
      <w:pPr>
        <w:widowControl/>
        <w:shd w:val="clear" w:color="auto" w:fill="FFFFFF"/>
        <w:tabs>
          <w:tab w:val="left" w:pos="365"/>
        </w:tabs>
        <w:ind w:firstLine="709"/>
        <w:jc w:val="both"/>
        <w:rPr>
          <w:rFonts w:ascii="Times New Roman" w:hAnsi="Times New Roman" w:cs="Times New Roman"/>
          <w:spacing w:val="-20"/>
          <w:kern w:val="0"/>
          <w:lang w:eastAsia="ar-SA" w:bidi="ar-SA"/>
        </w:rPr>
      </w:pPr>
      <w:r w:rsidRPr="00501233">
        <w:rPr>
          <w:rFonts w:ascii="Times New Roman" w:hAnsi="Times New Roman" w:cs="Times New Roman"/>
          <w:b/>
          <w:kern w:val="0"/>
          <w:lang w:eastAsia="ar-SA" w:bidi="ar-SA"/>
        </w:rPr>
        <w:t>Інформаційні ресурси:</w:t>
      </w:r>
    </w:p>
    <w:p w:rsidR="00032444" w:rsidRPr="00501233" w:rsidRDefault="00032444" w:rsidP="00D4663B">
      <w:pPr>
        <w:widowControl/>
        <w:numPr>
          <w:ilvl w:val="0"/>
          <w:numId w:val="4"/>
        </w:numPr>
        <w:tabs>
          <w:tab w:val="left" w:pos="851"/>
        </w:tabs>
        <w:suppressAutoHyphens w:val="0"/>
        <w:ind w:firstLine="709"/>
        <w:jc w:val="both"/>
        <w:rPr>
          <w:rFonts w:ascii="Times New Roman" w:eastAsia="Times New Roman" w:hAnsi="Times New Roman" w:cs="Times New Roman"/>
          <w:kern w:val="0"/>
          <w:lang w:eastAsia="ru-RU" w:bidi="ar-SA"/>
        </w:rPr>
      </w:pPr>
      <w:r w:rsidRPr="00501233">
        <w:rPr>
          <w:rFonts w:ascii="Times New Roman" w:eastAsia="Times New Roman" w:hAnsi="Times New Roman" w:cs="Times New Roman"/>
          <w:kern w:val="0"/>
          <w:lang w:eastAsia="ru-RU" w:bidi="ar-SA"/>
        </w:rPr>
        <w:t xml:space="preserve">Офіційний сайт Національного Банку України. URL: </w:t>
      </w:r>
      <w:hyperlink r:id="rId12" w:history="1">
        <w:r w:rsidRPr="00501233">
          <w:rPr>
            <w:rFonts w:ascii="Times New Roman" w:eastAsia="Times New Roman" w:hAnsi="Times New Roman" w:cs="Times New Roman"/>
            <w:kern w:val="0"/>
            <w:lang w:eastAsia="ru-RU" w:bidi="ar-SA"/>
          </w:rPr>
          <w:t>www.bank.gov.ua</w:t>
        </w:r>
      </w:hyperlink>
    </w:p>
    <w:p w:rsidR="00032444" w:rsidRPr="00501233" w:rsidRDefault="00032444" w:rsidP="00D4663B">
      <w:pPr>
        <w:widowControl/>
        <w:numPr>
          <w:ilvl w:val="0"/>
          <w:numId w:val="4"/>
        </w:numPr>
        <w:tabs>
          <w:tab w:val="left" w:pos="851"/>
        </w:tabs>
        <w:suppressAutoHyphens w:val="0"/>
        <w:ind w:firstLine="709"/>
        <w:jc w:val="both"/>
        <w:rPr>
          <w:rFonts w:ascii="Times New Roman" w:eastAsia="Times New Roman" w:hAnsi="Times New Roman" w:cs="Times New Roman"/>
          <w:kern w:val="0"/>
          <w:lang w:eastAsia="ru-RU" w:bidi="ar-SA"/>
        </w:rPr>
      </w:pPr>
      <w:r w:rsidRPr="00501233">
        <w:rPr>
          <w:rFonts w:ascii="Times New Roman" w:eastAsia="Times New Roman" w:hAnsi="Times New Roman" w:cs="Times New Roman"/>
          <w:kern w:val="0"/>
          <w:lang w:eastAsia="ru-RU" w:bidi="ar-SA"/>
        </w:rPr>
        <w:t xml:space="preserve">Офіційний сайт Верховної Ради України. URL: </w:t>
      </w:r>
      <w:hyperlink r:id="rId13" w:history="1">
        <w:r w:rsidRPr="00501233">
          <w:rPr>
            <w:rFonts w:ascii="Times New Roman" w:eastAsia="Times New Roman" w:hAnsi="Times New Roman" w:cs="Times New Roman"/>
            <w:kern w:val="0"/>
            <w:lang w:eastAsia="ru-RU" w:bidi="ar-SA"/>
          </w:rPr>
          <w:t>http://rada.gov.ua</w:t>
        </w:r>
      </w:hyperlink>
    </w:p>
    <w:p w:rsidR="00032444" w:rsidRPr="00501233" w:rsidRDefault="00032444" w:rsidP="00D4663B">
      <w:pPr>
        <w:widowControl/>
        <w:numPr>
          <w:ilvl w:val="0"/>
          <w:numId w:val="4"/>
        </w:numPr>
        <w:tabs>
          <w:tab w:val="left" w:pos="851"/>
        </w:tabs>
        <w:suppressAutoHyphens w:val="0"/>
        <w:ind w:firstLine="709"/>
        <w:jc w:val="both"/>
        <w:rPr>
          <w:rFonts w:ascii="Times New Roman" w:eastAsia="Times New Roman" w:hAnsi="Times New Roman" w:cs="Times New Roman"/>
          <w:kern w:val="0"/>
          <w:lang w:eastAsia="ru-RU" w:bidi="ar-SA"/>
        </w:rPr>
      </w:pPr>
      <w:r w:rsidRPr="00501233">
        <w:rPr>
          <w:rFonts w:ascii="Times New Roman" w:eastAsia="Times New Roman" w:hAnsi="Times New Roman" w:cs="Times New Roman"/>
          <w:kern w:val="0"/>
          <w:lang w:eastAsia="ru-RU" w:bidi="ar-SA"/>
        </w:rPr>
        <w:t xml:space="preserve">Офіційний сайт Міністерства фінансів України. URL: </w:t>
      </w:r>
      <w:hyperlink r:id="rId14" w:history="1">
        <w:r w:rsidRPr="00501233">
          <w:rPr>
            <w:rFonts w:ascii="Times New Roman" w:eastAsia="Times New Roman" w:hAnsi="Times New Roman" w:cs="Times New Roman"/>
            <w:kern w:val="0"/>
            <w:lang w:eastAsia="ru-RU" w:bidi="ar-SA"/>
          </w:rPr>
          <w:t>http://www.minfin.gov.ua</w:t>
        </w:r>
      </w:hyperlink>
    </w:p>
    <w:p w:rsidR="00032444" w:rsidRPr="00501233" w:rsidRDefault="00032444" w:rsidP="00D4663B">
      <w:pPr>
        <w:widowControl/>
        <w:numPr>
          <w:ilvl w:val="0"/>
          <w:numId w:val="4"/>
        </w:numPr>
        <w:tabs>
          <w:tab w:val="left" w:pos="851"/>
        </w:tabs>
        <w:suppressAutoHyphens w:val="0"/>
        <w:ind w:firstLine="709"/>
        <w:jc w:val="both"/>
        <w:rPr>
          <w:rFonts w:ascii="Times New Roman" w:eastAsia="Times New Roman" w:hAnsi="Times New Roman" w:cs="Times New Roman"/>
          <w:kern w:val="0"/>
          <w:lang w:eastAsia="ru-RU" w:bidi="ar-SA"/>
        </w:rPr>
      </w:pPr>
      <w:r w:rsidRPr="00501233">
        <w:rPr>
          <w:rFonts w:ascii="Times New Roman" w:eastAsia="Times New Roman" w:hAnsi="Times New Roman" w:cs="Times New Roman"/>
          <w:kern w:val="0"/>
          <w:lang w:eastAsia="ru-RU" w:bidi="ar-SA"/>
        </w:rPr>
        <w:t>Офіційний сайт Державного комітету статистики України. URL: http://www.ukrstat.gov.ua</w:t>
      </w:r>
    </w:p>
    <w:p w:rsidR="00032444" w:rsidRPr="00501233" w:rsidRDefault="00032444" w:rsidP="00D4663B">
      <w:pPr>
        <w:widowControl/>
        <w:numPr>
          <w:ilvl w:val="0"/>
          <w:numId w:val="4"/>
        </w:numPr>
        <w:tabs>
          <w:tab w:val="left" w:pos="851"/>
        </w:tabs>
        <w:suppressAutoHyphens w:val="0"/>
        <w:ind w:firstLine="709"/>
        <w:jc w:val="both"/>
        <w:rPr>
          <w:rFonts w:ascii="Times New Roman" w:eastAsia="Times New Roman" w:hAnsi="Times New Roman" w:cs="Times New Roman"/>
          <w:kern w:val="0"/>
          <w:lang w:eastAsia="ru-RU" w:bidi="ar-SA"/>
        </w:rPr>
      </w:pPr>
      <w:r w:rsidRPr="00501233">
        <w:rPr>
          <w:rFonts w:ascii="Times New Roman" w:eastAsia="Times New Roman" w:hAnsi="Times New Roman" w:cs="Times New Roman"/>
          <w:kern w:val="0"/>
          <w:lang w:eastAsia="ru-RU" w:bidi="ar-SA"/>
        </w:rPr>
        <w:t xml:space="preserve">Офіційний сайт Українського агентства фінансового розвитку. URL: </w:t>
      </w:r>
      <w:hyperlink r:id="rId15" w:history="1">
        <w:r w:rsidRPr="00501233">
          <w:rPr>
            <w:rFonts w:ascii="Times New Roman" w:eastAsia="Times New Roman" w:hAnsi="Times New Roman" w:cs="Times New Roman"/>
            <w:kern w:val="0"/>
            <w:lang w:eastAsia="ru-RU" w:bidi="ar-SA"/>
          </w:rPr>
          <w:t>http://www.ufin.com.ua</w:t>
        </w:r>
      </w:hyperlink>
    </w:p>
    <w:p w:rsidR="00032444" w:rsidRPr="00501233" w:rsidRDefault="00032444" w:rsidP="00D4663B">
      <w:pPr>
        <w:widowControl/>
        <w:tabs>
          <w:tab w:val="left" w:pos="709"/>
          <w:tab w:val="left" w:pos="851"/>
        </w:tabs>
        <w:ind w:firstLine="709"/>
        <w:jc w:val="both"/>
        <w:rPr>
          <w:rFonts w:ascii="Times New Roman" w:eastAsia="Times New Roman" w:hAnsi="Times New Roman" w:cs="Times New Roman"/>
          <w:kern w:val="0"/>
          <w:lang w:eastAsia="ru-RU" w:bidi="ar-SA"/>
        </w:rPr>
      </w:pPr>
      <w:r w:rsidRPr="00501233">
        <w:rPr>
          <w:rFonts w:ascii="Times New Roman" w:eastAsia="Times New Roman" w:hAnsi="Times New Roman" w:cs="Times New Roman"/>
          <w:kern w:val="0"/>
          <w:lang w:eastAsia="ru-RU" w:bidi="ar-SA"/>
        </w:rPr>
        <w:t>12. Офіційний сайт Бібліотеки імені В. Вернадського. URL: http://www.nbuv.gov.ua.</w:t>
      </w:r>
    </w:p>
    <w:p w:rsidR="00032444" w:rsidRPr="00501233" w:rsidRDefault="00032444" w:rsidP="00291FF1">
      <w:pPr>
        <w:widowControl/>
        <w:tabs>
          <w:tab w:val="left" w:pos="426"/>
        </w:tabs>
        <w:jc w:val="both"/>
        <w:rPr>
          <w:rFonts w:ascii="Times New Roman" w:eastAsia="Times New Roman" w:hAnsi="Times New Roman" w:cs="Times New Roman"/>
          <w:b/>
          <w:kern w:val="0"/>
          <w:lang w:eastAsia="ru-RU" w:bidi="ar-SA"/>
        </w:rPr>
      </w:pPr>
    </w:p>
    <w:p w:rsidR="00032444" w:rsidRPr="00501233" w:rsidRDefault="00032444" w:rsidP="00B56C83">
      <w:pPr>
        <w:jc w:val="center"/>
        <w:rPr>
          <w:rFonts w:ascii="Times New Roman" w:hAnsi="Times New Roman" w:cs="Times New Roman"/>
          <w:b/>
          <w:bCs/>
          <w:sz w:val="28"/>
          <w:highlight w:val="yellow"/>
        </w:rPr>
      </w:pPr>
      <w:r w:rsidRPr="00501233">
        <w:rPr>
          <w:rFonts w:ascii="Times New Roman" w:hAnsi="Times New Roman" w:cs="Times New Roman"/>
          <w:b/>
          <w:bCs/>
          <w:sz w:val="28"/>
        </w:rPr>
        <w:t>7. Регуляції і політики курсу</w:t>
      </w:r>
    </w:p>
    <w:p w:rsidR="00032444" w:rsidRPr="00501233" w:rsidRDefault="00032444" w:rsidP="00B56C83">
      <w:pPr>
        <w:jc w:val="both"/>
        <w:rPr>
          <w:rFonts w:ascii="Times New Roman" w:hAnsi="Times New Roman" w:cs="Times New Roman"/>
          <w:sz w:val="22"/>
          <w:szCs w:val="22"/>
        </w:rPr>
      </w:pPr>
    </w:p>
    <w:p w:rsidR="00032444" w:rsidRPr="00501233" w:rsidRDefault="00032444" w:rsidP="00291FF1">
      <w:pPr>
        <w:widowControl/>
        <w:suppressAutoHyphens w:val="0"/>
        <w:rPr>
          <w:rFonts w:ascii="Times New Roman" w:eastAsia="MS Mincho" w:hAnsi="Times New Roman" w:cs="Times New Roman"/>
          <w:b/>
          <w:bCs/>
          <w:color w:val="000000"/>
          <w:kern w:val="0"/>
          <w:lang w:eastAsia="en-US" w:bidi="ar-SA"/>
        </w:rPr>
      </w:pPr>
      <w:r w:rsidRPr="00501233">
        <w:rPr>
          <w:rFonts w:ascii="Times New Roman" w:eastAsia="MS Mincho" w:hAnsi="Times New Roman" w:cs="Times New Roman"/>
          <w:b/>
          <w:bCs/>
          <w:color w:val="000000"/>
          <w:kern w:val="0"/>
          <w:lang w:eastAsia="en-US" w:bidi="ar-SA"/>
        </w:rPr>
        <w:t>Відвідування занять. Регуляція пропусків.</w:t>
      </w:r>
    </w:p>
    <w:p w:rsidR="00032444" w:rsidRPr="00501233" w:rsidRDefault="00032444" w:rsidP="00291FF1">
      <w:pPr>
        <w:widowControl/>
        <w:suppressAutoHyphens w:val="0"/>
        <w:jc w:val="both"/>
        <w:rPr>
          <w:rFonts w:ascii="Times New Roman" w:eastAsia="MS Mincho" w:hAnsi="Times New Roman" w:cs="Times New Roman"/>
          <w:bCs/>
          <w:color w:val="000000"/>
          <w:kern w:val="0"/>
          <w:lang w:eastAsia="en-US" w:bidi="ar-SA"/>
        </w:rPr>
      </w:pPr>
      <w:r w:rsidRPr="00501233">
        <w:rPr>
          <w:rFonts w:ascii="Times New Roman" w:eastAsia="MS Mincho" w:hAnsi="Times New Roman" w:cs="Times New Roman"/>
          <w:bCs/>
          <w:color w:val="000000"/>
          <w:kern w:val="0"/>
          <w:lang w:eastAsia="en-US" w:bidi="ar-SA"/>
        </w:rPr>
        <w:t xml:space="preserve">Інтерактивний характер курсу передбачає відвідування лекційних та практичних занять. Студенти, які за певних обставин не можуть відвідувати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відпрацювання шляхом виконання індивідуального завдання у вигляді презентацій, написання тез, статтей.  </w:t>
      </w:r>
    </w:p>
    <w:p w:rsidR="00032444" w:rsidRPr="00501233" w:rsidRDefault="00032444" w:rsidP="00291FF1">
      <w:pPr>
        <w:widowControl/>
        <w:suppressAutoHyphens w:val="0"/>
        <w:jc w:val="both"/>
        <w:rPr>
          <w:rFonts w:ascii="Times New Roman" w:eastAsia="MS Mincho" w:hAnsi="Times New Roman" w:cs="Times New Roman"/>
          <w:bCs/>
          <w:color w:val="000000"/>
          <w:kern w:val="0"/>
          <w:lang w:eastAsia="en-US" w:bidi="ar-SA"/>
        </w:rPr>
      </w:pPr>
      <w:r w:rsidRPr="00501233">
        <w:rPr>
          <w:rFonts w:ascii="Times New Roman" w:eastAsia="MS Mincho" w:hAnsi="Times New Roman" w:cs="Times New Roman"/>
          <w:bCs/>
          <w:color w:val="000000"/>
          <w:kern w:val="0"/>
          <w:lang w:eastAsia="en-US" w:bidi="ar-SA"/>
        </w:rPr>
        <w:t xml:space="preserve">Студенти, які станом на початок екзаменаційно-залікової сесії мають понад 70% невідпрацьованих пропущених занять, до відпрацювання не допускаються.  </w:t>
      </w:r>
    </w:p>
    <w:p w:rsidR="00032444" w:rsidRPr="00501233" w:rsidRDefault="00032444" w:rsidP="00291FF1">
      <w:pPr>
        <w:widowControl/>
        <w:suppressAutoHyphens w:val="0"/>
        <w:jc w:val="both"/>
        <w:rPr>
          <w:rFonts w:ascii="Times New Roman" w:eastAsia="MS Mincho" w:hAnsi="Times New Roman" w:cs="Times New Roman"/>
          <w:bCs/>
          <w:color w:val="000000"/>
          <w:kern w:val="0"/>
          <w:lang w:eastAsia="en-US" w:bidi="ar-SA"/>
        </w:rPr>
      </w:pPr>
      <w:r w:rsidRPr="00501233">
        <w:rPr>
          <w:rFonts w:ascii="Times New Roman" w:eastAsia="MS Mincho" w:hAnsi="Times New Roman" w:cs="Times New Roman"/>
          <w:bCs/>
          <w:color w:val="000000"/>
          <w:kern w:val="0"/>
          <w:lang w:eastAsia="en-US" w:bidi="ar-SA"/>
        </w:rPr>
        <w:t>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rsidR="00032444" w:rsidRPr="00501233" w:rsidRDefault="00032444" w:rsidP="00291FF1">
      <w:pPr>
        <w:widowControl/>
        <w:suppressAutoHyphens w:val="0"/>
        <w:rPr>
          <w:rFonts w:ascii="Times New Roman" w:eastAsia="MS Mincho" w:hAnsi="Times New Roman" w:cs="Times New Roman"/>
          <w:bCs/>
          <w:color w:val="000000"/>
          <w:kern w:val="0"/>
          <w:lang w:eastAsia="en-US" w:bidi="ar-SA"/>
        </w:rPr>
      </w:pPr>
    </w:p>
    <w:p w:rsidR="00032444" w:rsidRPr="00501233" w:rsidRDefault="00032444" w:rsidP="00291FF1">
      <w:pPr>
        <w:widowControl/>
        <w:suppressAutoHyphens w:val="0"/>
        <w:rPr>
          <w:rFonts w:ascii="Times New Roman" w:eastAsia="MS Mincho" w:hAnsi="Times New Roman" w:cs="Times New Roman"/>
          <w:b/>
          <w:bCs/>
          <w:color w:val="000000"/>
          <w:kern w:val="0"/>
          <w:lang w:eastAsia="en-US" w:bidi="ar-SA"/>
        </w:rPr>
      </w:pPr>
      <w:r w:rsidRPr="00501233">
        <w:rPr>
          <w:rFonts w:ascii="Times New Roman" w:eastAsia="MS Mincho" w:hAnsi="Times New Roman" w:cs="Times New Roman"/>
          <w:b/>
          <w:bCs/>
          <w:color w:val="000000"/>
          <w:kern w:val="0"/>
          <w:lang w:eastAsia="en-US" w:bidi="ar-SA"/>
        </w:rPr>
        <w:t>Політика академічної доброчесності</w:t>
      </w:r>
    </w:p>
    <w:p w:rsidR="00032444" w:rsidRPr="00501233" w:rsidRDefault="00032444" w:rsidP="00291FF1">
      <w:pPr>
        <w:widowControl/>
        <w:suppressAutoHyphens w:val="0"/>
        <w:jc w:val="both"/>
        <w:rPr>
          <w:rFonts w:ascii="Times New Roman" w:eastAsia="MS Mincho" w:hAnsi="Times New Roman" w:cs="Times New Roman"/>
          <w:bCs/>
          <w:color w:val="000000"/>
          <w:kern w:val="0"/>
          <w:lang w:eastAsia="en-US" w:bidi="ar-SA"/>
        </w:rPr>
      </w:pPr>
      <w:r w:rsidRPr="00501233">
        <w:rPr>
          <w:rFonts w:ascii="Times New Roman" w:eastAsia="MS Mincho" w:hAnsi="Times New Roman" w:cs="Times New Roman"/>
          <w:bCs/>
          <w:color w:val="000000"/>
          <w:kern w:val="0"/>
          <w:lang w:eastAsia="en-US" w:bidi="ar-S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501233">
        <w:rPr>
          <w:rFonts w:ascii="Times New Roman" w:eastAsia="MS Mincho" w:hAnsi="Times New Roman" w:cs="Times New Roman"/>
          <w:bCs/>
          <w:i/>
          <w:color w:val="000000"/>
          <w:kern w:val="0"/>
          <w:lang w:eastAsia="en-US" w:bidi="ar-SA"/>
        </w:rPr>
        <w:t>плагіат</w:t>
      </w:r>
      <w:r w:rsidRPr="00501233">
        <w:rPr>
          <w:rFonts w:ascii="Times New Roman" w:eastAsia="MS Mincho" w:hAnsi="Times New Roman" w:cs="Times New Roman"/>
          <w:bCs/>
          <w:color w:val="000000"/>
          <w:kern w:val="0"/>
          <w:lang w:eastAsia="en-US" w:bidi="ar-SA"/>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032444" w:rsidRPr="00501233" w:rsidRDefault="00032444" w:rsidP="00291FF1">
      <w:pPr>
        <w:widowControl/>
        <w:suppressAutoHyphens w:val="0"/>
        <w:rPr>
          <w:rFonts w:ascii="Times New Roman" w:eastAsia="MS Mincho" w:hAnsi="Times New Roman" w:cs="Times New Roman"/>
          <w:bCs/>
          <w:color w:val="000000"/>
          <w:kern w:val="0"/>
          <w:lang w:eastAsia="en-US" w:bidi="ar-SA"/>
        </w:rPr>
      </w:pPr>
    </w:p>
    <w:p w:rsidR="00032444" w:rsidRPr="00501233" w:rsidRDefault="00032444" w:rsidP="00291FF1">
      <w:pPr>
        <w:widowControl/>
        <w:suppressAutoHyphens w:val="0"/>
        <w:rPr>
          <w:rFonts w:ascii="Times New Roman" w:eastAsia="MS Mincho" w:hAnsi="Times New Roman" w:cs="Times New Roman"/>
          <w:b/>
          <w:bCs/>
          <w:color w:val="000000"/>
          <w:kern w:val="0"/>
          <w:lang w:eastAsia="en-US" w:bidi="ar-SA"/>
        </w:rPr>
      </w:pPr>
      <w:r w:rsidRPr="00501233">
        <w:rPr>
          <w:rFonts w:ascii="Times New Roman" w:eastAsia="MS Mincho" w:hAnsi="Times New Roman" w:cs="Times New Roman"/>
          <w:b/>
          <w:bCs/>
          <w:color w:val="000000"/>
          <w:kern w:val="0"/>
          <w:lang w:eastAsia="en-US" w:bidi="ar-SA"/>
        </w:rPr>
        <w:t>Використання комп’ютерів/телефонів на занятті</w:t>
      </w:r>
    </w:p>
    <w:p w:rsidR="00032444" w:rsidRPr="00501233" w:rsidRDefault="00032444" w:rsidP="00291FF1">
      <w:pPr>
        <w:widowControl/>
        <w:suppressAutoHyphens w:val="0"/>
        <w:jc w:val="both"/>
        <w:rPr>
          <w:rFonts w:ascii="Times New Roman" w:eastAsia="MS Mincho" w:hAnsi="Times New Roman" w:cs="Times New Roman"/>
          <w:bCs/>
          <w:color w:val="000000"/>
          <w:kern w:val="0"/>
          <w:highlight w:val="yellow"/>
          <w:lang w:eastAsia="en-US" w:bidi="ar-SA"/>
        </w:rPr>
      </w:pPr>
      <w:r w:rsidRPr="00501233">
        <w:rPr>
          <w:rFonts w:ascii="Times New Roman" w:eastAsia="MS Mincho" w:hAnsi="Times New Roman" w:cs="Times New Roman"/>
          <w:bCs/>
          <w:color w:val="000000"/>
          <w:kern w:val="0"/>
          <w:lang w:eastAsia="en-US" w:bidi="ar-S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032444" w:rsidRPr="00501233" w:rsidRDefault="00032444" w:rsidP="00291FF1">
      <w:pPr>
        <w:widowControl/>
        <w:suppressAutoHyphens w:val="0"/>
        <w:rPr>
          <w:rFonts w:ascii="Times New Roman" w:hAnsi="Times New Roman" w:cs="Times New Roman"/>
          <w:kern w:val="0"/>
          <w:highlight w:val="yellow"/>
          <w:lang w:eastAsia="en-US" w:bidi="ar-SA"/>
        </w:rPr>
      </w:pPr>
    </w:p>
    <w:p w:rsidR="00032444" w:rsidRPr="00501233" w:rsidRDefault="00032444" w:rsidP="00291FF1">
      <w:pPr>
        <w:widowControl/>
        <w:suppressAutoHyphens w:val="0"/>
        <w:rPr>
          <w:rFonts w:ascii="Times New Roman" w:eastAsia="MS Mincho" w:hAnsi="Times New Roman" w:cs="Times New Roman"/>
          <w:kern w:val="0"/>
          <w:lang w:eastAsia="en-US" w:bidi="ar-SA"/>
        </w:rPr>
      </w:pPr>
      <w:r w:rsidRPr="00501233">
        <w:rPr>
          <w:rFonts w:ascii="Times New Roman" w:eastAsia="MS Mincho" w:hAnsi="Times New Roman" w:cs="Times New Roman"/>
          <w:b/>
          <w:bCs/>
          <w:color w:val="000000"/>
          <w:kern w:val="0"/>
          <w:lang w:eastAsia="en-US" w:bidi="ar-SA"/>
        </w:rPr>
        <w:t>Комунікація</w:t>
      </w:r>
    </w:p>
    <w:p w:rsidR="00032444" w:rsidRPr="00501233" w:rsidRDefault="00032444" w:rsidP="00291FF1">
      <w:pPr>
        <w:widowControl/>
        <w:suppressAutoHyphens w:val="0"/>
        <w:jc w:val="both"/>
        <w:rPr>
          <w:rFonts w:ascii="Times New Roman" w:eastAsia="MS Mincho" w:hAnsi="Times New Roman" w:cs="Times New Roman"/>
          <w:color w:val="000000"/>
          <w:kern w:val="0"/>
          <w:lang w:eastAsia="en-US" w:bidi="ar-SA"/>
        </w:rPr>
      </w:pPr>
      <w:r w:rsidRPr="00501233">
        <w:rPr>
          <w:rFonts w:ascii="Times New Roman" w:eastAsia="MS Mincho" w:hAnsi="Times New Roman" w:cs="Times New Roman"/>
          <w:color w:val="000000"/>
          <w:kern w:val="0"/>
          <w:lang w:eastAsia="en-US" w:bidi="ar-SA"/>
        </w:rPr>
        <w:t xml:space="preserve">Очікується, що студенти перевірятимуть свою електронну пошту і сторінку дисципліни в Moodle та реагуватимуть своєчасно. Всі робочі оголошенняможуть надсилатися через старосту, на електронну на пошту та розміщуватимуться в Moodle. Будь ласка, перевіряйте повідомлення вчасно. </w:t>
      </w:r>
      <w:r w:rsidRPr="00501233">
        <w:rPr>
          <w:rFonts w:ascii="Times New Roman" w:eastAsia="MS Mincho" w:hAnsi="Times New Roman" w:cs="Times New Roman"/>
          <w:i/>
          <w:color w:val="000000"/>
          <w:kern w:val="0"/>
          <w:u w:val="single"/>
          <w:lang w:eastAsia="en-US" w:bidi="ar-SA"/>
        </w:rPr>
        <w:t>Ел. пошта має бути підписана справжнімім’ям і прізвищем, в темі  з зазначенням курсу, номеру групи та предмету</w:t>
      </w:r>
      <w:r w:rsidRPr="00501233">
        <w:rPr>
          <w:rFonts w:ascii="Times New Roman" w:eastAsia="MS Mincho" w:hAnsi="Times New Roman" w:cs="Times New Roman"/>
          <w:color w:val="000000"/>
          <w:kern w:val="0"/>
          <w:lang w:eastAsia="en-US" w:bidi="ar-SA"/>
        </w:rPr>
        <w:t>. Адреси типу user123@gmail.comне приймаються!</w:t>
      </w:r>
    </w:p>
    <w:p w:rsidR="00032444" w:rsidRPr="00501233" w:rsidRDefault="00032444" w:rsidP="00291FF1">
      <w:pPr>
        <w:widowControl/>
        <w:suppressAutoHyphens w:val="0"/>
        <w:jc w:val="both"/>
        <w:rPr>
          <w:rFonts w:ascii="Times New Roman" w:eastAsia="MS Mincho" w:hAnsi="Times New Roman" w:cs="Times New Roman"/>
          <w:color w:val="000000"/>
          <w:kern w:val="0"/>
          <w:lang w:eastAsia="en-US" w:bidi="ar-SA"/>
        </w:rPr>
      </w:pPr>
    </w:p>
    <w:p w:rsidR="00032444" w:rsidRPr="00501233" w:rsidRDefault="00032444" w:rsidP="00291FF1">
      <w:pPr>
        <w:widowControl/>
        <w:suppressAutoHyphens w:val="0"/>
        <w:jc w:val="center"/>
        <w:rPr>
          <w:rFonts w:ascii="Times New Roman" w:hAnsi="Times New Roman" w:cs="Times New Roman"/>
          <w:sz w:val="22"/>
          <w:szCs w:val="22"/>
        </w:rPr>
      </w:pPr>
    </w:p>
    <w:p w:rsidR="00032444" w:rsidRPr="00501233" w:rsidRDefault="00032444" w:rsidP="00291FF1">
      <w:pPr>
        <w:jc w:val="center"/>
        <w:rPr>
          <w:rFonts w:ascii="Times New Roman" w:hAnsi="Times New Roman" w:cs="Times New Roman"/>
          <w:b/>
          <w:caps/>
          <w:sz w:val="28"/>
          <w:szCs w:val="28"/>
        </w:rPr>
      </w:pPr>
      <w:r w:rsidRPr="00501233">
        <w:rPr>
          <w:rFonts w:ascii="Times New Roman" w:hAnsi="Times New Roman" w:cs="Times New Roman"/>
          <w:b/>
          <w:caps/>
          <w:sz w:val="28"/>
          <w:szCs w:val="28"/>
        </w:rPr>
        <w:t>Додаткова інформація</w:t>
      </w:r>
    </w:p>
    <w:p w:rsidR="00032444" w:rsidRPr="00501233" w:rsidRDefault="00032444" w:rsidP="00291FF1">
      <w:pPr>
        <w:jc w:val="both"/>
        <w:rPr>
          <w:rFonts w:ascii="Times New Roman" w:hAnsi="Times New Roman" w:cs="Times New Roman"/>
          <w:b/>
        </w:rPr>
      </w:pPr>
      <w:r w:rsidRPr="00501233">
        <w:rPr>
          <w:rFonts w:ascii="Times New Roman" w:hAnsi="Times New Roman" w:cs="Times New Roman"/>
          <w:b/>
        </w:rPr>
        <w:t xml:space="preserve">ГРАФІК ОСВІТНЬОГО ПРОЦЕСУ 2024-2025 н. р. </w:t>
      </w:r>
      <w:r w:rsidRPr="00501233">
        <w:rPr>
          <w:rFonts w:ascii="Times New Roman" w:hAnsi="Times New Roman" w:cs="Times New Roman"/>
        </w:rPr>
        <w:t xml:space="preserve">доступний за адресою: </w:t>
      </w:r>
      <w:hyperlink r:id="rId16" w:history="1">
        <w:r w:rsidRPr="00501233">
          <w:rPr>
            <w:rStyle w:val="Hyperlink"/>
            <w:rFonts w:ascii="Times New Roman" w:hAnsi="Times New Roman"/>
            <w:color w:val="auto"/>
          </w:rPr>
          <w:t>https://tinyurl.com/yckze4jd</w:t>
        </w:r>
      </w:hyperlink>
      <w:r w:rsidRPr="00501233">
        <w:rPr>
          <w:rFonts w:ascii="Times New Roman" w:hAnsi="Times New Roman" w:cs="Times New Roman"/>
        </w:rPr>
        <w:t>.</w:t>
      </w:r>
    </w:p>
    <w:p w:rsidR="00032444" w:rsidRPr="00501233" w:rsidRDefault="00032444" w:rsidP="00291FF1">
      <w:pPr>
        <w:jc w:val="both"/>
        <w:rPr>
          <w:rFonts w:ascii="Times New Roman" w:hAnsi="Times New Roman" w:cs="Times New Roman"/>
          <w:b/>
        </w:rPr>
      </w:pPr>
    </w:p>
    <w:p w:rsidR="00032444" w:rsidRPr="00501233" w:rsidRDefault="00032444" w:rsidP="00291FF1">
      <w:pPr>
        <w:jc w:val="both"/>
        <w:rPr>
          <w:rFonts w:ascii="Times New Roman" w:hAnsi="Times New Roman" w:cs="Times New Roman"/>
        </w:rPr>
      </w:pPr>
      <w:r w:rsidRPr="00501233">
        <w:rPr>
          <w:rFonts w:ascii="Times New Roman" w:hAnsi="Times New Roman" w:cs="Times New Roman"/>
          <w:b/>
        </w:rPr>
        <w:t xml:space="preserve">НАВЧАЛЬНИЙ ПРОЦЕС ТА ЗАБЕЗПЕЧЕННЯ ЯКОСТІ ОСВІТИ. </w:t>
      </w:r>
      <w:r w:rsidRPr="00501233">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7" w:history="1">
        <w:r w:rsidRPr="00501233">
          <w:rPr>
            <w:rStyle w:val="Hyperlink"/>
            <w:rFonts w:ascii="Times New Roman" w:hAnsi="Times New Roman"/>
            <w:bCs/>
            <w:color w:val="auto"/>
            <w:shd w:val="clear" w:color="auto" w:fill="FFFFFF"/>
          </w:rPr>
          <w:t>https://tinyurl.com/y9tve4lk</w:t>
        </w:r>
      </w:hyperlink>
      <w:r w:rsidRPr="00501233">
        <w:rPr>
          <w:rFonts w:ascii="Times New Roman" w:hAnsi="Times New Roman" w:cs="Times New Roman"/>
          <w:bCs/>
          <w:shd w:val="clear" w:color="auto" w:fill="FFFFFF"/>
        </w:rPr>
        <w:t>.</w:t>
      </w:r>
    </w:p>
    <w:p w:rsidR="00032444" w:rsidRPr="00501233" w:rsidRDefault="00032444" w:rsidP="00291FF1">
      <w:pPr>
        <w:jc w:val="both"/>
        <w:rPr>
          <w:rFonts w:ascii="Times New Roman" w:hAnsi="Times New Roman" w:cs="Times New Roman"/>
        </w:rPr>
      </w:pPr>
    </w:p>
    <w:p w:rsidR="00032444" w:rsidRPr="00501233" w:rsidRDefault="00032444" w:rsidP="00291FF1">
      <w:pPr>
        <w:jc w:val="both"/>
        <w:rPr>
          <w:rFonts w:ascii="Times New Roman" w:hAnsi="Times New Roman" w:cs="Times New Roman"/>
        </w:rPr>
      </w:pPr>
      <w:r w:rsidRPr="00501233">
        <w:rPr>
          <w:rFonts w:ascii="Times New Roman" w:hAnsi="Times New Roman" w:cs="Times New Roman"/>
          <w:b/>
        </w:rPr>
        <w:t xml:space="preserve">ПОВТОРНЕ ВИВЧЕННЯ ДИСЦИПЛІН, ВІДРАХУВАННЯ. </w:t>
      </w:r>
      <w:r w:rsidRPr="00501233">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8" w:history="1">
        <w:r w:rsidRPr="00501233">
          <w:rPr>
            <w:rStyle w:val="Hyperlink"/>
            <w:rFonts w:ascii="Times New Roman" w:hAnsi="Times New Roman"/>
            <w:color w:val="auto"/>
          </w:rPr>
          <w:t>https://tinyurl.com/y9pkmmp5</w:t>
        </w:r>
      </w:hyperlink>
      <w:r w:rsidRPr="00501233">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9" w:history="1">
        <w:r w:rsidRPr="00501233">
          <w:rPr>
            <w:rStyle w:val="Hyperlink"/>
            <w:rFonts w:ascii="Times New Roman" w:hAnsi="Times New Roman"/>
            <w:color w:val="auto"/>
          </w:rPr>
          <w:t>https://tinyurl.com/ycds57la</w:t>
        </w:r>
      </w:hyperlink>
      <w:r w:rsidRPr="00501233">
        <w:rPr>
          <w:rFonts w:ascii="Times New Roman" w:hAnsi="Times New Roman" w:cs="Times New Roman"/>
        </w:rPr>
        <w:t>.</w:t>
      </w:r>
    </w:p>
    <w:p w:rsidR="00032444" w:rsidRPr="00501233" w:rsidRDefault="00032444" w:rsidP="00291FF1">
      <w:pPr>
        <w:jc w:val="both"/>
        <w:rPr>
          <w:rFonts w:ascii="Times New Roman" w:hAnsi="Times New Roman" w:cs="Times New Roman"/>
        </w:rPr>
      </w:pPr>
    </w:p>
    <w:p w:rsidR="00032444" w:rsidRPr="00501233" w:rsidRDefault="00032444" w:rsidP="00291FF1">
      <w:pPr>
        <w:jc w:val="both"/>
        <w:rPr>
          <w:rFonts w:ascii="Times New Roman" w:hAnsi="Times New Roman" w:cs="Times New Roman"/>
        </w:rPr>
      </w:pPr>
      <w:r w:rsidRPr="00501233">
        <w:rPr>
          <w:rFonts w:ascii="Times New Roman" w:hAnsi="Times New Roman" w:cs="Times New Roman"/>
          <w:b/>
        </w:rPr>
        <w:t xml:space="preserve">ВИРІШЕННЯ КОНФЛІКТІВ. </w:t>
      </w:r>
      <w:r w:rsidRPr="00501233">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0" w:history="1">
        <w:r w:rsidRPr="00501233">
          <w:rPr>
            <w:rStyle w:val="Hyperlink"/>
            <w:rFonts w:ascii="Times New Roman" w:hAnsi="Times New Roman"/>
            <w:color w:val="auto"/>
          </w:rPr>
          <w:t>https://tinyurl.com/57wha734</w:t>
        </w:r>
      </w:hyperlink>
      <w:r w:rsidRPr="00501233">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1" w:history="1">
        <w:r w:rsidRPr="00501233">
          <w:rPr>
            <w:rStyle w:val="Hyperlink"/>
            <w:rFonts w:ascii="Times New Roman" w:hAnsi="Times New Roman"/>
            <w:color w:val="auto"/>
          </w:rPr>
          <w:t>https://tinyurl.com/yd6bq6p9</w:t>
        </w:r>
      </w:hyperlink>
      <w:r w:rsidRPr="00501233">
        <w:rPr>
          <w:rFonts w:ascii="Times New Roman" w:hAnsi="Times New Roman" w:cs="Times New Roman"/>
        </w:rPr>
        <w:t xml:space="preserve">; </w:t>
      </w:r>
      <w:r w:rsidRPr="00501233">
        <w:rPr>
          <w:rFonts w:ascii="Times New Roman" w:hAnsi="Times New Roman" w:cs="Times New Roman"/>
          <w:iCs/>
        </w:rPr>
        <w:t>Положення про призначення та виплату соціальних стипендій у ЗНУ</w:t>
      </w:r>
      <w:r w:rsidRPr="00501233">
        <w:rPr>
          <w:rFonts w:ascii="Times New Roman" w:hAnsi="Times New Roman" w:cs="Times New Roman"/>
        </w:rPr>
        <w:t xml:space="preserve">: </w:t>
      </w:r>
      <w:hyperlink r:id="rId22" w:history="1">
        <w:r w:rsidRPr="00501233">
          <w:rPr>
            <w:rStyle w:val="Hyperlink"/>
            <w:rFonts w:ascii="Times New Roman" w:hAnsi="Times New Roman"/>
            <w:color w:val="auto"/>
          </w:rPr>
          <w:t>https://tinyurl.com/y9r5dpwh</w:t>
        </w:r>
      </w:hyperlink>
      <w:r w:rsidRPr="00501233">
        <w:rPr>
          <w:rFonts w:ascii="Times New Roman" w:hAnsi="Times New Roman" w:cs="Times New Roman"/>
        </w:rPr>
        <w:t xml:space="preserve">. </w:t>
      </w:r>
    </w:p>
    <w:p w:rsidR="00032444" w:rsidRPr="00501233" w:rsidRDefault="00032444" w:rsidP="00291FF1">
      <w:pPr>
        <w:jc w:val="both"/>
        <w:rPr>
          <w:rFonts w:ascii="Times New Roman" w:hAnsi="Times New Roman" w:cs="Times New Roman"/>
          <w:b/>
        </w:rPr>
      </w:pPr>
    </w:p>
    <w:p w:rsidR="00032444" w:rsidRPr="00501233" w:rsidRDefault="00032444" w:rsidP="00291FF1">
      <w:pPr>
        <w:jc w:val="both"/>
        <w:rPr>
          <w:rFonts w:ascii="Times New Roman" w:hAnsi="Times New Roman" w:cs="Times New Roman"/>
        </w:rPr>
      </w:pPr>
      <w:r w:rsidRPr="00501233">
        <w:rPr>
          <w:rFonts w:ascii="Times New Roman" w:hAnsi="Times New Roman" w:cs="Times New Roman"/>
          <w:b/>
        </w:rPr>
        <w:t xml:space="preserve">ПСИХОЛОГІЧНА ДОПОМОГА. </w:t>
      </w:r>
      <w:r w:rsidRPr="00501233">
        <w:rPr>
          <w:rFonts w:ascii="Times New Roman" w:hAnsi="Times New Roman" w:cs="Times New Roman"/>
        </w:rPr>
        <w:t xml:space="preserve">Телефон довіри практичного психолога </w:t>
      </w:r>
      <w:r w:rsidRPr="00501233">
        <w:rPr>
          <w:rFonts w:ascii="Times New Roman" w:hAnsi="Times New Roman" w:cs="Times New Roman"/>
          <w:b/>
        </w:rPr>
        <w:t>Марті Ірини Вадимівни</w:t>
      </w:r>
      <w:r w:rsidRPr="00501233">
        <w:rPr>
          <w:rFonts w:ascii="Times New Roman" w:hAnsi="Times New Roman" w:cs="Times New Roman"/>
        </w:rPr>
        <w:t xml:space="preserve"> (061) 228-15-84, (099) 253-78-73 (щоденно з 9 до 21). </w:t>
      </w:r>
    </w:p>
    <w:p w:rsidR="00032444" w:rsidRPr="00501233" w:rsidRDefault="00032444" w:rsidP="00291FF1">
      <w:pPr>
        <w:jc w:val="both"/>
        <w:rPr>
          <w:rFonts w:ascii="Times New Roman" w:hAnsi="Times New Roman" w:cs="Times New Roman"/>
          <w:b/>
          <w:bCs/>
          <w:lang w:eastAsia="uk-UA"/>
        </w:rPr>
      </w:pPr>
      <w:bookmarkStart w:id="1" w:name="_Hlk142433006"/>
    </w:p>
    <w:p w:rsidR="00032444" w:rsidRPr="00501233" w:rsidRDefault="00032444" w:rsidP="00291FF1">
      <w:pPr>
        <w:jc w:val="both"/>
        <w:rPr>
          <w:rFonts w:ascii="Times New Roman" w:hAnsi="Times New Roman" w:cs="Times New Roman"/>
          <w:b/>
          <w:bCs/>
          <w:lang w:eastAsia="uk-UA"/>
        </w:rPr>
      </w:pPr>
      <w:r w:rsidRPr="00501233">
        <w:rPr>
          <w:rFonts w:ascii="Times New Roman" w:hAnsi="Times New Roman" w:cs="Times New Roman"/>
          <w:b/>
          <w:bCs/>
          <w:lang w:eastAsia="uk-UA"/>
        </w:rPr>
        <w:t>УПОВНОВАЖЕНА ОСОБА З ПИТАНЬ ЗАПОБІГАННЯ ТА ВИЯВЛЕННЯ КОРУПЦІЇ</w:t>
      </w:r>
      <w:r w:rsidRPr="00501233">
        <w:rPr>
          <w:rFonts w:ascii="Times New Roman" w:hAnsi="Times New Roman" w:cs="Times New Roman"/>
          <w:lang w:eastAsia="uk-UA"/>
        </w:rPr>
        <w:t xml:space="preserve"> Запорізького національного університету: </w:t>
      </w:r>
      <w:r w:rsidRPr="00501233">
        <w:rPr>
          <w:rFonts w:ascii="Times New Roman" w:hAnsi="Times New Roman" w:cs="Times New Roman"/>
          <w:b/>
          <w:bCs/>
          <w:lang w:eastAsia="uk-UA"/>
        </w:rPr>
        <w:t>Банах Віктор Аркадійович</w:t>
      </w:r>
    </w:p>
    <w:p w:rsidR="00032444" w:rsidRPr="00501233" w:rsidRDefault="00032444" w:rsidP="00291FF1">
      <w:pPr>
        <w:jc w:val="both"/>
        <w:rPr>
          <w:rFonts w:ascii="Times New Roman" w:hAnsi="Times New Roman" w:cs="Times New Roman"/>
          <w:lang w:eastAsia="uk-UA"/>
        </w:rPr>
      </w:pPr>
      <w:r w:rsidRPr="00501233">
        <w:rPr>
          <w:rFonts w:ascii="Times New Roman" w:hAnsi="Times New Roman" w:cs="Times New Roman"/>
          <w:lang w:eastAsia="uk-UA"/>
        </w:rPr>
        <w:t>Електронна адреса: </w:t>
      </w:r>
      <w:hyperlink r:id="rId23" w:history="1">
        <w:r w:rsidRPr="00501233">
          <w:rPr>
            <w:rStyle w:val="Hyperlink"/>
            <w:rFonts w:ascii="Times New Roman" w:hAnsi="Times New Roman"/>
            <w:color w:val="auto"/>
            <w:shd w:val="clear" w:color="auto" w:fill="FFFFFF"/>
          </w:rPr>
          <w:t>v_banakh@znu.edu.ua</w:t>
        </w:r>
      </w:hyperlink>
    </w:p>
    <w:p w:rsidR="00032444" w:rsidRPr="00501233" w:rsidRDefault="00032444" w:rsidP="00291FF1">
      <w:pPr>
        <w:jc w:val="both"/>
        <w:rPr>
          <w:rFonts w:ascii="Times New Roman" w:hAnsi="Times New Roman" w:cs="Times New Roman"/>
          <w:lang w:eastAsia="uk-UA"/>
        </w:rPr>
      </w:pPr>
      <w:r w:rsidRPr="00501233">
        <w:rPr>
          <w:rFonts w:ascii="Times New Roman" w:hAnsi="Times New Roman" w:cs="Times New Roman"/>
          <w:lang w:eastAsia="uk-UA"/>
        </w:rPr>
        <w:t>Гаряча лінія: тел. </w:t>
      </w:r>
      <w:bookmarkEnd w:id="1"/>
      <w:r w:rsidRPr="00501233">
        <w:rPr>
          <w:rFonts w:ascii="Times New Roman" w:hAnsi="Times New Roman" w:cs="Times New Roman"/>
          <w:lang w:eastAsia="uk-UA"/>
        </w:rPr>
        <w:t xml:space="preserve"> (</w:t>
      </w:r>
      <w:r w:rsidRPr="00501233">
        <w:rPr>
          <w:rFonts w:ascii="Times New Roman" w:hAnsi="Times New Roman" w:cs="Times New Roman"/>
          <w:shd w:val="clear" w:color="auto" w:fill="FFFFFF"/>
        </w:rPr>
        <w:t>061) 227-12-76, факс 227-12-88</w:t>
      </w:r>
    </w:p>
    <w:p w:rsidR="00032444" w:rsidRPr="00501233" w:rsidRDefault="00032444" w:rsidP="00291FF1">
      <w:pPr>
        <w:jc w:val="both"/>
        <w:rPr>
          <w:rFonts w:ascii="Times New Roman" w:hAnsi="Times New Roman" w:cs="Times New Roman"/>
          <w:lang w:eastAsia="uk-UA"/>
        </w:rPr>
      </w:pPr>
    </w:p>
    <w:p w:rsidR="00032444" w:rsidRPr="00501233" w:rsidRDefault="00032444" w:rsidP="00291FF1">
      <w:pPr>
        <w:jc w:val="both"/>
        <w:rPr>
          <w:rFonts w:ascii="Times New Roman" w:hAnsi="Times New Roman" w:cs="Times New Roman"/>
        </w:rPr>
      </w:pPr>
      <w:r w:rsidRPr="00501233">
        <w:rPr>
          <w:rFonts w:ascii="Times New Roman" w:hAnsi="Times New Roman" w:cs="Times New Roman"/>
          <w:b/>
        </w:rPr>
        <w:t xml:space="preserve"> РІВНІ МОЖЛИВОСТІ ТА ІНКЛЮЗИВНЕ ОСВІТНЄ СЕРЕДОВИЩЕ. </w:t>
      </w:r>
      <w:r w:rsidRPr="00501233">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4" w:history="1">
        <w:r w:rsidRPr="00501233">
          <w:rPr>
            <w:rStyle w:val="Hyperlink"/>
            <w:rFonts w:ascii="Times New Roman" w:hAnsi="Times New Roman"/>
            <w:color w:val="auto"/>
          </w:rPr>
          <w:t>https://tinyurl.com/ydhcsagx</w:t>
        </w:r>
      </w:hyperlink>
      <w:r w:rsidRPr="00501233">
        <w:rPr>
          <w:rFonts w:ascii="Times New Roman" w:hAnsi="Times New Roman" w:cs="Times New Roman"/>
        </w:rPr>
        <w:t xml:space="preserve">. </w:t>
      </w:r>
    </w:p>
    <w:p w:rsidR="00032444" w:rsidRPr="00501233" w:rsidRDefault="00032444" w:rsidP="00291FF1">
      <w:pPr>
        <w:jc w:val="both"/>
        <w:rPr>
          <w:rFonts w:ascii="Times New Roman" w:hAnsi="Times New Roman" w:cs="Times New Roman"/>
          <w:b/>
        </w:rPr>
      </w:pPr>
    </w:p>
    <w:p w:rsidR="00032444" w:rsidRPr="00501233" w:rsidRDefault="00032444" w:rsidP="00291FF1">
      <w:pPr>
        <w:jc w:val="center"/>
        <w:rPr>
          <w:rFonts w:ascii="Times New Roman" w:hAnsi="Times New Roman" w:cs="Times New Roman"/>
          <w:b/>
        </w:rPr>
      </w:pPr>
      <w:r w:rsidRPr="00501233">
        <w:rPr>
          <w:rFonts w:ascii="Times New Roman" w:hAnsi="Times New Roman" w:cs="Times New Roman"/>
          <w:b/>
        </w:rPr>
        <w:t>РЕСУРСИ ДЛЯ НАВЧАННЯ</w:t>
      </w:r>
    </w:p>
    <w:p w:rsidR="00032444" w:rsidRPr="00501233" w:rsidRDefault="00032444" w:rsidP="00291FF1">
      <w:pPr>
        <w:jc w:val="both"/>
        <w:rPr>
          <w:rFonts w:ascii="Times New Roman" w:hAnsi="Times New Roman" w:cs="Times New Roman"/>
        </w:rPr>
      </w:pPr>
      <w:r w:rsidRPr="00501233">
        <w:rPr>
          <w:rFonts w:ascii="Times New Roman" w:hAnsi="Times New Roman" w:cs="Times New Roman"/>
          <w:b/>
          <w:caps/>
        </w:rPr>
        <w:t>Наукова бібліотека</w:t>
      </w:r>
      <w:r w:rsidRPr="00501233">
        <w:rPr>
          <w:rFonts w:ascii="Times New Roman" w:hAnsi="Times New Roman" w:cs="Times New Roman"/>
        </w:rPr>
        <w:t xml:space="preserve">: </w:t>
      </w:r>
      <w:hyperlink r:id="rId25" w:history="1">
        <w:r w:rsidRPr="00501233">
          <w:rPr>
            <w:rStyle w:val="Hyperlink"/>
            <w:rFonts w:ascii="Times New Roman" w:hAnsi="Times New Roman"/>
            <w:color w:val="auto"/>
          </w:rPr>
          <w:t>http://library.znu.edu.ua</w:t>
        </w:r>
      </w:hyperlink>
      <w:r w:rsidRPr="00501233">
        <w:rPr>
          <w:rFonts w:ascii="Times New Roman" w:hAnsi="Times New Roman" w:cs="Times New Roman"/>
        </w:rPr>
        <w:t>. Графік роботи абонементів: понеділок-п`ятниця з 08.00 до 16.00; вихідні дні: субота і неділя.</w:t>
      </w:r>
    </w:p>
    <w:p w:rsidR="00032444" w:rsidRPr="00501233" w:rsidRDefault="00032444" w:rsidP="00291FF1">
      <w:pPr>
        <w:jc w:val="both"/>
        <w:rPr>
          <w:rFonts w:ascii="Times New Roman" w:hAnsi="Times New Roman" w:cs="Times New Roman"/>
        </w:rPr>
      </w:pPr>
    </w:p>
    <w:p w:rsidR="00032444" w:rsidRPr="00501233" w:rsidRDefault="00032444" w:rsidP="00291FF1">
      <w:pPr>
        <w:jc w:val="both"/>
        <w:rPr>
          <w:rFonts w:ascii="Times New Roman" w:hAnsi="Times New Roman" w:cs="Times New Roman"/>
          <w:b/>
        </w:rPr>
      </w:pPr>
      <w:r w:rsidRPr="00501233">
        <w:rPr>
          <w:rFonts w:ascii="Times New Roman" w:hAnsi="Times New Roman" w:cs="Times New Roman"/>
          <w:b/>
          <w:caps/>
        </w:rPr>
        <w:t>Система ЕЛЕКТРОННого</w:t>
      </w:r>
      <w:r w:rsidRPr="00501233">
        <w:rPr>
          <w:rFonts w:ascii="Times New Roman" w:hAnsi="Times New Roman" w:cs="Times New Roman"/>
          <w:b/>
        </w:rPr>
        <w:t xml:space="preserve"> ЗАБЕЗПЕЧЕННЯ НАВЧАННЯ (MOODLE): </w:t>
      </w:r>
      <w:r w:rsidRPr="00501233">
        <w:rPr>
          <w:rFonts w:ascii="Times New Roman" w:hAnsi="Times New Roman" w:cs="Times New Roman"/>
          <w:u w:val="single"/>
        </w:rPr>
        <w:t>https://moodle.znu.edu.ua</w:t>
      </w:r>
    </w:p>
    <w:p w:rsidR="00032444" w:rsidRPr="00501233" w:rsidRDefault="00032444" w:rsidP="00291FF1">
      <w:pPr>
        <w:jc w:val="both"/>
        <w:rPr>
          <w:rFonts w:ascii="Times New Roman" w:hAnsi="Times New Roman" w:cs="Times New Roman"/>
        </w:rPr>
      </w:pPr>
      <w:r w:rsidRPr="00501233">
        <w:rPr>
          <w:rFonts w:ascii="Times New Roman" w:hAnsi="Times New Roman" w:cs="Times New Roman"/>
        </w:rPr>
        <w:t xml:space="preserve">Якщо забули пароль/логін, направте листа з темою «Забув пароль/логін» за адресою: </w:t>
      </w:r>
      <w:r w:rsidRPr="00501233">
        <w:rPr>
          <w:rFonts w:ascii="Times New Roman" w:hAnsi="Times New Roman" w:cs="Times New Roman"/>
          <w:bCs/>
          <w:u w:val="single"/>
          <w:shd w:val="clear" w:color="auto" w:fill="FFFFFF"/>
        </w:rPr>
        <w:t>moodle.znu@znu.edu.ua.</w:t>
      </w:r>
    </w:p>
    <w:p w:rsidR="00032444" w:rsidRPr="00501233" w:rsidRDefault="00032444" w:rsidP="00291FF1">
      <w:pPr>
        <w:jc w:val="both"/>
        <w:rPr>
          <w:rFonts w:ascii="Times New Roman" w:hAnsi="Times New Roman" w:cs="Times New Roman"/>
        </w:rPr>
      </w:pPr>
      <w:r w:rsidRPr="00501233">
        <w:rPr>
          <w:rFonts w:ascii="Times New Roman" w:hAnsi="Times New Roman" w:cs="Times New Roman"/>
        </w:rPr>
        <w:t>У листі вкажіть: прізвище, ім'я, по-батькові українською мовою; шифр групи; електронну адресу.</w:t>
      </w:r>
    </w:p>
    <w:p w:rsidR="00032444" w:rsidRPr="00501233" w:rsidRDefault="00032444" w:rsidP="00291FF1">
      <w:pPr>
        <w:jc w:val="both"/>
        <w:rPr>
          <w:rFonts w:ascii="Times New Roman" w:hAnsi="Times New Roman" w:cs="Times New Roman"/>
        </w:rPr>
      </w:pPr>
      <w:r w:rsidRPr="00501233">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501233">
        <w:rPr>
          <w:rFonts w:ascii="Times New Roman" w:hAnsi="Times New Roman" w:cs="Times New Roman"/>
          <w:u w:val="single"/>
        </w:rPr>
        <w:t>https://moodle.znu.edu.ua/mod/page/view.php?id=133015</w:t>
      </w:r>
      <w:r w:rsidRPr="00501233">
        <w:rPr>
          <w:rFonts w:ascii="Times New Roman" w:hAnsi="Times New Roman" w:cs="Times New Roman"/>
        </w:rPr>
        <w:t>.</w:t>
      </w:r>
    </w:p>
    <w:p w:rsidR="00032444" w:rsidRPr="00501233" w:rsidRDefault="00032444" w:rsidP="00291FF1">
      <w:pPr>
        <w:jc w:val="both"/>
        <w:rPr>
          <w:rFonts w:ascii="Times New Roman" w:hAnsi="Times New Roman" w:cs="Times New Roman"/>
          <w:u w:val="single"/>
        </w:rPr>
      </w:pPr>
      <w:r w:rsidRPr="00501233">
        <w:rPr>
          <w:rFonts w:ascii="Times New Roman" w:hAnsi="Times New Roman" w:cs="Times New Roman"/>
          <w:b/>
          <w:caps/>
        </w:rPr>
        <w:t>Центр інтенсивного вивчення іноземних мов</w:t>
      </w:r>
      <w:r w:rsidRPr="00501233">
        <w:rPr>
          <w:rFonts w:ascii="Times New Roman" w:hAnsi="Times New Roman" w:cs="Times New Roman"/>
          <w:caps/>
        </w:rPr>
        <w:t xml:space="preserve">: </w:t>
      </w:r>
      <w:r w:rsidRPr="00501233">
        <w:rPr>
          <w:rFonts w:ascii="Times New Roman" w:hAnsi="Times New Roman" w:cs="Times New Roman"/>
          <w:u w:val="single"/>
        </w:rPr>
        <w:t>http://sites.znu.edu.ua/child-advance/</w:t>
      </w:r>
    </w:p>
    <w:p w:rsidR="00032444" w:rsidRPr="00501233" w:rsidRDefault="00032444" w:rsidP="00291FF1">
      <w:pPr>
        <w:jc w:val="both"/>
        <w:rPr>
          <w:rFonts w:ascii="Times New Roman" w:hAnsi="Times New Roman" w:cs="Times New Roman"/>
          <w:u w:val="single"/>
        </w:rPr>
      </w:pPr>
      <w:r w:rsidRPr="00501233">
        <w:rPr>
          <w:rFonts w:ascii="Times New Roman" w:hAnsi="Times New Roman" w:cs="Times New Roman"/>
          <w:b/>
          <w:caps/>
        </w:rPr>
        <w:t>Центр німецької мови, партнер Гете-інституту</w:t>
      </w:r>
      <w:r w:rsidRPr="00501233">
        <w:rPr>
          <w:rFonts w:ascii="Times New Roman" w:hAnsi="Times New Roman" w:cs="Times New Roman"/>
        </w:rPr>
        <w:t xml:space="preserve">: </w:t>
      </w:r>
      <w:r w:rsidRPr="00501233">
        <w:rPr>
          <w:rFonts w:ascii="Times New Roman" w:hAnsi="Times New Roman" w:cs="Times New Roman"/>
          <w:u w:val="single"/>
        </w:rPr>
        <w:t>https://www.znu.edu.ua/ukr/edu/ocznu/nim</w:t>
      </w:r>
    </w:p>
    <w:p w:rsidR="00032444" w:rsidRPr="00501233" w:rsidRDefault="00032444" w:rsidP="00291FF1">
      <w:pPr>
        <w:jc w:val="both"/>
        <w:rPr>
          <w:rFonts w:ascii="Times New Roman" w:hAnsi="Times New Roman" w:cs="Times New Roman"/>
          <w:u w:val="single"/>
        </w:rPr>
      </w:pPr>
      <w:r w:rsidRPr="00501233">
        <w:rPr>
          <w:rFonts w:ascii="Times New Roman" w:hAnsi="Times New Roman" w:cs="Times New Roman"/>
          <w:b/>
          <w:caps/>
        </w:rPr>
        <w:t>Школа Конфуція (вивчення китайської мови</w:t>
      </w:r>
      <w:r w:rsidRPr="00501233">
        <w:rPr>
          <w:rFonts w:ascii="Times New Roman" w:hAnsi="Times New Roman" w:cs="Times New Roman"/>
          <w:b/>
        </w:rPr>
        <w:t>)</w:t>
      </w:r>
      <w:r w:rsidRPr="00501233">
        <w:rPr>
          <w:rFonts w:ascii="Times New Roman" w:hAnsi="Times New Roman" w:cs="Times New Roman"/>
        </w:rPr>
        <w:t xml:space="preserve">: </w:t>
      </w:r>
      <w:r w:rsidRPr="00501233">
        <w:rPr>
          <w:rFonts w:ascii="Times New Roman" w:hAnsi="Times New Roman" w:cs="Times New Roman"/>
          <w:u w:val="single"/>
        </w:rPr>
        <w:t>http://sites.znu.edu.ua/confucius</w:t>
      </w:r>
    </w:p>
    <w:p w:rsidR="00032444" w:rsidRPr="00501233" w:rsidRDefault="00032444" w:rsidP="00291FF1">
      <w:pPr>
        <w:jc w:val="center"/>
        <w:rPr>
          <w:rFonts w:ascii="Times New Roman" w:hAnsi="Times New Roman" w:cs="Times New Roman"/>
          <w:b/>
          <w:sz w:val="26"/>
          <w:szCs w:val="26"/>
        </w:rPr>
      </w:pPr>
    </w:p>
    <w:p w:rsidR="00032444" w:rsidRPr="00501233" w:rsidRDefault="00032444" w:rsidP="00291FF1">
      <w:pPr>
        <w:jc w:val="center"/>
        <w:rPr>
          <w:rFonts w:ascii="Times New Roman" w:hAnsi="Times New Roman" w:cs="Times New Roman"/>
          <w:b/>
          <w:sz w:val="26"/>
          <w:szCs w:val="26"/>
        </w:rPr>
      </w:pPr>
    </w:p>
    <w:p w:rsidR="00032444" w:rsidRPr="00501233" w:rsidRDefault="00032444" w:rsidP="00291FF1">
      <w:pPr>
        <w:jc w:val="center"/>
        <w:rPr>
          <w:rFonts w:ascii="Times New Roman" w:hAnsi="Times New Roman" w:cs="Times New Roman"/>
          <w:b/>
          <w:sz w:val="26"/>
          <w:szCs w:val="26"/>
        </w:rPr>
      </w:pPr>
    </w:p>
    <w:p w:rsidR="00032444" w:rsidRPr="00501233" w:rsidRDefault="00032444" w:rsidP="00291FF1">
      <w:pPr>
        <w:jc w:val="center"/>
        <w:rPr>
          <w:rFonts w:ascii="Times New Roman" w:hAnsi="Times New Roman" w:cs="Times New Roman"/>
          <w:b/>
          <w:sz w:val="26"/>
          <w:szCs w:val="26"/>
        </w:rPr>
      </w:pPr>
    </w:p>
    <w:p w:rsidR="00032444" w:rsidRPr="00501233" w:rsidRDefault="00032444" w:rsidP="00291FF1">
      <w:pPr>
        <w:jc w:val="center"/>
        <w:rPr>
          <w:rFonts w:ascii="Times New Roman" w:hAnsi="Times New Roman" w:cs="Times New Roman"/>
          <w:sz w:val="28"/>
          <w:szCs w:val="28"/>
        </w:rPr>
      </w:pPr>
      <w:r w:rsidRPr="00501233">
        <w:rPr>
          <w:rFonts w:ascii="Times New Roman" w:hAnsi="Times New Roman" w:cs="Times New Roman"/>
          <w:sz w:val="28"/>
          <w:szCs w:val="28"/>
        </w:rPr>
        <w:t>Керівник навчально-методичного  відділу                    Людмила НЕСТЕРЕНКО</w:t>
      </w:r>
    </w:p>
    <w:p w:rsidR="00032444" w:rsidRPr="00501233" w:rsidRDefault="00032444" w:rsidP="00291FF1">
      <w:pPr>
        <w:jc w:val="center"/>
        <w:rPr>
          <w:rFonts w:ascii="Times New Roman" w:hAnsi="Times New Roman" w:cs="Times New Roman"/>
          <w:b/>
          <w:sz w:val="26"/>
          <w:szCs w:val="26"/>
        </w:rPr>
      </w:pPr>
    </w:p>
    <w:p w:rsidR="00032444" w:rsidRPr="00501233" w:rsidRDefault="00032444" w:rsidP="00291FF1">
      <w:pPr>
        <w:jc w:val="center"/>
        <w:rPr>
          <w:rFonts w:ascii="Times New Roman" w:hAnsi="Times New Roman" w:cs="Times New Roman"/>
          <w:b/>
          <w:sz w:val="26"/>
          <w:szCs w:val="26"/>
        </w:rPr>
      </w:pPr>
    </w:p>
    <w:p w:rsidR="00032444" w:rsidRPr="00501233" w:rsidRDefault="00032444" w:rsidP="00291FF1">
      <w:pPr>
        <w:rPr>
          <w:rFonts w:ascii="Times New Roman" w:hAnsi="Times New Roman" w:cs="Times New Roman"/>
        </w:rPr>
      </w:pPr>
    </w:p>
    <w:p w:rsidR="00032444" w:rsidRPr="00501233" w:rsidRDefault="00032444" w:rsidP="00291FF1">
      <w:pPr>
        <w:pStyle w:val="FootnoteText"/>
      </w:pPr>
    </w:p>
    <w:sectPr w:rsidR="00032444" w:rsidRPr="00501233" w:rsidSect="00257D1E">
      <w:headerReference w:type="default" r:id="rId2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444" w:rsidRDefault="00032444" w:rsidP="00257D1E">
      <w:r>
        <w:separator/>
      </w:r>
    </w:p>
  </w:endnote>
  <w:endnote w:type="continuationSeparator" w:id="1">
    <w:p w:rsidR="00032444" w:rsidRDefault="00032444" w:rsidP="00257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roid Sans Fallback">
    <w:altName w:val="MS Gothic"/>
    <w:panose1 w:val="00000000000000000000"/>
    <w:charset w:val="80"/>
    <w:family w:val="swiss"/>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eeSans">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0000000000000000000"/>
    <w:charset w:val="CC"/>
    <w:family w:val="swiss"/>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iberation Serif Cyr">
    <w:altName w:val="Times New Roman"/>
    <w:panose1 w:val="00000000000000000000"/>
    <w:charset w:val="CC"/>
    <w:family w:val="roman"/>
    <w:notTrueType/>
    <w:pitch w:val="variable"/>
    <w:sig w:usb0="00000201" w:usb1="00000000" w:usb2="00000000" w:usb3="00000000" w:csb0="00000004" w:csb1="00000000"/>
  </w:font>
  <w:font w:name="Gotham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444" w:rsidRDefault="00032444" w:rsidP="00257D1E">
      <w:r>
        <w:separator/>
      </w:r>
    </w:p>
  </w:footnote>
  <w:footnote w:type="continuationSeparator" w:id="1">
    <w:p w:rsidR="00032444" w:rsidRDefault="00032444" w:rsidP="00257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44" w:rsidRPr="00561EE4" w:rsidRDefault="00032444" w:rsidP="007961E2">
    <w:pPr>
      <w:widowControl/>
      <w:jc w:val="center"/>
      <w:rPr>
        <w:rFonts w:ascii="Gotham Pro" w:hAnsi="Gotham Pro"/>
        <w:bCs/>
        <w:i/>
        <w:iCs/>
        <w:color w:val="000000"/>
        <w:sz w:val="28"/>
        <w:szCs w:val="28"/>
        <w:shd w:val="clear" w:color="auto" w:fill="FFFFFF"/>
      </w:rPr>
    </w:pPr>
    <w:r>
      <w:rPr>
        <w:noProof/>
        <w:lang w:eastAsia="uk-UA"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alt="Безымянный" style="position:absolute;left:0;text-align:left;margin-left:423.6pt;margin-top:-13.45pt;width:47.6pt;height:52.15pt;z-index:-251656192;visibility:visible">
          <v:imagedata r:id="rId1" o:title="" cropbottom="51954f" cropleft="2614f" cropright="48248f"/>
        </v:shape>
      </w:pict>
    </w:r>
    <w:r w:rsidRPr="00561EE4">
      <w:rPr>
        <w:rFonts w:ascii="Gotham Pro" w:hAnsi="Gotham Pro"/>
        <w:bCs/>
        <w:i/>
        <w:iCs/>
        <w:color w:val="000000"/>
        <w:sz w:val="28"/>
        <w:szCs w:val="28"/>
        <w:shd w:val="clear" w:color="auto" w:fill="FFFFFF"/>
      </w:rPr>
      <w:t>Запорізький національний університет</w:t>
    </w:r>
  </w:p>
  <w:p w:rsidR="00032444" w:rsidRDefault="00032444" w:rsidP="007961E2">
    <w:pPr>
      <w:widowControl/>
      <w:jc w:val="center"/>
      <w:rPr>
        <w:rFonts w:ascii="Gotham Pro" w:hAnsi="Gotham Pro"/>
        <w:bCs/>
        <w:i/>
        <w:iCs/>
        <w:color w:val="000000"/>
        <w:sz w:val="28"/>
        <w:szCs w:val="28"/>
        <w:shd w:val="clear" w:color="auto" w:fill="FFFFFF"/>
      </w:rPr>
    </w:pPr>
    <w:r w:rsidRPr="00561EE4">
      <w:rPr>
        <w:rFonts w:ascii="Gotham Pro" w:hAnsi="Gotham Pro"/>
        <w:bCs/>
        <w:i/>
        <w:iCs/>
        <w:color w:val="000000"/>
        <w:sz w:val="28"/>
        <w:szCs w:val="28"/>
        <w:shd w:val="clear" w:color="auto" w:fill="FFFFFF"/>
      </w:rPr>
      <w:t>Силабус навчальної дисципліни</w:t>
    </w:r>
  </w:p>
  <w:p w:rsidR="00032444" w:rsidRPr="000123E9" w:rsidRDefault="00032444" w:rsidP="00B24CE6">
    <w:pPr>
      <w:widowControl/>
      <w:jc w:val="center"/>
      <w:rPr>
        <w:rFonts w:ascii="Gotham Pro" w:hAnsi="Gotham Pro"/>
        <w:bCs/>
        <w:i/>
        <w:iCs/>
        <w:color w:val="000000"/>
        <w:sz w:val="28"/>
        <w:szCs w:val="28"/>
        <w:shd w:val="clear" w:color="auto" w:fill="FFFFFF"/>
      </w:rPr>
    </w:pPr>
    <w:r w:rsidRPr="000123E9">
      <w:rPr>
        <w:rFonts w:ascii="Gotham Pro" w:hAnsi="Gotham Pro"/>
        <w:bCs/>
        <w:i/>
        <w:iCs/>
        <w:color w:val="000000"/>
        <w:sz w:val="28"/>
        <w:szCs w:val="28"/>
        <w:shd w:val="clear" w:color="auto" w:fill="FFFFFF"/>
      </w:rPr>
      <w:t>«</w:t>
    </w:r>
    <w:r>
      <w:rPr>
        <w:rFonts w:ascii="Times New Roman" w:hAnsi="Times New Roman"/>
        <w:bCs/>
        <w:i/>
        <w:iCs/>
        <w:color w:val="000000"/>
        <w:sz w:val="28"/>
        <w:szCs w:val="28"/>
        <w:shd w:val="clear" w:color="auto" w:fill="FFFFFF"/>
      </w:rPr>
      <w:t>Історія бухгалтерського обліку</w:t>
    </w:r>
    <w:r w:rsidRPr="000123E9">
      <w:rPr>
        <w:rFonts w:ascii="Gotham Pro" w:hAnsi="Gotham Pro"/>
        <w:bCs/>
        <w:i/>
        <w:iCs/>
        <w:color w:val="000000"/>
        <w:sz w:val="28"/>
        <w:szCs w:val="28"/>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764"/>
    <w:multiLevelType w:val="hybridMultilevel"/>
    <w:tmpl w:val="5CE8A450"/>
    <w:lvl w:ilvl="0" w:tplc="0419000F">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1E9741A9"/>
    <w:multiLevelType w:val="hybridMultilevel"/>
    <w:tmpl w:val="87E0122C"/>
    <w:lvl w:ilvl="0" w:tplc="3F60D58A">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nsid w:val="213C39EA"/>
    <w:multiLevelType w:val="hybridMultilevel"/>
    <w:tmpl w:val="F6665F56"/>
    <w:lvl w:ilvl="0" w:tplc="35B6DCFE">
      <w:start w:val="7"/>
      <w:numFmt w:val="bullet"/>
      <w:lvlText w:val="–"/>
      <w:lvlJc w:val="left"/>
      <w:pPr>
        <w:ind w:left="1428" w:hanging="360"/>
      </w:pPr>
      <w:rPr>
        <w:rFonts w:ascii="Liberation Serif" w:eastAsia="Droid Sans Fallback" w:hAnsi="Liberation Serif"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58B6E79"/>
    <w:multiLevelType w:val="hybridMultilevel"/>
    <w:tmpl w:val="EFDA415C"/>
    <w:lvl w:ilvl="0" w:tplc="450AF58E">
      <w:start w:val="1"/>
      <w:numFmt w:val="bullet"/>
      <w:lvlText w:val="-"/>
      <w:lvlJc w:val="left"/>
      <w:pPr>
        <w:ind w:left="2771" w:hanging="360"/>
      </w:pPr>
      <w:rPr>
        <w:rFonts w:ascii="Times New Roman" w:eastAsia="Times New Roman" w:hAnsi="Times New Roman" w:hint="default"/>
        <w:color w:val="auto"/>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5">
    <w:nsid w:val="26CE56CE"/>
    <w:multiLevelType w:val="hybridMultilevel"/>
    <w:tmpl w:val="3A04068E"/>
    <w:lvl w:ilvl="0" w:tplc="1FA6723E">
      <w:start w:val="1"/>
      <w:numFmt w:val="decimal"/>
      <w:lvlText w:val="%1."/>
      <w:lvlJc w:val="left"/>
      <w:pPr>
        <w:ind w:left="910" w:hanging="615"/>
      </w:pPr>
      <w:rPr>
        <w:rFonts w:cs="Times New Roman"/>
        <w:sz w:val="28"/>
      </w:rPr>
    </w:lvl>
    <w:lvl w:ilvl="1" w:tplc="04190019">
      <w:start w:val="1"/>
      <w:numFmt w:val="lowerLetter"/>
      <w:lvlText w:val="%2."/>
      <w:lvlJc w:val="left"/>
      <w:pPr>
        <w:ind w:left="1375" w:hanging="360"/>
      </w:pPr>
      <w:rPr>
        <w:rFonts w:cs="Times New Roman"/>
      </w:rPr>
    </w:lvl>
    <w:lvl w:ilvl="2" w:tplc="0419001B">
      <w:start w:val="1"/>
      <w:numFmt w:val="lowerRoman"/>
      <w:lvlText w:val="%3."/>
      <w:lvlJc w:val="right"/>
      <w:pPr>
        <w:ind w:left="2095" w:hanging="180"/>
      </w:pPr>
      <w:rPr>
        <w:rFonts w:cs="Times New Roman"/>
      </w:rPr>
    </w:lvl>
    <w:lvl w:ilvl="3" w:tplc="0419000F">
      <w:start w:val="1"/>
      <w:numFmt w:val="decimal"/>
      <w:lvlText w:val="%4."/>
      <w:lvlJc w:val="left"/>
      <w:pPr>
        <w:ind w:left="2815" w:hanging="360"/>
      </w:pPr>
      <w:rPr>
        <w:rFonts w:cs="Times New Roman"/>
      </w:rPr>
    </w:lvl>
    <w:lvl w:ilvl="4" w:tplc="04190019">
      <w:start w:val="1"/>
      <w:numFmt w:val="lowerLetter"/>
      <w:lvlText w:val="%5."/>
      <w:lvlJc w:val="left"/>
      <w:pPr>
        <w:ind w:left="3535" w:hanging="360"/>
      </w:pPr>
      <w:rPr>
        <w:rFonts w:cs="Times New Roman"/>
      </w:rPr>
    </w:lvl>
    <w:lvl w:ilvl="5" w:tplc="0419001B">
      <w:start w:val="1"/>
      <w:numFmt w:val="lowerRoman"/>
      <w:lvlText w:val="%6."/>
      <w:lvlJc w:val="right"/>
      <w:pPr>
        <w:ind w:left="4255" w:hanging="180"/>
      </w:pPr>
      <w:rPr>
        <w:rFonts w:cs="Times New Roman"/>
      </w:rPr>
    </w:lvl>
    <w:lvl w:ilvl="6" w:tplc="0419000F">
      <w:start w:val="1"/>
      <w:numFmt w:val="decimal"/>
      <w:lvlText w:val="%7."/>
      <w:lvlJc w:val="left"/>
      <w:pPr>
        <w:ind w:left="4975" w:hanging="360"/>
      </w:pPr>
      <w:rPr>
        <w:rFonts w:cs="Times New Roman"/>
      </w:rPr>
    </w:lvl>
    <w:lvl w:ilvl="7" w:tplc="04190019">
      <w:start w:val="1"/>
      <w:numFmt w:val="lowerLetter"/>
      <w:lvlText w:val="%8."/>
      <w:lvlJc w:val="left"/>
      <w:pPr>
        <w:ind w:left="5695" w:hanging="360"/>
      </w:pPr>
      <w:rPr>
        <w:rFonts w:cs="Times New Roman"/>
      </w:rPr>
    </w:lvl>
    <w:lvl w:ilvl="8" w:tplc="0419001B">
      <w:start w:val="1"/>
      <w:numFmt w:val="lowerRoman"/>
      <w:lvlText w:val="%9."/>
      <w:lvlJc w:val="right"/>
      <w:pPr>
        <w:ind w:left="6415" w:hanging="180"/>
      </w:pPr>
      <w:rPr>
        <w:rFonts w:cs="Times New Roman"/>
      </w:rPr>
    </w:lvl>
  </w:abstractNum>
  <w:abstractNum w:abstractNumId="6">
    <w:nsid w:val="27790908"/>
    <w:multiLevelType w:val="hybridMultilevel"/>
    <w:tmpl w:val="C19AA2A4"/>
    <w:lvl w:ilvl="0" w:tplc="0409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32FD5338"/>
    <w:multiLevelType w:val="hybridMultilevel"/>
    <w:tmpl w:val="9314DD0A"/>
    <w:lvl w:ilvl="0" w:tplc="D86A1C0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80B0975"/>
    <w:multiLevelType w:val="hybridMultilevel"/>
    <w:tmpl w:val="504CE924"/>
    <w:lvl w:ilvl="0" w:tplc="3810495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nsid w:val="4AA84515"/>
    <w:multiLevelType w:val="hybridMultilevel"/>
    <w:tmpl w:val="0682E360"/>
    <w:lvl w:ilvl="0" w:tplc="095C4CC0">
      <w:start w:val="1"/>
      <w:numFmt w:val="decimal"/>
      <w:lvlText w:val="%1."/>
      <w:lvlJc w:val="left"/>
      <w:pPr>
        <w:tabs>
          <w:tab w:val="num" w:pos="35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61199A"/>
    <w:multiLevelType w:val="hybridMultilevel"/>
    <w:tmpl w:val="CECAAF84"/>
    <w:lvl w:ilvl="0" w:tplc="25E672A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nsid w:val="59667546"/>
    <w:multiLevelType w:val="hybridMultilevel"/>
    <w:tmpl w:val="AA1434EC"/>
    <w:lvl w:ilvl="0" w:tplc="D86A1C0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44F77FF"/>
    <w:multiLevelType w:val="hybridMultilevel"/>
    <w:tmpl w:val="FFF28BC8"/>
    <w:lvl w:ilvl="0" w:tplc="3130505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3">
    <w:nsid w:val="6BC94B29"/>
    <w:multiLevelType w:val="hybridMultilevel"/>
    <w:tmpl w:val="A2342F52"/>
    <w:lvl w:ilvl="0" w:tplc="35B6DCFE">
      <w:start w:val="7"/>
      <w:numFmt w:val="bullet"/>
      <w:lvlText w:val="–"/>
      <w:lvlJc w:val="left"/>
      <w:pPr>
        <w:ind w:left="720" w:hanging="360"/>
      </w:pPr>
      <w:rPr>
        <w:rFonts w:ascii="Liberation Serif" w:eastAsia="Droid Sans Fallback" w:hAnsi="Liberation Serif"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D4C331B"/>
    <w:multiLevelType w:val="hybridMultilevel"/>
    <w:tmpl w:val="2F5674D4"/>
    <w:lvl w:ilvl="0" w:tplc="0419000F">
      <w:start w:val="1"/>
      <w:numFmt w:val="decimal"/>
      <w:lvlText w:val="%1."/>
      <w:lvlJc w:val="left"/>
      <w:pPr>
        <w:ind w:left="1015" w:hanging="360"/>
      </w:pPr>
      <w:rPr>
        <w:rFonts w:cs="Times New Roman"/>
      </w:rPr>
    </w:lvl>
    <w:lvl w:ilvl="1" w:tplc="04190019">
      <w:start w:val="1"/>
      <w:numFmt w:val="lowerLetter"/>
      <w:lvlText w:val="%2."/>
      <w:lvlJc w:val="left"/>
      <w:pPr>
        <w:ind w:left="1735" w:hanging="360"/>
      </w:pPr>
      <w:rPr>
        <w:rFonts w:cs="Times New Roman"/>
      </w:rPr>
    </w:lvl>
    <w:lvl w:ilvl="2" w:tplc="0419001B">
      <w:start w:val="1"/>
      <w:numFmt w:val="lowerRoman"/>
      <w:lvlText w:val="%3."/>
      <w:lvlJc w:val="right"/>
      <w:pPr>
        <w:ind w:left="2455" w:hanging="180"/>
      </w:pPr>
      <w:rPr>
        <w:rFonts w:cs="Times New Roman"/>
      </w:rPr>
    </w:lvl>
    <w:lvl w:ilvl="3" w:tplc="0419000F">
      <w:start w:val="1"/>
      <w:numFmt w:val="decimal"/>
      <w:lvlText w:val="%4."/>
      <w:lvlJc w:val="left"/>
      <w:pPr>
        <w:ind w:left="3175" w:hanging="360"/>
      </w:pPr>
      <w:rPr>
        <w:rFonts w:cs="Times New Roman"/>
      </w:rPr>
    </w:lvl>
    <w:lvl w:ilvl="4" w:tplc="04190019">
      <w:start w:val="1"/>
      <w:numFmt w:val="lowerLetter"/>
      <w:lvlText w:val="%5."/>
      <w:lvlJc w:val="left"/>
      <w:pPr>
        <w:ind w:left="3895" w:hanging="360"/>
      </w:pPr>
      <w:rPr>
        <w:rFonts w:cs="Times New Roman"/>
      </w:rPr>
    </w:lvl>
    <w:lvl w:ilvl="5" w:tplc="0419001B">
      <w:start w:val="1"/>
      <w:numFmt w:val="lowerRoman"/>
      <w:lvlText w:val="%6."/>
      <w:lvlJc w:val="right"/>
      <w:pPr>
        <w:ind w:left="4615" w:hanging="180"/>
      </w:pPr>
      <w:rPr>
        <w:rFonts w:cs="Times New Roman"/>
      </w:rPr>
    </w:lvl>
    <w:lvl w:ilvl="6" w:tplc="0419000F">
      <w:start w:val="1"/>
      <w:numFmt w:val="decimal"/>
      <w:lvlText w:val="%7."/>
      <w:lvlJc w:val="left"/>
      <w:pPr>
        <w:ind w:left="5335" w:hanging="360"/>
      </w:pPr>
      <w:rPr>
        <w:rFonts w:cs="Times New Roman"/>
      </w:rPr>
    </w:lvl>
    <w:lvl w:ilvl="7" w:tplc="04190019">
      <w:start w:val="1"/>
      <w:numFmt w:val="lowerLetter"/>
      <w:lvlText w:val="%8."/>
      <w:lvlJc w:val="left"/>
      <w:pPr>
        <w:ind w:left="6055" w:hanging="360"/>
      </w:pPr>
      <w:rPr>
        <w:rFonts w:cs="Times New Roman"/>
      </w:rPr>
    </w:lvl>
    <w:lvl w:ilvl="8" w:tplc="0419001B">
      <w:start w:val="1"/>
      <w:numFmt w:val="lowerRoman"/>
      <w:lvlText w:val="%9."/>
      <w:lvlJc w:val="right"/>
      <w:pPr>
        <w:ind w:left="6775" w:hanging="180"/>
      </w:pPr>
      <w:rPr>
        <w:rFonts w:cs="Times New Roman"/>
      </w:rPr>
    </w:lvl>
  </w:abstractNum>
  <w:num w:numId="1">
    <w:abstractNumId w:val="13"/>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 w:numId="10">
    <w:abstractNumId w:val="8"/>
  </w:num>
  <w:num w:numId="11">
    <w:abstractNumId w:val="12"/>
  </w:num>
  <w:num w:numId="12">
    <w:abstractNumId w:val="10"/>
  </w:num>
  <w:num w:numId="13">
    <w:abstractNumId w:val="7"/>
  </w:num>
  <w:num w:numId="14">
    <w:abstractNumId w:val="11"/>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D24"/>
    <w:rsid w:val="000123E9"/>
    <w:rsid w:val="000219B7"/>
    <w:rsid w:val="00032444"/>
    <w:rsid w:val="00046A73"/>
    <w:rsid w:val="00054F62"/>
    <w:rsid w:val="000717DB"/>
    <w:rsid w:val="00077F06"/>
    <w:rsid w:val="000A2131"/>
    <w:rsid w:val="000E7877"/>
    <w:rsid w:val="00101402"/>
    <w:rsid w:val="001067AC"/>
    <w:rsid w:val="0013304A"/>
    <w:rsid w:val="00161CD2"/>
    <w:rsid w:val="0016502D"/>
    <w:rsid w:val="001A10B2"/>
    <w:rsid w:val="0021464C"/>
    <w:rsid w:val="00235EB6"/>
    <w:rsid w:val="00257D1E"/>
    <w:rsid w:val="00291FF1"/>
    <w:rsid w:val="002D50CB"/>
    <w:rsid w:val="002F34C2"/>
    <w:rsid w:val="002F4DCF"/>
    <w:rsid w:val="00394F51"/>
    <w:rsid w:val="003A40B6"/>
    <w:rsid w:val="003B28E2"/>
    <w:rsid w:val="003B5CF1"/>
    <w:rsid w:val="003B7CD0"/>
    <w:rsid w:val="003F7090"/>
    <w:rsid w:val="00410A7B"/>
    <w:rsid w:val="00447C94"/>
    <w:rsid w:val="00501233"/>
    <w:rsid w:val="00504D24"/>
    <w:rsid w:val="00561EE4"/>
    <w:rsid w:val="0059267C"/>
    <w:rsid w:val="005A2171"/>
    <w:rsid w:val="005A4E7D"/>
    <w:rsid w:val="005A7B30"/>
    <w:rsid w:val="005F3A98"/>
    <w:rsid w:val="005F60E3"/>
    <w:rsid w:val="00645222"/>
    <w:rsid w:val="00684270"/>
    <w:rsid w:val="00697737"/>
    <w:rsid w:val="006B37B5"/>
    <w:rsid w:val="006F199D"/>
    <w:rsid w:val="0073791B"/>
    <w:rsid w:val="007961E2"/>
    <w:rsid w:val="007A3615"/>
    <w:rsid w:val="007A6EB4"/>
    <w:rsid w:val="007F72CD"/>
    <w:rsid w:val="00815AAE"/>
    <w:rsid w:val="00831C4A"/>
    <w:rsid w:val="0084769C"/>
    <w:rsid w:val="008C5810"/>
    <w:rsid w:val="008E6DA7"/>
    <w:rsid w:val="00904FDB"/>
    <w:rsid w:val="00957383"/>
    <w:rsid w:val="009C748C"/>
    <w:rsid w:val="00A22AB8"/>
    <w:rsid w:val="00A31F4F"/>
    <w:rsid w:val="00A40D84"/>
    <w:rsid w:val="00AE3459"/>
    <w:rsid w:val="00AF23BF"/>
    <w:rsid w:val="00AF5C89"/>
    <w:rsid w:val="00B24CE6"/>
    <w:rsid w:val="00B40832"/>
    <w:rsid w:val="00B56C83"/>
    <w:rsid w:val="00B961CA"/>
    <w:rsid w:val="00C02054"/>
    <w:rsid w:val="00C222A7"/>
    <w:rsid w:val="00C25A8B"/>
    <w:rsid w:val="00C271D5"/>
    <w:rsid w:val="00C36ABB"/>
    <w:rsid w:val="00C445AC"/>
    <w:rsid w:val="00CB095B"/>
    <w:rsid w:val="00D102BE"/>
    <w:rsid w:val="00D4663B"/>
    <w:rsid w:val="00DC2F4D"/>
    <w:rsid w:val="00E33B90"/>
    <w:rsid w:val="00EC3B28"/>
    <w:rsid w:val="00F03049"/>
    <w:rsid w:val="00F06935"/>
    <w:rsid w:val="00F27F7E"/>
    <w:rsid w:val="00F27FE8"/>
    <w:rsid w:val="00F400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56C83"/>
    <w:pPr>
      <w:widowControl w:val="0"/>
      <w:suppressAutoHyphens/>
    </w:pPr>
    <w:rPr>
      <w:rFonts w:ascii="Liberation Serif" w:eastAsia="Droid Sans Fallback" w:hAnsi="Liberation Serif" w:cs="FreeSans"/>
      <w:kern w:val="2"/>
      <w:sz w:val="24"/>
      <w:szCs w:val="24"/>
      <w:lang w:eastAsia="zh-CN" w:bidi="hi-IN"/>
    </w:rPr>
  </w:style>
  <w:style w:type="paragraph" w:styleId="Heading2">
    <w:name w:val="heading 2"/>
    <w:basedOn w:val="Normal"/>
    <w:next w:val="Normal"/>
    <w:link w:val="Heading2Char"/>
    <w:uiPriority w:val="99"/>
    <w:qFormat/>
    <w:rsid w:val="00B56C83"/>
    <w:pPr>
      <w:keepNext/>
      <w:keepLines/>
      <w:suppressAutoHyphens w:val="0"/>
      <w:spacing w:before="200"/>
      <w:outlineLvl w:val="1"/>
    </w:pPr>
    <w:rPr>
      <w:rFonts w:ascii="Calibri Light" w:eastAsia="Times New Roman" w:hAnsi="Calibri Light" w:cs="Times New Roman"/>
      <w:b/>
      <w:bCs/>
      <w:color w:val="5B9BD5"/>
      <w:kern w:val="0"/>
      <w:sz w:val="26"/>
      <w:szCs w:val="26"/>
      <w:lang w:val="en-US" w:eastAsia="en-US" w:bidi="ar-SA"/>
    </w:rPr>
  </w:style>
  <w:style w:type="paragraph" w:styleId="Heading3">
    <w:name w:val="heading 3"/>
    <w:basedOn w:val="Normal"/>
    <w:next w:val="Normal"/>
    <w:link w:val="Heading3Char"/>
    <w:uiPriority w:val="99"/>
    <w:qFormat/>
    <w:rsid w:val="00B56C83"/>
    <w:pPr>
      <w:keepNext/>
      <w:keepLines/>
      <w:spacing w:before="200"/>
      <w:outlineLvl w:val="2"/>
    </w:pPr>
    <w:rPr>
      <w:rFonts w:ascii="Calibri Light" w:eastAsia="Times New Roman" w:hAnsi="Calibri Light" w:cs="Mangal"/>
      <w:b/>
      <w:bCs/>
      <w:color w:val="5B9BD5"/>
      <w:szCs w:val="21"/>
    </w:rPr>
  </w:style>
  <w:style w:type="paragraph" w:styleId="Heading4">
    <w:name w:val="heading 4"/>
    <w:basedOn w:val="Normal"/>
    <w:next w:val="Normal"/>
    <w:link w:val="Heading4Char"/>
    <w:uiPriority w:val="99"/>
    <w:qFormat/>
    <w:rsid w:val="00B56C83"/>
    <w:pPr>
      <w:keepNext/>
      <w:keepLines/>
      <w:spacing w:before="200"/>
      <w:outlineLvl w:val="3"/>
    </w:pPr>
    <w:rPr>
      <w:rFonts w:ascii="Calibri Light" w:eastAsia="Times New Roman" w:hAnsi="Calibri Light" w:cs="Mangal"/>
      <w:b/>
      <w:bCs/>
      <w:i/>
      <w:iCs/>
      <w:color w:val="5B9BD5"/>
      <w:szCs w:val="21"/>
    </w:rPr>
  </w:style>
  <w:style w:type="paragraph" w:styleId="Heading5">
    <w:name w:val="heading 5"/>
    <w:basedOn w:val="Normal"/>
    <w:next w:val="Normal"/>
    <w:link w:val="Heading5Char"/>
    <w:uiPriority w:val="99"/>
    <w:qFormat/>
    <w:rsid w:val="00B56C83"/>
    <w:pPr>
      <w:keepNext/>
      <w:keepLines/>
      <w:spacing w:before="200"/>
      <w:outlineLvl w:val="4"/>
    </w:pPr>
    <w:rPr>
      <w:rFonts w:ascii="Calibri Light" w:eastAsia="Times New Roman" w:hAnsi="Calibri Light" w:cs="Mangal"/>
      <w:color w:val="1F4D78"/>
      <w:szCs w:val="21"/>
    </w:rPr>
  </w:style>
  <w:style w:type="paragraph" w:styleId="Heading6">
    <w:name w:val="heading 6"/>
    <w:basedOn w:val="Normal"/>
    <w:next w:val="Normal"/>
    <w:link w:val="Heading6Char"/>
    <w:uiPriority w:val="99"/>
    <w:qFormat/>
    <w:rsid w:val="00B56C83"/>
    <w:pPr>
      <w:keepNext/>
      <w:keepLines/>
      <w:spacing w:before="200"/>
      <w:outlineLvl w:val="5"/>
    </w:pPr>
    <w:rPr>
      <w:rFonts w:ascii="Calibri Light" w:eastAsia="Times New Roman" w:hAnsi="Calibri Light" w:cs="Mangal"/>
      <w:i/>
      <w:iCs/>
      <w:color w:val="1F4D78"/>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56C83"/>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semiHidden/>
    <w:locked/>
    <w:rsid w:val="00B56C83"/>
    <w:rPr>
      <w:rFonts w:ascii="Calibri Light" w:hAnsi="Calibri Light" w:cs="Mangal"/>
      <w:b/>
      <w:bCs/>
      <w:color w:val="5B9BD5"/>
      <w:kern w:val="2"/>
      <w:sz w:val="21"/>
      <w:szCs w:val="21"/>
      <w:lang w:val="uk-UA" w:eastAsia="zh-CN" w:bidi="hi-IN"/>
    </w:rPr>
  </w:style>
  <w:style w:type="character" w:customStyle="1" w:styleId="Heading4Char">
    <w:name w:val="Heading 4 Char"/>
    <w:basedOn w:val="DefaultParagraphFont"/>
    <w:link w:val="Heading4"/>
    <w:uiPriority w:val="99"/>
    <w:semiHidden/>
    <w:locked/>
    <w:rsid w:val="00B56C83"/>
    <w:rPr>
      <w:rFonts w:ascii="Calibri Light" w:hAnsi="Calibri Light" w:cs="Mangal"/>
      <w:b/>
      <w:bCs/>
      <w:i/>
      <w:iCs/>
      <w:color w:val="5B9BD5"/>
      <w:kern w:val="2"/>
      <w:sz w:val="21"/>
      <w:szCs w:val="21"/>
      <w:lang w:val="uk-UA" w:eastAsia="zh-CN" w:bidi="hi-IN"/>
    </w:rPr>
  </w:style>
  <w:style w:type="character" w:customStyle="1" w:styleId="Heading5Char">
    <w:name w:val="Heading 5 Char"/>
    <w:basedOn w:val="DefaultParagraphFont"/>
    <w:link w:val="Heading5"/>
    <w:uiPriority w:val="99"/>
    <w:semiHidden/>
    <w:locked/>
    <w:rsid w:val="00B56C83"/>
    <w:rPr>
      <w:rFonts w:ascii="Calibri Light" w:hAnsi="Calibri Light" w:cs="Mangal"/>
      <w:color w:val="1F4D78"/>
      <w:kern w:val="2"/>
      <w:sz w:val="21"/>
      <w:szCs w:val="21"/>
      <w:lang w:val="uk-UA" w:eastAsia="zh-CN" w:bidi="hi-IN"/>
    </w:rPr>
  </w:style>
  <w:style w:type="character" w:customStyle="1" w:styleId="Heading6Char">
    <w:name w:val="Heading 6 Char"/>
    <w:basedOn w:val="DefaultParagraphFont"/>
    <w:link w:val="Heading6"/>
    <w:uiPriority w:val="99"/>
    <w:semiHidden/>
    <w:locked/>
    <w:rsid w:val="00B56C83"/>
    <w:rPr>
      <w:rFonts w:ascii="Calibri Light" w:hAnsi="Calibri Light" w:cs="Mangal"/>
      <w:i/>
      <w:iCs/>
      <w:color w:val="1F4D78"/>
      <w:kern w:val="2"/>
      <w:sz w:val="21"/>
      <w:szCs w:val="21"/>
      <w:lang w:val="uk-UA" w:eastAsia="zh-CN" w:bidi="hi-IN"/>
    </w:rPr>
  </w:style>
  <w:style w:type="character" w:styleId="Hyperlink">
    <w:name w:val="Hyperlink"/>
    <w:basedOn w:val="DefaultParagraphFont"/>
    <w:uiPriority w:val="99"/>
    <w:rsid w:val="00B56C83"/>
    <w:rPr>
      <w:rFonts w:cs="Times New Roman"/>
      <w:color w:val="0000FF"/>
      <w:u w:val="single"/>
    </w:rPr>
  </w:style>
  <w:style w:type="paragraph" w:styleId="BodyText">
    <w:name w:val="Body Text"/>
    <w:basedOn w:val="Normal"/>
    <w:link w:val="BodyTextChar"/>
    <w:uiPriority w:val="99"/>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BodyTextChar">
    <w:name w:val="Body Text Char"/>
    <w:basedOn w:val="DefaultParagraphFont"/>
    <w:link w:val="BodyText"/>
    <w:uiPriority w:val="99"/>
    <w:locked/>
    <w:rsid w:val="00B56C83"/>
    <w:rPr>
      <w:rFonts w:ascii="Times New Roman" w:hAnsi="Times New Roman" w:cs="Times New Roman"/>
      <w:sz w:val="28"/>
      <w:szCs w:val="28"/>
    </w:rPr>
  </w:style>
  <w:style w:type="paragraph" w:styleId="FootnoteText">
    <w:name w:val="footnote text"/>
    <w:basedOn w:val="Normal"/>
    <w:link w:val="FootnoteTextChar"/>
    <w:uiPriority w:val="99"/>
    <w:rsid w:val="00B56C83"/>
    <w:pPr>
      <w:widowControl/>
    </w:pPr>
    <w:rPr>
      <w:rFonts w:ascii="Times New Roman" w:eastAsia="MS Mincho" w:hAnsi="Times New Roman" w:cs="Times New Roman"/>
      <w:kern w:val="0"/>
      <w:sz w:val="20"/>
      <w:szCs w:val="20"/>
      <w:lang w:bidi="ar-SA"/>
    </w:rPr>
  </w:style>
  <w:style w:type="character" w:customStyle="1" w:styleId="FootnoteTextChar">
    <w:name w:val="Footnote Text Char"/>
    <w:basedOn w:val="DefaultParagraphFont"/>
    <w:link w:val="FootnoteText"/>
    <w:uiPriority w:val="99"/>
    <w:locked/>
    <w:rsid w:val="00B56C83"/>
    <w:rPr>
      <w:rFonts w:ascii="Times New Roman" w:eastAsia="MS Mincho" w:hAnsi="Times New Roman" w:cs="Times New Roman"/>
      <w:sz w:val="20"/>
      <w:szCs w:val="20"/>
      <w:lang w:val="uk-UA" w:eastAsia="zh-CN"/>
    </w:rPr>
  </w:style>
  <w:style w:type="paragraph" w:styleId="BodyTextIndent">
    <w:name w:val="Body Text Indent"/>
    <w:basedOn w:val="Normal"/>
    <w:link w:val="BodyTextIndentChar"/>
    <w:uiPriority w:val="99"/>
    <w:rsid w:val="00B56C83"/>
    <w:pPr>
      <w:widowControl/>
      <w:spacing w:after="120"/>
      <w:ind w:left="283"/>
    </w:pPr>
    <w:rPr>
      <w:rFonts w:ascii="Times New Roman" w:eastAsia="MS Mincho" w:hAnsi="Times New Roman" w:cs="Times New Roman"/>
      <w:kern w:val="0"/>
      <w:lang w:val="en-US" w:bidi="ar-SA"/>
    </w:rPr>
  </w:style>
  <w:style w:type="character" w:customStyle="1" w:styleId="BodyTextIndentChar">
    <w:name w:val="Body Text Indent Char"/>
    <w:basedOn w:val="DefaultParagraphFont"/>
    <w:link w:val="BodyTextIndent"/>
    <w:uiPriority w:val="99"/>
    <w:locked/>
    <w:rsid w:val="00B56C83"/>
    <w:rPr>
      <w:rFonts w:ascii="Times New Roman" w:eastAsia="MS Mincho" w:hAnsi="Times New Roman" w:cs="Times New Roman"/>
      <w:sz w:val="24"/>
      <w:szCs w:val="24"/>
      <w:lang w:eastAsia="zh-CN"/>
    </w:rPr>
  </w:style>
  <w:style w:type="table" w:customStyle="1" w:styleId="TableNormal1">
    <w:name w:val="Table Normal1"/>
    <w:uiPriority w:val="99"/>
    <w:semiHidden/>
    <w:rsid w:val="00257D1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31">
    <w:name w:val="Заголовок 31"/>
    <w:basedOn w:val="Normal"/>
    <w:uiPriority w:val="99"/>
    <w:rsid w:val="00257D1E"/>
    <w:pPr>
      <w:suppressAutoHyphens w:val="0"/>
      <w:autoSpaceDE w:val="0"/>
      <w:autoSpaceDN w:val="0"/>
      <w:ind w:left="316"/>
      <w:outlineLvl w:val="3"/>
    </w:pPr>
    <w:rPr>
      <w:rFonts w:ascii="Times New Roman" w:eastAsia="Times New Roman" w:hAnsi="Times New Roman" w:cs="Times New Roman"/>
      <w:kern w:val="0"/>
      <w:sz w:val="28"/>
      <w:szCs w:val="28"/>
      <w:lang w:eastAsia="en-US" w:bidi="ar-SA"/>
    </w:rPr>
  </w:style>
  <w:style w:type="paragraph" w:customStyle="1" w:styleId="51">
    <w:name w:val="Заголовок 51"/>
    <w:basedOn w:val="Normal"/>
    <w:uiPriority w:val="99"/>
    <w:rsid w:val="00257D1E"/>
    <w:pPr>
      <w:suppressAutoHyphens w:val="0"/>
      <w:autoSpaceDE w:val="0"/>
      <w:autoSpaceDN w:val="0"/>
      <w:spacing w:line="272" w:lineRule="exact"/>
      <w:ind w:left="316"/>
      <w:jc w:val="both"/>
      <w:outlineLvl w:val="5"/>
    </w:pPr>
    <w:rPr>
      <w:rFonts w:ascii="Times New Roman" w:eastAsia="Times New Roman" w:hAnsi="Times New Roman" w:cs="Times New Roman"/>
      <w:b/>
      <w:bCs/>
      <w:kern w:val="0"/>
      <w:lang w:eastAsia="en-US" w:bidi="ar-SA"/>
    </w:rPr>
  </w:style>
  <w:style w:type="paragraph" w:customStyle="1" w:styleId="TableParagraph">
    <w:name w:val="Table Paragraph"/>
    <w:basedOn w:val="Normal"/>
    <w:uiPriority w:val="99"/>
    <w:rsid w:val="00257D1E"/>
    <w:pPr>
      <w:suppressAutoHyphens w:val="0"/>
      <w:autoSpaceDE w:val="0"/>
      <w:autoSpaceDN w:val="0"/>
    </w:pPr>
    <w:rPr>
      <w:rFonts w:ascii="Times New Roman" w:eastAsia="Times New Roman" w:hAnsi="Times New Roman" w:cs="Times New Roman"/>
      <w:kern w:val="0"/>
      <w:sz w:val="22"/>
      <w:szCs w:val="22"/>
      <w:lang w:eastAsia="en-US" w:bidi="ar-SA"/>
    </w:rPr>
  </w:style>
  <w:style w:type="paragraph" w:styleId="Header">
    <w:name w:val="header"/>
    <w:basedOn w:val="Normal"/>
    <w:link w:val="HeaderChar"/>
    <w:uiPriority w:val="99"/>
    <w:rsid w:val="00257D1E"/>
    <w:pPr>
      <w:tabs>
        <w:tab w:val="center" w:pos="4677"/>
        <w:tab w:val="right" w:pos="9355"/>
      </w:tabs>
    </w:pPr>
    <w:rPr>
      <w:rFonts w:cs="Mangal"/>
      <w:szCs w:val="21"/>
    </w:rPr>
  </w:style>
  <w:style w:type="character" w:customStyle="1" w:styleId="HeaderChar">
    <w:name w:val="Header Char"/>
    <w:basedOn w:val="DefaultParagraphFont"/>
    <w:link w:val="Header"/>
    <w:uiPriority w:val="99"/>
    <w:locked/>
    <w:rsid w:val="00257D1E"/>
    <w:rPr>
      <w:rFonts w:ascii="Liberation Serif" w:eastAsia="Droid Sans Fallback" w:hAnsi="Liberation Serif" w:cs="Mangal"/>
      <w:kern w:val="2"/>
      <w:sz w:val="21"/>
      <w:szCs w:val="21"/>
      <w:lang w:val="uk-UA" w:eastAsia="zh-CN" w:bidi="hi-IN"/>
    </w:rPr>
  </w:style>
  <w:style w:type="paragraph" w:styleId="Footer">
    <w:name w:val="footer"/>
    <w:basedOn w:val="Normal"/>
    <w:link w:val="FooterChar"/>
    <w:uiPriority w:val="99"/>
    <w:rsid w:val="00257D1E"/>
    <w:pPr>
      <w:tabs>
        <w:tab w:val="center" w:pos="4677"/>
        <w:tab w:val="right" w:pos="9355"/>
      </w:tabs>
    </w:pPr>
    <w:rPr>
      <w:rFonts w:cs="Mangal"/>
      <w:szCs w:val="21"/>
    </w:rPr>
  </w:style>
  <w:style w:type="character" w:customStyle="1" w:styleId="FooterChar">
    <w:name w:val="Footer Char"/>
    <w:basedOn w:val="DefaultParagraphFont"/>
    <w:link w:val="Footer"/>
    <w:uiPriority w:val="99"/>
    <w:locked/>
    <w:rsid w:val="00257D1E"/>
    <w:rPr>
      <w:rFonts w:ascii="Liberation Serif" w:eastAsia="Droid Sans Fallback" w:hAnsi="Liberation Serif" w:cs="Mangal"/>
      <w:kern w:val="2"/>
      <w:sz w:val="21"/>
      <w:szCs w:val="21"/>
      <w:lang w:val="uk-UA" w:eastAsia="zh-CN" w:bidi="hi-IN"/>
    </w:rPr>
  </w:style>
  <w:style w:type="paragraph" w:customStyle="1" w:styleId="Default">
    <w:name w:val="Default"/>
    <w:uiPriority w:val="99"/>
    <w:rsid w:val="00B24CE6"/>
    <w:pPr>
      <w:autoSpaceDE w:val="0"/>
      <w:autoSpaceDN w:val="0"/>
      <w:adjustRightInd w:val="0"/>
    </w:pPr>
    <w:rPr>
      <w:rFonts w:ascii="Arial" w:eastAsia="MS Mincho" w:hAnsi="Arial" w:cs="Arial"/>
      <w:color w:val="000000"/>
      <w:sz w:val="24"/>
      <w:szCs w:val="24"/>
    </w:rPr>
  </w:style>
  <w:style w:type="paragraph" w:styleId="ListParagraph">
    <w:name w:val="List Paragraph"/>
    <w:basedOn w:val="Normal"/>
    <w:uiPriority w:val="99"/>
    <w:qFormat/>
    <w:rsid w:val="00B24CE6"/>
    <w:pPr>
      <w:suppressAutoHyphens w:val="0"/>
      <w:ind w:left="103" w:firstLine="559"/>
      <w:jc w:val="both"/>
    </w:pPr>
    <w:rPr>
      <w:rFonts w:ascii="Arial" w:eastAsia="Times New Roman" w:hAnsi="Arial" w:cs="Arial"/>
      <w:kern w:val="0"/>
      <w:sz w:val="22"/>
      <w:szCs w:val="22"/>
      <w:lang w:val="en-US" w:eastAsia="en-US" w:bidi="ar-SA"/>
    </w:rPr>
  </w:style>
  <w:style w:type="character" w:customStyle="1" w:styleId="1">
    <w:name w:val="Основной текст Знак1"/>
    <w:uiPriority w:val="99"/>
    <w:locked/>
    <w:rsid w:val="00B24CE6"/>
    <w:rPr>
      <w:rFonts w:ascii="Times New Roman" w:hAnsi="Times New Roman"/>
      <w:sz w:val="26"/>
      <w:u w:val="none"/>
    </w:rPr>
  </w:style>
  <w:style w:type="paragraph" w:styleId="BodyTextIndent3">
    <w:name w:val="Body Text Indent 3"/>
    <w:basedOn w:val="Normal"/>
    <w:link w:val="BodyTextIndent3Char"/>
    <w:uiPriority w:val="99"/>
    <w:semiHidden/>
    <w:rsid w:val="00957383"/>
    <w:pPr>
      <w:spacing w:after="120"/>
      <w:ind w:left="283"/>
    </w:pPr>
    <w:rPr>
      <w:rFonts w:cs="Mangal"/>
      <w:sz w:val="16"/>
      <w:szCs w:val="14"/>
    </w:rPr>
  </w:style>
  <w:style w:type="character" w:customStyle="1" w:styleId="BodyTextIndent3Char">
    <w:name w:val="Body Text Indent 3 Char"/>
    <w:basedOn w:val="DefaultParagraphFont"/>
    <w:link w:val="BodyTextIndent3"/>
    <w:uiPriority w:val="99"/>
    <w:semiHidden/>
    <w:locked/>
    <w:rsid w:val="00957383"/>
    <w:rPr>
      <w:rFonts w:ascii="Liberation Serif" w:eastAsia="Droid Sans Fallback" w:hAnsi="Liberation Serif" w:cs="Mangal"/>
      <w:kern w:val="2"/>
      <w:sz w:val="14"/>
      <w:szCs w:val="14"/>
      <w:lang w:val="uk-UA" w:eastAsia="zh-CN" w:bidi="hi-IN"/>
    </w:rPr>
  </w:style>
  <w:style w:type="character" w:customStyle="1" w:styleId="2">
    <w:name w:val="Знак Знак2"/>
    <w:uiPriority w:val="99"/>
    <w:semiHidden/>
    <w:rsid w:val="00101402"/>
    <w:rPr>
      <w:sz w:val="20"/>
    </w:rPr>
  </w:style>
  <w:style w:type="paragraph" w:styleId="BodyText2">
    <w:name w:val="Body Text 2"/>
    <w:basedOn w:val="Normal"/>
    <w:link w:val="BodyText2Char1"/>
    <w:uiPriority w:val="99"/>
    <w:rsid w:val="001067AC"/>
    <w:pPr>
      <w:widowControl/>
      <w:spacing w:after="120" w:line="480" w:lineRule="auto"/>
    </w:pPr>
    <w:rPr>
      <w:rFonts w:ascii="Times New Roman" w:eastAsia="Calibri" w:hAnsi="Times New Roman" w:cs="Times New Roman"/>
      <w:kern w:val="0"/>
      <w:sz w:val="18"/>
      <w:szCs w:val="20"/>
      <w:lang w:eastAsia="ar-SA" w:bidi="ar-SA"/>
    </w:rPr>
  </w:style>
  <w:style w:type="character" w:customStyle="1" w:styleId="BodyText2Char">
    <w:name w:val="Body Text 2 Char"/>
    <w:basedOn w:val="DefaultParagraphFont"/>
    <w:link w:val="BodyText2"/>
    <w:uiPriority w:val="99"/>
    <w:semiHidden/>
    <w:rsid w:val="00B43409"/>
    <w:rPr>
      <w:rFonts w:ascii="Liberation Serif" w:eastAsia="Droid Sans Fallback" w:hAnsi="Liberation Serif" w:cs="Mangal"/>
      <w:kern w:val="2"/>
      <w:sz w:val="24"/>
      <w:szCs w:val="21"/>
      <w:lang w:eastAsia="zh-CN" w:bidi="hi-IN"/>
    </w:rPr>
  </w:style>
  <w:style w:type="character" w:customStyle="1" w:styleId="BodyText2Char1">
    <w:name w:val="Body Text 2 Char1"/>
    <w:link w:val="BodyText2"/>
    <w:uiPriority w:val="99"/>
    <w:locked/>
    <w:rsid w:val="001067AC"/>
    <w:rPr>
      <w:sz w:val="18"/>
      <w:lang w:eastAsia="ar-SA" w:bidi="ar-SA"/>
    </w:rPr>
  </w:style>
</w:styles>
</file>

<file path=word/webSettings.xml><?xml version="1.0" encoding="utf-8"?>
<w:webSettings xmlns:r="http://schemas.openxmlformats.org/officeDocument/2006/relationships" xmlns:w="http://schemas.openxmlformats.org/wordprocessingml/2006/main">
  <w:divs>
    <w:div w:id="1828086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nu.edu.ua/ukr/university/departments/economy/navchalnij_protses" TargetMode="External"/><Relationship Id="rId13" Type="http://schemas.openxmlformats.org/officeDocument/2006/relationships/hyperlink" Target="http://rada.gov.ua" TargetMode="External"/><Relationship Id="rId18" Type="http://schemas.openxmlformats.org/officeDocument/2006/relationships/hyperlink" Target="https://tinyurl.com/y9pkmmp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inyurl.com/yd6bq6p9" TargetMode="External"/><Relationship Id="rId7" Type="http://schemas.openxmlformats.org/officeDocument/2006/relationships/hyperlink" Target="mailto:sintez_audit2016@ukr.net" TargetMode="External"/><Relationship Id="rId12" Type="http://schemas.openxmlformats.org/officeDocument/2006/relationships/hyperlink" Target="http://www.bank.gov.ua"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ckze4jd" TargetMode="External"/><Relationship Id="rId20" Type="http://schemas.openxmlformats.org/officeDocument/2006/relationships/hyperlink" Target="https://tinyurl.com/57wha7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6661/2414-0287-2021-2-50-09" TargetMode="External"/><Relationship Id="rId24" Type="http://schemas.openxmlformats.org/officeDocument/2006/relationships/hyperlink" Target="https://tinyurl.com/ydhcsagx" TargetMode="External"/><Relationship Id="rId5" Type="http://schemas.openxmlformats.org/officeDocument/2006/relationships/footnotes" Target="footnotes.xml"/><Relationship Id="rId15" Type="http://schemas.openxmlformats.org/officeDocument/2006/relationships/hyperlink" Target="http://www.ufin.com.ua" TargetMode="External"/><Relationship Id="rId23" Type="http://schemas.openxmlformats.org/officeDocument/2006/relationships/hyperlink" Target="mailto:v_banakh@znu.edu.ua" TargetMode="External"/><Relationship Id="rId28" Type="http://schemas.openxmlformats.org/officeDocument/2006/relationships/theme" Target="theme/theme1.xml"/><Relationship Id="rId10" Type="http://schemas.openxmlformats.org/officeDocument/2006/relationships/hyperlink" Target="http://zakon2.rada.gov.ua/laws/show/z1223-13" TargetMode="External"/><Relationship Id="rId19" Type="http://schemas.openxmlformats.org/officeDocument/2006/relationships/hyperlink" Target="https://tinyurl.com/ycds57la" TargetMode="External"/><Relationship Id="rId4" Type="http://schemas.openxmlformats.org/officeDocument/2006/relationships/webSettings" Target="webSettings.xml"/><Relationship Id="rId9" Type="http://schemas.openxmlformats.org/officeDocument/2006/relationships/hyperlink" Target="http://zakon4.rada.gov.ua/laws/show/z0892-99" TargetMode="External"/><Relationship Id="rId14" Type="http://schemas.openxmlformats.org/officeDocument/2006/relationships/hyperlink" Target="http://www.minfin.gov.ua" TargetMode="External"/><Relationship Id="rId22" Type="http://schemas.openxmlformats.org/officeDocument/2006/relationships/hyperlink" Target="https://tinyurl.com/y9r5dpwh"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14</Pages>
  <Words>20959</Words>
  <Characters>11947</Characters>
  <Application>Microsoft Office Outlook</Application>
  <DocSecurity>0</DocSecurity>
  <Lines>0</Lines>
  <Paragraphs>0</Paragraphs>
  <ScaleCrop>false</ScaleCrop>
  <Company>ZNU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WiZaRd</cp:lastModifiedBy>
  <cp:revision>29</cp:revision>
  <dcterms:created xsi:type="dcterms:W3CDTF">2024-10-29T13:31:00Z</dcterms:created>
  <dcterms:modified xsi:type="dcterms:W3CDTF">2024-11-22T10:29:00Z</dcterms:modified>
</cp:coreProperties>
</file>