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BF1" w:rsidRDefault="00902BF1" w:rsidP="00902BF1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Професійна діяльність в екстремальних умовах. Екстремальні професії </w:t>
      </w:r>
    </w:p>
    <w:p w:rsidR="00902BF1" w:rsidRDefault="00902BF1" w:rsidP="00902BF1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План</w:t>
      </w:r>
    </w:p>
    <w:p w:rsidR="00902BF1" w:rsidRDefault="00902BF1" w:rsidP="00902BF1">
      <w:pPr>
        <w:pStyle w:val="Default"/>
        <w:spacing w:after="232"/>
        <w:rPr>
          <w:sz w:val="32"/>
          <w:szCs w:val="32"/>
        </w:rPr>
      </w:pPr>
      <w:r>
        <w:rPr>
          <w:sz w:val="32"/>
          <w:szCs w:val="32"/>
        </w:rPr>
        <w:t xml:space="preserve">1. Загальне поняття про екстремальні умови роботи. </w:t>
      </w:r>
    </w:p>
    <w:p w:rsidR="00902BF1" w:rsidRDefault="00902BF1" w:rsidP="00902BF1">
      <w:pPr>
        <w:pStyle w:val="Default"/>
        <w:spacing w:after="232"/>
        <w:rPr>
          <w:sz w:val="32"/>
          <w:szCs w:val="32"/>
        </w:rPr>
      </w:pPr>
      <w:r>
        <w:rPr>
          <w:sz w:val="32"/>
          <w:szCs w:val="32"/>
        </w:rPr>
        <w:t xml:space="preserve">2. Основні принципи та поняття екстремальної психології. </w:t>
      </w:r>
    </w:p>
    <w:p w:rsidR="00902BF1" w:rsidRDefault="00902BF1" w:rsidP="00902BF1">
      <w:pPr>
        <w:pStyle w:val="Default"/>
        <w:spacing w:after="232"/>
        <w:rPr>
          <w:sz w:val="32"/>
          <w:szCs w:val="32"/>
        </w:rPr>
      </w:pPr>
      <w:r>
        <w:rPr>
          <w:sz w:val="32"/>
          <w:szCs w:val="32"/>
        </w:rPr>
        <w:t xml:space="preserve">3. Підготовка фахівців екстремального профілю. </w:t>
      </w:r>
    </w:p>
    <w:p w:rsidR="00902BF1" w:rsidRDefault="00902BF1" w:rsidP="00902BF1">
      <w:pPr>
        <w:pStyle w:val="Default"/>
        <w:spacing w:after="232"/>
        <w:rPr>
          <w:sz w:val="32"/>
          <w:szCs w:val="32"/>
        </w:rPr>
      </w:pPr>
      <w:r>
        <w:rPr>
          <w:sz w:val="32"/>
          <w:szCs w:val="32"/>
        </w:rPr>
        <w:t xml:space="preserve">4. Екстремальні професії, типи та види. </w:t>
      </w:r>
    </w:p>
    <w:p w:rsidR="00902BF1" w:rsidRDefault="00902BF1" w:rsidP="00902BF1">
      <w:pPr>
        <w:pStyle w:val="Default"/>
        <w:spacing w:after="232"/>
        <w:rPr>
          <w:sz w:val="32"/>
          <w:szCs w:val="32"/>
        </w:rPr>
      </w:pPr>
      <w:r>
        <w:rPr>
          <w:sz w:val="32"/>
          <w:szCs w:val="32"/>
        </w:rPr>
        <w:t xml:space="preserve">5. Поняття психічного здоров’я. </w:t>
      </w:r>
    </w:p>
    <w:p w:rsidR="00902BF1" w:rsidRDefault="00902BF1" w:rsidP="00902BF1">
      <w:pPr>
        <w:pStyle w:val="Default"/>
        <w:spacing w:after="232"/>
        <w:rPr>
          <w:sz w:val="32"/>
          <w:szCs w:val="32"/>
        </w:rPr>
      </w:pPr>
      <w:r>
        <w:rPr>
          <w:sz w:val="32"/>
          <w:szCs w:val="32"/>
        </w:rPr>
        <w:t xml:space="preserve">6. Вплив екстремальних ситуацій на психіку і дії працівників правоохоронних органів. </w:t>
      </w:r>
    </w:p>
    <w:p w:rsidR="00902BF1" w:rsidRDefault="00902BF1" w:rsidP="00902BF1">
      <w:pPr>
        <w:pStyle w:val="Default"/>
        <w:spacing w:after="232"/>
        <w:rPr>
          <w:sz w:val="32"/>
          <w:szCs w:val="32"/>
        </w:rPr>
      </w:pPr>
      <w:r>
        <w:rPr>
          <w:sz w:val="32"/>
          <w:szCs w:val="32"/>
        </w:rPr>
        <w:t xml:space="preserve">7. Особливості екстремальних чинників в професійній діяльності працівників МНС. </w:t>
      </w:r>
    </w:p>
    <w:p w:rsidR="00902BF1" w:rsidRDefault="00902BF1" w:rsidP="00902BF1">
      <w:pPr>
        <w:pStyle w:val="Default"/>
        <w:spacing w:after="232"/>
        <w:rPr>
          <w:sz w:val="32"/>
          <w:szCs w:val="32"/>
        </w:rPr>
      </w:pPr>
      <w:r>
        <w:rPr>
          <w:sz w:val="32"/>
          <w:szCs w:val="32"/>
        </w:rPr>
        <w:t xml:space="preserve">8. Використання засобів антистресового тренінгу для психологів в МНС. </w:t>
      </w:r>
    </w:p>
    <w:p w:rsidR="00902BF1" w:rsidRDefault="00902BF1" w:rsidP="00902BF1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9. Особливості професійного довголіття. </w:t>
      </w:r>
    </w:p>
    <w:p w:rsidR="00902BF1" w:rsidRDefault="00902BF1" w:rsidP="00902BF1">
      <w:pPr>
        <w:pStyle w:val="Default"/>
        <w:rPr>
          <w:color w:val="auto"/>
        </w:rPr>
      </w:pP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Небезпечні професії вимагають від працюючого максимального напруження фізіологічних і психічних функцій, різко що виходить за межі фізіологічної норми. Екстремальний режим в найзагальнішому сенсі - це режим роботи в умовах, що виходять за межі оптимуму. Відхилення від оптимальних умов діяльності вимагають підвищеної вольового зусилля або, інакше кажучи, викликають напругу. Несприятливі чинники, що підвищують напругу, відносяться до наступних груп: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1) фізіологічний дискомфорт, тобто невідповідність умов проживання нормативним вимогам;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2) біологічний страх;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3) дефіцит часу на обслуговування;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4) підвищена складність завдання;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5) підвищена значимість помилкових дій;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6) наявність релевантних перешкод;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7) неуспіх внаслідок об'єктивних обставин;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8) дефіцит інформації для прийняття рішень;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9) недовантаження інформацією (сенсорна </w:t>
      </w:r>
      <w:proofErr w:type="spellStart"/>
      <w:r>
        <w:rPr>
          <w:color w:val="auto"/>
          <w:sz w:val="32"/>
          <w:szCs w:val="32"/>
        </w:rPr>
        <w:t>депривація</w:t>
      </w:r>
      <w:proofErr w:type="spellEnd"/>
      <w:r>
        <w:rPr>
          <w:color w:val="auto"/>
          <w:sz w:val="32"/>
          <w:szCs w:val="32"/>
        </w:rPr>
        <w:t xml:space="preserve">);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10) перевантаження інформацією;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11) конфліктні умови, тобто умови, при яких виконання одного з них вимагає здійснення дій, що суперечать виконанню іншої умови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Напруги можуть бути класифіковані у відповідності з тими психічними функціями, які залучені в професійну діяльність і зміни яких найбільш виражені в несприятливих умовах. Інтелектуальна напруга – напруга, викликане частим зверненням до інтелектуальних процесам при формуванні плану обслуговування, обумовлене високою щільністю потоку проблемних ситуацій обслуговування. Сенсорна напруга – напруга, викликане неоптимальними умовами діяльності сенсорних і </w:t>
      </w:r>
      <w:proofErr w:type="spellStart"/>
      <w:r>
        <w:rPr>
          <w:color w:val="auto"/>
          <w:sz w:val="32"/>
          <w:szCs w:val="32"/>
        </w:rPr>
        <w:t>перцептивних</w:t>
      </w:r>
      <w:proofErr w:type="spellEnd"/>
      <w:r>
        <w:rPr>
          <w:color w:val="auto"/>
          <w:sz w:val="32"/>
          <w:szCs w:val="32"/>
        </w:rPr>
        <w:t xml:space="preserve"> систем і виникає в разі великих труднощів в сприйнятті необхідної інформації. Фізична напруга – напруга організму, викликане підвищеним навантаженням на руховий апарат людини. Напруга очікування – напруга, викликана необхідністю підтримки готовності робочих функцій в умовах відсутності діяльності. Емоційне напруження – напруження, викликане конфліктними умовами, підвищеною ймовірністю виникнення аварійної ситуації, несподіванкою або тривалим напругою інших видів. Мотиваційна </w:t>
      </w:r>
      <w:r>
        <w:rPr>
          <w:color w:val="auto"/>
          <w:sz w:val="32"/>
          <w:szCs w:val="32"/>
        </w:rPr>
        <w:lastRenderedPageBreak/>
        <w:t xml:space="preserve">напруга пов'язана з боротьбою мотивів, з вибором критеріїв для прийняття рішення. </w:t>
      </w:r>
      <w:proofErr w:type="spellStart"/>
      <w:r>
        <w:rPr>
          <w:color w:val="auto"/>
          <w:sz w:val="32"/>
          <w:szCs w:val="32"/>
        </w:rPr>
        <w:t>Політон</w:t>
      </w:r>
      <w:proofErr w:type="spellEnd"/>
      <w:r>
        <w:rPr>
          <w:color w:val="auto"/>
          <w:sz w:val="32"/>
          <w:szCs w:val="32"/>
        </w:rPr>
        <w:t xml:space="preserve"> – напруження, викликане необхідністю переключення уваги в частих і несподіваних напрямках. </w:t>
      </w:r>
      <w:proofErr w:type="spellStart"/>
      <w:r>
        <w:rPr>
          <w:color w:val="auto"/>
          <w:sz w:val="32"/>
          <w:szCs w:val="32"/>
        </w:rPr>
        <w:t>Монотонія</w:t>
      </w:r>
      <w:proofErr w:type="spellEnd"/>
      <w:r>
        <w:rPr>
          <w:color w:val="auto"/>
          <w:sz w:val="32"/>
          <w:szCs w:val="32"/>
        </w:rPr>
        <w:t xml:space="preserve"> – напруження, викликане одноманітністю виконуваних дій, неможливістю перемикання уваги, підвищеними вимогами до концентрації і стійкості уваги.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Система підготовки фахівців екстремального профілю включає в себе ряд заходів, серед яких найважливішими є професійний психологічний відбір, психологічна підготовка , психологічний супровід та </w:t>
      </w:r>
      <w:proofErr w:type="spellStart"/>
      <w:r>
        <w:rPr>
          <w:color w:val="auto"/>
          <w:sz w:val="32"/>
          <w:szCs w:val="32"/>
        </w:rPr>
        <w:t>медико-психологічна</w:t>
      </w:r>
      <w:proofErr w:type="spellEnd"/>
      <w:r>
        <w:rPr>
          <w:color w:val="auto"/>
          <w:sz w:val="32"/>
          <w:szCs w:val="32"/>
        </w:rPr>
        <w:t xml:space="preserve"> реабілітація.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Психологічний відбір</w:t>
      </w:r>
      <w:r>
        <w:rPr>
          <w:i/>
          <w:iCs/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</w:rPr>
        <w:t xml:space="preserve">В даний час у більшості розвинених країн світу такі системи існують для різних професій.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Діяльність підрозділів, що входять в цю систему, розглядається в якості одного з важливих ланок державної політики, спрямованої на вивчення, облік, раціональний розподіл і економічно доцільне використання людських (насамперед інтелектуальних ) ресурсів суспільства. Система професійного відбору включає соціально </w:t>
      </w:r>
      <w:proofErr w:type="spellStart"/>
      <w:r>
        <w:rPr>
          <w:color w:val="auto"/>
          <w:sz w:val="32"/>
          <w:szCs w:val="32"/>
        </w:rPr>
        <w:t>-демографічний</w:t>
      </w:r>
      <w:proofErr w:type="spellEnd"/>
      <w:r>
        <w:rPr>
          <w:color w:val="auto"/>
          <w:sz w:val="32"/>
          <w:szCs w:val="32"/>
        </w:rPr>
        <w:t xml:space="preserve">, медичний, освітній, психологічний, власне професійний і спеціальний види відбору.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Професійний психологічний відбір полягає у проведенні комплексних заходів, що дозволяють виявити осіб , найбільш придатних за своїми психологічними якостями до навчання у встановлені терміни та успішної професійної діяльності з тієї чи іншої конкретної спеціальності . Головним завданням ППВ є оцінка професійної придатності кандидата за психологічними </w:t>
      </w:r>
      <w:r>
        <w:rPr>
          <w:color w:val="auto"/>
          <w:sz w:val="32"/>
          <w:szCs w:val="32"/>
        </w:rPr>
        <w:lastRenderedPageBreak/>
        <w:t xml:space="preserve">показниками і складання на цій основі довголітнього прогнозу ефективності його подальшої професійної діяльності 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ППВ включає соціально-психологічне вивчення особистості, психологічне та психофізіологічне обстеження.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Щорічна статистика аварій і катастроф, пов'язаних з помилковими діями фахівців, показує актуальність проблеми профвідбору.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Психологічна підготовка являє собою процес цілеспрямованого формування психічних якостей, що забезпечують стійке і надійне виконання професійної діяльності фахівцями в різних , у тому числі екстремальних і надзвичайних ситуаціях , бойових умовах.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Психологічна підготовка фахівців до діяльності в екстремальних умовах орієнтована на формування головним чином емоційно-вольових якостей особистості (сміливість, винахідливість, рішучість, ініціативність, витривалість і т.д.).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Однак психічні якості людини взаємопов'язані і формуються в єдності та взаємодії.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Психологічний супровід фахівців екстремального профілю - це комплекс психологічних заходів, спрямованих на оцінку, прогнозування динаміки і корекцію психологічного стану фахівців, соціально-психологічних процесів і професійної працездатності підрозділів у різні періоди професійної діяльності.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Психологічна реабілітація є складовою частиною загальної системи реабілітації, яка являє собою єдину систему взаємопов'язаних державних, соціально-економічних, </w:t>
      </w:r>
      <w:r>
        <w:rPr>
          <w:color w:val="auto"/>
          <w:sz w:val="32"/>
          <w:szCs w:val="32"/>
        </w:rPr>
        <w:lastRenderedPageBreak/>
        <w:t xml:space="preserve">організаційних, медичних, соціальних, психологічних, педагогічних та інших заходів, спрямованих на попередження розвитку патологічних процесів, що призводять до тимчасової або стійкої втрати працездатності, на ефективне і раннє повернення пацієнтів в суспільство і до суспільно корисної праці. </w:t>
      </w:r>
    </w:p>
    <w:p w:rsidR="00902BF1" w:rsidRDefault="00902BF1" w:rsidP="00902BF1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Робота в екстремальних умовах передбачає постійну загрозу для життя. В таких ситуаціях досить чітко проявляються стійкі риси особистості, її установки. Однак роль морально-психологічного фактора і професійної підготовки під час роботи людини в стресових ситуаціях не слід переоцінювати. Варто чітко уявляти, що навантаження, яке впливає на психіку людини при загрозі життю – це перш за все навантаження на її нервову систему. </w:t>
      </w:r>
    </w:p>
    <w:p w:rsidR="00902BF1" w:rsidRDefault="00902BF1" w:rsidP="00902BF1">
      <w:pPr>
        <w:pStyle w:val="Default"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Завдання для самостійної роботи: </w:t>
      </w:r>
    </w:p>
    <w:p w:rsidR="00902BF1" w:rsidRDefault="00902BF1" w:rsidP="00902BF1">
      <w:pPr>
        <w:pStyle w:val="Default"/>
        <w:spacing w:after="231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У чому полягають особливості підготовки фахівців екстремального профілю? </w:t>
      </w:r>
    </w:p>
    <w:p w:rsidR="00902BF1" w:rsidRDefault="00902BF1" w:rsidP="00902BF1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Розкрийте особливості екстремальних професій, їх типи та види. </w:t>
      </w:r>
    </w:p>
    <w:p w:rsidR="00902BF1" w:rsidRDefault="00902BF1" w:rsidP="00902BF1">
      <w:pPr>
        <w:pStyle w:val="Default"/>
        <w:spacing w:after="231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Охарактеризуйте коротко вплив екстремальних ситуацій на психіку працівників правоохоронних органів. </w:t>
      </w:r>
    </w:p>
    <w:p w:rsidR="00902BF1" w:rsidRDefault="00902BF1" w:rsidP="00902BF1">
      <w:pPr>
        <w:pStyle w:val="Default"/>
        <w:spacing w:after="231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У чому полягають особливості екстремальних чинників в професійній діяльності пожежників? </w:t>
      </w:r>
    </w:p>
    <w:p w:rsidR="00902BF1" w:rsidRDefault="00902BF1" w:rsidP="00902BF1">
      <w:pPr>
        <w:pStyle w:val="Default"/>
        <w:spacing w:after="231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Вплив екстремальних ситуацій на психіку і дії працівників правоохоронних органів. </w:t>
      </w:r>
    </w:p>
    <w:p w:rsidR="00902BF1" w:rsidRDefault="00902BF1" w:rsidP="00902BF1">
      <w:pPr>
        <w:pStyle w:val="Default"/>
        <w:spacing w:after="231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 Особливості екстремальних чинників в професійній діяльності працівників МНС. </w:t>
      </w:r>
    </w:p>
    <w:p w:rsidR="00902BF1" w:rsidRDefault="00902BF1" w:rsidP="00902BF1">
      <w:pPr>
        <w:pStyle w:val="Default"/>
        <w:spacing w:after="231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7. В чому особливості використання засобів антистресового тренінгу для психологів в МНС. </w:t>
      </w:r>
    </w:p>
    <w:p w:rsidR="00902BF1" w:rsidRDefault="00902BF1" w:rsidP="00902BF1">
      <w:pPr>
        <w:pStyle w:val="Default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8. Розкрийте сутність поняття психічного здоров’я та особливості професійного довголіття. </w:t>
      </w:r>
    </w:p>
    <w:p w:rsidR="00902BF1" w:rsidRDefault="00902BF1" w:rsidP="00902BF1">
      <w:pPr>
        <w:pStyle w:val="Default"/>
        <w:rPr>
          <w:color w:val="auto"/>
          <w:sz w:val="32"/>
          <w:szCs w:val="32"/>
        </w:rPr>
      </w:pPr>
    </w:p>
    <w:sectPr w:rsidR="00902BF1" w:rsidSect="00FB5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5839"/>
    <w:multiLevelType w:val="hybridMultilevel"/>
    <w:tmpl w:val="5A6C7B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31610F2"/>
    <w:multiLevelType w:val="hybridMultilevel"/>
    <w:tmpl w:val="AB98A6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5CB395DD"/>
    <w:multiLevelType w:val="hybridMultilevel"/>
    <w:tmpl w:val="7FEA23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02BF1"/>
    <w:rsid w:val="0011283F"/>
    <w:rsid w:val="00161F8E"/>
    <w:rsid w:val="00902BF1"/>
    <w:rsid w:val="00911F81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2B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4327</Words>
  <Characters>2467</Characters>
  <Application>Microsoft Office Word</Application>
  <DocSecurity>0</DocSecurity>
  <Lines>20</Lines>
  <Paragraphs>13</Paragraphs>
  <ScaleCrop>false</ScaleCrop>
  <Company/>
  <LinksUpToDate>false</LinksUpToDate>
  <CharactersWithSpaces>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2024-11-29T14:23:00Z</dcterms:created>
  <dcterms:modified xsi:type="dcterms:W3CDTF">2024-11-29T14:30:00Z</dcterms:modified>
</cp:coreProperties>
</file>