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E" w:rsidRDefault="00FB319F" w:rsidP="00FB31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ЛЕКЦІЯ 1</w:t>
      </w:r>
    </w:p>
    <w:p w:rsidR="00FB319F" w:rsidRPr="00CF02F0" w:rsidRDefault="00FB319F" w:rsidP="00FB319F">
      <w:pPr>
        <w:pStyle w:val="a3"/>
        <w:spacing w:after="0"/>
        <w:ind w:firstLine="709"/>
        <w:jc w:val="center"/>
        <w:rPr>
          <w:b/>
          <w:szCs w:val="28"/>
        </w:rPr>
      </w:pPr>
      <w:r w:rsidRPr="00CF02F0">
        <w:rPr>
          <w:b/>
          <w:szCs w:val="28"/>
          <w:lang w:val="uk-UA"/>
        </w:rPr>
        <w:t>ГРАМАТИКА ЯК НАУКА.  ГРАМАТИЧНЕ ЗНАЧЕННЯ. ГРАМАТИЧНА КАТЕГОРІЯ</w:t>
      </w:r>
    </w:p>
    <w:p w:rsidR="00FB319F" w:rsidRDefault="00FB319F" w:rsidP="00FB319F">
      <w:pPr>
        <w:ind w:firstLine="709"/>
        <w:jc w:val="center"/>
        <w:rPr>
          <w:szCs w:val="28"/>
          <w:lang w:val="uk-UA"/>
        </w:rPr>
      </w:pPr>
    </w:p>
    <w:p w:rsidR="00FB319F" w:rsidRPr="00FB319F" w:rsidRDefault="00FB319F" w:rsidP="00FB319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B319F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FB319F" w:rsidRDefault="00FB319F" w:rsidP="00FB319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Слово як одиниця граматики. </w:t>
      </w:r>
    </w:p>
    <w:p w:rsidR="002D52E6" w:rsidRDefault="00FB319F" w:rsidP="00FB319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B319F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як розділ мовознавчої науки. Граматичні значення, їхні типи. </w:t>
      </w:r>
    </w:p>
    <w:p w:rsidR="00FB319F" w:rsidRDefault="002D52E6" w:rsidP="00FB319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B319F" w:rsidRPr="00FB319F">
        <w:rPr>
          <w:rFonts w:ascii="Times New Roman" w:hAnsi="Times New Roman" w:cs="Times New Roman"/>
          <w:sz w:val="28"/>
          <w:szCs w:val="28"/>
          <w:lang w:val="uk-UA"/>
        </w:rPr>
        <w:t xml:space="preserve">Формальні засоби та способи вираження граматичних значень. </w:t>
      </w:r>
    </w:p>
    <w:p w:rsidR="00FB319F" w:rsidRDefault="00FB319F" w:rsidP="00FB319F">
      <w:pPr>
        <w:pStyle w:val="a3"/>
        <w:spacing w:after="0"/>
        <w:ind w:firstLine="709"/>
        <w:jc w:val="center"/>
        <w:rPr>
          <w:szCs w:val="28"/>
          <w:lang w:val="uk-UA"/>
        </w:rPr>
      </w:pPr>
    </w:p>
    <w:p w:rsidR="00FB319F" w:rsidRDefault="00FB319F" w:rsidP="00FB319F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ЛІТЕРАТУРА</w:t>
      </w:r>
    </w:p>
    <w:p w:rsidR="00F943EE" w:rsidRDefault="00F943EE" w:rsidP="00FB319F">
      <w:pPr>
        <w:pStyle w:val="a3"/>
        <w:spacing w:after="0"/>
        <w:ind w:firstLine="709"/>
        <w:jc w:val="center"/>
        <w:rPr>
          <w:szCs w:val="28"/>
          <w:lang w:val="uk-UA"/>
        </w:rPr>
      </w:pPr>
    </w:p>
    <w:p w:rsidR="00FB319F" w:rsidRDefault="00FB319F" w:rsidP="00FB319F">
      <w:pPr>
        <w:pStyle w:val="a3"/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Основна</w:t>
      </w:r>
    </w:p>
    <w:p w:rsidR="00F943EE" w:rsidRPr="00F943EE" w:rsidRDefault="00FB319F" w:rsidP="00F943E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szCs w:val="28"/>
        </w:rPr>
      </w:pPr>
      <w:r w:rsidRPr="00F943EE">
        <w:rPr>
          <w:szCs w:val="28"/>
          <w:lang w:val="uk-UA"/>
        </w:rPr>
        <w:t>Граматика суча</w:t>
      </w:r>
      <w:r w:rsidRPr="00F943EE">
        <w:rPr>
          <w:szCs w:val="28"/>
        </w:rPr>
        <w:t>сної української літературної мови. Морфологія / І. Р.</w:t>
      </w:r>
      <w:r w:rsidRPr="00F943EE">
        <w:rPr>
          <w:szCs w:val="28"/>
          <w:lang w:val="en-US"/>
        </w:rPr>
        <w:t> </w:t>
      </w:r>
      <w:r w:rsidRPr="00F943EE">
        <w:rPr>
          <w:szCs w:val="28"/>
        </w:rPr>
        <w:t>Вихованець та ін. ; за ред. К. Г. Городенської. Київ : Видавничий дім Дмитра Бураго, 2017.</w:t>
      </w:r>
      <w:r w:rsidRPr="00F943EE">
        <w:rPr>
          <w:szCs w:val="28"/>
          <w:lang w:val="uk-UA"/>
        </w:rPr>
        <w:t xml:space="preserve"> С. 48 – 52, 64 – 68.</w:t>
      </w:r>
    </w:p>
    <w:p w:rsidR="00F943EE" w:rsidRPr="00F943EE" w:rsidRDefault="00F943EE" w:rsidP="00F943E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szCs w:val="28"/>
        </w:rPr>
      </w:pPr>
      <w:r w:rsidRPr="00F943EE">
        <w:rPr>
          <w:szCs w:val="28"/>
        </w:rPr>
        <w:t xml:space="preserve">Лаврінець О. Я., Симонова К. С., Ярошевич І. А. </w:t>
      </w:r>
      <w:r w:rsidRPr="00F943EE">
        <w:rPr>
          <w:color w:val="000000"/>
          <w:szCs w:val="28"/>
        </w:rPr>
        <w:t>Сучасна українська літературна мова. Мофеміка. Словотвір. Морфологія. Київ : Видавничий дім «Києво-Могилянська академія», 2019. 524 с.</w:t>
      </w:r>
    </w:p>
    <w:p w:rsidR="00F943EE" w:rsidRPr="00F943EE" w:rsidRDefault="00F943EE" w:rsidP="00F943EE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szCs w:val="28"/>
        </w:rPr>
      </w:pPr>
      <w:r w:rsidRPr="00F943EE">
        <w:rPr>
          <w:szCs w:val="28"/>
        </w:rPr>
        <w:t>Пономаренко С. Сучасна українська мова : Морфеміка. Дериватологія. Морфонологія : навчальний посібник /  відп. ред. О. В. Крутоголова.  Миколаїв : Вид-во ЧНУ ім. Петра Могили, 2017. 300 с.</w:t>
      </w:r>
    </w:p>
    <w:p w:rsidR="00F943EE" w:rsidRDefault="00F943EE" w:rsidP="00F943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43EE" w:rsidRDefault="00F943EE" w:rsidP="00F943EE">
      <w:pPr>
        <w:pStyle w:val="1"/>
        <w:tabs>
          <w:tab w:val="left" w:pos="567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F943EE" w:rsidRDefault="00F943EE" w:rsidP="00F943EE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3EE">
        <w:rPr>
          <w:rFonts w:ascii="Times New Roman" w:hAnsi="Times New Roman" w:cs="Times New Roman"/>
          <w:sz w:val="28"/>
          <w:szCs w:val="28"/>
          <w:lang w:val="uk-UA"/>
        </w:rPr>
        <w:t>Алексієнко Л. А., Зубань О. М., Козленко І. В. Сучасна українська мова:    морфологія : підручник / за ред. А. К. Мойсієнка. Київ : Знання, 2013. 524 с.</w:t>
      </w:r>
    </w:p>
    <w:p w:rsidR="00F943EE" w:rsidRPr="00F943EE" w:rsidRDefault="00F943EE" w:rsidP="00F943EE">
      <w:pPr>
        <w:pStyle w:val="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3EE">
        <w:rPr>
          <w:rFonts w:ascii="Times New Roman" w:hAnsi="Times New Roman" w:cs="Times New Roman"/>
          <w:sz w:val="28"/>
          <w:szCs w:val="28"/>
        </w:rPr>
        <w:t>Плющ М. Я. Граматика української мови. Морфеміка. Словотвір. Морфологія : підручник. 2-ге вид., доповнене. Київ : Видавничий Дім «Слово», 2010. 328 с.</w:t>
      </w:r>
    </w:p>
    <w:p w:rsidR="00F943EE" w:rsidRPr="00F943EE" w:rsidRDefault="00F943EE" w:rsidP="00F943EE">
      <w:pPr>
        <w:pStyle w:val="a5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EE">
        <w:rPr>
          <w:rFonts w:ascii="Times New Roman" w:hAnsi="Times New Roman" w:cs="Times New Roman"/>
          <w:sz w:val="28"/>
          <w:szCs w:val="28"/>
        </w:rPr>
        <w:t xml:space="preserve">Сучасна українська літературна мова : навч. посібник для студентів вищих навч. закладів / С. О. Караман, О. В. Караман, </w:t>
      </w:r>
      <w:r w:rsidR="00DF70DB">
        <w:rPr>
          <w:rFonts w:ascii="Times New Roman" w:hAnsi="Times New Roman" w:cs="Times New Roman"/>
          <w:sz w:val="28"/>
          <w:szCs w:val="28"/>
        </w:rPr>
        <w:t>М. Я. Плющ та ін. ; за ред.. С. </w:t>
      </w:r>
      <w:r w:rsidRPr="00F943EE">
        <w:rPr>
          <w:rFonts w:ascii="Times New Roman" w:hAnsi="Times New Roman" w:cs="Times New Roman"/>
          <w:sz w:val="28"/>
          <w:szCs w:val="28"/>
        </w:rPr>
        <w:t>О. Карамана. Київ : Літера ЛТД, 2011. 560 с.</w:t>
      </w:r>
    </w:p>
    <w:p w:rsidR="00FB319F" w:rsidRDefault="00FB319F" w:rsidP="00F943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70DB" w:rsidRDefault="00DF70DB" w:rsidP="00DF70D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0DB">
        <w:rPr>
          <w:rFonts w:ascii="Times New Roman" w:hAnsi="Times New Roman" w:cs="Times New Roman"/>
          <w:b/>
          <w:sz w:val="28"/>
          <w:szCs w:val="28"/>
          <w:lang w:val="uk-UA"/>
        </w:rPr>
        <w:t>1. Слово як одиниця граматики</w:t>
      </w:r>
    </w:p>
    <w:p w:rsidR="00DF70DB" w:rsidRDefault="00DF70DB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DF70D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«Споконвіку було Слово, а Слово в Бога було, і Бог було Слово» (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  <w:t>Євангеліє від</w:t>
      </w:r>
      <w:r w:rsidR="0052339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Івана 1:1;</w:t>
      </w:r>
      <w:r w:rsidRPr="00DF70D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переклад І. Огієнка).</w:t>
      </w:r>
    </w:p>
    <w:p w:rsidR="00DF70DB" w:rsidRDefault="00DF70DB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DF70DB" w:rsidRDefault="00DF70DB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580E93" w:rsidRDefault="00580E93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  <w:lastRenderedPageBreak/>
        <w:t>Слово в сукупності всіх його аспектів – лексичного, морфологічного, словотвірного, синтаксичного – є основною одиницею мови (І. Р. Вихованець).</w:t>
      </w:r>
    </w:p>
    <w:p w:rsidR="00580E93" w:rsidRDefault="00580E93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</w:pPr>
    </w:p>
    <w:p w:rsidR="00DF70DB" w:rsidRPr="00DF70DB" w:rsidRDefault="0052339D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color w:val="2929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267970</wp:posOffset>
                </wp:positionV>
                <wp:extent cx="982980" cy="693420"/>
                <wp:effectExtent l="0" t="38100" r="45720" b="304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98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D52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4.95pt;margin-top:21.1pt;width:77.4pt;height:54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9292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267970</wp:posOffset>
                </wp:positionV>
                <wp:extent cx="1531620" cy="693420"/>
                <wp:effectExtent l="38100" t="38100" r="30480" b="304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1620" cy="693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92986" id="Прямая со стрелкой 1" o:spid="_x0000_s1026" type="#_x0000_t32" style="position:absolute;margin-left:122.35pt;margin-top:21.1pt;width:120.6pt;height:54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F70D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val="uk-UA"/>
        </w:rPr>
        <w:t>Фонетика (звукова структура слова)              Лексикологія (лексичне значення слова)</w:t>
      </w:r>
    </w:p>
    <w:p w:rsidR="00DF70DB" w:rsidRDefault="00DF70DB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DF70DB" w:rsidRDefault="00DF70DB" w:rsidP="00DF70D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:rsidR="00DF70DB" w:rsidRPr="0052339D" w:rsidRDefault="0052339D" w:rsidP="00DF70D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200660</wp:posOffset>
                </wp:positionV>
                <wp:extent cx="0" cy="495300"/>
                <wp:effectExtent l="7620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7D691" id="Прямая со стрелкой 3" o:spid="_x0000_s1026" type="#_x0000_t32" style="position:absolute;margin-left:245.95pt;margin-top:15.8pt;width:0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DF70DB" w:rsidRPr="0052339D">
        <w:rPr>
          <w:rFonts w:ascii="Times New Roman" w:hAnsi="Times New Roman" w:cs="Times New Roman"/>
          <w:b/>
          <w:sz w:val="28"/>
          <w:szCs w:val="28"/>
          <w:lang w:val="uk-UA"/>
        </w:rPr>
        <w:t>СЛОВО</w:t>
      </w:r>
    </w:p>
    <w:p w:rsidR="00DF70DB" w:rsidRDefault="00DF70DB" w:rsidP="00DF70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70DB" w:rsidRDefault="0052339D" w:rsidP="00DF70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241935</wp:posOffset>
                </wp:positionV>
                <wp:extent cx="2263140" cy="419100"/>
                <wp:effectExtent l="0" t="0" r="60960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82BF2" id="Прямая со стрелкой 6" o:spid="_x0000_s1026" type="#_x0000_t32" style="position:absolute;margin-left:250.75pt;margin-top:19.05pt;width:178.2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241935</wp:posOffset>
                </wp:positionV>
                <wp:extent cx="7620" cy="480060"/>
                <wp:effectExtent l="76200" t="0" r="68580" b="533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60353" id="Прямая со стрелкой 5" o:spid="_x0000_s1026" type="#_x0000_t32" style="position:absolute;margin-left:235.75pt;margin-top:19.05pt;width:.6pt;height:3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241935</wp:posOffset>
                </wp:positionV>
                <wp:extent cx="2407920" cy="419100"/>
                <wp:effectExtent l="38100" t="0" r="1143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792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25AA6" id="Прямая со стрелкой 4" o:spid="_x0000_s1026" type="#_x0000_t32" style="position:absolute;margin-left:35.95pt;margin-top:19.05pt;width:189.6pt;height:3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DF70DB">
        <w:rPr>
          <w:rFonts w:ascii="Times New Roman" w:hAnsi="Times New Roman" w:cs="Times New Roman"/>
          <w:sz w:val="28"/>
          <w:szCs w:val="28"/>
          <w:lang w:val="uk-UA"/>
        </w:rPr>
        <w:t>Граматика (граматичне значення слова)</w:t>
      </w:r>
    </w:p>
    <w:p w:rsidR="00DF70DB" w:rsidRDefault="00DF70DB" w:rsidP="00DF70D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70DB" w:rsidRDefault="00DF70DB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Словотвір                                     Морфологія                                                Синтаксис</w:t>
      </w:r>
    </w:p>
    <w:p w:rsidR="00DF70DB" w:rsidRDefault="0052339D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(словотвірне значення     (морфологічне значення              </w:t>
      </w:r>
      <w:r w:rsidR="00DF70DB">
        <w:rPr>
          <w:rFonts w:ascii="Times New Roman" w:hAnsi="Times New Roman" w:cs="Times New Roman"/>
          <w:sz w:val="28"/>
          <w:szCs w:val="28"/>
          <w:lang w:val="uk-UA"/>
        </w:rPr>
        <w:t xml:space="preserve">(синтаксичне </w:t>
      </w:r>
      <w:r>
        <w:rPr>
          <w:rFonts w:ascii="Times New Roman" w:hAnsi="Times New Roman" w:cs="Times New Roman"/>
          <w:sz w:val="28"/>
          <w:szCs w:val="28"/>
          <w:lang w:val="uk-UA"/>
        </w:rPr>
        <w:t>значення</w:t>
      </w:r>
    </w:p>
    <w:p w:rsidR="0052339D" w:rsidRDefault="00DF70DB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339D">
        <w:rPr>
          <w:rFonts w:ascii="Times New Roman" w:hAnsi="Times New Roman" w:cs="Times New Roman"/>
          <w:sz w:val="28"/>
          <w:szCs w:val="28"/>
          <w:lang w:val="uk-UA"/>
        </w:rPr>
        <w:t xml:space="preserve">       слова)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52339D">
        <w:rPr>
          <w:rFonts w:ascii="Times New Roman" w:hAnsi="Times New Roman" w:cs="Times New Roman"/>
          <w:sz w:val="28"/>
          <w:szCs w:val="28"/>
          <w:lang w:val="uk-UA"/>
        </w:rPr>
        <w:t>слова)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52339D">
        <w:rPr>
          <w:rFonts w:ascii="Times New Roman" w:hAnsi="Times New Roman" w:cs="Times New Roman"/>
          <w:sz w:val="28"/>
          <w:szCs w:val="28"/>
          <w:lang w:val="uk-UA"/>
        </w:rPr>
        <w:t>слова)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339D" w:rsidRDefault="0052339D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39D" w:rsidRDefault="0052339D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339D" w:rsidRDefault="0052339D" w:rsidP="00DF70D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9D">
        <w:rPr>
          <w:rFonts w:ascii="Times New Roman" w:hAnsi="Times New Roman" w:cs="Times New Roman"/>
          <w:b/>
          <w:sz w:val="28"/>
          <w:szCs w:val="28"/>
          <w:lang w:val="uk-UA"/>
        </w:rPr>
        <w:t>Ручка</w:t>
      </w:r>
      <w:r w:rsidR="00DF70DB" w:rsidRPr="005233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52339D" w:rsidRDefault="0052339D" w:rsidP="00DF70DB">
      <w:pPr>
        <w:jc w:val="both"/>
        <w:rPr>
          <w:rFonts w:ascii="Times New Roman" w:hAnsi="Times New Roman" w:cs="Times New Roman"/>
          <w:sz w:val="28"/>
          <w:szCs w:val="28"/>
        </w:rPr>
      </w:pPr>
      <w:r w:rsidRPr="0052339D">
        <w:rPr>
          <w:rFonts w:ascii="Times New Roman" w:hAnsi="Times New Roman" w:cs="Times New Roman"/>
          <w:sz w:val="28"/>
          <w:szCs w:val="28"/>
          <w:lang w:val="uk-UA"/>
        </w:rPr>
        <w:t>Фонетична структура слова</w:t>
      </w:r>
      <w:r w:rsidR="00DF70DB" w:rsidRPr="005233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23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44C">
        <w:rPr>
          <w:rFonts w:ascii="Times New Roman" w:hAnsi="Times New Roman" w:cs="Times New Roman"/>
          <w:i/>
          <w:sz w:val="28"/>
          <w:szCs w:val="28"/>
        </w:rPr>
        <w:t>[</w:t>
      </w:r>
      <w:r w:rsidRPr="00FD644C">
        <w:rPr>
          <w:rFonts w:ascii="Times New Roman" w:hAnsi="Times New Roman" w:cs="Times New Roman"/>
          <w:i/>
          <w:sz w:val="28"/>
          <w:szCs w:val="28"/>
          <w:lang w:val="ru-RU"/>
        </w:rPr>
        <w:t>рýчка</w:t>
      </w:r>
      <w:r w:rsidRPr="00FD644C">
        <w:rPr>
          <w:rFonts w:ascii="Times New Roman" w:hAnsi="Times New Roman" w:cs="Times New Roman"/>
          <w:i/>
          <w:sz w:val="28"/>
          <w:szCs w:val="28"/>
        </w:rPr>
        <w:t>]</w:t>
      </w:r>
      <w:r w:rsidRPr="00FD64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5 звуків</w:t>
      </w: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   </w:t>
      </w:r>
      <w:r w:rsidRPr="00FD644C">
        <w:rPr>
          <w:rFonts w:ascii="Times New Roman" w:hAnsi="Times New Roman" w:cs="Times New Roman"/>
          <w:i/>
          <w:sz w:val="28"/>
          <w:szCs w:val="28"/>
        </w:rPr>
        <w:t>|</w:t>
      </w: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ручка</w:t>
      </w:r>
      <w:r w:rsidRPr="00FD644C">
        <w:rPr>
          <w:rFonts w:ascii="Times New Roman" w:hAnsi="Times New Roman" w:cs="Times New Roman"/>
          <w:i/>
          <w:sz w:val="28"/>
          <w:szCs w:val="28"/>
        </w:rPr>
        <w:t>|</w:t>
      </w: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5  фонем.</w:t>
      </w:r>
      <w:r w:rsidRPr="00FD64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644C" w:rsidRDefault="0052339D" w:rsidP="00DF70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Лексичне значення слова</w:t>
      </w:r>
      <w:r w:rsidR="00FD64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</w:t>
      </w:r>
      <w:hyperlink r:id="rId5" w:tgtFrame="_self" w:history="1">
        <w:r w:rsidRPr="00FD644C">
          <w:rPr>
            <w:rFonts w:ascii="Times New Roman" w:hAnsi="Times New Roman" w:cs="Times New Roman"/>
            <w:i/>
            <w:sz w:val="28"/>
            <w:szCs w:val="28"/>
          </w:rPr>
          <w:t>Зменш</w:t>
        </w:r>
      </w:hyperlink>
      <w:r w:rsidRPr="00FD644C">
        <w:rPr>
          <w:rFonts w:ascii="Times New Roman" w:hAnsi="Times New Roman" w:cs="Times New Roman"/>
          <w:i/>
          <w:sz w:val="28"/>
          <w:szCs w:val="28"/>
        </w:rPr>
        <w:t>., </w:t>
      </w:r>
      <w:hyperlink r:id="rId6" w:tgtFrame="_self" w:history="1">
        <w:r w:rsidRPr="00FD644C">
          <w:rPr>
            <w:rFonts w:ascii="Times New Roman" w:hAnsi="Times New Roman" w:cs="Times New Roman"/>
            <w:i/>
            <w:sz w:val="28"/>
            <w:szCs w:val="28"/>
          </w:rPr>
          <w:t>до</w:t>
        </w:r>
      </w:hyperlink>
      <w:r w:rsidRPr="00FD644C">
        <w:rPr>
          <w:rFonts w:ascii="Times New Roman" w:hAnsi="Times New Roman" w:cs="Times New Roman"/>
          <w:i/>
          <w:sz w:val="28"/>
          <w:szCs w:val="28"/>
        </w:rPr>
        <w:t> </w:t>
      </w:r>
      <w:hyperlink r:id="rId7" w:tgtFrame="_self" w:history="1">
        <w:r w:rsidRPr="00FD644C">
          <w:rPr>
            <w:rFonts w:ascii="Times New Roman" w:hAnsi="Times New Roman" w:cs="Times New Roman"/>
            <w:i/>
            <w:sz w:val="28"/>
            <w:szCs w:val="28"/>
          </w:rPr>
          <w:t>рука</w:t>
        </w:r>
      </w:hyperlink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(ручка дитини).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2. Частина предмета, за яку його держать або беруть рукою (ручка дверей, ручка ножа).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3. Прилад для писання (кулькова ручка).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4. Частина крісла, на яку спираються рукою.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5. Те саме, що гриф (у музичних інструментах).</w:t>
      </w:r>
    </w:p>
    <w:p w:rsidR="00FD644C" w:rsidRPr="00FD644C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6. Смуга покосу на один захват коси. </w:t>
      </w:r>
    </w:p>
    <w:p w:rsidR="00FD644C" w:rsidRDefault="00FD644C" w:rsidP="00FD644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D644C" w:rsidRDefault="00FD644C" w:rsidP="00FD644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Словотвірне значення</w:t>
      </w:r>
      <w:r w:rsidR="00715944">
        <w:rPr>
          <w:rFonts w:ascii="Times New Roman" w:hAnsi="Times New Roman" w:cs="Times New Roman"/>
          <w:sz w:val="28"/>
          <w:szCs w:val="28"/>
          <w:lang w:val="uk-UA"/>
        </w:rPr>
        <w:t xml:space="preserve"> (співвідношення між лексичним значенням похідного і твірного слова):</w:t>
      </w:r>
    </w:p>
    <w:p w:rsidR="00FD644C" w:rsidRPr="00715944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>Зменшено-пестливе до рука.</w:t>
      </w:r>
    </w:p>
    <w:p w:rsidR="00FD644C" w:rsidRPr="00715944" w:rsidRDefault="00FD644C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2. </w:t>
      </w:r>
      <w:r w:rsidR="00715944" w:rsidRPr="00715944">
        <w:rPr>
          <w:rFonts w:ascii="Times New Roman" w:hAnsi="Times New Roman" w:cs="Times New Roman"/>
          <w:i/>
          <w:sz w:val="28"/>
          <w:szCs w:val="28"/>
          <w:lang w:val="uk-UA"/>
        </w:rPr>
        <w:t>Те, за що тримаються або беруть рукою.</w:t>
      </w:r>
    </w:p>
    <w:p w:rsidR="00715944" w:rsidRP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>3. Прилад для писання, який тримають рукою.</w:t>
      </w: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44C">
        <w:rPr>
          <w:rFonts w:ascii="Times New Roman" w:hAnsi="Times New Roman" w:cs="Times New Roman"/>
          <w:i/>
          <w:sz w:val="28"/>
          <w:szCs w:val="28"/>
          <w:lang w:val="uk-UA"/>
        </w:rPr>
        <w:t>Частина крісла, на яку спираються рукою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5. Частина музичного інструмента, за яку беруться рукою.</w:t>
      </w: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6. Смуга покосу на один розмах руки, яка тримає косу.</w:t>
      </w: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Морфологічні значення: </w:t>
      </w:r>
      <w:r w:rsidRPr="00715944">
        <w:rPr>
          <w:rFonts w:ascii="Times New Roman" w:hAnsi="Times New Roman" w:cs="Times New Roman"/>
          <w:i/>
          <w:sz w:val="28"/>
          <w:szCs w:val="28"/>
          <w:lang w:val="uk-UA"/>
        </w:rPr>
        <w:t>жіночий рід, однина, називний відмінок.</w:t>
      </w:r>
    </w:p>
    <w:p w:rsidR="00715944" w:rsidRDefault="00715944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Синтаксичні значення</w:t>
      </w:r>
      <w:r w:rsidR="00A5754B">
        <w:rPr>
          <w:rFonts w:ascii="Times New Roman" w:hAnsi="Times New Roman" w:cs="Times New Roman"/>
          <w:sz w:val="28"/>
          <w:szCs w:val="28"/>
          <w:lang w:val="uk-UA"/>
        </w:rPr>
        <w:t xml:space="preserve"> (функції слів у реченні)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виконує роль підмета.</w:t>
      </w:r>
    </w:p>
    <w:p w:rsidR="004D4BE2" w:rsidRDefault="004D4BE2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D4BE2" w:rsidRPr="004D4BE2" w:rsidRDefault="004D4BE2" w:rsidP="004D4BE2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4BE2">
        <w:rPr>
          <w:rFonts w:ascii="Times New Roman" w:hAnsi="Times New Roman" w:cs="Times New Roman"/>
          <w:b/>
          <w:sz w:val="28"/>
          <w:szCs w:val="28"/>
          <w:lang w:val="uk-UA"/>
        </w:rPr>
        <w:t>2. Граматика як розділ мовознавчої науки. Граматичні значення, їхні типи. Формальні засоби та способ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вираження граматичних значень</w:t>
      </w:r>
      <w:r w:rsidRPr="004D4BE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D4BE2" w:rsidRPr="00715944" w:rsidRDefault="004D4BE2" w:rsidP="00FD644C">
      <w:pPr>
        <w:pStyle w:val="a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F70DB" w:rsidRDefault="0052339D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44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82398" w:rsidRPr="00B82398">
        <w:rPr>
          <w:rFonts w:ascii="Times New Roman" w:hAnsi="Times New Roman" w:cs="Times New Roman"/>
          <w:b/>
          <w:sz w:val="28"/>
          <w:szCs w:val="28"/>
          <w:lang w:val="uk-UA"/>
        </w:rPr>
        <w:t>Граматика</w:t>
      </w:r>
      <w:r w:rsidRPr="00B823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754B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A5754B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A5754B" w:rsidRPr="00A5754B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A5754B">
        <w:rPr>
          <w:rFonts w:ascii="Times New Roman" w:hAnsi="Times New Roman" w:cs="Times New Roman"/>
          <w:sz w:val="28"/>
          <w:szCs w:val="28"/>
          <w:lang w:val="uk-UA"/>
        </w:rPr>
        <w:t>ецького походження, утворений від слова «літера», «написання»</w:t>
      </w:r>
      <w:r w:rsidR="00A5754B" w:rsidRPr="00A575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575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823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B82398" w:rsidRPr="00B82398">
        <w:rPr>
          <w:rFonts w:ascii="Times New Roman" w:hAnsi="Times New Roman" w:cs="Times New Roman"/>
          <w:sz w:val="28"/>
          <w:szCs w:val="28"/>
          <w:lang w:val="uk-UA"/>
        </w:rPr>
        <w:t>це розділ мовознавчої науки, яки</w:t>
      </w:r>
      <w:r w:rsidR="00B82398">
        <w:rPr>
          <w:rFonts w:ascii="Times New Roman" w:hAnsi="Times New Roman" w:cs="Times New Roman"/>
          <w:sz w:val="28"/>
          <w:szCs w:val="28"/>
          <w:lang w:val="uk-UA"/>
        </w:rPr>
        <w:t>й вивчає граматичну будову мови, і сама граматична будова мови.</w:t>
      </w:r>
    </w:p>
    <w:p w:rsidR="00A5754B" w:rsidRDefault="00A5754B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754B" w:rsidRDefault="00A5754B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Перші граматики </w:t>
      </w:r>
      <w:r w:rsidR="004D4840">
        <w:rPr>
          <w:rFonts w:ascii="Times New Roman" w:hAnsi="Times New Roman" w:cs="Times New Roman"/>
          <w:sz w:val="28"/>
          <w:szCs w:val="28"/>
          <w:lang w:val="uk-UA"/>
        </w:rPr>
        <w:t xml:space="preserve">почали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4D484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ися </w:t>
      </w:r>
      <w:r w:rsidR="004D4840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 w:cs="Times New Roman"/>
          <w:sz w:val="28"/>
          <w:szCs w:val="28"/>
          <w:lang w:val="uk-UA"/>
        </w:rPr>
        <w:t>в еллінську епоху (ІІІ – І тис. до н. е.). Нам відома граматика Паніні (</w:t>
      </w:r>
      <w:r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до н.е.), де описано граматичний словотвір санскриту –  </w:t>
      </w:r>
      <w:r w:rsidR="004D4840">
        <w:rPr>
          <w:rFonts w:ascii="Times New Roman" w:hAnsi="Times New Roman" w:cs="Times New Roman"/>
          <w:sz w:val="28"/>
          <w:szCs w:val="28"/>
          <w:lang w:val="uk-UA"/>
        </w:rPr>
        <w:t>літературної мови Давньої Індії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754B" w:rsidRDefault="00A5754B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398" w:rsidRDefault="00B82398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граматики:</w:t>
      </w:r>
    </w:p>
    <w:p w:rsidR="004D4840" w:rsidRDefault="004D4840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описати граматичну структуру слів та їх творення;</w:t>
      </w:r>
    </w:p>
    <w:p w:rsidR="004D4840" w:rsidRDefault="004D4840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описати закономірності зміни слів різних частин мови;</w:t>
      </w:r>
    </w:p>
    <w:p w:rsidR="004D4840" w:rsidRDefault="004D4840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описати закономірності поєднування слів одного з одним. </w:t>
      </w:r>
    </w:p>
    <w:p w:rsidR="004D4840" w:rsidRDefault="004D4840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840" w:rsidRDefault="004D4840" w:rsidP="00B8239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Основне поняття граматики – граматичне значення.</w:t>
      </w:r>
    </w:p>
    <w:p w:rsidR="004D4840" w:rsidRDefault="004D4840" w:rsidP="004D4840">
      <w:pPr>
        <w:pStyle w:val="a3"/>
        <w:jc w:val="both"/>
        <w:rPr>
          <w:szCs w:val="28"/>
          <w:lang w:val="uk-UA"/>
        </w:rPr>
      </w:pPr>
    </w:p>
    <w:p w:rsidR="00521772" w:rsidRDefault="004D4840" w:rsidP="004D4840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Граматичні ж значення набагато ширші, абстрактніші  від лексичних. Одне й те саме граматичне значення властиве не одному слову, як лексичне, а охоплює більші чи менші групи різних за своїм лексичним значенням слів: </w:t>
      </w:r>
      <w:r w:rsidRPr="00861BDF">
        <w:rPr>
          <w:i/>
          <w:szCs w:val="28"/>
          <w:lang w:val="uk-UA"/>
        </w:rPr>
        <w:t xml:space="preserve">дорога, сім’я, кімната, мати, зелень, книга, ручка, річка, береза, дочка, лисиця і т.д. </w:t>
      </w:r>
      <w:r w:rsidRPr="00861BDF">
        <w:rPr>
          <w:szCs w:val="28"/>
          <w:lang w:val="uk-UA"/>
        </w:rPr>
        <w:t xml:space="preserve">(іменники жіночого роду); </w:t>
      </w:r>
      <w:r w:rsidRPr="00861BDF">
        <w:rPr>
          <w:i/>
          <w:szCs w:val="28"/>
          <w:lang w:val="uk-UA"/>
        </w:rPr>
        <w:t xml:space="preserve">дім, садок, батько, океан, водень, метал, хліб і т.д. </w:t>
      </w:r>
      <w:r>
        <w:rPr>
          <w:szCs w:val="28"/>
          <w:lang w:val="uk-UA"/>
        </w:rPr>
        <w:t xml:space="preserve">(іменники чоловічого роду); </w:t>
      </w:r>
      <w:r>
        <w:rPr>
          <w:i/>
          <w:szCs w:val="28"/>
          <w:lang w:val="uk-UA"/>
        </w:rPr>
        <w:t>іти, робити, читати, пи</w:t>
      </w:r>
      <w:r w:rsidR="00521772">
        <w:rPr>
          <w:i/>
          <w:szCs w:val="28"/>
          <w:lang w:val="uk-UA"/>
        </w:rPr>
        <w:t>с</w:t>
      </w:r>
      <w:r>
        <w:rPr>
          <w:i/>
          <w:szCs w:val="28"/>
          <w:lang w:val="uk-UA"/>
        </w:rPr>
        <w:t xml:space="preserve">ати, </w:t>
      </w:r>
      <w:r w:rsidR="00521772">
        <w:rPr>
          <w:i/>
          <w:szCs w:val="28"/>
          <w:lang w:val="uk-UA"/>
        </w:rPr>
        <w:t>думати, говорити</w:t>
      </w:r>
      <w:r>
        <w:rPr>
          <w:i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(дієслова </w:t>
      </w:r>
      <w:r w:rsidR="00521772">
        <w:rPr>
          <w:szCs w:val="28"/>
          <w:lang w:val="uk-UA"/>
        </w:rPr>
        <w:t>недоконаного виду</w:t>
      </w:r>
      <w:r>
        <w:rPr>
          <w:szCs w:val="28"/>
          <w:lang w:val="uk-UA"/>
        </w:rPr>
        <w:t>)</w:t>
      </w:r>
      <w:r w:rsidR="00521772">
        <w:rPr>
          <w:szCs w:val="28"/>
          <w:lang w:val="uk-UA"/>
        </w:rPr>
        <w:t xml:space="preserve"> тощо.</w:t>
      </w:r>
    </w:p>
    <w:p w:rsidR="00521772" w:rsidRDefault="00521772" w:rsidP="004D4840">
      <w:pPr>
        <w:pStyle w:val="a3"/>
        <w:jc w:val="both"/>
        <w:rPr>
          <w:szCs w:val="28"/>
          <w:lang w:val="uk-UA"/>
        </w:rPr>
      </w:pPr>
    </w:p>
    <w:p w:rsidR="00521772" w:rsidRPr="00861BDF" w:rsidRDefault="00521772" w:rsidP="00521772">
      <w:pPr>
        <w:pStyle w:val="a3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861BDF">
        <w:rPr>
          <w:szCs w:val="28"/>
          <w:lang w:val="uk-UA"/>
        </w:rPr>
        <w:t xml:space="preserve">ід </w:t>
      </w:r>
      <w:r w:rsidRPr="00ED5C08">
        <w:rPr>
          <w:szCs w:val="28"/>
          <w:lang w:val="uk-UA"/>
        </w:rPr>
        <w:t>граматичним  р</w:t>
      </w:r>
      <w:r w:rsidRPr="00861BDF">
        <w:rPr>
          <w:szCs w:val="28"/>
          <w:lang w:val="uk-UA"/>
        </w:rPr>
        <w:t>озуміють значення, абстраговане в результаті  протиставлення двох або кількох однотипних, постійно відтворюваних  ознак великої кількості  конкретних слів з властивими їм лексичними значеннями.</w:t>
      </w:r>
    </w:p>
    <w:p w:rsidR="00521772" w:rsidRDefault="00521772" w:rsidP="00521772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             </w:t>
      </w:r>
      <w:r w:rsidRPr="00521772">
        <w:rPr>
          <w:b/>
          <w:szCs w:val="28"/>
          <w:lang w:val="uk-UA"/>
        </w:rPr>
        <w:t>Граматичне значення</w:t>
      </w:r>
      <w:r w:rsidRPr="00861BDF">
        <w:rPr>
          <w:szCs w:val="28"/>
          <w:lang w:val="uk-UA"/>
        </w:rPr>
        <w:t xml:space="preserve"> – узагальнене значення граматичної одиниці (морфологічної, синтаксичної, словотвірної), яка має у мові регулярне (стандартне) вираження. </w:t>
      </w:r>
    </w:p>
    <w:p w:rsidR="00ED5C08" w:rsidRPr="00ED5C08" w:rsidRDefault="00ED5C08" w:rsidP="00521772">
      <w:pPr>
        <w:pStyle w:val="a3"/>
        <w:jc w:val="both"/>
        <w:rPr>
          <w:szCs w:val="28"/>
          <w:lang w:val="uk-UA"/>
        </w:rPr>
      </w:pPr>
      <w:r>
        <w:rPr>
          <w:szCs w:val="28"/>
          <w:lang w:val="uk-UA"/>
        </w:rPr>
        <w:t>Однопланові граматичні значення об’єднуються в</w:t>
      </w:r>
      <w:r w:rsidRPr="00ED5C08">
        <w:rPr>
          <w:b/>
          <w:szCs w:val="28"/>
          <w:lang w:val="uk-UA"/>
        </w:rPr>
        <w:t xml:space="preserve"> граматичні категорії</w:t>
      </w:r>
      <w:r>
        <w:rPr>
          <w:b/>
          <w:szCs w:val="28"/>
          <w:lang w:val="uk-UA"/>
        </w:rPr>
        <w:t xml:space="preserve">: </w:t>
      </w:r>
      <w:r>
        <w:rPr>
          <w:szCs w:val="28"/>
          <w:lang w:val="uk-UA"/>
        </w:rPr>
        <w:t>категорія роду, категорія числа, категорія відмінка; категорія способу, категорія часу тощо.</w:t>
      </w:r>
    </w:p>
    <w:p w:rsidR="00ED5C08" w:rsidRDefault="00521772" w:rsidP="00521772">
      <w:pPr>
        <w:pStyle w:val="a3"/>
        <w:jc w:val="both"/>
        <w:rPr>
          <w:b/>
          <w:szCs w:val="28"/>
          <w:lang w:val="uk-UA"/>
        </w:rPr>
      </w:pPr>
      <w:r w:rsidRPr="00861BDF">
        <w:rPr>
          <w:b/>
          <w:szCs w:val="28"/>
          <w:lang w:val="uk-UA"/>
        </w:rPr>
        <w:t xml:space="preserve">             </w:t>
      </w:r>
    </w:p>
    <w:p w:rsidR="00ED5C08" w:rsidRDefault="00ED5C08" w:rsidP="00521772">
      <w:pPr>
        <w:pStyle w:val="a3"/>
        <w:jc w:val="both"/>
        <w:rPr>
          <w:b/>
          <w:szCs w:val="28"/>
          <w:lang w:val="uk-UA"/>
        </w:rPr>
      </w:pPr>
    </w:p>
    <w:p w:rsidR="00ED5C08" w:rsidRDefault="00ED5C08" w:rsidP="00ED5C08">
      <w:pPr>
        <w:pStyle w:val="a3"/>
        <w:jc w:val="center"/>
        <w:rPr>
          <w:b/>
          <w:szCs w:val="28"/>
          <w:lang w:val="uk-UA"/>
        </w:rPr>
      </w:pPr>
      <w:r w:rsidRPr="00ED5C08">
        <w:rPr>
          <w:b/>
          <w:szCs w:val="28"/>
          <w:lang w:val="uk-UA"/>
        </w:rPr>
        <w:lastRenderedPageBreak/>
        <w:t>Різновиди</w:t>
      </w:r>
      <w:r>
        <w:rPr>
          <w:szCs w:val="28"/>
          <w:lang w:val="uk-UA"/>
        </w:rPr>
        <w:t xml:space="preserve"> г</w:t>
      </w:r>
      <w:r w:rsidRPr="00ED5C08">
        <w:rPr>
          <w:b/>
          <w:szCs w:val="28"/>
          <w:lang w:val="uk-UA"/>
        </w:rPr>
        <w:t>раматичн</w:t>
      </w:r>
      <w:r>
        <w:rPr>
          <w:b/>
          <w:szCs w:val="28"/>
          <w:lang w:val="uk-UA"/>
        </w:rPr>
        <w:t>их</w:t>
      </w:r>
      <w:r w:rsidRPr="00ED5C08">
        <w:rPr>
          <w:b/>
          <w:szCs w:val="28"/>
          <w:lang w:val="uk-UA"/>
        </w:rPr>
        <w:t xml:space="preserve"> значен</w:t>
      </w:r>
      <w:r>
        <w:rPr>
          <w:b/>
          <w:szCs w:val="28"/>
          <w:lang w:val="uk-UA"/>
        </w:rPr>
        <w:t>ь</w:t>
      </w:r>
      <w:r w:rsidRPr="00ED5C08">
        <w:rPr>
          <w:b/>
          <w:szCs w:val="28"/>
          <w:lang w:val="uk-UA"/>
        </w:rPr>
        <w:t xml:space="preserve"> за </w:t>
      </w:r>
      <w:r w:rsidR="00521772" w:rsidRPr="00ED5C08">
        <w:rPr>
          <w:b/>
          <w:szCs w:val="28"/>
          <w:lang w:val="uk-UA"/>
        </w:rPr>
        <w:t>природою</w:t>
      </w:r>
    </w:p>
    <w:p w:rsidR="00F4665B" w:rsidRDefault="00F4665B" w:rsidP="00521772">
      <w:pPr>
        <w:pStyle w:val="a3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синтаксичні (реляційні) – </w:t>
      </w:r>
      <w:r w:rsidRPr="00861BDF">
        <w:rPr>
          <w:szCs w:val="28"/>
          <w:lang w:val="uk-UA"/>
        </w:rPr>
        <w:t>граматичні значення, які виникають унаслідок сполучуваності однієї граматичної одиниці з іншою: значення відмінків</w:t>
      </w:r>
      <w:r>
        <w:rPr>
          <w:szCs w:val="28"/>
          <w:lang w:val="uk-UA"/>
        </w:rPr>
        <w:t xml:space="preserve"> (</w:t>
      </w:r>
      <w:r>
        <w:rPr>
          <w:i/>
          <w:szCs w:val="28"/>
          <w:lang w:val="uk-UA"/>
        </w:rPr>
        <w:t xml:space="preserve">писати поезію, читати книгу, рахувати яблука – </w:t>
      </w:r>
      <w:r>
        <w:rPr>
          <w:szCs w:val="28"/>
          <w:lang w:val="uk-UA"/>
        </w:rPr>
        <w:t xml:space="preserve">знахідний відмінок зі значенням об’єкта; </w:t>
      </w:r>
      <w:r w:rsidRPr="00580E93">
        <w:rPr>
          <w:i/>
          <w:szCs w:val="28"/>
          <w:lang w:val="uk-UA"/>
        </w:rPr>
        <w:t>їсти ложкою, писати ручкою, креслити олівцем</w:t>
      </w:r>
      <w:r>
        <w:rPr>
          <w:szCs w:val="28"/>
          <w:lang w:val="uk-UA"/>
        </w:rPr>
        <w:t xml:space="preserve"> – орудний відмінок знаряддя дії)</w:t>
      </w:r>
      <w:r>
        <w:rPr>
          <w:szCs w:val="28"/>
          <w:lang w:val="uk-UA"/>
        </w:rPr>
        <w:t>;</w:t>
      </w:r>
    </w:p>
    <w:p w:rsidR="00521772" w:rsidRDefault="00F4665B" w:rsidP="00521772">
      <w:pPr>
        <w:pStyle w:val="a3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несинтаксичні (референційні) – </w:t>
      </w:r>
      <w:r w:rsidRPr="00861BDF">
        <w:rPr>
          <w:szCs w:val="28"/>
          <w:lang w:val="uk-UA"/>
        </w:rPr>
        <w:t>граматичне значення, яке формується в надрах слова чи іншої граматичної одиниці незалежно від зв’язку з іншими одиницями в реченні і відображає властивості предметів і явищ позамовної дійсності: значення числа</w:t>
      </w:r>
      <w:r>
        <w:rPr>
          <w:szCs w:val="28"/>
          <w:lang w:val="uk-UA"/>
        </w:rPr>
        <w:t xml:space="preserve"> (</w:t>
      </w:r>
      <w:r w:rsidRPr="00580E93">
        <w:rPr>
          <w:i/>
          <w:szCs w:val="28"/>
          <w:lang w:val="uk-UA"/>
        </w:rPr>
        <w:t>яблуко, груша, слива</w:t>
      </w:r>
      <w:r>
        <w:rPr>
          <w:szCs w:val="28"/>
          <w:lang w:val="uk-UA"/>
        </w:rPr>
        <w:t xml:space="preserve"> – однина; </w:t>
      </w:r>
      <w:r>
        <w:rPr>
          <w:i/>
          <w:szCs w:val="28"/>
          <w:lang w:val="uk-UA"/>
        </w:rPr>
        <w:t>яблука, груші, сливи - множина</w:t>
      </w:r>
      <w:r>
        <w:rPr>
          <w:szCs w:val="28"/>
          <w:lang w:val="uk-UA"/>
        </w:rPr>
        <w:t>)</w:t>
      </w:r>
      <w:r w:rsidRPr="00861BDF">
        <w:rPr>
          <w:szCs w:val="28"/>
          <w:lang w:val="uk-UA"/>
        </w:rPr>
        <w:t>, роду</w:t>
      </w:r>
      <w:r>
        <w:rPr>
          <w:szCs w:val="28"/>
          <w:lang w:val="uk-UA"/>
        </w:rPr>
        <w:t xml:space="preserve"> (</w:t>
      </w:r>
      <w:r w:rsidRPr="00580E93">
        <w:rPr>
          <w:i/>
          <w:szCs w:val="28"/>
          <w:lang w:val="uk-UA"/>
        </w:rPr>
        <w:t>зошит, олівець, папір</w:t>
      </w:r>
      <w:r>
        <w:rPr>
          <w:szCs w:val="28"/>
          <w:lang w:val="uk-UA"/>
        </w:rPr>
        <w:t xml:space="preserve"> – чоловічий рід; </w:t>
      </w:r>
      <w:r w:rsidRPr="00580E93">
        <w:rPr>
          <w:i/>
          <w:szCs w:val="28"/>
          <w:lang w:val="uk-UA"/>
        </w:rPr>
        <w:t>книга, ручка, стаття</w:t>
      </w:r>
      <w:r>
        <w:rPr>
          <w:szCs w:val="28"/>
          <w:lang w:val="uk-UA"/>
        </w:rPr>
        <w:t xml:space="preserve"> – жіночий рід)</w:t>
      </w:r>
      <w:r w:rsidRPr="00861BDF">
        <w:rPr>
          <w:szCs w:val="28"/>
          <w:lang w:val="uk-UA"/>
        </w:rPr>
        <w:t>, часу і т.д.</w:t>
      </w:r>
    </w:p>
    <w:p w:rsidR="00ED5C08" w:rsidRPr="00861BDF" w:rsidRDefault="00ED5C08" w:rsidP="00521772">
      <w:pPr>
        <w:pStyle w:val="a3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Несинтаксичними є словотвірні й морфологічні значення слів.</w:t>
      </w:r>
    </w:p>
    <w:p w:rsidR="00521772" w:rsidRPr="00861BDF" w:rsidRDefault="00521772" w:rsidP="00F4665B">
      <w:pPr>
        <w:pStyle w:val="a3"/>
        <w:jc w:val="both"/>
        <w:rPr>
          <w:szCs w:val="28"/>
          <w:lang w:val="uk-UA"/>
        </w:rPr>
      </w:pPr>
      <w:r w:rsidRPr="00861BDF">
        <w:rPr>
          <w:b/>
          <w:szCs w:val="28"/>
          <w:lang w:val="uk-UA"/>
        </w:rPr>
        <w:t xml:space="preserve">              </w:t>
      </w:r>
    </w:p>
    <w:p w:rsidR="00ED5C08" w:rsidRDefault="00521772" w:rsidP="00521772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               </w:t>
      </w:r>
      <w:r w:rsidR="00ED5C08" w:rsidRPr="00ED5C08">
        <w:rPr>
          <w:b/>
          <w:szCs w:val="28"/>
          <w:lang w:val="uk-UA"/>
        </w:rPr>
        <w:t>Різновиди</w:t>
      </w:r>
      <w:r w:rsidR="00ED5C08">
        <w:rPr>
          <w:szCs w:val="28"/>
          <w:lang w:val="uk-UA"/>
        </w:rPr>
        <w:t xml:space="preserve"> г</w:t>
      </w:r>
      <w:r w:rsidRPr="00ED5C08">
        <w:rPr>
          <w:b/>
          <w:szCs w:val="28"/>
          <w:lang w:val="uk-UA"/>
        </w:rPr>
        <w:t>раматичн</w:t>
      </w:r>
      <w:r w:rsidR="00ED5C08">
        <w:rPr>
          <w:b/>
          <w:szCs w:val="28"/>
          <w:lang w:val="uk-UA"/>
        </w:rPr>
        <w:t>их</w:t>
      </w:r>
      <w:r w:rsidRPr="00ED5C08">
        <w:rPr>
          <w:b/>
          <w:szCs w:val="28"/>
          <w:lang w:val="uk-UA"/>
        </w:rPr>
        <w:t xml:space="preserve"> значен</w:t>
      </w:r>
      <w:r w:rsidR="00ED5C08">
        <w:rPr>
          <w:b/>
          <w:szCs w:val="28"/>
          <w:lang w:val="uk-UA"/>
        </w:rPr>
        <w:t>ь</w:t>
      </w:r>
      <w:r w:rsidRPr="00ED5C08">
        <w:rPr>
          <w:b/>
          <w:szCs w:val="28"/>
          <w:lang w:val="uk-UA"/>
        </w:rPr>
        <w:t xml:space="preserve"> </w:t>
      </w:r>
      <w:r w:rsidR="00ED5C08" w:rsidRPr="00ED5C08">
        <w:rPr>
          <w:b/>
          <w:szCs w:val="28"/>
          <w:lang w:val="uk-UA"/>
        </w:rPr>
        <w:t>з</w:t>
      </w:r>
      <w:r w:rsidR="00ED5C08" w:rsidRPr="00ED5C08">
        <w:rPr>
          <w:b/>
          <w:szCs w:val="28"/>
          <w:lang w:val="uk-UA"/>
        </w:rPr>
        <w:t>а особлив</w:t>
      </w:r>
      <w:r w:rsidR="00ED5C08" w:rsidRPr="00ED5C08">
        <w:rPr>
          <w:b/>
          <w:szCs w:val="28"/>
          <w:lang w:val="uk-UA"/>
        </w:rPr>
        <w:t>остями вираження</w:t>
      </w:r>
      <w:r w:rsidRPr="00861BDF">
        <w:rPr>
          <w:szCs w:val="28"/>
          <w:lang w:val="uk-UA"/>
        </w:rPr>
        <w:t xml:space="preserve"> </w:t>
      </w:r>
    </w:p>
    <w:p w:rsidR="00F4665B" w:rsidRDefault="00521772" w:rsidP="00521772">
      <w:pPr>
        <w:pStyle w:val="a3"/>
        <w:jc w:val="both"/>
        <w:rPr>
          <w:szCs w:val="28"/>
          <w:lang w:val="uk-UA"/>
        </w:rPr>
      </w:pPr>
      <w:r w:rsidRPr="00861BDF">
        <w:rPr>
          <w:b/>
          <w:szCs w:val="28"/>
          <w:lang w:val="uk-UA"/>
        </w:rPr>
        <w:t>експліцитн</w:t>
      </w:r>
      <w:r w:rsidR="00ED5C08">
        <w:rPr>
          <w:b/>
          <w:szCs w:val="28"/>
          <w:lang w:val="uk-UA"/>
        </w:rPr>
        <w:t>і</w:t>
      </w:r>
      <w:r w:rsidRPr="00861BDF">
        <w:rPr>
          <w:szCs w:val="28"/>
          <w:lang w:val="uk-UA"/>
        </w:rPr>
        <w:t xml:space="preserve"> (вираженими матеріально</w:t>
      </w:r>
      <w:r w:rsidR="00580E93">
        <w:rPr>
          <w:szCs w:val="28"/>
          <w:lang w:val="uk-UA"/>
        </w:rPr>
        <w:t xml:space="preserve">: </w:t>
      </w:r>
      <w:r w:rsidR="00580E93" w:rsidRPr="00580E93">
        <w:rPr>
          <w:i/>
          <w:szCs w:val="28"/>
          <w:lang w:val="uk-UA"/>
        </w:rPr>
        <w:t>дорога</w:t>
      </w:r>
      <w:r w:rsidR="00580E93">
        <w:rPr>
          <w:szCs w:val="28"/>
          <w:lang w:val="uk-UA"/>
        </w:rPr>
        <w:t xml:space="preserve"> – закінчення </w:t>
      </w:r>
      <w:r w:rsidR="00580E93" w:rsidRPr="00580E93">
        <w:rPr>
          <w:i/>
          <w:szCs w:val="28"/>
          <w:lang w:val="uk-UA"/>
        </w:rPr>
        <w:t>а</w:t>
      </w:r>
      <w:r w:rsidR="00580E93">
        <w:rPr>
          <w:szCs w:val="28"/>
          <w:lang w:val="uk-UA"/>
        </w:rPr>
        <w:t xml:space="preserve"> виражає значення жін. роду, однини, наз. відмінка</w:t>
      </w:r>
      <w:r w:rsidRPr="00861BDF">
        <w:rPr>
          <w:szCs w:val="28"/>
          <w:lang w:val="uk-UA"/>
        </w:rPr>
        <w:t>)</w:t>
      </w:r>
      <w:r w:rsidR="00F4665B">
        <w:rPr>
          <w:szCs w:val="28"/>
          <w:lang w:val="uk-UA"/>
        </w:rPr>
        <w:t>;</w:t>
      </w:r>
      <w:r w:rsidRPr="00861BDF">
        <w:rPr>
          <w:szCs w:val="28"/>
          <w:lang w:val="uk-UA"/>
        </w:rPr>
        <w:t xml:space="preserve"> </w:t>
      </w:r>
    </w:p>
    <w:p w:rsidR="00521772" w:rsidRDefault="00ED5C08" w:rsidP="00521772">
      <w:pPr>
        <w:pStyle w:val="a3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імпліцитні</w:t>
      </w:r>
      <w:r w:rsidR="00521772" w:rsidRPr="00861BDF">
        <w:rPr>
          <w:szCs w:val="28"/>
          <w:lang w:val="uk-UA"/>
        </w:rPr>
        <w:t xml:space="preserve"> (невираженими, прихованими</w:t>
      </w:r>
      <w:r w:rsidR="00580E93">
        <w:rPr>
          <w:szCs w:val="28"/>
          <w:lang w:val="uk-UA"/>
        </w:rPr>
        <w:t xml:space="preserve">: </w:t>
      </w:r>
      <w:r w:rsidR="00580E93" w:rsidRPr="00F4665B">
        <w:rPr>
          <w:i/>
          <w:szCs w:val="28"/>
          <w:lang w:val="uk-UA"/>
        </w:rPr>
        <w:t>зошит</w:t>
      </w:r>
      <w:r w:rsidR="00580E93">
        <w:rPr>
          <w:szCs w:val="28"/>
          <w:lang w:val="uk-UA"/>
        </w:rPr>
        <w:t xml:space="preserve"> – нульове закінчення виражає значення чол</w:t>
      </w:r>
      <w:r w:rsidR="00580E93">
        <w:rPr>
          <w:szCs w:val="28"/>
          <w:lang w:val="uk-UA"/>
        </w:rPr>
        <w:t>. роду, однини, наз. відмінка</w:t>
      </w:r>
      <w:r w:rsidR="00521772" w:rsidRPr="00861BDF">
        <w:rPr>
          <w:szCs w:val="28"/>
          <w:lang w:val="uk-UA"/>
        </w:rPr>
        <w:t>).</w:t>
      </w:r>
    </w:p>
    <w:p w:rsidR="004D4840" w:rsidRPr="00861BDF" w:rsidRDefault="004D4840" w:rsidP="004D4840">
      <w:pPr>
        <w:pStyle w:val="a3"/>
        <w:jc w:val="both"/>
        <w:rPr>
          <w:szCs w:val="28"/>
          <w:lang w:val="uk-UA"/>
        </w:rPr>
      </w:pPr>
    </w:p>
    <w:p w:rsidR="002D52E6" w:rsidRPr="002D52E6" w:rsidRDefault="002D52E6" w:rsidP="002D52E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2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Формальні засоби та способи вираження граматичних значень </w:t>
      </w:r>
    </w:p>
    <w:p w:rsidR="002D52E6" w:rsidRDefault="002D52E6" w:rsidP="00F4665B">
      <w:pPr>
        <w:pStyle w:val="a3"/>
        <w:jc w:val="both"/>
        <w:rPr>
          <w:szCs w:val="28"/>
          <w:lang w:val="uk-UA"/>
        </w:rPr>
      </w:pPr>
    </w:p>
    <w:p w:rsidR="00F4665B" w:rsidRPr="002D52E6" w:rsidRDefault="002D52E6" w:rsidP="002D52E6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Формальні</w:t>
      </w:r>
      <w:r w:rsidR="00F4665B" w:rsidRPr="002D52E6">
        <w:rPr>
          <w:b/>
          <w:szCs w:val="28"/>
          <w:lang w:val="uk-UA"/>
        </w:rPr>
        <w:t xml:space="preserve"> засоби вираження граматичних значень</w:t>
      </w:r>
    </w:p>
    <w:p w:rsidR="00F4665B" w:rsidRPr="00861BDF" w:rsidRDefault="002D52E6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408940</wp:posOffset>
                </wp:positionV>
                <wp:extent cx="106680" cy="76200"/>
                <wp:effectExtent l="0" t="0" r="2667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B7D2A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75pt,32.2pt" to="424.1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408940</wp:posOffset>
                </wp:positionV>
                <wp:extent cx="83820" cy="99060"/>
                <wp:effectExtent l="0" t="0" r="30480" b="342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0538E" id="Прямая соединительная линия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15pt,32.2pt" to="415.7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408940</wp:posOffset>
                </wp:positionV>
                <wp:extent cx="38100" cy="99060"/>
                <wp:effectExtent l="0" t="0" r="19050" b="3429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D80A6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32.2pt" to="343.1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408940</wp:posOffset>
                </wp:positionV>
                <wp:extent cx="53340" cy="99060"/>
                <wp:effectExtent l="0" t="0" r="22860" b="152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2719B" id="Прямая соединительная линия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95pt,32.2pt" to="340.1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F4665B" w:rsidRPr="00861BDF">
        <w:rPr>
          <w:szCs w:val="28"/>
          <w:lang w:val="uk-UA"/>
        </w:rPr>
        <w:t>флексії (</w:t>
      </w:r>
      <w:r>
        <w:rPr>
          <w:szCs w:val="28"/>
          <w:lang w:val="uk-UA"/>
        </w:rPr>
        <w:t xml:space="preserve">матеріально виражені й нульові): </w:t>
      </w:r>
      <w:r w:rsidRPr="002D52E6">
        <w:rPr>
          <w:i/>
          <w:szCs w:val="28"/>
          <w:lang w:val="uk-UA"/>
        </w:rPr>
        <w:t>дерев</w:t>
      </w:r>
      <w:r>
        <w:rPr>
          <w:i/>
          <w:szCs w:val="28"/>
          <w:lang w:val="uk-UA"/>
        </w:rPr>
        <w:t>-</w:t>
      </w:r>
      <w:r w:rsidRPr="002D52E6">
        <w:rPr>
          <w:i/>
          <w:szCs w:val="28"/>
          <w:lang w:val="uk-UA"/>
        </w:rPr>
        <w:t>о</w:t>
      </w:r>
      <w:r>
        <w:rPr>
          <w:szCs w:val="28"/>
          <w:lang w:val="uk-UA"/>
        </w:rPr>
        <w:t xml:space="preserve"> (сер. рід, одн., наз. відмінок);</w:t>
      </w:r>
    </w:p>
    <w:p w:rsidR="00F4665B" w:rsidRPr="00861BDF" w:rsidRDefault="002D52E6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246380</wp:posOffset>
                </wp:positionV>
                <wp:extent cx="0" cy="53340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E56F4" id="Прямая соединительная линия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5pt,19.4pt" to="225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246380</wp:posOffset>
                </wp:positionV>
                <wp:extent cx="182880" cy="0"/>
                <wp:effectExtent l="0" t="0" r="2667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6294E"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15pt,19.4pt" to="22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F4665B" w:rsidRPr="00861BDF">
        <w:rPr>
          <w:szCs w:val="28"/>
          <w:lang w:val="uk-UA"/>
        </w:rPr>
        <w:t xml:space="preserve">афікси: суфікси, </w:t>
      </w:r>
      <w:r>
        <w:rPr>
          <w:szCs w:val="28"/>
          <w:lang w:val="uk-UA"/>
        </w:rPr>
        <w:t xml:space="preserve">префікси, постфікси: </w:t>
      </w:r>
      <w:r w:rsidRPr="002D52E6">
        <w:rPr>
          <w:i/>
          <w:szCs w:val="28"/>
          <w:lang w:val="uk-UA"/>
        </w:rPr>
        <w:t>вичитати – вичитувати</w:t>
      </w:r>
      <w:r>
        <w:rPr>
          <w:szCs w:val="28"/>
          <w:lang w:val="uk-UA"/>
        </w:rPr>
        <w:t xml:space="preserve"> (док. вид – недок. вид); </w:t>
      </w:r>
      <w:r w:rsidRPr="002D52E6">
        <w:rPr>
          <w:i/>
          <w:szCs w:val="28"/>
          <w:lang w:val="uk-UA"/>
        </w:rPr>
        <w:t>писати – написати</w:t>
      </w:r>
      <w:r>
        <w:rPr>
          <w:szCs w:val="28"/>
          <w:lang w:val="uk-UA"/>
        </w:rPr>
        <w:t xml:space="preserve"> (док. вид); 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наголос: </w:t>
      </w:r>
      <w:r w:rsidR="002D52E6">
        <w:rPr>
          <w:i/>
          <w:szCs w:val="28"/>
          <w:lang w:val="uk-UA"/>
        </w:rPr>
        <w:t>рý</w:t>
      </w:r>
      <w:r w:rsidRPr="00861BDF">
        <w:rPr>
          <w:i/>
          <w:szCs w:val="28"/>
          <w:lang w:val="uk-UA"/>
        </w:rPr>
        <w:t>ки</w:t>
      </w:r>
      <w:r w:rsidR="002D52E6">
        <w:rPr>
          <w:szCs w:val="28"/>
          <w:lang w:val="uk-UA"/>
        </w:rPr>
        <w:t xml:space="preserve"> (наз.</w:t>
      </w:r>
      <w:r w:rsidRPr="00861BDF">
        <w:rPr>
          <w:szCs w:val="28"/>
          <w:lang w:val="uk-UA"/>
        </w:rPr>
        <w:t xml:space="preserve"> відмінок множини) – </w:t>
      </w:r>
      <w:r w:rsidRPr="00861BDF">
        <w:rPr>
          <w:i/>
          <w:szCs w:val="28"/>
          <w:lang w:val="uk-UA"/>
        </w:rPr>
        <w:t>рук</w:t>
      </w:r>
      <w:r w:rsidR="002D52E6">
        <w:rPr>
          <w:i/>
          <w:szCs w:val="28"/>
          <w:lang w:val="uk-UA"/>
        </w:rPr>
        <w:t>ú</w:t>
      </w:r>
      <w:r w:rsidRPr="00861BDF">
        <w:rPr>
          <w:i/>
          <w:szCs w:val="28"/>
          <w:lang w:val="uk-UA"/>
        </w:rPr>
        <w:t xml:space="preserve"> </w:t>
      </w:r>
      <w:r w:rsidR="002D52E6">
        <w:rPr>
          <w:szCs w:val="28"/>
          <w:lang w:val="uk-UA"/>
        </w:rPr>
        <w:t>(род.</w:t>
      </w:r>
      <w:r w:rsidRPr="00861BDF">
        <w:rPr>
          <w:szCs w:val="28"/>
          <w:lang w:val="uk-UA"/>
        </w:rPr>
        <w:t xml:space="preserve"> однини),</w:t>
      </w:r>
      <w:r w:rsidRPr="00861BDF">
        <w:rPr>
          <w:i/>
          <w:szCs w:val="28"/>
          <w:lang w:val="uk-UA"/>
        </w:rPr>
        <w:t xml:space="preserve"> вин</w:t>
      </w:r>
      <w:r w:rsidR="002D52E6">
        <w:rPr>
          <w:i/>
          <w:szCs w:val="28"/>
          <w:lang w:val="uk-UA"/>
        </w:rPr>
        <w:t>ó</w:t>
      </w:r>
      <w:r w:rsidRPr="00861BDF">
        <w:rPr>
          <w:i/>
          <w:szCs w:val="28"/>
          <w:lang w:val="uk-UA"/>
        </w:rPr>
        <w:t xml:space="preserve">сити </w:t>
      </w:r>
      <w:r w:rsidRPr="00861BDF">
        <w:rPr>
          <w:szCs w:val="28"/>
          <w:lang w:val="uk-UA"/>
        </w:rPr>
        <w:t>(недок</w:t>
      </w:r>
      <w:r w:rsidR="002D52E6">
        <w:rPr>
          <w:szCs w:val="28"/>
          <w:lang w:val="uk-UA"/>
        </w:rPr>
        <w:t>.</w:t>
      </w:r>
      <w:r w:rsidRPr="00861BDF">
        <w:rPr>
          <w:szCs w:val="28"/>
          <w:lang w:val="uk-UA"/>
        </w:rPr>
        <w:t xml:space="preserve"> вид) </w:t>
      </w:r>
      <w:r w:rsidR="002D52E6">
        <w:rPr>
          <w:szCs w:val="28"/>
          <w:lang w:val="uk-UA"/>
        </w:rPr>
        <w:t>–</w:t>
      </w:r>
      <w:r w:rsidRPr="00861BDF">
        <w:rPr>
          <w:szCs w:val="28"/>
          <w:lang w:val="uk-UA"/>
        </w:rPr>
        <w:t xml:space="preserve"> </w:t>
      </w:r>
      <w:r w:rsidRPr="00861BDF">
        <w:rPr>
          <w:i/>
          <w:szCs w:val="28"/>
          <w:lang w:val="uk-UA"/>
        </w:rPr>
        <w:t>в</w:t>
      </w:r>
      <w:r w:rsidR="002D52E6">
        <w:rPr>
          <w:i/>
          <w:szCs w:val="28"/>
          <w:lang w:val="uk-UA"/>
        </w:rPr>
        <w:t>ú</w:t>
      </w:r>
      <w:r w:rsidRPr="00861BDF">
        <w:rPr>
          <w:i/>
          <w:szCs w:val="28"/>
          <w:lang w:val="uk-UA"/>
        </w:rPr>
        <w:t>носити</w:t>
      </w:r>
      <w:r w:rsidRPr="00861BDF">
        <w:rPr>
          <w:szCs w:val="28"/>
          <w:lang w:val="uk-UA"/>
        </w:rPr>
        <w:t xml:space="preserve"> (док</w:t>
      </w:r>
      <w:r w:rsidR="002D52E6">
        <w:rPr>
          <w:szCs w:val="28"/>
          <w:lang w:val="uk-UA"/>
        </w:rPr>
        <w:t>.</w:t>
      </w:r>
      <w:r w:rsidRPr="00861BDF">
        <w:rPr>
          <w:szCs w:val="28"/>
          <w:lang w:val="uk-UA"/>
        </w:rPr>
        <w:t xml:space="preserve"> вид);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службові слова</w:t>
      </w:r>
      <w:r w:rsidR="002D52E6">
        <w:rPr>
          <w:szCs w:val="28"/>
          <w:lang w:val="uk-UA"/>
        </w:rPr>
        <w:t xml:space="preserve">: </w:t>
      </w:r>
      <w:r w:rsidR="002D52E6" w:rsidRPr="002D52E6">
        <w:rPr>
          <w:i/>
          <w:szCs w:val="28"/>
          <w:lang w:val="uk-UA"/>
        </w:rPr>
        <w:t>дорозі</w:t>
      </w:r>
      <w:r w:rsidR="002D52E6">
        <w:rPr>
          <w:szCs w:val="28"/>
          <w:lang w:val="uk-UA"/>
        </w:rPr>
        <w:t xml:space="preserve"> (дав. відмінок) – </w:t>
      </w:r>
      <w:r w:rsidR="002D52E6" w:rsidRPr="002D52E6">
        <w:rPr>
          <w:i/>
          <w:szCs w:val="28"/>
          <w:lang w:val="uk-UA"/>
        </w:rPr>
        <w:t>в дорозі</w:t>
      </w:r>
      <w:r w:rsidR="002D52E6">
        <w:rPr>
          <w:szCs w:val="28"/>
          <w:lang w:val="uk-UA"/>
        </w:rPr>
        <w:t xml:space="preserve"> (місц. відм.)</w:t>
      </w:r>
      <w:r w:rsidRPr="00861BDF">
        <w:rPr>
          <w:szCs w:val="28"/>
          <w:lang w:val="uk-UA"/>
        </w:rPr>
        <w:t>;</w:t>
      </w:r>
      <w:r w:rsidR="002D52E6">
        <w:rPr>
          <w:szCs w:val="28"/>
          <w:lang w:val="uk-UA"/>
        </w:rPr>
        <w:t xml:space="preserve"> </w:t>
      </w:r>
      <w:r w:rsidR="002D52E6">
        <w:rPr>
          <w:i/>
          <w:szCs w:val="28"/>
          <w:lang w:val="uk-UA"/>
        </w:rPr>
        <w:t xml:space="preserve">писала </w:t>
      </w:r>
      <w:r w:rsidR="002D52E6">
        <w:rPr>
          <w:szCs w:val="28"/>
          <w:lang w:val="uk-UA"/>
        </w:rPr>
        <w:t xml:space="preserve"> (мин. час) – </w:t>
      </w:r>
      <w:r w:rsidR="002D52E6" w:rsidRPr="002D52E6">
        <w:rPr>
          <w:i/>
          <w:szCs w:val="28"/>
          <w:lang w:val="uk-UA"/>
        </w:rPr>
        <w:t>писала б</w:t>
      </w:r>
      <w:r w:rsidR="002D52E6">
        <w:rPr>
          <w:szCs w:val="28"/>
          <w:lang w:val="uk-UA"/>
        </w:rPr>
        <w:t xml:space="preserve"> (умовний спосіб);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чергування фонем: </w:t>
      </w:r>
      <w:r w:rsidRPr="00861BDF">
        <w:rPr>
          <w:i/>
          <w:szCs w:val="28"/>
          <w:lang w:val="uk-UA"/>
        </w:rPr>
        <w:t>вибирати – вибрати, носити – нести; руки – руці</w:t>
      </w:r>
      <w:r w:rsidRPr="00861BDF">
        <w:rPr>
          <w:szCs w:val="28"/>
          <w:lang w:val="uk-UA"/>
        </w:rPr>
        <w:t>;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суплетивізм: </w:t>
      </w:r>
      <w:r w:rsidRPr="00861BDF">
        <w:rPr>
          <w:i/>
          <w:szCs w:val="28"/>
          <w:lang w:val="uk-UA"/>
        </w:rPr>
        <w:t>брати – взяти, я – мене</w:t>
      </w:r>
      <w:r w:rsidRPr="00861BDF">
        <w:rPr>
          <w:szCs w:val="28"/>
          <w:lang w:val="uk-UA"/>
        </w:rPr>
        <w:t>;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порядок слів у реченні: </w:t>
      </w:r>
      <w:r w:rsidRPr="00861BDF">
        <w:rPr>
          <w:i/>
          <w:szCs w:val="28"/>
          <w:lang w:val="uk-UA"/>
        </w:rPr>
        <w:t>Ненависть заперечує любов; Любов заперечує  ненависть</w:t>
      </w:r>
      <w:r w:rsidRPr="00861BDF">
        <w:rPr>
          <w:szCs w:val="28"/>
          <w:lang w:val="uk-UA"/>
        </w:rPr>
        <w:t xml:space="preserve">;             </w:t>
      </w:r>
    </w:p>
    <w:p w:rsidR="00F4665B" w:rsidRPr="00861BDF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синтаксичний зв’язок: </w:t>
      </w:r>
      <w:r w:rsidRPr="00861BDF">
        <w:rPr>
          <w:i/>
          <w:szCs w:val="28"/>
          <w:lang w:val="uk-UA"/>
        </w:rPr>
        <w:t>нове таксі – нові таксі</w:t>
      </w:r>
      <w:r w:rsidRPr="00861BDF">
        <w:rPr>
          <w:szCs w:val="28"/>
          <w:lang w:val="uk-UA"/>
        </w:rPr>
        <w:t>;</w:t>
      </w:r>
    </w:p>
    <w:p w:rsidR="00F4665B" w:rsidRDefault="00F4665B" w:rsidP="00F4665B">
      <w:pPr>
        <w:pStyle w:val="a3"/>
        <w:numPr>
          <w:ilvl w:val="1"/>
          <w:numId w:val="5"/>
        </w:numPr>
        <w:spacing w:after="0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інтонація</w:t>
      </w:r>
      <w:r w:rsidR="002D52E6">
        <w:rPr>
          <w:szCs w:val="28"/>
          <w:lang w:val="uk-UA"/>
        </w:rPr>
        <w:t xml:space="preserve">: </w:t>
      </w:r>
      <w:r w:rsidR="002D52E6">
        <w:rPr>
          <w:i/>
          <w:szCs w:val="28"/>
          <w:lang w:val="uk-UA"/>
        </w:rPr>
        <w:t>Він пішов. Він пішов?</w:t>
      </w:r>
    </w:p>
    <w:p w:rsidR="00B82398" w:rsidRDefault="00B82398" w:rsidP="00B8239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5C08" w:rsidRDefault="00ED5C08" w:rsidP="002D52E6">
      <w:pPr>
        <w:pStyle w:val="a3"/>
        <w:jc w:val="both"/>
        <w:rPr>
          <w:b/>
          <w:szCs w:val="28"/>
          <w:lang w:val="uk-UA"/>
        </w:rPr>
      </w:pPr>
    </w:p>
    <w:p w:rsidR="00ED5C08" w:rsidRDefault="00ED5C08" w:rsidP="002D52E6">
      <w:pPr>
        <w:pStyle w:val="a3"/>
        <w:jc w:val="both"/>
        <w:rPr>
          <w:b/>
          <w:szCs w:val="28"/>
          <w:lang w:val="uk-UA"/>
        </w:rPr>
      </w:pPr>
    </w:p>
    <w:p w:rsidR="002D52E6" w:rsidRPr="00861BDF" w:rsidRDefault="002D52E6" w:rsidP="00ED5C08">
      <w:pPr>
        <w:pStyle w:val="a3"/>
        <w:jc w:val="center"/>
        <w:rPr>
          <w:b/>
          <w:szCs w:val="28"/>
          <w:lang w:val="uk-UA"/>
        </w:rPr>
      </w:pPr>
      <w:bookmarkStart w:id="0" w:name="_GoBack"/>
      <w:bookmarkEnd w:id="0"/>
      <w:r w:rsidRPr="00861BDF">
        <w:rPr>
          <w:b/>
          <w:szCs w:val="28"/>
          <w:lang w:val="uk-UA"/>
        </w:rPr>
        <w:lastRenderedPageBreak/>
        <w:t>Способи вираження граматичних значень</w:t>
      </w:r>
    </w:p>
    <w:p w:rsidR="002D52E6" w:rsidRDefault="002D52E6" w:rsidP="002D52E6">
      <w:pPr>
        <w:pStyle w:val="a3"/>
        <w:jc w:val="both"/>
        <w:rPr>
          <w:szCs w:val="28"/>
          <w:lang w:val="uk-UA"/>
        </w:rPr>
      </w:pPr>
      <w:r w:rsidRPr="00161324">
        <w:rPr>
          <w:b/>
          <w:szCs w:val="28"/>
          <w:lang w:val="uk-UA"/>
        </w:rPr>
        <w:t xml:space="preserve">          </w:t>
      </w:r>
      <w:r w:rsidRPr="00161324">
        <w:rPr>
          <w:b/>
          <w:i/>
          <w:szCs w:val="28"/>
          <w:lang w:val="uk-UA"/>
        </w:rPr>
        <w:t>Синтетичний спосіб</w:t>
      </w:r>
      <w:r w:rsidRPr="00161324">
        <w:rPr>
          <w:b/>
          <w:szCs w:val="28"/>
          <w:lang w:val="uk-UA"/>
        </w:rPr>
        <w:t>.</w:t>
      </w:r>
      <w:r w:rsidRPr="00861B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</w:t>
      </w:r>
      <w:r w:rsidRPr="00861BDF">
        <w:rPr>
          <w:szCs w:val="28"/>
          <w:lang w:val="uk-UA"/>
        </w:rPr>
        <w:t xml:space="preserve">раматичне значення реалізується у межах морфологічного слова афіксальним засобами: </w:t>
      </w:r>
    </w:p>
    <w:p w:rsidR="002D52E6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флексіями (</w:t>
      </w:r>
      <w:r w:rsidRPr="00861BDF">
        <w:rPr>
          <w:i/>
          <w:szCs w:val="28"/>
          <w:lang w:val="uk-UA"/>
        </w:rPr>
        <w:t>дорога</w:t>
      </w:r>
      <w:r w:rsidRPr="00861BDF">
        <w:rPr>
          <w:szCs w:val="28"/>
          <w:lang w:val="uk-UA"/>
        </w:rPr>
        <w:t xml:space="preserve"> – закінчення виражає значення називного відмінка, однини і жіночого роду ), </w:t>
      </w:r>
    </w:p>
    <w:p w:rsidR="002D52E6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суфіксами (</w:t>
      </w:r>
      <w:r w:rsidRPr="00861BDF">
        <w:rPr>
          <w:i/>
          <w:szCs w:val="28"/>
          <w:lang w:val="uk-UA"/>
        </w:rPr>
        <w:t>писатиму</w:t>
      </w:r>
      <w:r w:rsidRPr="00861BDF">
        <w:rPr>
          <w:szCs w:val="28"/>
          <w:lang w:val="uk-UA"/>
        </w:rPr>
        <w:t xml:space="preserve"> – суфікс </w:t>
      </w:r>
      <w:r w:rsidRPr="00861BDF">
        <w:rPr>
          <w:i/>
          <w:szCs w:val="28"/>
          <w:lang w:val="uk-UA"/>
        </w:rPr>
        <w:t>-м-</w:t>
      </w:r>
      <w:r w:rsidRPr="00861BDF">
        <w:rPr>
          <w:szCs w:val="28"/>
          <w:lang w:val="uk-UA"/>
        </w:rPr>
        <w:t xml:space="preserve"> виражає значення майбутнього часу, </w:t>
      </w:r>
      <w:r w:rsidRPr="00861BDF">
        <w:rPr>
          <w:i/>
          <w:szCs w:val="28"/>
          <w:lang w:val="uk-UA"/>
        </w:rPr>
        <w:t>ведмежаті</w:t>
      </w:r>
      <w:r w:rsidRPr="00861BDF">
        <w:rPr>
          <w:szCs w:val="28"/>
          <w:lang w:val="uk-UA"/>
        </w:rPr>
        <w:t xml:space="preserve"> -  суфікс -</w:t>
      </w:r>
      <w:r w:rsidRPr="00861BDF">
        <w:rPr>
          <w:i/>
          <w:szCs w:val="28"/>
          <w:lang w:val="uk-UA"/>
        </w:rPr>
        <w:t>ат-</w:t>
      </w:r>
      <w:r w:rsidRPr="00861BDF">
        <w:rPr>
          <w:szCs w:val="28"/>
          <w:lang w:val="uk-UA"/>
        </w:rPr>
        <w:t xml:space="preserve"> і закінчення -</w:t>
      </w:r>
      <w:r w:rsidRPr="00861BDF">
        <w:rPr>
          <w:i/>
          <w:szCs w:val="28"/>
          <w:lang w:val="uk-UA"/>
        </w:rPr>
        <w:t>і</w:t>
      </w:r>
      <w:r w:rsidRPr="00861BDF">
        <w:rPr>
          <w:szCs w:val="28"/>
          <w:lang w:val="uk-UA"/>
        </w:rPr>
        <w:t xml:space="preserve"> передають значення давального відмінка, однини і середнього роду), </w:t>
      </w:r>
    </w:p>
    <w:p w:rsidR="002D52E6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префіксами (</w:t>
      </w:r>
      <w:r w:rsidRPr="00861BDF">
        <w:rPr>
          <w:i/>
          <w:szCs w:val="28"/>
          <w:lang w:val="uk-UA"/>
        </w:rPr>
        <w:t>намалювати</w:t>
      </w:r>
      <w:r w:rsidRPr="00861BDF">
        <w:rPr>
          <w:szCs w:val="28"/>
          <w:lang w:val="uk-UA"/>
        </w:rPr>
        <w:t xml:space="preserve"> – префікс </w:t>
      </w:r>
      <w:r w:rsidRPr="00161324">
        <w:rPr>
          <w:b/>
          <w:szCs w:val="28"/>
          <w:lang w:val="uk-UA"/>
        </w:rPr>
        <w:t>на-</w:t>
      </w:r>
      <w:r w:rsidRPr="00861BDF">
        <w:rPr>
          <w:szCs w:val="28"/>
          <w:lang w:val="uk-UA"/>
        </w:rPr>
        <w:t xml:space="preserve"> виражає значення дієслівного доконаного виду ),  </w:t>
      </w:r>
    </w:p>
    <w:p w:rsidR="002D52E6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>інтерфіксами (</w:t>
      </w:r>
      <w:r w:rsidRPr="00861BDF">
        <w:rPr>
          <w:i/>
          <w:szCs w:val="28"/>
          <w:lang w:val="uk-UA"/>
        </w:rPr>
        <w:t xml:space="preserve">землемір </w:t>
      </w:r>
      <w:r w:rsidRPr="00861BDF">
        <w:rPr>
          <w:szCs w:val="28"/>
          <w:lang w:val="uk-UA"/>
        </w:rPr>
        <w:t xml:space="preserve">– інтерфікс </w:t>
      </w:r>
      <w:r w:rsidRPr="00861BDF">
        <w:rPr>
          <w:i/>
          <w:szCs w:val="28"/>
          <w:lang w:val="uk-UA"/>
        </w:rPr>
        <w:t>-е-</w:t>
      </w:r>
      <w:r w:rsidRPr="00861BDF">
        <w:rPr>
          <w:szCs w:val="28"/>
          <w:lang w:val="uk-UA"/>
        </w:rPr>
        <w:t xml:space="preserve"> формує структуру складного слова).  </w:t>
      </w:r>
    </w:p>
    <w:p w:rsidR="002D52E6" w:rsidRPr="00861BDF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Синтетичний спосіб  вираження граматичного значення може супроводжуватися чергуванням фонем: </w:t>
      </w:r>
      <w:r w:rsidRPr="00861BDF">
        <w:rPr>
          <w:i/>
          <w:szCs w:val="28"/>
          <w:lang w:val="uk-UA"/>
        </w:rPr>
        <w:t>нога – нозі, вечір – вечора, куток – кутка.</w:t>
      </w:r>
    </w:p>
    <w:p w:rsidR="002D52E6" w:rsidRPr="00861BDF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           </w:t>
      </w:r>
      <w:r w:rsidRPr="00161324">
        <w:rPr>
          <w:b/>
          <w:i/>
          <w:szCs w:val="28"/>
          <w:lang w:val="uk-UA"/>
        </w:rPr>
        <w:t>Аналітичний спосіб</w:t>
      </w:r>
      <w:r>
        <w:rPr>
          <w:b/>
          <w:i/>
          <w:szCs w:val="28"/>
          <w:lang w:val="uk-UA"/>
        </w:rPr>
        <w:t>.</w:t>
      </w:r>
      <w:r>
        <w:rPr>
          <w:szCs w:val="28"/>
          <w:lang w:val="uk-UA"/>
        </w:rPr>
        <w:t xml:space="preserve"> Граматичне</w:t>
      </w:r>
      <w:r w:rsidRPr="00861BDF">
        <w:rPr>
          <w:szCs w:val="28"/>
          <w:lang w:val="uk-UA"/>
        </w:rPr>
        <w:t xml:space="preserve"> значення </w:t>
      </w:r>
      <w:r>
        <w:rPr>
          <w:szCs w:val="28"/>
          <w:lang w:val="uk-UA"/>
        </w:rPr>
        <w:t>передає</w:t>
      </w:r>
      <w:r w:rsidRPr="00861BDF">
        <w:rPr>
          <w:szCs w:val="28"/>
          <w:lang w:val="uk-UA"/>
        </w:rPr>
        <w:t xml:space="preserve"> службов</w:t>
      </w:r>
      <w:r>
        <w:rPr>
          <w:szCs w:val="28"/>
          <w:lang w:val="uk-UA"/>
        </w:rPr>
        <w:t>е</w:t>
      </w:r>
      <w:r w:rsidRPr="00861BDF">
        <w:rPr>
          <w:szCs w:val="28"/>
          <w:lang w:val="uk-UA"/>
        </w:rPr>
        <w:t xml:space="preserve"> слов</w:t>
      </w:r>
      <w:r>
        <w:rPr>
          <w:szCs w:val="28"/>
          <w:lang w:val="uk-UA"/>
        </w:rPr>
        <w:t>о-морфема</w:t>
      </w:r>
      <w:r w:rsidRPr="00861BDF">
        <w:rPr>
          <w:szCs w:val="28"/>
          <w:lang w:val="uk-UA"/>
        </w:rPr>
        <w:t xml:space="preserve">: </w:t>
      </w:r>
      <w:r w:rsidRPr="00861BDF">
        <w:rPr>
          <w:i/>
          <w:szCs w:val="28"/>
          <w:lang w:val="uk-UA"/>
        </w:rPr>
        <w:t xml:space="preserve">говорила б </w:t>
      </w:r>
      <w:r w:rsidRPr="00861BDF">
        <w:rPr>
          <w:szCs w:val="28"/>
          <w:lang w:val="uk-UA"/>
        </w:rPr>
        <w:t>(умовний спосіб)</w:t>
      </w:r>
      <w:r w:rsidRPr="00861BDF">
        <w:rPr>
          <w:i/>
          <w:szCs w:val="28"/>
          <w:lang w:val="uk-UA"/>
        </w:rPr>
        <w:t xml:space="preserve">, буду говорити </w:t>
      </w:r>
      <w:r w:rsidRPr="00861BDF">
        <w:rPr>
          <w:szCs w:val="28"/>
          <w:lang w:val="uk-UA"/>
        </w:rPr>
        <w:t>(майбутній час)</w:t>
      </w:r>
      <w:r w:rsidRPr="00861BDF">
        <w:rPr>
          <w:i/>
          <w:szCs w:val="28"/>
          <w:lang w:val="uk-UA"/>
        </w:rPr>
        <w:t xml:space="preserve">,  хай говорить </w:t>
      </w:r>
      <w:r w:rsidRPr="00861BDF">
        <w:rPr>
          <w:szCs w:val="28"/>
          <w:lang w:val="uk-UA"/>
        </w:rPr>
        <w:t>(наказовий спосіб)</w:t>
      </w:r>
      <w:r w:rsidRPr="00861BDF">
        <w:rPr>
          <w:i/>
          <w:szCs w:val="28"/>
          <w:lang w:val="uk-UA"/>
        </w:rPr>
        <w:t>.</w:t>
      </w:r>
      <w:r w:rsidRPr="00861BDF">
        <w:rPr>
          <w:szCs w:val="28"/>
          <w:lang w:val="uk-UA"/>
        </w:rPr>
        <w:t xml:space="preserve">   </w:t>
      </w:r>
    </w:p>
    <w:p w:rsidR="00ED5C08" w:rsidRDefault="002D52E6" w:rsidP="002D52E6">
      <w:pPr>
        <w:pStyle w:val="a3"/>
        <w:jc w:val="both"/>
        <w:rPr>
          <w:szCs w:val="28"/>
          <w:lang w:val="uk-UA"/>
        </w:rPr>
      </w:pPr>
      <w:r w:rsidRPr="00861BDF">
        <w:rPr>
          <w:szCs w:val="28"/>
          <w:lang w:val="uk-UA"/>
        </w:rPr>
        <w:t xml:space="preserve">          </w:t>
      </w:r>
      <w:r w:rsidRPr="00861BDF">
        <w:rPr>
          <w:i/>
          <w:szCs w:val="28"/>
          <w:lang w:val="uk-UA"/>
        </w:rPr>
        <w:t xml:space="preserve"> </w:t>
      </w:r>
      <w:r w:rsidRPr="002D52E6">
        <w:rPr>
          <w:b/>
          <w:i/>
          <w:szCs w:val="28"/>
          <w:lang w:val="uk-UA"/>
        </w:rPr>
        <w:t>Аналітико-синтетичний спосіб</w:t>
      </w:r>
      <w:r>
        <w:rPr>
          <w:szCs w:val="28"/>
          <w:lang w:val="uk-UA"/>
        </w:rPr>
        <w:t>.</w:t>
      </w:r>
      <w:r w:rsidRPr="00861B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Гр</w:t>
      </w:r>
      <w:r w:rsidRPr="00861BDF">
        <w:rPr>
          <w:szCs w:val="28"/>
          <w:lang w:val="uk-UA"/>
        </w:rPr>
        <w:t>аматичн</w:t>
      </w:r>
      <w:r>
        <w:rPr>
          <w:szCs w:val="28"/>
          <w:lang w:val="uk-UA"/>
        </w:rPr>
        <w:t>е</w:t>
      </w:r>
      <w:r w:rsidRPr="00861BDF">
        <w:rPr>
          <w:szCs w:val="28"/>
          <w:lang w:val="uk-UA"/>
        </w:rPr>
        <w:t xml:space="preserve"> значен</w:t>
      </w:r>
      <w:r>
        <w:rPr>
          <w:szCs w:val="28"/>
          <w:lang w:val="uk-UA"/>
        </w:rPr>
        <w:t>ня</w:t>
      </w:r>
      <w:r w:rsidRPr="00861B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виражене</w:t>
      </w:r>
      <w:r w:rsidRPr="00861BD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</w:t>
      </w:r>
      <w:r w:rsidRPr="00861BDF">
        <w:rPr>
          <w:szCs w:val="28"/>
          <w:lang w:val="uk-UA"/>
        </w:rPr>
        <w:t xml:space="preserve">оєднанням </w:t>
      </w:r>
      <w:r>
        <w:rPr>
          <w:szCs w:val="28"/>
          <w:lang w:val="uk-UA"/>
        </w:rPr>
        <w:t xml:space="preserve">синтетичних і аналітичних </w:t>
      </w:r>
      <w:r w:rsidRPr="00861BDF">
        <w:rPr>
          <w:szCs w:val="28"/>
          <w:lang w:val="uk-UA"/>
        </w:rPr>
        <w:t>елементів</w:t>
      </w:r>
      <w:r w:rsidR="00ED5C08">
        <w:rPr>
          <w:szCs w:val="28"/>
          <w:lang w:val="uk-UA"/>
        </w:rPr>
        <w:t xml:space="preserve">: </w:t>
      </w:r>
      <w:r w:rsidR="00ED5C08" w:rsidRPr="00861BDF">
        <w:rPr>
          <w:i/>
          <w:szCs w:val="28"/>
          <w:lang w:val="uk-UA"/>
        </w:rPr>
        <w:t>в дорозі, у книзі</w:t>
      </w:r>
      <w:r w:rsidR="00ED5C08" w:rsidRPr="00861BDF">
        <w:rPr>
          <w:szCs w:val="28"/>
          <w:lang w:val="uk-UA"/>
        </w:rPr>
        <w:t xml:space="preserve"> </w:t>
      </w:r>
      <w:r w:rsidR="00ED5C08">
        <w:rPr>
          <w:szCs w:val="28"/>
          <w:lang w:val="uk-UA"/>
        </w:rPr>
        <w:t xml:space="preserve">– </w:t>
      </w:r>
      <w:r w:rsidRPr="00861BDF">
        <w:rPr>
          <w:szCs w:val="28"/>
          <w:lang w:val="uk-UA"/>
        </w:rPr>
        <w:t>значення місцевого відмін</w:t>
      </w:r>
      <w:r w:rsidR="00ED5C08">
        <w:rPr>
          <w:szCs w:val="28"/>
          <w:lang w:val="uk-UA"/>
        </w:rPr>
        <w:t xml:space="preserve">ка </w:t>
      </w:r>
      <w:r w:rsidRPr="00861BDF">
        <w:rPr>
          <w:szCs w:val="28"/>
          <w:lang w:val="uk-UA"/>
        </w:rPr>
        <w:t>реалізується за допом</w:t>
      </w:r>
      <w:r w:rsidR="00ED5C08">
        <w:rPr>
          <w:szCs w:val="28"/>
          <w:lang w:val="uk-UA"/>
        </w:rPr>
        <w:t>огою закінчення та прийменника</w:t>
      </w:r>
      <w:r w:rsidRPr="00861BDF">
        <w:rPr>
          <w:szCs w:val="28"/>
          <w:lang w:val="uk-UA"/>
        </w:rPr>
        <w:t>.</w:t>
      </w:r>
    </w:p>
    <w:p w:rsidR="002D52E6" w:rsidRPr="00861BDF" w:rsidRDefault="00ED5C08" w:rsidP="002D52E6">
      <w:pPr>
        <w:pStyle w:val="a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2D52E6" w:rsidRPr="00861BDF">
        <w:rPr>
          <w:i/>
          <w:szCs w:val="28"/>
          <w:lang w:val="uk-UA"/>
        </w:rPr>
        <w:t xml:space="preserve"> </w:t>
      </w:r>
      <w:r w:rsidR="002D52E6" w:rsidRPr="00ED5C08">
        <w:rPr>
          <w:b/>
          <w:i/>
          <w:szCs w:val="28"/>
          <w:lang w:val="uk-UA"/>
        </w:rPr>
        <w:t>Супрасегментний спосіб</w:t>
      </w:r>
      <w:r>
        <w:rPr>
          <w:szCs w:val="28"/>
          <w:lang w:val="uk-UA"/>
        </w:rPr>
        <w:t>. З</w:t>
      </w:r>
      <w:r w:rsidR="002D52E6" w:rsidRPr="00861BDF">
        <w:rPr>
          <w:szCs w:val="28"/>
          <w:lang w:val="uk-UA"/>
        </w:rPr>
        <w:t xml:space="preserve">асобом розрізнення </w:t>
      </w:r>
      <w:r>
        <w:rPr>
          <w:szCs w:val="28"/>
          <w:lang w:val="uk-UA"/>
        </w:rPr>
        <w:t>граматичних значень слугує</w:t>
      </w:r>
      <w:r w:rsidR="002D52E6" w:rsidRPr="00861BDF">
        <w:rPr>
          <w:szCs w:val="28"/>
          <w:lang w:val="uk-UA"/>
        </w:rPr>
        <w:t xml:space="preserve"> наголос: </w:t>
      </w:r>
      <w:r w:rsidR="002D52E6" w:rsidRPr="00861BDF">
        <w:rPr>
          <w:i/>
          <w:szCs w:val="28"/>
          <w:lang w:val="uk-UA"/>
        </w:rPr>
        <w:t>голов</w:t>
      </w:r>
      <w:r>
        <w:rPr>
          <w:i/>
          <w:szCs w:val="28"/>
          <w:lang w:val="uk-UA"/>
        </w:rPr>
        <w:t>ú</w:t>
      </w:r>
      <w:r>
        <w:rPr>
          <w:szCs w:val="28"/>
          <w:lang w:val="uk-UA"/>
        </w:rPr>
        <w:t xml:space="preserve"> (род.</w:t>
      </w:r>
      <w:r w:rsidR="002D52E6" w:rsidRPr="00861BDF">
        <w:rPr>
          <w:szCs w:val="28"/>
          <w:lang w:val="uk-UA"/>
        </w:rPr>
        <w:t xml:space="preserve"> відмінок однини) і </w:t>
      </w:r>
      <w:r w:rsidR="002D52E6" w:rsidRPr="00861BDF">
        <w:rPr>
          <w:i/>
          <w:szCs w:val="28"/>
          <w:lang w:val="uk-UA"/>
        </w:rPr>
        <w:t>г</w:t>
      </w:r>
      <w:r>
        <w:rPr>
          <w:i/>
          <w:szCs w:val="28"/>
          <w:lang w:val="uk-UA"/>
        </w:rPr>
        <w:t>ó</w:t>
      </w:r>
      <w:r w:rsidR="002D52E6" w:rsidRPr="00861BDF">
        <w:rPr>
          <w:i/>
          <w:szCs w:val="28"/>
          <w:lang w:val="uk-UA"/>
        </w:rPr>
        <w:t>лови</w:t>
      </w:r>
      <w:r>
        <w:rPr>
          <w:szCs w:val="28"/>
          <w:lang w:val="uk-UA"/>
        </w:rPr>
        <w:t xml:space="preserve"> (наз.</w:t>
      </w:r>
      <w:r w:rsidR="002D52E6" w:rsidRPr="00861BDF">
        <w:rPr>
          <w:szCs w:val="28"/>
          <w:lang w:val="uk-UA"/>
        </w:rPr>
        <w:t xml:space="preserve"> відмінок множини), </w:t>
      </w:r>
      <w:r w:rsidR="002D52E6" w:rsidRPr="00861BDF">
        <w:rPr>
          <w:i/>
          <w:szCs w:val="28"/>
          <w:lang w:val="uk-UA"/>
        </w:rPr>
        <w:t>вин</w:t>
      </w:r>
      <w:r>
        <w:rPr>
          <w:i/>
          <w:szCs w:val="28"/>
          <w:lang w:val="uk-UA"/>
        </w:rPr>
        <w:t>ó</w:t>
      </w:r>
      <w:r w:rsidR="002D52E6" w:rsidRPr="00861BDF">
        <w:rPr>
          <w:i/>
          <w:szCs w:val="28"/>
          <w:lang w:val="uk-UA"/>
        </w:rPr>
        <w:t>сити</w:t>
      </w:r>
      <w:r w:rsidR="002D52E6" w:rsidRPr="00861BDF">
        <w:rPr>
          <w:szCs w:val="28"/>
          <w:lang w:val="uk-UA"/>
        </w:rPr>
        <w:t xml:space="preserve"> (недоконаний вид) і</w:t>
      </w:r>
      <w:r w:rsidR="002D52E6" w:rsidRPr="00861BDF">
        <w:rPr>
          <w:i/>
          <w:szCs w:val="28"/>
          <w:lang w:val="uk-UA"/>
        </w:rPr>
        <w:t xml:space="preserve"> в</w:t>
      </w:r>
      <w:r>
        <w:rPr>
          <w:i/>
          <w:szCs w:val="28"/>
          <w:lang w:val="uk-UA"/>
        </w:rPr>
        <w:t>ú</w:t>
      </w:r>
      <w:r w:rsidR="002D52E6" w:rsidRPr="00861BDF">
        <w:rPr>
          <w:i/>
          <w:szCs w:val="28"/>
          <w:lang w:val="uk-UA"/>
        </w:rPr>
        <w:t>носити</w:t>
      </w:r>
      <w:r w:rsidR="002D52E6" w:rsidRPr="00861BDF">
        <w:rPr>
          <w:szCs w:val="28"/>
          <w:lang w:val="uk-UA"/>
        </w:rPr>
        <w:t xml:space="preserve"> (доконаний вид).</w:t>
      </w:r>
    </w:p>
    <w:p w:rsidR="002D52E6" w:rsidRPr="00B82398" w:rsidRDefault="002D52E6" w:rsidP="00B8239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D52E6" w:rsidRPr="00B8239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21EE"/>
    <w:multiLevelType w:val="singleLevel"/>
    <w:tmpl w:val="28269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4E641932"/>
    <w:multiLevelType w:val="hybridMultilevel"/>
    <w:tmpl w:val="A2C0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95C74"/>
    <w:multiLevelType w:val="hybridMultilevel"/>
    <w:tmpl w:val="12688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44D"/>
    <w:multiLevelType w:val="hybridMultilevel"/>
    <w:tmpl w:val="A7DE7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F"/>
    <w:rsid w:val="002D52E6"/>
    <w:rsid w:val="004D4840"/>
    <w:rsid w:val="004D4BE2"/>
    <w:rsid w:val="00521772"/>
    <w:rsid w:val="0052339D"/>
    <w:rsid w:val="00580E93"/>
    <w:rsid w:val="00715944"/>
    <w:rsid w:val="00957D65"/>
    <w:rsid w:val="00A5754B"/>
    <w:rsid w:val="00B82398"/>
    <w:rsid w:val="00DF70DB"/>
    <w:rsid w:val="00ED5C08"/>
    <w:rsid w:val="00F4665B"/>
    <w:rsid w:val="00F666CE"/>
    <w:rsid w:val="00F943EE"/>
    <w:rsid w:val="00FB319F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39A1"/>
  <w15:chartTrackingRefBased/>
  <w15:docId w15:val="{379E82CD-685D-496B-A3E9-015ED7F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943EE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B31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FB319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F943EE"/>
    <w:rPr>
      <w:rFonts w:ascii="Arial" w:eastAsia="Calibri" w:hAnsi="Arial" w:cs="Arial"/>
      <w:b/>
      <w:bCs/>
      <w:i/>
      <w:iCs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F943EE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styleId="a5">
    <w:name w:val="List Paragraph"/>
    <w:basedOn w:val="a"/>
    <w:uiPriority w:val="34"/>
    <w:qFormat/>
    <w:rsid w:val="00F943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D644C"/>
    <w:rPr>
      <w:color w:val="0000FF"/>
      <w:u w:val="single"/>
    </w:rPr>
  </w:style>
  <w:style w:type="character" w:customStyle="1" w:styleId="nagolos">
    <w:name w:val="nagolos"/>
    <w:basedOn w:val="a0"/>
    <w:rsid w:val="00FD644C"/>
  </w:style>
  <w:style w:type="paragraph" w:styleId="a7">
    <w:name w:val="No Spacing"/>
    <w:uiPriority w:val="1"/>
    <w:qFormat/>
    <w:rsid w:val="00FD644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80E9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0E9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0E9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E9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0E9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ovnyk.ua/index.php?swrd=%D1%80%D1%83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yk.ua/index.php?swrd=%D0%B4%D0%BE" TargetMode="External"/><Relationship Id="rId5" Type="http://schemas.openxmlformats.org/officeDocument/2006/relationships/hyperlink" Target="https://slovnyk.ua/index.php?swrd=%D0%B7%D0%BC%D0%B5%D0%BD%D1%88%D0%B8%D1%82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2024-09-01T07:19:00Z</dcterms:created>
  <dcterms:modified xsi:type="dcterms:W3CDTF">2024-09-01T16:40:00Z</dcterms:modified>
</cp:coreProperties>
</file>