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1B" w:rsidRPr="00A8701B" w:rsidRDefault="00A8701B" w:rsidP="00B03D4D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Подайте власне тлумачення та розуміння перспектив розвитку системи державної служби України спираючись на наведений документ</w:t>
      </w:r>
      <w:r w:rsidR="00FA7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87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8701B" w:rsidRDefault="00A8701B" w:rsidP="00B03D4D">
      <w:pPr>
        <w:spacing w:before="300" w:after="150" w:line="240" w:lineRule="auto"/>
        <w:outlineLvl w:val="2"/>
        <w:rPr>
          <w:rFonts w:ascii="inherit" w:eastAsia="Times New Roman" w:hAnsi="inherit" w:cs="Arial"/>
          <w:color w:val="003182"/>
          <w:sz w:val="36"/>
          <w:szCs w:val="36"/>
          <w:lang w:val="uk-UA" w:eastAsia="ru-RU"/>
        </w:rPr>
      </w:pPr>
    </w:p>
    <w:p w:rsidR="00FA7CB6" w:rsidRDefault="00FA7CB6" w:rsidP="00B03D4D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3182"/>
          <w:sz w:val="28"/>
          <w:szCs w:val="28"/>
          <w:lang w:val="uk-UA" w:eastAsia="ru-RU"/>
        </w:rPr>
      </w:pPr>
      <w:r w:rsidRPr="00FA7CB6">
        <w:rPr>
          <w:rFonts w:ascii="Times New Roman" w:eastAsia="Times New Roman" w:hAnsi="Times New Roman" w:cs="Times New Roman"/>
          <w:color w:val="003182"/>
          <w:sz w:val="28"/>
          <w:szCs w:val="28"/>
          <w:lang w:val="uk-UA" w:eastAsia="ru-RU"/>
        </w:rPr>
        <w:t>https://career.gov.ua/site/view-news?id=92</w:t>
      </w:r>
      <w:bookmarkStart w:id="0" w:name="_GoBack"/>
      <w:bookmarkEnd w:id="0"/>
    </w:p>
    <w:p w:rsidR="00B03D4D" w:rsidRPr="00B03D4D" w:rsidRDefault="00B03D4D" w:rsidP="00B03D4D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3182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3182"/>
          <w:sz w:val="28"/>
          <w:szCs w:val="28"/>
          <w:lang w:val="uk-UA" w:eastAsia="ru-RU"/>
        </w:rPr>
        <w:t>Стан та перспективи реформування державного управління в Україні обговорено під час Стратегічного діалогу з Європейським Союзом</w:t>
      </w:r>
    </w:p>
    <w:p w:rsidR="00B03D4D" w:rsidRPr="00B03D4D" w:rsidRDefault="00B03D4D" w:rsidP="00B03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 головуванням Міністра Кабінету Міністрів України Олександра </w:t>
      </w:r>
      <w:proofErr w:type="spellStart"/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Саєнка</w:t>
      </w:r>
      <w:proofErr w:type="spellEnd"/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за участю керівника Групи підтримки України ЄС Пітера Вагнера відбувся Стратегічний діалог з ЄС щодо реалізації Угоди про фінансування між Урядом України та Європейською Комісією «Підтримка комплексного реформування державного управління в Україні».</w:t>
      </w:r>
    </w:p>
    <w:p w:rsidR="00B03D4D" w:rsidRPr="00B03D4D" w:rsidRDefault="00B03D4D" w:rsidP="00B03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Зокрема, визначено основні здобутки щодо реформування державного управління у цифрах станом на кінець 2018 року:</w:t>
      </w:r>
    </w:p>
    <w:p w:rsidR="00B03D4D" w:rsidRPr="00B03D4D" w:rsidRDefault="00B03D4D" w:rsidP="00B03D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2-е місце у світі за прогресом відкриття даних;</w:t>
      </w:r>
    </w:p>
    <w:p w:rsidR="00B03D4D" w:rsidRPr="00B03D4D" w:rsidRDefault="00B03D4D" w:rsidP="00B03D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створено 800 </w:t>
      </w:r>
      <w:proofErr w:type="spellStart"/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ЦНАПів</w:t>
      </w:r>
      <w:proofErr w:type="spellEnd"/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надаються 118 електронних послуг;</w:t>
      </w:r>
    </w:p>
    <w:p w:rsidR="00B03D4D" w:rsidRPr="00B03D4D" w:rsidRDefault="00B03D4D" w:rsidP="00B03D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600 фахівців з питань реформ працюють у міністерствах і окремих центральних органах виконавчої влади;</w:t>
      </w:r>
    </w:p>
    <w:p w:rsidR="00B03D4D" w:rsidRPr="00B03D4D" w:rsidRDefault="00B03D4D" w:rsidP="00B03D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700 органів державної влади працюють в системі електронного документообігу, де 5400 документів пересилаються щодня.</w:t>
      </w:r>
    </w:p>
    <w:p w:rsidR="00B03D4D" w:rsidRPr="00B03D4D" w:rsidRDefault="00B03D4D" w:rsidP="00B03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 час заходу, зокрема, розглядалися питання стратегічного планування,</w:t>
      </w: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формування політики та координація, підготовки нових законів «Про Кабінет Міністрів України» і «Про центральні органи виконавчої влади», надання послуг громадянам та бізнесу.</w:t>
      </w:r>
    </w:p>
    <w:p w:rsidR="00B03D4D" w:rsidRPr="00B03D4D" w:rsidRDefault="00B03D4D" w:rsidP="00B03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питань реформування державної служби та управління людськими ресурсами доповідав Голова НАДС Костянтин Ващенко, який у своєму виступі наголосив, що відповідно до рекомендацій експертів SIGMA з подальшого реформування державної служби в України необхідно вирішити ряд питань, зокрема:</w:t>
      </w:r>
    </w:p>
    <w:p w:rsidR="00B03D4D" w:rsidRPr="00B03D4D" w:rsidRDefault="00B03D4D" w:rsidP="00B03D4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удосконалення нормативно-правової бази державної служби та забезпечення її ефективного впровадження;</w:t>
      </w:r>
    </w:p>
    <w:p w:rsidR="00B03D4D" w:rsidRPr="00B03D4D" w:rsidRDefault="00B03D4D" w:rsidP="00B03D4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розроблення та запровадження систем класифікації посад на державній службі;</w:t>
      </w:r>
    </w:p>
    <w:p w:rsidR="00B03D4D" w:rsidRPr="00B03D4D" w:rsidRDefault="00B03D4D" w:rsidP="00B03D4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введення в експлуатацію інтегрованої інформаційної системи управління людськими ресурсами на державній службі, де однією з опцій є забезпечення оперативного і комплексного обліку чисельності працівників державних органів і відповідних якісних характеристик, зокрема фактичного рівня заробітної плати.</w:t>
      </w:r>
    </w:p>
    <w:p w:rsidR="00B03D4D" w:rsidRPr="00B03D4D" w:rsidRDefault="00B03D4D" w:rsidP="00B03D4D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вирішення цих питань створено Робочу групу з підготовки змін до Закону України «Про державну службу» та проекту Концепції реформування системи оплати праці державних службовців, яка працює за напрямами:</w:t>
      </w:r>
    </w:p>
    <w:p w:rsidR="00B03D4D" w:rsidRPr="00B03D4D" w:rsidRDefault="00B03D4D" w:rsidP="00B03D4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удосконалення порядку відбору осіб на посади державної служби категорій «Б» та «В», а також забезпечення «конституційного права вибору» суб’єктом призначення при призначенні осіб на посаду державної служби категорії «А»;</w:t>
      </w:r>
    </w:p>
    <w:p w:rsidR="00B03D4D" w:rsidRPr="00B03D4D" w:rsidRDefault="00B03D4D" w:rsidP="00B03D4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удосконалення системи оплати праці;</w:t>
      </w:r>
    </w:p>
    <w:p w:rsidR="00B03D4D" w:rsidRPr="00B03D4D" w:rsidRDefault="00B03D4D" w:rsidP="00B03D4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оновлення класифікації посад державної служби;</w:t>
      </w:r>
    </w:p>
    <w:p w:rsidR="00B03D4D" w:rsidRPr="00B03D4D" w:rsidRDefault="00B03D4D" w:rsidP="00B03D4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перегляд вимог до зайняття посад державної служби.</w:t>
      </w:r>
    </w:p>
    <w:p w:rsidR="00B03D4D" w:rsidRPr="00B03D4D" w:rsidRDefault="00B03D4D" w:rsidP="00B03D4D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Костянтин Ващенко зазначив, що одним із завдань Стратегії реформування державного управління України визначено створення інформаційної системи управління людськими ресурсами (HRMIS) та повідомив, що у 2018 році розроблено технічну та тендерну документацію, а також проведено тендерну процедуру та обрано переможця на закупівлю програмного забезпечення інформаційної системи.</w:t>
      </w:r>
    </w:p>
    <w:p w:rsidR="00B03D4D" w:rsidRPr="00B03D4D" w:rsidRDefault="00B03D4D" w:rsidP="00B03D4D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2019 році необхідно забезпечити впровадження системи в міністерствах та інших центральних органах виконавчої влади, а також формування:</w:t>
      </w:r>
    </w:p>
    <w:p w:rsidR="00B03D4D" w:rsidRPr="00B03D4D" w:rsidRDefault="00B03D4D" w:rsidP="00B03D4D">
      <w:pPr>
        <w:numPr>
          <w:ilvl w:val="0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єдиної інфраструктури для безперебійної роботи системи;</w:t>
      </w:r>
    </w:p>
    <w:p w:rsidR="00B03D4D" w:rsidRPr="00B03D4D" w:rsidRDefault="00B03D4D" w:rsidP="00B03D4D">
      <w:pPr>
        <w:numPr>
          <w:ilvl w:val="0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єдиного реєстру державного службовця;</w:t>
      </w:r>
    </w:p>
    <w:p w:rsidR="00B03D4D" w:rsidRPr="00B03D4D" w:rsidRDefault="00B03D4D" w:rsidP="00B03D4D">
      <w:pPr>
        <w:numPr>
          <w:ilvl w:val="0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механізму наборів даних, які підлягають оприлюдненню у формі відкритих даних, вимог до формату та структури;</w:t>
      </w:r>
    </w:p>
    <w:p w:rsidR="00B03D4D" w:rsidRPr="00B03D4D" w:rsidRDefault="00B03D4D" w:rsidP="00B03D4D">
      <w:pPr>
        <w:numPr>
          <w:ilvl w:val="0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нормативно-правового забезпечення за національними та міжнародними стандартами.</w:t>
      </w:r>
    </w:p>
    <w:p w:rsidR="00B03D4D" w:rsidRPr="00B03D4D" w:rsidRDefault="00B03D4D" w:rsidP="00B03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 результатами обговорення зазначених питань наголошено, що Уряд України погоджується з необхідністю внесення змін до Закону України «Про державну службу», а також продовжуватиме реформу заробітної плати на основі рекомендацій ОЕСР / SIGMA, які включають необхідність розробки повноцінної класифікації робочих місць та налагодження ефективного державного контролю за чисельністю персоналу в державному управлінні.</w:t>
      </w:r>
    </w:p>
    <w:p w:rsidR="00B03D4D" w:rsidRPr="00B03D4D" w:rsidRDefault="00B03D4D" w:rsidP="00B03D4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03D4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</w:r>
    </w:p>
    <w:p w:rsidR="00B03D4D" w:rsidRPr="00B03D4D" w:rsidRDefault="00B03D4D" w:rsidP="00B03D4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363715" w:rsidRPr="00A8701B" w:rsidRDefault="0036371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63715" w:rsidRPr="00A8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00A5"/>
    <w:multiLevelType w:val="multilevel"/>
    <w:tmpl w:val="E902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D60BB"/>
    <w:multiLevelType w:val="multilevel"/>
    <w:tmpl w:val="5F0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E63D9"/>
    <w:multiLevelType w:val="multilevel"/>
    <w:tmpl w:val="AB9C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07C63"/>
    <w:multiLevelType w:val="multilevel"/>
    <w:tmpl w:val="6EAC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2F"/>
    <w:rsid w:val="00363715"/>
    <w:rsid w:val="00A8701B"/>
    <w:rsid w:val="00B03D4D"/>
    <w:rsid w:val="00D7122F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3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3D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B0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3D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3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3D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B0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3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340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2021-10-21T20:23:00Z</dcterms:created>
  <dcterms:modified xsi:type="dcterms:W3CDTF">2021-10-21T20:26:00Z</dcterms:modified>
</cp:coreProperties>
</file>