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3D" w:rsidRDefault="006A7192" w:rsidP="001C4539">
      <w:pPr>
        <w:spacing w:line="360" w:lineRule="auto"/>
        <w:jc w:val="center"/>
        <w:rPr>
          <w:b/>
          <w:sz w:val="28"/>
          <w:szCs w:val="28"/>
        </w:rPr>
      </w:pPr>
      <w:r>
        <w:rPr>
          <w:b/>
          <w:sz w:val="28"/>
          <w:szCs w:val="28"/>
        </w:rPr>
        <w:t xml:space="preserve">Тема. </w:t>
      </w:r>
      <w:bookmarkStart w:id="0" w:name="_GoBack"/>
      <w:bookmarkEnd w:id="0"/>
      <w:r w:rsidR="0032343D" w:rsidRPr="00AC241F">
        <w:rPr>
          <w:b/>
          <w:sz w:val="28"/>
          <w:szCs w:val="28"/>
        </w:rPr>
        <w:t>Сутність інноваційної педагогічної діяльності</w:t>
      </w:r>
      <w:r w:rsidR="0032343D">
        <w:rPr>
          <w:b/>
          <w:sz w:val="28"/>
          <w:szCs w:val="28"/>
        </w:rPr>
        <w:t xml:space="preserve"> в освіті</w:t>
      </w:r>
    </w:p>
    <w:p w:rsidR="0032343D" w:rsidRDefault="0032343D" w:rsidP="001C4539">
      <w:pPr>
        <w:spacing w:line="360" w:lineRule="auto"/>
        <w:jc w:val="center"/>
        <w:rPr>
          <w:b/>
          <w:sz w:val="28"/>
          <w:szCs w:val="28"/>
        </w:rPr>
      </w:pPr>
      <w:r>
        <w:rPr>
          <w:b/>
          <w:sz w:val="28"/>
          <w:szCs w:val="28"/>
        </w:rPr>
        <w:t>План:</w:t>
      </w:r>
    </w:p>
    <w:p w:rsidR="0032343D" w:rsidRPr="0032343D" w:rsidRDefault="0032343D" w:rsidP="00EC3B2E">
      <w:pPr>
        <w:pStyle w:val="a6"/>
        <w:numPr>
          <w:ilvl w:val="0"/>
          <w:numId w:val="10"/>
        </w:numPr>
        <w:spacing w:line="312" w:lineRule="auto"/>
        <w:ind w:left="851" w:hanging="142"/>
        <w:jc w:val="both"/>
        <w:rPr>
          <w:b/>
          <w:sz w:val="28"/>
          <w:szCs w:val="28"/>
        </w:rPr>
      </w:pPr>
      <w:r w:rsidRPr="0032343D">
        <w:rPr>
          <w:sz w:val="28"/>
          <w:szCs w:val="28"/>
        </w:rPr>
        <w:t>Інноваційна діяльність як процес інтеграції нових елементів у традиційну систему</w:t>
      </w:r>
    </w:p>
    <w:p w:rsidR="0032343D" w:rsidRPr="00C273E3" w:rsidRDefault="0094575A" w:rsidP="00EC3B2E">
      <w:pPr>
        <w:pStyle w:val="a6"/>
        <w:numPr>
          <w:ilvl w:val="0"/>
          <w:numId w:val="10"/>
        </w:numPr>
        <w:spacing w:line="312" w:lineRule="auto"/>
        <w:ind w:left="0" w:firstLine="709"/>
        <w:jc w:val="both"/>
        <w:rPr>
          <w:b/>
          <w:sz w:val="28"/>
          <w:szCs w:val="28"/>
        </w:rPr>
      </w:pPr>
      <w:r w:rsidRPr="00CF57DC">
        <w:rPr>
          <w:sz w:val="28"/>
          <w:szCs w:val="28"/>
        </w:rPr>
        <w:t>Нормативн</w:t>
      </w:r>
      <w:r>
        <w:rPr>
          <w:sz w:val="28"/>
          <w:szCs w:val="28"/>
        </w:rPr>
        <w:t>а</w:t>
      </w:r>
      <w:r w:rsidRPr="00CF57DC">
        <w:rPr>
          <w:sz w:val="28"/>
          <w:szCs w:val="28"/>
        </w:rPr>
        <w:t xml:space="preserve"> основ</w:t>
      </w:r>
      <w:r>
        <w:rPr>
          <w:sz w:val="28"/>
          <w:szCs w:val="28"/>
        </w:rPr>
        <w:t>а</w:t>
      </w:r>
      <w:r w:rsidRPr="00CF57DC">
        <w:rPr>
          <w:sz w:val="28"/>
          <w:szCs w:val="28"/>
        </w:rPr>
        <w:t xml:space="preserve"> інноваційної діяльності в освіті</w:t>
      </w:r>
    </w:p>
    <w:p w:rsidR="00C273E3" w:rsidRPr="003E7B02" w:rsidRDefault="00C273E3" w:rsidP="00EC3B2E">
      <w:pPr>
        <w:pStyle w:val="a6"/>
        <w:numPr>
          <w:ilvl w:val="0"/>
          <w:numId w:val="10"/>
        </w:numPr>
        <w:spacing w:line="312" w:lineRule="auto"/>
        <w:ind w:left="709" w:firstLine="0"/>
        <w:jc w:val="both"/>
        <w:rPr>
          <w:b/>
          <w:sz w:val="28"/>
          <w:szCs w:val="28"/>
        </w:rPr>
      </w:pPr>
      <w:r w:rsidRPr="00C273E3">
        <w:rPr>
          <w:sz w:val="28"/>
          <w:szCs w:val="28"/>
        </w:rPr>
        <w:t>Інноваційна діяльність в освіті: процеси оновлення, творчості та індивідуальний стиль педагога-новатора</w:t>
      </w:r>
    </w:p>
    <w:p w:rsidR="003E7B02" w:rsidRPr="007E247A" w:rsidRDefault="003E7B02" w:rsidP="00EC3B2E">
      <w:pPr>
        <w:pStyle w:val="a6"/>
        <w:numPr>
          <w:ilvl w:val="0"/>
          <w:numId w:val="10"/>
        </w:numPr>
        <w:spacing w:line="312" w:lineRule="auto"/>
        <w:ind w:left="709" w:firstLine="0"/>
        <w:jc w:val="both"/>
        <w:rPr>
          <w:b/>
          <w:sz w:val="28"/>
          <w:szCs w:val="28"/>
        </w:rPr>
      </w:pPr>
      <w:r>
        <w:rPr>
          <w:sz w:val="28"/>
          <w:szCs w:val="28"/>
          <w:lang w:val="uk-UA"/>
        </w:rPr>
        <w:t>Моделі інноваційної педагогічної діяльності.</w:t>
      </w:r>
    </w:p>
    <w:p w:rsidR="007E247A" w:rsidRPr="00EC3B2E" w:rsidRDefault="007E247A" w:rsidP="00EC3B2E">
      <w:pPr>
        <w:pStyle w:val="a6"/>
        <w:numPr>
          <w:ilvl w:val="0"/>
          <w:numId w:val="10"/>
        </w:numPr>
        <w:spacing w:line="312" w:lineRule="auto"/>
        <w:ind w:left="709" w:firstLine="0"/>
        <w:jc w:val="both"/>
        <w:rPr>
          <w:b/>
          <w:sz w:val="28"/>
          <w:szCs w:val="28"/>
        </w:rPr>
      </w:pPr>
      <w:r>
        <w:rPr>
          <w:sz w:val="28"/>
          <w:szCs w:val="28"/>
          <w:lang w:val="uk-UA"/>
        </w:rPr>
        <w:t>Педагогічний експеримент як о</w:t>
      </w:r>
      <w:r w:rsidRPr="0005283E">
        <w:rPr>
          <w:sz w:val="28"/>
          <w:szCs w:val="28"/>
        </w:rPr>
        <w:t>сновн</w:t>
      </w:r>
      <w:r>
        <w:rPr>
          <w:sz w:val="28"/>
          <w:szCs w:val="28"/>
          <w:lang w:val="uk-UA"/>
        </w:rPr>
        <w:t>а</w:t>
      </w:r>
      <w:r w:rsidRPr="0005283E">
        <w:rPr>
          <w:sz w:val="28"/>
          <w:szCs w:val="28"/>
        </w:rPr>
        <w:t xml:space="preserve"> форм</w:t>
      </w:r>
      <w:r>
        <w:rPr>
          <w:sz w:val="28"/>
          <w:szCs w:val="28"/>
          <w:lang w:val="uk-UA"/>
        </w:rPr>
        <w:t>а</w:t>
      </w:r>
      <w:r w:rsidRPr="0005283E">
        <w:rPr>
          <w:sz w:val="28"/>
          <w:szCs w:val="28"/>
        </w:rPr>
        <w:t xml:space="preserve"> організації інноваційної педагогічної діяльності</w:t>
      </w:r>
      <w:r>
        <w:rPr>
          <w:sz w:val="28"/>
          <w:szCs w:val="28"/>
          <w:lang w:val="uk-UA"/>
        </w:rPr>
        <w:t>.</w:t>
      </w:r>
    </w:p>
    <w:p w:rsidR="00EC3B2E" w:rsidRPr="00C61623" w:rsidRDefault="00EC3B2E" w:rsidP="00EC3B2E">
      <w:pPr>
        <w:pStyle w:val="a6"/>
        <w:numPr>
          <w:ilvl w:val="0"/>
          <w:numId w:val="10"/>
        </w:numPr>
        <w:spacing w:line="312" w:lineRule="auto"/>
        <w:ind w:left="709" w:firstLine="0"/>
        <w:jc w:val="both"/>
        <w:rPr>
          <w:b/>
          <w:sz w:val="28"/>
          <w:szCs w:val="28"/>
        </w:rPr>
      </w:pPr>
      <w:r>
        <w:rPr>
          <w:sz w:val="28"/>
          <w:szCs w:val="28"/>
          <w:lang w:val="uk-UA"/>
        </w:rPr>
        <w:t xml:space="preserve">Передовий та новаторський педагогічний досвід. </w:t>
      </w:r>
    </w:p>
    <w:p w:rsidR="00CF57DC" w:rsidRDefault="000D19B9" w:rsidP="00EC3B2E">
      <w:pPr>
        <w:pStyle w:val="a7"/>
        <w:spacing w:line="312" w:lineRule="auto"/>
        <w:ind w:firstLine="709"/>
        <w:jc w:val="both"/>
        <w:rPr>
          <w:sz w:val="28"/>
          <w:szCs w:val="28"/>
          <w:lang w:val="uk-UA"/>
        </w:rPr>
      </w:pPr>
      <w:r>
        <w:rPr>
          <w:sz w:val="28"/>
          <w:szCs w:val="28"/>
          <w:lang w:val="uk-UA"/>
        </w:rPr>
        <w:t xml:space="preserve">При викладанні цього матеріали ми спиралися на роботи </w:t>
      </w:r>
      <w:r w:rsidRPr="000D19B9">
        <w:rPr>
          <w:sz w:val="28"/>
          <w:szCs w:val="28"/>
        </w:rPr>
        <w:t>[</w:t>
      </w:r>
      <w:r>
        <w:rPr>
          <w:sz w:val="28"/>
          <w:szCs w:val="28"/>
        </w:rPr>
        <w:t>1;2;</w:t>
      </w:r>
      <w:r w:rsidRPr="000D19B9">
        <w:rPr>
          <w:sz w:val="28"/>
          <w:szCs w:val="28"/>
        </w:rPr>
        <w:t>3].</w:t>
      </w:r>
      <w:r w:rsidR="00404726">
        <w:rPr>
          <w:sz w:val="28"/>
          <w:szCs w:val="28"/>
          <w:lang w:val="uk-UA"/>
        </w:rPr>
        <w:t xml:space="preserve"> </w:t>
      </w:r>
      <w:r w:rsidR="0032343D">
        <w:rPr>
          <w:sz w:val="28"/>
          <w:szCs w:val="28"/>
          <w:lang w:val="uk-UA"/>
        </w:rPr>
        <w:t>І</w:t>
      </w:r>
      <w:r w:rsidR="00CF57DC" w:rsidRPr="00CF57DC">
        <w:rPr>
          <w:sz w:val="28"/>
          <w:szCs w:val="28"/>
          <w:lang w:val="uk-UA"/>
        </w:rPr>
        <w:t xml:space="preserve">нноваційну діяльність розглядають як процес інтеграції нових елементів у традиційну систему, створення і впровадження інтелектуальних продуктів, а також реалізацію нових ідей через готовий товар чи послугу на ринку. Структура інноваційної діяльності охоплює два основних етапи: по-перше, розробку інновації — від виникнення ідеї до її апробації та експериментального впровадження, а по-друге, поширення інновації — тобто збереження і передавання інформації про нову </w:t>
      </w:r>
    </w:p>
    <w:p w:rsidR="00CF57DC" w:rsidRPr="00CF57DC" w:rsidRDefault="00CF57DC" w:rsidP="00EC3B2E">
      <w:pPr>
        <w:pStyle w:val="a7"/>
        <w:spacing w:line="312" w:lineRule="auto"/>
        <w:ind w:firstLine="709"/>
        <w:jc w:val="both"/>
        <w:rPr>
          <w:sz w:val="28"/>
          <w:szCs w:val="28"/>
        </w:rPr>
      </w:pPr>
      <w:r w:rsidRPr="00CF57DC">
        <w:rPr>
          <w:sz w:val="28"/>
          <w:szCs w:val="28"/>
        </w:rPr>
        <w:t>У контексті освіти інноваційна діяльність є процесом внесення принципово нових елементів в освітнє середовище. Інноваційна діяльність у загальноосвітніх та позашкільних закладах є важливим етапом модернізації освітнього простору, підготовки висококваліфікованих кадрів, здатних здійснювати таку діяльність; впровадження нових методологій, методик та методичних прийомів у навчально-виховний процес; застосування сучасних інформаційних технологій і забезпечення доступу до них; а також розробка і впровадження принципів організації практичної взаємодії між навчальними закладами різних рівнів акредитації та форм власності.</w:t>
      </w:r>
    </w:p>
    <w:p w:rsidR="00CF57DC" w:rsidRPr="00CF57DC" w:rsidRDefault="00CF57DC" w:rsidP="00EC3B2E">
      <w:pPr>
        <w:pStyle w:val="a7"/>
        <w:spacing w:line="312" w:lineRule="auto"/>
        <w:jc w:val="both"/>
        <w:rPr>
          <w:sz w:val="28"/>
          <w:szCs w:val="28"/>
        </w:rPr>
      </w:pPr>
      <w:r w:rsidRPr="00CF57DC">
        <w:rPr>
          <w:sz w:val="28"/>
          <w:szCs w:val="28"/>
        </w:rPr>
        <w:t xml:space="preserve">Основними ознаками інноваційної діяльності в освіті є особистісно орієнтований підхід, творчий та експериментальний характер, стійка мотивація на пошук нових рішень у організації навчально-виховного процесу. Нормативну основу інноваційної діяльності в освіті становлять закони </w:t>
      </w:r>
      <w:r w:rsidRPr="00CF57DC">
        <w:rPr>
          <w:sz w:val="28"/>
          <w:szCs w:val="28"/>
        </w:rPr>
        <w:lastRenderedPageBreak/>
        <w:t>України, зокрема «Про освіту», «Про загальну середню освіту», «Про позашкільну освіту», «Про науково-технічну експертизу», «Про наукову і науково-технічну діяльність», «Про авторське право і суміжні права», «Про науково-технічну інформацію». Інноваційна освітня діяльність також підтримується нормативними актами, зокрема Положенням «Про порядок здійснення інноваційної освітньої діяльності» (Наказ Міністерства освіти і науки України від 30.11.2012 р. №1352) та Положенням «Про експериментальний загальноосвітній заклад» (Наказ Міністерства освіти і науки України від 23.11.2009 р. №1054). У Положенні «Про порядок здійснення інноваційної освітньої діяльності» інноваційна освітня діяльність визначається як «розробка, розповсюдження та застосування освітніх інновацій», а освітні інновації — як «вперше створені або вдосконалені освітні, дидактичні, виховні, управлінські системи, їх компоненти, що суттєво покращують результати освітньої діяльності». Положення також визначає рівні інноваційної діяльності: всеукраїнський, регіональний, на рівні окремих навчальних закладів та закладів післядипломної освіти.</w:t>
      </w:r>
    </w:p>
    <w:p w:rsidR="00CF57DC" w:rsidRPr="00CF57DC" w:rsidRDefault="00CF57DC" w:rsidP="00EC3B2E">
      <w:pPr>
        <w:pStyle w:val="a7"/>
        <w:spacing w:line="312" w:lineRule="auto"/>
        <w:ind w:firstLine="708"/>
        <w:jc w:val="both"/>
        <w:rPr>
          <w:sz w:val="28"/>
          <w:szCs w:val="28"/>
        </w:rPr>
      </w:pPr>
      <w:r w:rsidRPr="00CF57DC">
        <w:rPr>
          <w:sz w:val="28"/>
          <w:szCs w:val="28"/>
        </w:rPr>
        <w:t>Отже, інноваційна діяльність в освіті є складним і багатогранним феноменом, який охоплює: процес взаємодії індивідів, спрямований на розвиток і перетворення об’єкта, переведення його в новий якісний стан; системну діяльність щодо створення, освоєння та впровадження нових засобів; а також особливий вид творчої діяльності, що об'єднує різноманітні операції, спрямовані на здобуття нових знань, технологій, систем. Цікаво, що поняття «інноваційна освітня діяльність» відображає не тільки процес оновлення та внесення нових елементів у традиційну систему освіти, а й включає характеристику індивідуального стилю діяльності педагога-новатора. Інноваційна діяльність педагога передбачає високий рівень педагогічної творчості та педагогічного винахідництва, що спрямоване на формування творчої особистості учнів, враховує соціально-економічні та політичні зміни в суспільстві й проявляється у визначенні мети, завдань, а також змісту та технологій інноваційного навчання і виховання.</w:t>
      </w:r>
    </w:p>
    <w:p w:rsidR="00CF57DC" w:rsidRPr="00CF57DC" w:rsidRDefault="00CF57DC" w:rsidP="00EC3B2E">
      <w:pPr>
        <w:pStyle w:val="a7"/>
        <w:spacing w:line="312" w:lineRule="auto"/>
        <w:ind w:firstLine="708"/>
        <w:jc w:val="both"/>
        <w:rPr>
          <w:sz w:val="28"/>
          <w:szCs w:val="28"/>
        </w:rPr>
      </w:pPr>
      <w:r w:rsidRPr="00CF57DC">
        <w:rPr>
          <w:sz w:val="28"/>
          <w:szCs w:val="28"/>
        </w:rPr>
        <w:t xml:space="preserve">Узагальнення підходів учених до визначення «інноваційної педагогічної діяльності» дозволяє трактувати цю категорію в рамках нашого дослідження як комплексну систему, яка включає різноманітні види діяльності, спрямовані </w:t>
      </w:r>
      <w:r w:rsidRPr="00CF57DC">
        <w:rPr>
          <w:sz w:val="28"/>
          <w:szCs w:val="28"/>
        </w:rPr>
        <w:lastRenderedPageBreak/>
        <w:t>на досягнення конкретних цілей і етапів розвитку інноваційних процесів. Така діяльність націлена на створення та впровадження змін у педагогічну практику, де педагог, впроваджуючи інновації, змінює свою систему роботи. Інноваційна педагогічна діяльність є творчим процесом, який передбачає реалізацію нововведень через використання нових наукових знань, ідей та підходів, а також перетворення наукових результатів і практичних розробок у нові або вдосконалені освітні продукти.</w:t>
      </w:r>
    </w:p>
    <w:p w:rsidR="00CF57DC" w:rsidRDefault="00CF57DC" w:rsidP="00EC3B2E">
      <w:pPr>
        <w:pStyle w:val="a7"/>
        <w:spacing w:line="312" w:lineRule="auto"/>
        <w:ind w:firstLine="709"/>
        <w:jc w:val="both"/>
        <w:rPr>
          <w:sz w:val="28"/>
          <w:szCs w:val="28"/>
          <w:lang w:val="uk-UA"/>
        </w:rPr>
      </w:pPr>
      <w:r w:rsidRPr="00CF57DC">
        <w:rPr>
          <w:sz w:val="28"/>
          <w:szCs w:val="28"/>
        </w:rPr>
        <w:t>Для повного розуміння сутності інноваційної педагогічної діяльності необхідно детально дослідити її структуру — систему дій, спрямованих на досягнення поставлених цілей через вирішення педагогічних завдань. Структурно інноваційна педагогічна діяльність охоплює взаємопов’язані компоненти: зовнішні (мета, засоби досягнення, об'єкт впливу, суб'єкти діяльності, результат) і внутрішні (мотивація, зміст, операції). Як і будь-яка інша діяльність, вона виконує низку функцій: гностичну (пізнавальну), проектувальну (перспективне планування завдань і методів їх розв'язання), конструктивну (співпраця педагога і вихованців), комунікативну (взаємодія педагога з учнями та колегами), організаторську (поетапність дій педагога та учнів).</w:t>
      </w:r>
      <w:r>
        <w:rPr>
          <w:sz w:val="28"/>
          <w:szCs w:val="28"/>
          <w:lang w:val="uk-UA"/>
        </w:rPr>
        <w:t xml:space="preserve"> </w:t>
      </w:r>
    </w:p>
    <w:p w:rsidR="00CF57DC" w:rsidRDefault="000D19B9" w:rsidP="00EC3B2E">
      <w:pPr>
        <w:pStyle w:val="a7"/>
        <w:spacing w:line="312" w:lineRule="auto"/>
        <w:ind w:firstLine="709"/>
        <w:jc w:val="both"/>
        <w:rPr>
          <w:sz w:val="28"/>
          <w:szCs w:val="28"/>
          <w:lang w:val="uk-UA"/>
        </w:rPr>
      </w:pPr>
      <w:r>
        <w:rPr>
          <w:sz w:val="28"/>
          <w:szCs w:val="28"/>
          <w:lang w:val="uk-UA"/>
        </w:rPr>
        <w:t>В</w:t>
      </w:r>
      <w:r w:rsidR="00CF57DC" w:rsidRPr="00CF57DC">
        <w:rPr>
          <w:sz w:val="28"/>
          <w:szCs w:val="28"/>
          <w:lang w:val="uk-UA"/>
        </w:rPr>
        <w:t xml:space="preserve"> сучасній педагогіці існують різні підходи до структурування інноваційної педагогічної діяльності, з акцентом на значення окремих компонентів. </w:t>
      </w:r>
      <w:r w:rsidR="00CF57DC" w:rsidRPr="000D19B9">
        <w:rPr>
          <w:sz w:val="28"/>
          <w:szCs w:val="28"/>
          <w:lang w:val="uk-UA"/>
        </w:rPr>
        <w:t xml:space="preserve">Так, побудова моделі інноваційної педагогічної діяльності базується на зарубіжних дослідженнях у галузі загальної інноватики орієнтується на системно-діяльнісну концепцію інноваційних процесів. </w:t>
      </w:r>
      <w:r w:rsidR="00CF57DC" w:rsidRPr="006A7192">
        <w:rPr>
          <w:sz w:val="28"/>
          <w:szCs w:val="28"/>
          <w:lang w:val="uk-UA"/>
        </w:rPr>
        <w:t xml:space="preserve">Ця модель включає як структурні (мотиваційний, креативний, технологічний, рефлексивний), так і функціональні компоненти (особистісно вмотивоване оновлення освітніх програм, планування діяльності, прийняття рішень щодо впровадження інновацій, прогнозування труднощів, формулювання цілей, упровадження нововведень у педагогічний процес, корекція та оцінка інноваційної діяльності). </w:t>
      </w:r>
      <w:r w:rsidR="00CF57DC" w:rsidRPr="00CF57DC">
        <w:rPr>
          <w:sz w:val="28"/>
          <w:szCs w:val="28"/>
        </w:rPr>
        <w:t>Крім того, модель передбачає критерії (творче сприйняття нововведень, педагогічне інноваційне мислення, культура спілкування) та рівні (репродуктивний, евристични</w:t>
      </w:r>
      <w:r>
        <w:rPr>
          <w:sz w:val="28"/>
          <w:szCs w:val="28"/>
        </w:rPr>
        <w:t>й, креативний</w:t>
      </w:r>
      <w:r w:rsidR="00CF57DC" w:rsidRPr="00CF57DC">
        <w:rPr>
          <w:sz w:val="28"/>
          <w:szCs w:val="28"/>
        </w:rPr>
        <w:t>.</w:t>
      </w:r>
      <w:r w:rsidR="00CF57DC">
        <w:rPr>
          <w:sz w:val="28"/>
          <w:szCs w:val="28"/>
          <w:lang w:val="uk-UA"/>
        </w:rPr>
        <w:t xml:space="preserve"> </w:t>
      </w:r>
    </w:p>
    <w:p w:rsidR="00CF57DC" w:rsidRDefault="00CF57DC" w:rsidP="00EC3B2E">
      <w:pPr>
        <w:pStyle w:val="a7"/>
        <w:spacing w:line="312" w:lineRule="auto"/>
        <w:ind w:firstLine="709"/>
        <w:jc w:val="both"/>
        <w:rPr>
          <w:sz w:val="28"/>
          <w:szCs w:val="28"/>
          <w:lang w:val="uk-UA"/>
        </w:rPr>
      </w:pPr>
      <w:r w:rsidRPr="00CF57DC">
        <w:rPr>
          <w:sz w:val="28"/>
          <w:szCs w:val="28"/>
          <w:lang w:val="uk-UA"/>
        </w:rPr>
        <w:t xml:space="preserve">Інша модель інноваційної діяльності ґрунтується на аналізі етапів інноваційного процесу: створення, усвідомлення, освоєння та впровадження </w:t>
      </w:r>
      <w:r w:rsidRPr="00CF57DC">
        <w:rPr>
          <w:sz w:val="28"/>
          <w:szCs w:val="28"/>
          <w:lang w:val="uk-UA"/>
        </w:rPr>
        <w:lastRenderedPageBreak/>
        <w:t>інновацій, а також на структурі готовності особистості до різних видів діяльності. Згідно з цим підходом, до структурних компонентів моделі належать: знання педагогічних та інноваційних процесів, рефлексія діяльності, подолання бар'єрів впровадження інновацій, стимулювання та інші аспекти запровадження інновацій, а також здатність до інноваційної діяльності.</w:t>
      </w:r>
      <w:r>
        <w:rPr>
          <w:sz w:val="28"/>
          <w:szCs w:val="28"/>
          <w:lang w:val="uk-UA"/>
        </w:rPr>
        <w:t xml:space="preserve"> </w:t>
      </w:r>
    </w:p>
    <w:p w:rsidR="00C3485C" w:rsidRDefault="00CF57DC" w:rsidP="00EC3B2E">
      <w:pPr>
        <w:pStyle w:val="a7"/>
        <w:spacing w:line="312" w:lineRule="auto"/>
        <w:ind w:firstLine="709"/>
        <w:jc w:val="both"/>
        <w:rPr>
          <w:sz w:val="28"/>
          <w:szCs w:val="28"/>
          <w:lang w:val="uk-UA"/>
        </w:rPr>
      </w:pPr>
      <w:r w:rsidRPr="00CF57DC">
        <w:rPr>
          <w:sz w:val="28"/>
          <w:szCs w:val="28"/>
          <w:lang w:val="uk-UA"/>
        </w:rPr>
        <w:t>До функціональних компонентів моделі дослідник відносить такі етапи: гностичний, що охоплює дії, спрямовані на здобуття нових знань про об'єкт і предмет нововведення; проектувальний, який включає планування, створення, впровадження та поширення інновацій; конструктивний, що полягає в доборі змісту та визначенні структури нового продукту; а також комунікативний та організаційний етапи.</w:t>
      </w:r>
      <w:r>
        <w:rPr>
          <w:sz w:val="28"/>
          <w:szCs w:val="28"/>
          <w:lang w:val="uk-UA"/>
        </w:rPr>
        <w:t xml:space="preserve"> </w:t>
      </w:r>
    </w:p>
    <w:p w:rsidR="00CF57DC" w:rsidRDefault="00CF57DC" w:rsidP="00EC3B2E">
      <w:pPr>
        <w:pStyle w:val="a7"/>
        <w:spacing w:line="312" w:lineRule="auto"/>
        <w:ind w:firstLine="709"/>
        <w:jc w:val="both"/>
        <w:rPr>
          <w:sz w:val="28"/>
          <w:szCs w:val="28"/>
          <w:lang w:val="uk-UA"/>
        </w:rPr>
      </w:pPr>
      <w:r w:rsidRPr="00CF57DC">
        <w:rPr>
          <w:sz w:val="28"/>
          <w:szCs w:val="28"/>
          <w:lang w:val="uk-UA"/>
        </w:rPr>
        <w:t>У третій моделі виділяються ті ж структурні компоненти інноваційної педагогічної діяльності, що й у попередній моделі: мотиваційний компонент (ставлення педагога до інновацій, де основним є мотив самовдосконалення, а також усвідомлення недосягнутих результатів і прагнення їх поліпшити); креативний компонент (творчі здібності педагога, які дозволяють адаптувати, відтворювати і перетворювати існуючий досвід, пристосовувати його до конкретної педагогічної ситуації); технологічний компонент (уміння педагога розробляти програму впровадження нововведень, прогнозувати їх результати, реалізовувати, діагностувати і коригувати інноваційні дії); рефлексивний компонент (здатність педагога критично оцінювати свою діяльність).</w:t>
      </w:r>
      <w:r>
        <w:rPr>
          <w:sz w:val="28"/>
          <w:szCs w:val="28"/>
          <w:lang w:val="uk-UA"/>
        </w:rPr>
        <w:t xml:space="preserve"> </w:t>
      </w:r>
    </w:p>
    <w:p w:rsidR="00CF57DC" w:rsidRPr="006A7192" w:rsidRDefault="00CF57DC" w:rsidP="00EC3B2E">
      <w:pPr>
        <w:pStyle w:val="a7"/>
        <w:spacing w:line="312" w:lineRule="auto"/>
        <w:ind w:firstLine="709"/>
        <w:jc w:val="both"/>
        <w:rPr>
          <w:sz w:val="28"/>
          <w:szCs w:val="28"/>
          <w:lang w:val="uk-UA"/>
        </w:rPr>
      </w:pPr>
      <w:r w:rsidRPr="00CF57DC">
        <w:rPr>
          <w:sz w:val="28"/>
          <w:szCs w:val="28"/>
          <w:lang w:val="uk-UA"/>
        </w:rPr>
        <w:t xml:space="preserve">Звертаючи увагу на гуманістичний аспект інноваційної діяльності, дослідники підкреслюють, що така діяльність «не повинна завдавати шкоди ані учню, ані вчителю, ані школі, ані суспільству», і пропонують включити валеологічний компонент як важливу складову структури інноваційної педагогічної діяльності. Валеологічний аспект пов'язаний із розвитком гуманістичних цінностей і орієнтацій педагогів. </w:t>
      </w:r>
      <w:r w:rsidRPr="00CF57DC">
        <w:rPr>
          <w:sz w:val="28"/>
          <w:szCs w:val="28"/>
        </w:rPr>
        <w:t>При оцінці та аналізі нововведень у навчально-виховному процесі визначальними мають бути критерії, що стосуються здоров'я та екології (як людини, так і освіти). Всі ці компоненти тісно взаємопов'язані і утворюють єдину систему, де креативний компонент є системоутворюючим елементом [</w:t>
      </w:r>
      <w:r w:rsidR="000D19B9">
        <w:rPr>
          <w:sz w:val="28"/>
          <w:szCs w:val="28"/>
          <w:lang w:val="uk-UA"/>
        </w:rPr>
        <w:t>1</w:t>
      </w:r>
      <w:r w:rsidRPr="00CF57DC">
        <w:rPr>
          <w:sz w:val="28"/>
          <w:szCs w:val="28"/>
        </w:rPr>
        <w:t>].</w:t>
      </w:r>
      <w:r>
        <w:rPr>
          <w:sz w:val="28"/>
          <w:szCs w:val="28"/>
          <w:lang w:val="uk-UA"/>
        </w:rPr>
        <w:t xml:space="preserve"> </w:t>
      </w:r>
      <w:r w:rsidR="00C3485C">
        <w:rPr>
          <w:sz w:val="28"/>
          <w:szCs w:val="28"/>
          <w:lang w:val="uk-UA"/>
        </w:rPr>
        <w:t xml:space="preserve">Дослідники </w:t>
      </w:r>
      <w:r w:rsidRPr="00CF57DC">
        <w:rPr>
          <w:sz w:val="28"/>
          <w:szCs w:val="28"/>
          <w:lang w:val="uk-UA"/>
        </w:rPr>
        <w:t>вв</w:t>
      </w:r>
      <w:r w:rsidR="00C3485C">
        <w:rPr>
          <w:sz w:val="28"/>
          <w:szCs w:val="28"/>
          <w:lang w:val="uk-UA"/>
        </w:rPr>
        <w:t>одять</w:t>
      </w:r>
      <w:r w:rsidRPr="00CF57DC">
        <w:rPr>
          <w:sz w:val="28"/>
          <w:szCs w:val="28"/>
          <w:lang w:val="uk-UA"/>
        </w:rPr>
        <w:t xml:space="preserve"> інформаційн</w:t>
      </w:r>
      <w:r w:rsidR="00C3485C">
        <w:rPr>
          <w:sz w:val="28"/>
          <w:szCs w:val="28"/>
          <w:lang w:val="uk-UA"/>
        </w:rPr>
        <w:t>ий</w:t>
      </w:r>
      <w:r w:rsidRPr="00CF57DC">
        <w:rPr>
          <w:sz w:val="28"/>
          <w:szCs w:val="28"/>
          <w:lang w:val="uk-UA"/>
        </w:rPr>
        <w:t xml:space="preserve"> компонент в структуру інноваційної педагогічної діяльності </w:t>
      </w:r>
      <w:r w:rsidRPr="00CF57DC">
        <w:rPr>
          <w:sz w:val="28"/>
          <w:szCs w:val="28"/>
          <w:lang w:val="uk-UA"/>
        </w:rPr>
        <w:lastRenderedPageBreak/>
        <w:t>[</w:t>
      </w:r>
      <w:r w:rsidR="00404726">
        <w:rPr>
          <w:sz w:val="28"/>
          <w:szCs w:val="28"/>
          <w:lang w:val="uk-UA"/>
        </w:rPr>
        <w:t>2</w:t>
      </w:r>
      <w:r w:rsidRPr="00CF57DC">
        <w:rPr>
          <w:sz w:val="28"/>
          <w:szCs w:val="28"/>
          <w:lang w:val="uk-UA"/>
        </w:rPr>
        <w:t xml:space="preserve">]. </w:t>
      </w:r>
      <w:r w:rsidRPr="006A7192">
        <w:rPr>
          <w:sz w:val="28"/>
          <w:szCs w:val="28"/>
          <w:lang w:val="uk-UA"/>
        </w:rPr>
        <w:t>Вона виділяє кілька функціональних етапів цього компонента: пошук та отримання професійно важливої інформації, її аналіз та систематизація, використання отриманих матеріалів у безпосередній педагогічній діяльності, а також створення нової інформації.</w:t>
      </w:r>
    </w:p>
    <w:p w:rsidR="00A4566C" w:rsidRDefault="0005283E" w:rsidP="00EC3B2E">
      <w:pPr>
        <w:spacing w:line="312" w:lineRule="auto"/>
        <w:ind w:firstLine="709"/>
        <w:jc w:val="both"/>
        <w:rPr>
          <w:sz w:val="28"/>
          <w:szCs w:val="28"/>
        </w:rPr>
      </w:pPr>
      <w:r w:rsidRPr="0005283E">
        <w:rPr>
          <w:sz w:val="28"/>
          <w:szCs w:val="28"/>
        </w:rPr>
        <w:t>У структурі інноваційної педагогічної діяльності вчителя виокремлю</w:t>
      </w:r>
      <w:r w:rsidR="00C3485C">
        <w:rPr>
          <w:sz w:val="28"/>
          <w:szCs w:val="28"/>
        </w:rPr>
        <w:t>ть</w:t>
      </w:r>
      <w:r w:rsidRPr="0005283E">
        <w:rPr>
          <w:sz w:val="28"/>
          <w:szCs w:val="28"/>
        </w:rPr>
        <w:t xml:space="preserve"> особистісно-креативний компонент, який поєднує креативність та якості особистості, необхідні для запровадження та створення освітніх інновацій, а саме: критичність та незалежність мислення, чутливість до потреб учнів, ініціативність, активність, відповідальність, мужність [</w:t>
      </w:r>
      <w:r w:rsidR="00A4566C">
        <w:rPr>
          <w:sz w:val="28"/>
          <w:szCs w:val="28"/>
        </w:rPr>
        <w:t>4</w:t>
      </w:r>
      <w:r w:rsidRPr="0005283E">
        <w:rPr>
          <w:sz w:val="28"/>
          <w:szCs w:val="28"/>
        </w:rPr>
        <w:t xml:space="preserve">]. </w:t>
      </w:r>
    </w:p>
    <w:p w:rsidR="000F586E" w:rsidRDefault="0005283E" w:rsidP="00EC3B2E">
      <w:pPr>
        <w:spacing w:line="312" w:lineRule="auto"/>
        <w:ind w:firstLine="709"/>
        <w:jc w:val="both"/>
        <w:rPr>
          <w:sz w:val="28"/>
          <w:szCs w:val="28"/>
        </w:rPr>
      </w:pPr>
      <w:r w:rsidRPr="0005283E">
        <w:rPr>
          <w:sz w:val="28"/>
          <w:szCs w:val="28"/>
        </w:rPr>
        <w:t>На переконання дослідниці, структура інноваційної професійної діяльності педагога на загальнотеоретичному рівні аналізу є тотожною структурі відповідної функціональної психологічної системи, до якої входять такі компоненти: мотиви діяльності, цілі діяльності, інформаційна основа діяльності, програма діяльності, блок прийняття рішення і підсистема професійно важливих якостей особистості [</w:t>
      </w:r>
      <w:r w:rsidR="000F586E">
        <w:rPr>
          <w:sz w:val="28"/>
          <w:szCs w:val="28"/>
        </w:rPr>
        <w:t>5</w:t>
      </w:r>
      <w:r w:rsidRPr="0005283E">
        <w:rPr>
          <w:sz w:val="28"/>
          <w:szCs w:val="28"/>
        </w:rPr>
        <w:t xml:space="preserve">]. </w:t>
      </w:r>
    </w:p>
    <w:p w:rsidR="006F2A62" w:rsidRDefault="000F586E" w:rsidP="00EC3B2E">
      <w:pPr>
        <w:spacing w:line="312" w:lineRule="auto"/>
        <w:ind w:firstLine="709"/>
        <w:jc w:val="both"/>
        <w:rPr>
          <w:sz w:val="28"/>
          <w:szCs w:val="28"/>
        </w:rPr>
      </w:pPr>
      <w:r>
        <w:rPr>
          <w:sz w:val="28"/>
          <w:szCs w:val="28"/>
        </w:rPr>
        <w:t>І</w:t>
      </w:r>
      <w:r w:rsidR="0005283E" w:rsidRPr="0005283E">
        <w:rPr>
          <w:sz w:val="28"/>
          <w:szCs w:val="28"/>
        </w:rPr>
        <w:t>нноваційна педагогічна діяльність включає: науково-педагогічний пошук, створення педагогічного нововведення, реалізацію і рефлексію педагогічного нововведення. Відповідно структура особистості інноватора має бути представлена інтегративними потенціалами: аксіологічним, гносеологічним, проективним</w:t>
      </w:r>
      <w:r w:rsidR="006F2A62">
        <w:rPr>
          <w:sz w:val="28"/>
          <w:szCs w:val="28"/>
        </w:rPr>
        <w:t>, управлінським та інноваційним.</w:t>
      </w:r>
      <w:r w:rsidR="0005283E" w:rsidRPr="0005283E">
        <w:rPr>
          <w:sz w:val="28"/>
          <w:szCs w:val="28"/>
        </w:rPr>
        <w:t xml:space="preserve"> Власне бачення щодо структури інноваційної професійної діяльності пропонує </w:t>
      </w:r>
      <w:r w:rsidR="006F2A62">
        <w:rPr>
          <w:sz w:val="28"/>
          <w:szCs w:val="28"/>
        </w:rPr>
        <w:t>дослідниця</w:t>
      </w:r>
      <w:r w:rsidR="0005283E" w:rsidRPr="0005283E">
        <w:rPr>
          <w:sz w:val="28"/>
          <w:szCs w:val="28"/>
        </w:rPr>
        <w:t xml:space="preserve"> [</w:t>
      </w:r>
      <w:r w:rsidR="006F2A62">
        <w:rPr>
          <w:sz w:val="28"/>
          <w:szCs w:val="28"/>
        </w:rPr>
        <w:t>6</w:t>
      </w:r>
      <w:r w:rsidR="0005283E" w:rsidRPr="0005283E">
        <w:rPr>
          <w:sz w:val="28"/>
          <w:szCs w:val="28"/>
        </w:rPr>
        <w:t xml:space="preserve">]. </w:t>
      </w:r>
      <w:r w:rsidR="006F2A62" w:rsidRPr="006F2A62">
        <w:rPr>
          <w:sz w:val="28"/>
          <w:szCs w:val="28"/>
        </w:rPr>
        <w:t>Згідно з думкою дослідниці, структуру інноваційної професійної діяльності викладача дошкільної педагогіки і психології утворюють такі компоненти: ціннісно-мотиваційний, інформаційно-когнітивний, операційно-діяльнісний, особистісно-креативний і професійно-рефлексивний. Операційно-діяльнісний компонент, в свою чергу, включає кілька пріоритетних напрямів: пізнавально-дослідницький, проблемно-проектувальний і організаційно-управлінський. Ці напрями взаємодіють, утворюючи окремі види діяльності, що визначають основні пріоритети в структурі інноваційної діяльності викладача. Відтак, можна зробити висновок, що, хоча інноваційна педагогічна діяльність є об’єктом дослідження багатьох вітчизняних та зарубіжних вчених, у сучасній педагогічній теорії все ще існують розбіжності в трактуванні її змісту та структури.</w:t>
      </w:r>
      <w:r w:rsidR="006F2A62">
        <w:rPr>
          <w:sz w:val="28"/>
          <w:szCs w:val="28"/>
        </w:rPr>
        <w:t xml:space="preserve"> </w:t>
      </w:r>
    </w:p>
    <w:p w:rsidR="006F2A62" w:rsidRPr="006F2A62" w:rsidRDefault="006F2A62" w:rsidP="00EC3B2E">
      <w:pPr>
        <w:spacing w:line="312" w:lineRule="auto"/>
        <w:ind w:firstLine="709"/>
        <w:jc w:val="both"/>
        <w:rPr>
          <w:sz w:val="28"/>
          <w:szCs w:val="28"/>
          <w:lang w:val="ru-RU" w:eastAsia="ru-RU"/>
        </w:rPr>
      </w:pPr>
      <w:r w:rsidRPr="006F2A62">
        <w:rPr>
          <w:sz w:val="28"/>
          <w:szCs w:val="28"/>
        </w:rPr>
        <w:lastRenderedPageBreak/>
        <w:t>Метою інноваційної педагогічної діяльності є досягнення бажаного кінцевого результату, що полягає у якісній трансформації об'єкта. Ключовим чинником цієї діяльності є здатність педагога визначити власну мету в рамках нововведень, що активізує процес і забезпечує ефективність досягнення результату. Завдання інноваційної педагогічної діяльності полягають у виконанні різноманітних видів роботи, що залежать від змісту конкретного нововведення. Алгоритм розробки завдань передбачає поетапний рух від початкового стану до бажаного результату, що включає такі етапи:</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Особистісно вмотивована перебудова освітніх проектів, інтерпретація, активний пошук інноваційної інформації та ознайомлення з нововведеннями;</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Професійно вмотивований аналіз власних можливостей для створення інновації;</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Прийняття рішення щодо використання нововведення;</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Формулювання мети та концептуальних підходів до впровадження інновацій;</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Прогнозування змін, труднощів та результатів інноваційної діяльності;</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Обговорення з колегами, адміністрацією, консультантами шляхів впровадження інновацій;</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Розробка концептуальної основи та етапів експериментальної роботи;</w:t>
      </w:r>
    </w:p>
    <w:p w:rsidR="006F2A62" w:rsidRP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Реалізація інноваційних дій та моніторинг розвитку інноваційного процесу;</w:t>
      </w:r>
    </w:p>
    <w:p w:rsidR="006F2A62" w:rsidRDefault="006F2A62" w:rsidP="00EC3B2E">
      <w:pPr>
        <w:numPr>
          <w:ilvl w:val="0"/>
          <w:numId w:val="12"/>
        </w:numPr>
        <w:suppressAutoHyphens w:val="0"/>
        <w:spacing w:before="100" w:beforeAutospacing="1" w:after="100" w:afterAutospacing="1" w:line="312" w:lineRule="auto"/>
        <w:ind w:left="714" w:hanging="357"/>
        <w:rPr>
          <w:sz w:val="28"/>
          <w:szCs w:val="28"/>
        </w:rPr>
      </w:pPr>
      <w:r w:rsidRPr="006F2A62">
        <w:rPr>
          <w:sz w:val="28"/>
          <w:szCs w:val="28"/>
        </w:rPr>
        <w:t>Контроль та корекція впровадження нововведень, оцінка результатів і рефлексія інноваційної діяльності.</w:t>
      </w:r>
    </w:p>
    <w:p w:rsidR="007E247A" w:rsidRDefault="006F2A62" w:rsidP="00EC3B2E">
      <w:pPr>
        <w:suppressAutoHyphens w:val="0"/>
        <w:spacing w:before="100" w:beforeAutospacing="1" w:after="100" w:afterAutospacing="1" w:line="312" w:lineRule="auto"/>
        <w:ind w:firstLine="360"/>
        <w:jc w:val="both"/>
        <w:rPr>
          <w:sz w:val="28"/>
          <w:szCs w:val="28"/>
          <w:lang w:val="ru-RU"/>
        </w:rPr>
      </w:pPr>
      <w:r w:rsidRPr="007E247A">
        <w:rPr>
          <w:sz w:val="28"/>
          <w:szCs w:val="28"/>
        </w:rPr>
        <w:t xml:space="preserve">Зміст інноваційної педагогічної діяльності визначається основною ідеєю інноваційного процесу, його метою та очікуваними результатами. </w:t>
      </w:r>
      <w:r w:rsidRPr="007E247A">
        <w:rPr>
          <w:sz w:val="28"/>
          <w:szCs w:val="28"/>
          <w:lang w:val="ru-RU"/>
        </w:rPr>
        <w:t xml:space="preserve">Цей зміст набуває конкретної форми в програмі прикладного дослідження (проекті), підготовка якого передбачає чіткий функціональний розподіл ролей і завдань. Інноваційна педагогічна діяльність може реалізовуватися як у традиційних навчальних закладах (дошкільних установах, школах), так і в навчальних закладах нового типу (адаптивних освітніх установах, дитячих садках-школах, школах-лабораторіях, гімназіях, ліцеях тощо). У традиційних та інноваційних закладах вона, зазвичай, здійснюється емпіричним шляхом, через проби та </w:t>
      </w:r>
      <w:r w:rsidRPr="007E247A">
        <w:rPr>
          <w:sz w:val="28"/>
          <w:szCs w:val="28"/>
          <w:lang w:val="ru-RU"/>
        </w:rPr>
        <w:lastRenderedPageBreak/>
        <w:t xml:space="preserve">помилки. </w:t>
      </w:r>
      <w:proofErr w:type="gramStart"/>
      <w:r w:rsidRPr="007E247A">
        <w:rPr>
          <w:sz w:val="28"/>
          <w:szCs w:val="28"/>
          <w:lang w:val="ru-RU"/>
        </w:rPr>
        <w:t>У закладах</w:t>
      </w:r>
      <w:proofErr w:type="gramEnd"/>
      <w:r w:rsidRPr="007E247A">
        <w:rPr>
          <w:sz w:val="28"/>
          <w:szCs w:val="28"/>
          <w:lang w:val="ru-RU"/>
        </w:rPr>
        <w:t xml:space="preserve"> нового типу інноваційна діяльність виконує як стабілізаційну (закріплення і збереження створеного раніше), так і пошукову (орієнтовану на зміну стану системи) функції, що відображають різні, але взаємопов'язані рівні педагогічної діяльності у процесі її саморозвитку: репродуктивний (відтворювальний) та продуктивний (творчий). Репродуктивна діяльність базується на відтворенні традиційних схем дій, спрямованих на досягнення заданого результату за допомогою відомих засобів. Продуктивна діяльність полягає у формулюванні нових цілей і досягненні їх через застосування нових методів та підходів.</w:t>
      </w:r>
      <w:r w:rsidR="007E247A">
        <w:rPr>
          <w:sz w:val="28"/>
          <w:szCs w:val="28"/>
          <w:lang w:val="ru-RU"/>
        </w:rPr>
        <w:t xml:space="preserve"> </w:t>
      </w:r>
    </w:p>
    <w:p w:rsidR="00C61623" w:rsidRPr="00C61623" w:rsidRDefault="00C61623" w:rsidP="00EC3B2E">
      <w:pPr>
        <w:suppressAutoHyphens w:val="0"/>
        <w:spacing w:before="100" w:beforeAutospacing="1" w:after="100" w:afterAutospacing="1" w:line="312" w:lineRule="auto"/>
        <w:ind w:firstLine="360"/>
        <w:jc w:val="both"/>
        <w:rPr>
          <w:sz w:val="28"/>
          <w:szCs w:val="28"/>
        </w:rPr>
      </w:pPr>
      <w:r w:rsidRPr="00C61623">
        <w:rPr>
          <w:sz w:val="28"/>
          <w:szCs w:val="28"/>
        </w:rPr>
        <w:t>Враховуючи наведене, можна стверджувати, що інноваційна педагогічна діяльність є важливим видом продуктивної діяльності, у якому творчість відіграє вирішальну роль. Як показують дослідження вітчизняної та міжнародної педагогіки, сучасні науково-педагогічні розробки, а також багаторічний досвід практикуючих педагогів, творчий компонент є необхідною складовою педагогічної діяльності. Без нього інноваційні процеси й інноваційна педагогічна діяльність стають неможливими. Унікальність педагогічної творчості полягає в тому, що її об'єктом і результатом є не лише створення образу, як у мистецтві, чи розробка механізму, як у техніці, а саме формування особистості.</w:t>
      </w:r>
    </w:p>
    <w:p w:rsidR="007E247A" w:rsidRDefault="007E247A" w:rsidP="00EC3B2E">
      <w:pPr>
        <w:suppressAutoHyphens w:val="0"/>
        <w:spacing w:before="100" w:beforeAutospacing="1" w:after="100" w:afterAutospacing="1" w:line="312" w:lineRule="auto"/>
        <w:ind w:firstLine="360"/>
        <w:jc w:val="both"/>
        <w:rPr>
          <w:sz w:val="28"/>
          <w:szCs w:val="28"/>
        </w:rPr>
      </w:pPr>
      <w:r w:rsidRPr="007E247A">
        <w:rPr>
          <w:sz w:val="28"/>
          <w:szCs w:val="28"/>
        </w:rPr>
        <w:t>Творчість педагога-новатора проявляється в таких аспектах:</w:t>
      </w:r>
      <w:r w:rsidRPr="007E247A">
        <w:rPr>
          <w:sz w:val="28"/>
          <w:szCs w:val="28"/>
        </w:rPr>
        <w:br/>
        <w:t>– ефективне використання вже набутих знань у нових умовах, удосконалення відомих методів відповідно до нових завдань, освоєння наукових розробок і їх подальший</w:t>
      </w:r>
      <w:r>
        <w:rPr>
          <w:sz w:val="28"/>
          <w:szCs w:val="28"/>
        </w:rPr>
        <w:t> </w:t>
      </w:r>
      <w:r w:rsidRPr="007E247A">
        <w:rPr>
          <w:sz w:val="28"/>
          <w:szCs w:val="28"/>
        </w:rPr>
        <w:t>розвиток;</w:t>
      </w:r>
      <w:r w:rsidRPr="007E247A">
        <w:rPr>
          <w:sz w:val="28"/>
          <w:szCs w:val="28"/>
        </w:rPr>
        <w:br/>
        <w:t>– гнучкість у застосуванні запланованих дій у нестандартних ситуаціях;</w:t>
      </w:r>
      <w:r w:rsidRPr="007E247A">
        <w:rPr>
          <w:sz w:val="28"/>
          <w:szCs w:val="28"/>
        </w:rPr>
        <w:br/>
        <w:t>– влучна імпровізація, поєднуючи точні знання, компетентний розрахунок і високу</w:t>
      </w:r>
      <w:r>
        <w:rPr>
          <w:sz w:val="28"/>
          <w:szCs w:val="28"/>
        </w:rPr>
        <w:t> </w:t>
      </w:r>
      <w:r w:rsidRPr="007E247A">
        <w:rPr>
          <w:sz w:val="28"/>
          <w:szCs w:val="28"/>
        </w:rPr>
        <w:t>інтуїцію;</w:t>
      </w:r>
      <w:r w:rsidRPr="007E247A">
        <w:rPr>
          <w:sz w:val="28"/>
          <w:szCs w:val="28"/>
        </w:rPr>
        <w:br/>
        <w:t>– здатність обґрунтувати як ретельно підготовлені, так і інтуїтивні рішення, а також фантазувати, бачити ближню, середню і далеку перспективи;</w:t>
      </w:r>
      <w:r w:rsidRPr="007E247A">
        <w:rPr>
          <w:sz w:val="28"/>
          <w:szCs w:val="28"/>
        </w:rPr>
        <w:br/>
        <w:t>– вміння генерувати ідеї та реалізовувати їх в конкретних умовах, бачити кілька варіантів вирішення однієї й тієї ж проблеми, використовувати досвід інших.</w:t>
      </w:r>
      <w:r>
        <w:rPr>
          <w:sz w:val="28"/>
          <w:szCs w:val="28"/>
        </w:rPr>
        <w:t xml:space="preserve"> </w:t>
      </w:r>
    </w:p>
    <w:p w:rsidR="007E247A" w:rsidRPr="007E247A" w:rsidRDefault="007E247A" w:rsidP="007E247A">
      <w:pPr>
        <w:suppressAutoHyphens w:val="0"/>
        <w:spacing w:before="100" w:beforeAutospacing="1" w:after="100" w:afterAutospacing="1" w:line="360" w:lineRule="auto"/>
        <w:ind w:firstLine="360"/>
        <w:jc w:val="both"/>
        <w:rPr>
          <w:sz w:val="28"/>
          <w:szCs w:val="28"/>
          <w:lang w:eastAsia="ru-RU"/>
        </w:rPr>
      </w:pPr>
      <w:r w:rsidRPr="007E247A">
        <w:rPr>
          <w:sz w:val="28"/>
          <w:szCs w:val="28"/>
        </w:rPr>
        <w:lastRenderedPageBreak/>
        <w:t>Отже, інноваційну педагогічну діяльність доцільно розглядати як спільну творчість педагога і учнів у ситуації педагогічної взаємодії, в процесі якої відбувається перетворення особистості дитини.</w:t>
      </w:r>
    </w:p>
    <w:p w:rsidR="00C3485C" w:rsidRDefault="007E247A" w:rsidP="00C3485C">
      <w:pPr>
        <w:spacing w:line="360" w:lineRule="auto"/>
        <w:ind w:firstLine="709"/>
        <w:jc w:val="both"/>
        <w:rPr>
          <w:sz w:val="28"/>
          <w:szCs w:val="28"/>
        </w:rPr>
      </w:pPr>
      <w:r>
        <w:rPr>
          <w:sz w:val="28"/>
          <w:szCs w:val="28"/>
        </w:rPr>
        <w:t>О</w:t>
      </w:r>
      <w:r w:rsidR="0005283E" w:rsidRPr="0005283E">
        <w:rPr>
          <w:sz w:val="28"/>
          <w:szCs w:val="28"/>
        </w:rPr>
        <w:t xml:space="preserve">сновною формою організації інноваційної педагогічної діяльності слугує педагогічний експеримент, результати якого збагачують новими знаннями про навчально-виховний процес, дають змогу переконатися на підставі педагогічної практики в ефективності нових ідей і технологій. За змістом і функціональністю педагогічний експеримент може бути навчальним, дидактичним, науково-дослідним. Зазначимо, що експеримент у галузі освіти тлумачиться як метод пізнання, за допомогою якого в природних або штучно створених, контрольованих і керованих умовах досліджується педагогічне явище, триває пошук нового, ефективнішого способу розв’язання педагогічної проблеми; метод дослідження, що передбачає виокремлення суттєвих факторів, які впливають на результати педагогічної діяльності, дає змогу варіювати ними задля досягнення оптимальних результатів. </w:t>
      </w:r>
      <w:r w:rsidR="00C3485C">
        <w:rPr>
          <w:sz w:val="28"/>
          <w:szCs w:val="28"/>
        </w:rPr>
        <w:t xml:space="preserve"> </w:t>
      </w:r>
    </w:p>
    <w:p w:rsidR="00C3485C" w:rsidRDefault="00C61623" w:rsidP="00EC3B2E">
      <w:pPr>
        <w:spacing w:line="312" w:lineRule="auto"/>
        <w:ind w:firstLine="709"/>
        <w:jc w:val="both"/>
        <w:rPr>
          <w:sz w:val="28"/>
          <w:szCs w:val="28"/>
        </w:rPr>
      </w:pPr>
      <w:r w:rsidRPr="00C61623">
        <w:rPr>
          <w:sz w:val="28"/>
          <w:szCs w:val="28"/>
        </w:rPr>
        <w:t xml:space="preserve">Метою педагогічного експерименту є перевірка ефективності різних педагогічних впливів, таких як зміст, методи, прийоми та форми організації навчальної й виховної роботи. Він дозволяє встановити причинно-наслідкові зв'язки між педагогічними впливами та їх результатами (засвоєнням знань, розвитком умінь і здібностей, формуванням поведінкових навичок тощо). У педагогічній практиці часто використовують терміни, близькі за змістом до поняття «експеримент», зокрема «пошук», «пошукова робота», «дослід», «дослідноекспериментальна робота», «дослідницька робота», які позначають певні етапи або аспекти експерименту. Особливий тип педагогічного експерименту – інноваційний педагогічний експеримент, є методом дослідницько-педагогічної діяльності, який передбачає суттєві зміни в змісті, формах і методах роботи з метою підвищення їх ефективності. Як і в інших сферах, інноваційний педагогічний експеримент виконує не лише оцінну функцію, але й прагматичну (вивчення умов впровадження новацій) та прогностичну (визначення перспектив розвитку нововведень) функції. Структура інноваційного педагогічного експерименту схожа на структуру наукового експерименту і включає такі елементи, як: об'єкт і предмет </w:t>
      </w:r>
      <w:r w:rsidRPr="00C61623">
        <w:rPr>
          <w:sz w:val="28"/>
          <w:szCs w:val="28"/>
        </w:rPr>
        <w:lastRenderedPageBreak/>
        <w:t xml:space="preserve">дослідження; формулювання мети експерименту; визначення завдань і гіпотези; розробка та вибір методик і методів дослідження; експертиза програми дослідження та етапи проведення експерименту. Таким чином, інноваційний педагогічний експеримент є важливим інструментом інноваційної освіти, метою якої є формування в учнів дослідницької позиції та виховання ставлення до суспільства як творчо-пошукового середовища. </w:t>
      </w:r>
      <w:r w:rsidR="00C3485C" w:rsidRPr="00C3485C">
        <w:rPr>
          <w:sz w:val="28"/>
          <w:szCs w:val="28"/>
        </w:rPr>
        <w:t>Основними критеріями передового педагогічного досвіду є:</w:t>
      </w:r>
      <w:r w:rsidR="00C3485C" w:rsidRPr="00C3485C">
        <w:rPr>
          <w:sz w:val="28"/>
          <w:szCs w:val="28"/>
        </w:rPr>
        <w:br/>
        <w:t xml:space="preserve">– </w:t>
      </w:r>
      <w:r w:rsidR="00C3485C" w:rsidRPr="00C3485C">
        <w:rPr>
          <w:b/>
          <w:bCs/>
          <w:sz w:val="28"/>
          <w:szCs w:val="28"/>
        </w:rPr>
        <w:t>Актуальність</w:t>
      </w:r>
      <w:r w:rsidR="00C3485C" w:rsidRPr="00C3485C">
        <w:rPr>
          <w:sz w:val="28"/>
          <w:szCs w:val="28"/>
        </w:rPr>
        <w:t xml:space="preserve"> – відповідність досвіду актуальним проблемам навчання та виховання на конкретному етапі розвитку освітнього процесу;</w:t>
      </w:r>
      <w:r w:rsidR="00C3485C" w:rsidRPr="00C3485C">
        <w:rPr>
          <w:sz w:val="28"/>
          <w:szCs w:val="28"/>
        </w:rPr>
        <w:br/>
        <w:t xml:space="preserve">– </w:t>
      </w:r>
      <w:r w:rsidR="00C3485C" w:rsidRPr="00C3485C">
        <w:rPr>
          <w:b/>
          <w:bCs/>
          <w:sz w:val="28"/>
          <w:szCs w:val="28"/>
        </w:rPr>
        <w:t>Новизна</w:t>
      </w:r>
      <w:r w:rsidR="00C3485C" w:rsidRPr="00C3485C">
        <w:rPr>
          <w:sz w:val="28"/>
          <w:szCs w:val="28"/>
        </w:rPr>
        <w:t xml:space="preserve"> – наявність нових знань, форм та методів, раніше не відомих у теорії та практиці. Це стосується не лише наукових відкриттів, але й раціоналізації окремих аспектів педагогічної діяльності;</w:t>
      </w:r>
      <w:r w:rsidR="00C3485C" w:rsidRPr="00C3485C">
        <w:rPr>
          <w:sz w:val="28"/>
          <w:szCs w:val="28"/>
        </w:rPr>
        <w:br/>
        <w:t xml:space="preserve">– </w:t>
      </w:r>
      <w:r w:rsidR="00C3485C" w:rsidRPr="00C3485C">
        <w:rPr>
          <w:b/>
          <w:bCs/>
          <w:sz w:val="28"/>
          <w:szCs w:val="28"/>
        </w:rPr>
        <w:t>Результативність</w:t>
      </w:r>
      <w:r w:rsidR="00C3485C" w:rsidRPr="00C3485C">
        <w:rPr>
          <w:sz w:val="28"/>
          <w:szCs w:val="28"/>
        </w:rPr>
        <w:t xml:space="preserve"> – досягнення високих результатів у розвитку дітей завдяки застосуванню конкретного досвіду, ефективне використання часу та ресурсів для досягнення поставлених цілей;</w:t>
      </w:r>
      <w:r w:rsidR="00C3485C" w:rsidRPr="00C3485C">
        <w:rPr>
          <w:sz w:val="28"/>
          <w:szCs w:val="28"/>
        </w:rPr>
        <w:br/>
        <w:t xml:space="preserve">– </w:t>
      </w:r>
      <w:r w:rsidR="00C3485C" w:rsidRPr="00C3485C">
        <w:rPr>
          <w:b/>
          <w:bCs/>
          <w:sz w:val="28"/>
          <w:szCs w:val="28"/>
        </w:rPr>
        <w:t>Стабільність</w:t>
      </w:r>
      <w:r w:rsidR="00C3485C" w:rsidRPr="00C3485C">
        <w:rPr>
          <w:sz w:val="28"/>
          <w:szCs w:val="28"/>
        </w:rPr>
        <w:t xml:space="preserve"> – здатність досвіду бути використаним іншими педагогами протягом тривалого періоду часу;</w:t>
      </w:r>
      <w:r w:rsidR="00C3485C" w:rsidRPr="00C3485C">
        <w:rPr>
          <w:sz w:val="28"/>
          <w:szCs w:val="28"/>
        </w:rPr>
        <w:br/>
        <w:t xml:space="preserve">– </w:t>
      </w:r>
      <w:r w:rsidR="00C3485C" w:rsidRPr="00C3485C">
        <w:rPr>
          <w:b/>
          <w:bCs/>
          <w:sz w:val="28"/>
          <w:szCs w:val="28"/>
        </w:rPr>
        <w:t>Раціональність</w:t>
      </w:r>
      <w:r w:rsidR="00C3485C" w:rsidRPr="00C3485C">
        <w:rPr>
          <w:sz w:val="28"/>
          <w:szCs w:val="28"/>
        </w:rPr>
        <w:t xml:space="preserve"> – досягнення високих результатів за оптимальних зусиль, засобів та часу;</w:t>
      </w:r>
      <w:r w:rsidR="00C3485C" w:rsidRPr="00C3485C">
        <w:rPr>
          <w:sz w:val="28"/>
          <w:szCs w:val="28"/>
        </w:rPr>
        <w:br/>
        <w:t xml:space="preserve">– </w:t>
      </w:r>
      <w:r w:rsidR="00C3485C" w:rsidRPr="00C3485C">
        <w:rPr>
          <w:b/>
          <w:bCs/>
          <w:sz w:val="28"/>
          <w:szCs w:val="28"/>
        </w:rPr>
        <w:t>Перспективність</w:t>
      </w:r>
      <w:r w:rsidR="00C3485C" w:rsidRPr="00C3485C">
        <w:rPr>
          <w:sz w:val="28"/>
          <w:szCs w:val="28"/>
        </w:rPr>
        <w:t xml:space="preserve"> – можливість творчого наслідування досвіду іншими педагогами, що сприяє його розвитку та адаптації.</w:t>
      </w:r>
      <w:r w:rsidR="00C3485C">
        <w:rPr>
          <w:sz w:val="28"/>
          <w:szCs w:val="28"/>
        </w:rPr>
        <w:t xml:space="preserve"> </w:t>
      </w:r>
    </w:p>
    <w:p w:rsidR="00C3485C" w:rsidRPr="00C3485C" w:rsidRDefault="00C3485C" w:rsidP="00EC3B2E">
      <w:pPr>
        <w:spacing w:line="312" w:lineRule="auto"/>
        <w:ind w:firstLine="709"/>
        <w:jc w:val="both"/>
        <w:rPr>
          <w:rFonts w:cs="Times New Roman"/>
          <w:sz w:val="28"/>
          <w:szCs w:val="28"/>
          <w:lang w:eastAsia="ru-RU"/>
        </w:rPr>
      </w:pPr>
      <w:r w:rsidRPr="00C3485C">
        <w:rPr>
          <w:rFonts w:cs="Times New Roman"/>
          <w:sz w:val="28"/>
          <w:szCs w:val="28"/>
          <w:lang w:eastAsia="ru-RU"/>
        </w:rPr>
        <w:t>Передовий педагогічний досвід, хоча й має багато спільного з новаторським, суттєво відрізняється від нього. Новаторський педагогічний досвід передбачає радикально нову педагогічну ідею, що втілюється в навчально-виховній та організаційно-педагогічній діяльності. Залежно від змісту та результатів його можна поділити на такі види:</w:t>
      </w:r>
      <w:r w:rsidRPr="00C3485C">
        <w:rPr>
          <w:rFonts w:cs="Times New Roman"/>
          <w:sz w:val="28"/>
          <w:szCs w:val="28"/>
          <w:lang w:eastAsia="ru-RU"/>
        </w:rPr>
        <w:br/>
        <w:t xml:space="preserve">– </w:t>
      </w:r>
      <w:r w:rsidRPr="00C3485C">
        <w:rPr>
          <w:rFonts w:cs="Times New Roman"/>
          <w:bCs/>
          <w:sz w:val="28"/>
          <w:szCs w:val="28"/>
          <w:lang w:eastAsia="ru-RU"/>
        </w:rPr>
        <w:t>Дослідницький педагогічний досвід</w:t>
      </w:r>
      <w:r w:rsidRPr="00C3485C">
        <w:rPr>
          <w:rFonts w:cs="Times New Roman"/>
          <w:sz w:val="28"/>
          <w:szCs w:val="28"/>
          <w:lang w:eastAsia="ru-RU"/>
        </w:rPr>
        <w:t xml:space="preserve"> – орієнтований на отримання нових, оригінальних даних, інколи відкриттів, завдяки застосуванню інноваційних підходів і пошукової діяльності;</w:t>
      </w:r>
      <w:r w:rsidRPr="00C3485C">
        <w:rPr>
          <w:rFonts w:cs="Times New Roman"/>
          <w:sz w:val="28"/>
          <w:szCs w:val="28"/>
          <w:lang w:eastAsia="ru-RU"/>
        </w:rPr>
        <w:br/>
        <w:t xml:space="preserve">– </w:t>
      </w:r>
      <w:r w:rsidRPr="00C3485C">
        <w:rPr>
          <w:rFonts w:cs="Times New Roman"/>
          <w:bCs/>
          <w:sz w:val="28"/>
          <w:szCs w:val="28"/>
          <w:lang w:eastAsia="ru-RU"/>
        </w:rPr>
        <w:t>Раціоналізаторський педагогічний досвід</w:t>
      </w:r>
      <w:r w:rsidRPr="00C3485C">
        <w:rPr>
          <w:rFonts w:cs="Times New Roman"/>
          <w:sz w:val="28"/>
          <w:szCs w:val="28"/>
          <w:lang w:eastAsia="ru-RU"/>
        </w:rPr>
        <w:t xml:space="preserve"> – спрямований на вдосконалення практики навчання і виховання шляхом використання творчих ідей та раціоналізації процесів.</w:t>
      </w:r>
    </w:p>
    <w:p w:rsidR="00C3485C" w:rsidRPr="00C3485C" w:rsidRDefault="00C3485C" w:rsidP="00EC3B2E">
      <w:pPr>
        <w:suppressAutoHyphens w:val="0"/>
        <w:spacing w:before="100" w:beforeAutospacing="1" w:after="100" w:afterAutospacing="1" w:line="312" w:lineRule="auto"/>
        <w:jc w:val="both"/>
        <w:rPr>
          <w:rFonts w:cs="Times New Roman"/>
          <w:sz w:val="28"/>
          <w:szCs w:val="28"/>
          <w:lang w:eastAsia="ru-RU"/>
        </w:rPr>
      </w:pPr>
      <w:r>
        <w:rPr>
          <w:rFonts w:cs="Times New Roman"/>
          <w:bCs/>
          <w:sz w:val="28"/>
          <w:szCs w:val="28"/>
          <w:lang w:eastAsia="ru-RU"/>
        </w:rPr>
        <w:t>З</w:t>
      </w:r>
      <w:r w:rsidRPr="00C3485C">
        <w:rPr>
          <w:rFonts w:cs="Times New Roman"/>
          <w:bCs/>
          <w:sz w:val="28"/>
          <w:szCs w:val="28"/>
          <w:lang w:eastAsia="ru-RU"/>
        </w:rPr>
        <w:t>разковий (репродуктивний) педагогічний досвід</w:t>
      </w:r>
      <w:r w:rsidRPr="00C3485C">
        <w:rPr>
          <w:rFonts w:cs="Times New Roman"/>
          <w:sz w:val="28"/>
          <w:szCs w:val="28"/>
          <w:lang w:eastAsia="ru-RU"/>
        </w:rPr>
        <w:t xml:space="preserve"> характеризується як ефективна навчально-виховна та організаційно-педагогічна діяльність, яка </w:t>
      </w:r>
      <w:r w:rsidRPr="00C3485C">
        <w:rPr>
          <w:rFonts w:cs="Times New Roman"/>
          <w:sz w:val="28"/>
          <w:szCs w:val="28"/>
          <w:lang w:eastAsia="ru-RU"/>
        </w:rPr>
        <w:lastRenderedPageBreak/>
        <w:t xml:space="preserve">дозволяє якісно і ефективно вирішувати завдання навчання та виховання. Залежно від того, хто є автором або носієм досвіду (окремий педагог, група педагогів, методичне об'єднання працівників освітніх закладів, районів, міст, областей тощо), досвід може бути </w:t>
      </w:r>
      <w:r w:rsidRPr="00C3485C">
        <w:rPr>
          <w:rFonts w:cs="Times New Roman"/>
          <w:bCs/>
          <w:sz w:val="28"/>
          <w:szCs w:val="28"/>
          <w:lang w:eastAsia="ru-RU"/>
        </w:rPr>
        <w:t>індивідуальним</w:t>
      </w:r>
      <w:r w:rsidRPr="00C3485C">
        <w:rPr>
          <w:rFonts w:cs="Times New Roman"/>
          <w:sz w:val="28"/>
          <w:szCs w:val="28"/>
          <w:lang w:eastAsia="ru-RU"/>
        </w:rPr>
        <w:t xml:space="preserve">, </w:t>
      </w:r>
      <w:r w:rsidRPr="00C3485C">
        <w:rPr>
          <w:rFonts w:cs="Times New Roman"/>
          <w:bCs/>
          <w:sz w:val="28"/>
          <w:szCs w:val="28"/>
          <w:lang w:eastAsia="ru-RU"/>
        </w:rPr>
        <w:t>груповим</w:t>
      </w:r>
      <w:r w:rsidRPr="00C3485C">
        <w:rPr>
          <w:rFonts w:cs="Times New Roman"/>
          <w:sz w:val="28"/>
          <w:szCs w:val="28"/>
          <w:lang w:eastAsia="ru-RU"/>
        </w:rPr>
        <w:t xml:space="preserve"> або </w:t>
      </w:r>
      <w:r w:rsidRPr="00C3485C">
        <w:rPr>
          <w:rFonts w:cs="Times New Roman"/>
          <w:bCs/>
          <w:sz w:val="28"/>
          <w:szCs w:val="28"/>
          <w:lang w:eastAsia="ru-RU"/>
        </w:rPr>
        <w:t>колективним</w:t>
      </w:r>
      <w:r w:rsidRPr="00C3485C">
        <w:rPr>
          <w:rFonts w:cs="Times New Roman"/>
          <w:sz w:val="28"/>
          <w:szCs w:val="28"/>
          <w:lang w:eastAsia="ru-RU"/>
        </w:rPr>
        <w:t>.</w:t>
      </w:r>
    </w:p>
    <w:p w:rsidR="00C3485C" w:rsidRPr="00C3485C" w:rsidRDefault="00C3485C" w:rsidP="00EC3B2E">
      <w:pPr>
        <w:suppressAutoHyphens w:val="0"/>
        <w:spacing w:before="100" w:beforeAutospacing="1" w:after="100" w:afterAutospacing="1" w:line="312" w:lineRule="auto"/>
        <w:jc w:val="both"/>
        <w:rPr>
          <w:rFonts w:cs="Times New Roman"/>
          <w:sz w:val="28"/>
          <w:szCs w:val="28"/>
          <w:lang w:val="ru-RU" w:eastAsia="ru-RU"/>
        </w:rPr>
      </w:pPr>
      <w:r w:rsidRPr="00C3485C">
        <w:rPr>
          <w:rFonts w:cs="Times New Roman"/>
          <w:sz w:val="28"/>
          <w:szCs w:val="28"/>
          <w:lang w:val="ru-RU" w:eastAsia="ru-RU"/>
        </w:rPr>
        <w:t>Педагогічний досвід, як результат творчого пошуку та експериментальної діяльності педагогів-новаторів, за певних умов може стати важливим надбанням всієї навчально-виховної системи. Це відбувається через впровадження в освітню практику досягнень педагогічної науки та передового досвіду. Основою ефективної реалізації є система моделювання передового педагогічного досвіду, яка включає кілька етапів:</w:t>
      </w:r>
    </w:p>
    <w:p w:rsidR="00C3485C" w:rsidRPr="00C3485C" w:rsidRDefault="00C3485C" w:rsidP="00EC3B2E">
      <w:pPr>
        <w:numPr>
          <w:ilvl w:val="0"/>
          <w:numId w:val="13"/>
        </w:numPr>
        <w:suppressAutoHyphens w:val="0"/>
        <w:spacing w:before="100" w:beforeAutospacing="1" w:after="100" w:afterAutospacing="1" w:line="312" w:lineRule="auto"/>
        <w:jc w:val="both"/>
        <w:rPr>
          <w:rFonts w:cs="Times New Roman"/>
          <w:sz w:val="28"/>
          <w:szCs w:val="28"/>
          <w:lang w:val="ru-RU" w:eastAsia="ru-RU"/>
        </w:rPr>
      </w:pPr>
      <w:r w:rsidRPr="00C3485C">
        <w:rPr>
          <w:rFonts w:cs="Times New Roman"/>
          <w:b/>
          <w:bCs/>
          <w:sz w:val="28"/>
          <w:szCs w:val="28"/>
          <w:lang w:val="ru-RU" w:eastAsia="ru-RU"/>
        </w:rPr>
        <w:t>Процес моделювання</w:t>
      </w:r>
      <w:r w:rsidRPr="00C3485C">
        <w:rPr>
          <w:rFonts w:cs="Times New Roman"/>
          <w:sz w:val="28"/>
          <w:szCs w:val="28"/>
          <w:lang w:val="ru-RU" w:eastAsia="ru-RU"/>
        </w:rPr>
        <w:t>. На цьому етапі здійснюється науково обґрунтоване створення моделі передового педагогічного досвіду за участю педагогів, працівників органів управління освітою та керівників освітніх закладів. Важливими компонентами цього етапу є: визначення мети й завдань створюваного досвіду, аналіз наукових джерел та практики, розробка структури моделі досвіду, а також плану і методики її впровадження. Тут також важливо чітко сформулювати суть досвіду, мету та проблеми, що потребують вирішення.</w:t>
      </w:r>
    </w:p>
    <w:p w:rsidR="00C3485C" w:rsidRPr="00C3485C" w:rsidRDefault="00C3485C" w:rsidP="00EC3B2E">
      <w:pPr>
        <w:numPr>
          <w:ilvl w:val="0"/>
          <w:numId w:val="13"/>
        </w:numPr>
        <w:suppressAutoHyphens w:val="0"/>
        <w:spacing w:before="100" w:beforeAutospacing="1" w:after="100" w:afterAutospacing="1" w:line="312" w:lineRule="auto"/>
        <w:jc w:val="both"/>
        <w:rPr>
          <w:rFonts w:cs="Times New Roman"/>
          <w:sz w:val="28"/>
          <w:szCs w:val="28"/>
          <w:lang w:val="ru-RU" w:eastAsia="ru-RU"/>
        </w:rPr>
      </w:pPr>
      <w:r w:rsidRPr="00C3485C">
        <w:rPr>
          <w:rFonts w:cs="Times New Roman"/>
          <w:b/>
          <w:bCs/>
          <w:sz w:val="28"/>
          <w:szCs w:val="28"/>
          <w:lang w:val="ru-RU" w:eastAsia="ru-RU"/>
        </w:rPr>
        <w:t>Формування моделі досвіду</w:t>
      </w:r>
      <w:r w:rsidRPr="00C3485C">
        <w:rPr>
          <w:rFonts w:cs="Times New Roman"/>
          <w:sz w:val="28"/>
          <w:szCs w:val="28"/>
          <w:lang w:val="ru-RU" w:eastAsia="ru-RU"/>
        </w:rPr>
        <w:t>. На цьому етапі створюється модель досвіду через розробку теоретичних основ, рекомендацій, схем і алгоритмів для педагогічної, управлінської та науково-методичної діяльності. До основних складових цієї моделі входять: обґрунтування актуальності досвіду, теоретична база, провідна ідея, технологія досвіду та прогнозовані результати.</w:t>
      </w:r>
    </w:p>
    <w:p w:rsidR="00C3485C" w:rsidRPr="00C3485C" w:rsidRDefault="00C3485C" w:rsidP="00EC3B2E">
      <w:pPr>
        <w:numPr>
          <w:ilvl w:val="0"/>
          <w:numId w:val="13"/>
        </w:numPr>
        <w:suppressAutoHyphens w:val="0"/>
        <w:spacing w:before="100" w:beforeAutospacing="1" w:after="100" w:afterAutospacing="1" w:line="312" w:lineRule="auto"/>
        <w:jc w:val="both"/>
        <w:rPr>
          <w:rFonts w:cs="Times New Roman"/>
          <w:sz w:val="28"/>
          <w:szCs w:val="28"/>
          <w:lang w:val="ru-RU" w:eastAsia="ru-RU"/>
        </w:rPr>
      </w:pPr>
      <w:r w:rsidRPr="00C3485C">
        <w:rPr>
          <w:rFonts w:cs="Times New Roman"/>
          <w:b/>
          <w:bCs/>
          <w:sz w:val="28"/>
          <w:szCs w:val="28"/>
          <w:lang w:val="ru-RU" w:eastAsia="ru-RU"/>
        </w:rPr>
        <w:t>Створення (вирощування) досвіду</w:t>
      </w:r>
      <w:r w:rsidRPr="00C3485C">
        <w:rPr>
          <w:rFonts w:cs="Times New Roman"/>
          <w:sz w:val="28"/>
          <w:szCs w:val="28"/>
          <w:lang w:val="ru-RU" w:eastAsia="ru-RU"/>
        </w:rPr>
        <w:t>. Це найбільш складний та тривалий етап, коли теоретичні положення моделі трансформуються у реальну педагогічну діяльність. Етап включає освоєння нових знань, застосування нових методів, коригування діяльності учасників і оцінку ефективності досвіду. Завершення цього етапу означає, що педагогічний досвід стає цілісним та самодостатнім, і можна робити висновки щодо його впровадження в практику.</w:t>
      </w:r>
    </w:p>
    <w:p w:rsidR="00C3485C" w:rsidRPr="00C3485C" w:rsidRDefault="00C3485C" w:rsidP="00EC3B2E">
      <w:pPr>
        <w:numPr>
          <w:ilvl w:val="0"/>
          <w:numId w:val="13"/>
        </w:numPr>
        <w:suppressAutoHyphens w:val="0"/>
        <w:spacing w:before="100" w:beforeAutospacing="1" w:after="100" w:afterAutospacing="1" w:line="312" w:lineRule="auto"/>
        <w:jc w:val="both"/>
        <w:rPr>
          <w:rFonts w:cs="Times New Roman"/>
          <w:sz w:val="28"/>
          <w:szCs w:val="28"/>
          <w:lang w:val="ru-RU" w:eastAsia="ru-RU"/>
        </w:rPr>
      </w:pPr>
      <w:r w:rsidRPr="00C3485C">
        <w:rPr>
          <w:rFonts w:cs="Times New Roman"/>
          <w:b/>
          <w:bCs/>
          <w:sz w:val="28"/>
          <w:szCs w:val="28"/>
          <w:lang w:val="ru-RU" w:eastAsia="ru-RU"/>
        </w:rPr>
        <w:t>Упровадження в педагогічну практику створеного досвіду</w:t>
      </w:r>
      <w:r w:rsidRPr="00C3485C">
        <w:rPr>
          <w:rFonts w:cs="Times New Roman"/>
          <w:sz w:val="28"/>
          <w:szCs w:val="28"/>
          <w:lang w:val="ru-RU" w:eastAsia="ru-RU"/>
        </w:rPr>
        <w:t xml:space="preserve">. Це етап, на якому відбувається реалізація системи науково-методичних і </w:t>
      </w:r>
      <w:r w:rsidRPr="00C3485C">
        <w:rPr>
          <w:rFonts w:cs="Times New Roman"/>
          <w:sz w:val="28"/>
          <w:szCs w:val="28"/>
          <w:lang w:val="ru-RU" w:eastAsia="ru-RU"/>
        </w:rPr>
        <w:lastRenderedPageBreak/>
        <w:t>організаційних заходів, які дозволяють використовувати досвід у масовій практиці. Успішне впровадження потребує наявності опису досвіду та рекомендацій щодо його застосування.</w:t>
      </w:r>
    </w:p>
    <w:p w:rsidR="00C3485C" w:rsidRPr="00C3485C" w:rsidRDefault="00C3485C" w:rsidP="00EC3B2E">
      <w:pPr>
        <w:suppressAutoHyphens w:val="0"/>
        <w:spacing w:before="100" w:beforeAutospacing="1" w:after="100" w:afterAutospacing="1" w:line="312" w:lineRule="auto"/>
        <w:jc w:val="both"/>
        <w:rPr>
          <w:rFonts w:cs="Times New Roman"/>
          <w:sz w:val="28"/>
          <w:szCs w:val="28"/>
          <w:lang w:val="ru-RU" w:eastAsia="ru-RU"/>
        </w:rPr>
      </w:pPr>
      <w:r w:rsidRPr="00C3485C">
        <w:rPr>
          <w:rFonts w:cs="Times New Roman"/>
          <w:sz w:val="28"/>
          <w:szCs w:val="28"/>
          <w:lang w:val="ru-RU" w:eastAsia="ru-RU"/>
        </w:rPr>
        <w:t>Важливо зазначити, що спонукання педагогів до участі в інноваційній діяльності може бути зумовлено різними факторами. Часто це пов'язано з незадоволенням існуючими методиками, бажанням освоїти нові знання, розумінням нової життєвої місії, а іноді – творчим осяянням, яке є результатом тривалого пошуку. Крім того, значним стимулом є зовнішній організаційний вплив, зокрема через використання різноманітних форм залучення педагогів до інноваційної діяльності. До таких форм належать:</w:t>
      </w:r>
      <w:r w:rsidRPr="00C3485C">
        <w:rPr>
          <w:rFonts w:cs="Times New Roman"/>
          <w:sz w:val="28"/>
          <w:szCs w:val="28"/>
          <w:lang w:val="ru-RU" w:eastAsia="ru-RU"/>
        </w:rPr>
        <w:br/>
        <w:t>– організація наукових семінарів за актуальними педагогічними проблемами;</w:t>
      </w:r>
      <w:r w:rsidRPr="00C3485C">
        <w:rPr>
          <w:rFonts w:cs="Times New Roman"/>
          <w:sz w:val="28"/>
          <w:szCs w:val="28"/>
          <w:lang w:val="ru-RU" w:eastAsia="ru-RU"/>
        </w:rPr>
        <w:br/>
        <w:t>– стажування педагогів у науково-дослідних інститутах;</w:t>
      </w:r>
      <w:r w:rsidRPr="00C3485C">
        <w:rPr>
          <w:rFonts w:cs="Times New Roman"/>
          <w:sz w:val="28"/>
          <w:szCs w:val="28"/>
          <w:lang w:val="ru-RU" w:eastAsia="ru-RU"/>
        </w:rPr>
        <w:br/>
        <w:t>– педагогічні ради та дискусії;</w:t>
      </w:r>
      <w:r w:rsidRPr="00C3485C">
        <w:rPr>
          <w:rFonts w:cs="Times New Roman"/>
          <w:sz w:val="28"/>
          <w:szCs w:val="28"/>
          <w:lang w:val="ru-RU" w:eastAsia="ru-RU"/>
        </w:rPr>
        <w:br/>
        <w:t>– ділові та евристичні ігри для генерування нових ідей;</w:t>
      </w:r>
      <w:r w:rsidRPr="00C3485C">
        <w:rPr>
          <w:rFonts w:cs="Times New Roman"/>
          <w:sz w:val="28"/>
          <w:szCs w:val="28"/>
          <w:lang w:val="ru-RU" w:eastAsia="ru-RU"/>
        </w:rPr>
        <w:br/>
        <w:t>– участь у науково-практичних конференціях;</w:t>
      </w:r>
      <w:r w:rsidRPr="00C3485C">
        <w:rPr>
          <w:rFonts w:cs="Times New Roman"/>
          <w:sz w:val="28"/>
          <w:szCs w:val="28"/>
          <w:lang w:val="ru-RU" w:eastAsia="ru-RU"/>
        </w:rPr>
        <w:br/>
        <w:t>– узагальнення досвіду педагогів;</w:t>
      </w:r>
      <w:r w:rsidRPr="00C3485C">
        <w:rPr>
          <w:rFonts w:cs="Times New Roman"/>
          <w:sz w:val="28"/>
          <w:szCs w:val="28"/>
          <w:lang w:val="ru-RU" w:eastAsia="ru-RU"/>
        </w:rPr>
        <w:br/>
        <w:t>– заняття на курсах підвищення кваліфікації;</w:t>
      </w:r>
      <w:r w:rsidRPr="00C3485C">
        <w:rPr>
          <w:rFonts w:cs="Times New Roman"/>
          <w:sz w:val="28"/>
          <w:szCs w:val="28"/>
          <w:lang w:val="ru-RU" w:eastAsia="ru-RU"/>
        </w:rPr>
        <w:br/>
        <w:t>– самостійне дослідження проблеми;</w:t>
      </w:r>
      <w:r w:rsidRPr="00C3485C">
        <w:rPr>
          <w:rFonts w:cs="Times New Roman"/>
          <w:sz w:val="28"/>
          <w:szCs w:val="28"/>
          <w:lang w:val="ru-RU" w:eastAsia="ru-RU"/>
        </w:rPr>
        <w:br/>
        <w:t>– участь у колективній експериментальній роботі.</w:t>
      </w:r>
    </w:p>
    <w:p w:rsidR="00EC3B2E" w:rsidRDefault="00C3485C" w:rsidP="00EC3B2E">
      <w:pPr>
        <w:suppressAutoHyphens w:val="0"/>
        <w:spacing w:before="100" w:beforeAutospacing="1" w:after="100" w:afterAutospacing="1" w:line="312" w:lineRule="auto"/>
        <w:ind w:firstLine="709"/>
        <w:jc w:val="both"/>
        <w:rPr>
          <w:rFonts w:cs="Times New Roman"/>
          <w:sz w:val="28"/>
          <w:szCs w:val="28"/>
          <w:lang w:val="ru-RU" w:eastAsia="ru-RU"/>
        </w:rPr>
      </w:pPr>
      <w:r w:rsidRPr="00C3485C">
        <w:rPr>
          <w:rFonts w:cs="Times New Roman"/>
          <w:sz w:val="28"/>
          <w:szCs w:val="28"/>
          <w:lang w:val="ru-RU" w:eastAsia="ru-RU"/>
        </w:rPr>
        <w:t>Реалізація зазначених форм дозволяє вирішити низку важливих завдань:</w:t>
      </w:r>
      <w:r w:rsidR="00EC3B2E">
        <w:rPr>
          <w:rFonts w:cs="Times New Roman"/>
          <w:sz w:val="28"/>
          <w:szCs w:val="28"/>
          <w:lang w:val="ru-RU" w:eastAsia="ru-RU"/>
        </w:rPr>
        <w:t xml:space="preserve"> с</w:t>
      </w:r>
      <w:r w:rsidRPr="00C3485C">
        <w:rPr>
          <w:rFonts w:cs="Times New Roman"/>
          <w:sz w:val="28"/>
          <w:szCs w:val="28"/>
          <w:lang w:val="ru-RU" w:eastAsia="ru-RU"/>
        </w:rPr>
        <w:t>прияти розвитку у кожного педагога ціннісних орієнтацій і гуманістичної спрямованості, які визначають загальний підхід до інноваційної педагогічної діяльності;</w:t>
      </w:r>
      <w:r w:rsidR="00EC3B2E">
        <w:rPr>
          <w:rFonts w:cs="Times New Roman"/>
          <w:sz w:val="28"/>
          <w:szCs w:val="28"/>
          <w:lang w:val="ru-RU" w:eastAsia="ru-RU"/>
        </w:rPr>
        <w:t xml:space="preserve"> </w:t>
      </w:r>
      <w:r w:rsidRPr="00C3485C">
        <w:rPr>
          <w:rFonts w:cs="Times New Roman"/>
          <w:sz w:val="28"/>
          <w:szCs w:val="28"/>
          <w:lang w:val="ru-RU" w:eastAsia="ru-RU"/>
        </w:rPr>
        <w:t>забезпечити можливість усвідомлення методології вирішення професійних завдань, заснованої на гуманістичній парадигмі;</w:t>
      </w:r>
      <w:r w:rsidR="00EC3B2E">
        <w:rPr>
          <w:rFonts w:cs="Times New Roman"/>
          <w:sz w:val="28"/>
          <w:szCs w:val="28"/>
          <w:lang w:val="ru-RU" w:eastAsia="ru-RU"/>
        </w:rPr>
        <w:t xml:space="preserve"> </w:t>
      </w:r>
      <w:r w:rsidRPr="00C3485C">
        <w:rPr>
          <w:rFonts w:cs="Times New Roman"/>
          <w:sz w:val="28"/>
          <w:szCs w:val="28"/>
          <w:lang w:val="ru-RU" w:eastAsia="ru-RU"/>
        </w:rPr>
        <w:t>допомогти педагогам у розробці конкретних концепцій роботи навчально-виховних закладів та їх діяльності, з урахуванням специфіки умов їх роботи;</w:t>
      </w:r>
      <w:r w:rsidR="00EC3B2E">
        <w:rPr>
          <w:rFonts w:cs="Times New Roman"/>
          <w:sz w:val="28"/>
          <w:szCs w:val="28"/>
          <w:lang w:val="ru-RU" w:eastAsia="ru-RU"/>
        </w:rPr>
        <w:t xml:space="preserve"> </w:t>
      </w:r>
      <w:r w:rsidRPr="00C3485C">
        <w:rPr>
          <w:rFonts w:cs="Times New Roman"/>
          <w:sz w:val="28"/>
          <w:szCs w:val="28"/>
          <w:lang w:val="ru-RU" w:eastAsia="ru-RU"/>
        </w:rPr>
        <w:t xml:space="preserve"> знайти разом з педагогами способи впровадження концептуальних схем у практику, зокрема в організації дослідно-експериментальної діяльності;</w:t>
      </w:r>
      <w:r w:rsidR="00EC3B2E">
        <w:rPr>
          <w:rFonts w:cs="Times New Roman"/>
          <w:sz w:val="28"/>
          <w:szCs w:val="28"/>
          <w:lang w:val="ru-RU" w:eastAsia="ru-RU"/>
        </w:rPr>
        <w:t xml:space="preserve"> </w:t>
      </w:r>
      <w:r w:rsidRPr="00C3485C">
        <w:rPr>
          <w:rFonts w:cs="Times New Roman"/>
          <w:sz w:val="28"/>
          <w:szCs w:val="28"/>
          <w:lang w:val="ru-RU" w:eastAsia="ru-RU"/>
        </w:rPr>
        <w:t>сприяти орієнтації педагогів на осмислення результатів педагогічних нововведень, допомогти в розробці критеріїв їх оцінки та самооцінки.</w:t>
      </w:r>
      <w:r w:rsidR="00EC3B2E">
        <w:rPr>
          <w:rFonts w:cs="Times New Roman"/>
          <w:sz w:val="28"/>
          <w:szCs w:val="28"/>
          <w:lang w:val="ru-RU" w:eastAsia="ru-RU"/>
        </w:rPr>
        <w:t xml:space="preserve"> </w:t>
      </w:r>
    </w:p>
    <w:p w:rsidR="00C3485C" w:rsidRPr="00C3485C" w:rsidRDefault="00C3485C" w:rsidP="00EC3B2E">
      <w:pPr>
        <w:suppressAutoHyphens w:val="0"/>
        <w:spacing w:before="100" w:beforeAutospacing="1" w:after="100" w:afterAutospacing="1" w:line="312" w:lineRule="auto"/>
        <w:ind w:firstLine="708"/>
        <w:jc w:val="both"/>
        <w:rPr>
          <w:rFonts w:cs="Times New Roman"/>
          <w:sz w:val="28"/>
          <w:szCs w:val="28"/>
          <w:lang w:val="ru-RU" w:eastAsia="ru-RU"/>
        </w:rPr>
      </w:pPr>
      <w:r w:rsidRPr="00C3485C">
        <w:rPr>
          <w:rFonts w:cs="Times New Roman"/>
          <w:sz w:val="28"/>
          <w:szCs w:val="28"/>
          <w:lang w:val="ru-RU" w:eastAsia="ru-RU"/>
        </w:rPr>
        <w:t xml:space="preserve">Водночас, важливо зазначити, що стратегія інноваційної діяльності педагогічного колективу чи окремих педагогів має свої часові обмеження, що залежать від масштабів інновацій, а також від необхідних людських, </w:t>
      </w:r>
      <w:r w:rsidRPr="00C3485C">
        <w:rPr>
          <w:rFonts w:cs="Times New Roman"/>
          <w:sz w:val="28"/>
          <w:szCs w:val="28"/>
          <w:lang w:val="ru-RU" w:eastAsia="ru-RU"/>
        </w:rPr>
        <w:lastRenderedPageBreak/>
        <w:t>організаційних і матеріально-фінансових ресурсів.</w:t>
      </w:r>
      <w:r w:rsidR="00EC3B2E">
        <w:rPr>
          <w:rFonts w:cs="Times New Roman"/>
          <w:sz w:val="28"/>
          <w:szCs w:val="28"/>
          <w:lang w:val="ru-RU" w:eastAsia="ru-RU"/>
        </w:rPr>
        <w:t xml:space="preserve"> </w:t>
      </w:r>
      <w:r w:rsidRPr="00C3485C">
        <w:rPr>
          <w:rFonts w:cs="Times New Roman"/>
          <w:sz w:val="28"/>
          <w:szCs w:val="28"/>
          <w:lang w:val="ru-RU" w:eastAsia="ru-RU"/>
        </w:rPr>
        <w:t>Її результатами є структурні та змістові зміни в роботі закладу та освітньої системи, а за певних умов — створення якісно нової педагогічної практики, чи то у вигляді авторського навчального закладу, чи радикального реформування всієї освітньої системи.</w:t>
      </w:r>
    </w:p>
    <w:p w:rsidR="000D19B9" w:rsidRDefault="000D19B9" w:rsidP="00EC3B2E">
      <w:pPr>
        <w:spacing w:line="312" w:lineRule="auto"/>
        <w:ind w:firstLine="709"/>
        <w:jc w:val="both"/>
        <w:rPr>
          <w:sz w:val="28"/>
          <w:szCs w:val="28"/>
        </w:rPr>
      </w:pPr>
      <w:r>
        <w:rPr>
          <w:sz w:val="28"/>
          <w:szCs w:val="28"/>
        </w:rPr>
        <w:t xml:space="preserve">Література: </w:t>
      </w:r>
    </w:p>
    <w:p w:rsidR="000D19B9" w:rsidRDefault="000D19B9" w:rsidP="00EC3B2E">
      <w:pPr>
        <w:pStyle w:val="a6"/>
        <w:numPr>
          <w:ilvl w:val="0"/>
          <w:numId w:val="11"/>
        </w:numPr>
        <w:spacing w:line="312" w:lineRule="auto"/>
        <w:jc w:val="both"/>
        <w:rPr>
          <w:sz w:val="28"/>
          <w:szCs w:val="28"/>
        </w:rPr>
      </w:pPr>
      <w:r w:rsidRPr="000D19B9">
        <w:rPr>
          <w:sz w:val="28"/>
          <w:szCs w:val="28"/>
          <w:lang w:val="uk-UA"/>
        </w:rPr>
        <w:t xml:space="preserve">Козлова О. Г. Підготовка вчителя до інноваційної діяльності в системі післядипломної освіти : дис. … канд. пед. наук: 13.00.01 / Інститут педагогіки АПН України. </w:t>
      </w:r>
      <w:r w:rsidRPr="000D19B9">
        <w:rPr>
          <w:sz w:val="28"/>
          <w:szCs w:val="28"/>
        </w:rPr>
        <w:t>Київ, 1999. 135 с.</w:t>
      </w:r>
    </w:p>
    <w:p w:rsidR="000D19B9" w:rsidRPr="000D19B9" w:rsidRDefault="000D19B9" w:rsidP="00EC3B2E">
      <w:pPr>
        <w:pStyle w:val="a6"/>
        <w:numPr>
          <w:ilvl w:val="0"/>
          <w:numId w:val="11"/>
        </w:numPr>
        <w:spacing w:line="312" w:lineRule="auto"/>
        <w:jc w:val="both"/>
        <w:rPr>
          <w:sz w:val="28"/>
          <w:szCs w:val="28"/>
        </w:rPr>
      </w:pPr>
      <w:r w:rsidRPr="000D19B9">
        <w:rPr>
          <w:sz w:val="28"/>
          <w:szCs w:val="28"/>
        </w:rPr>
        <w:t>Демиденко Т. М. Підготовка майбутніх учителів трудового навчання до інноваційної педагогічної діяльності: дис. ... канд. пед. наук: 13.00.04 / Черкаський нац. ун-т ім. Богдана Хмельницького. Черкаси, 2004. 220 с</w:t>
      </w:r>
    </w:p>
    <w:p w:rsidR="000D19B9" w:rsidRDefault="000D19B9" w:rsidP="00EC3B2E">
      <w:pPr>
        <w:pStyle w:val="a6"/>
        <w:numPr>
          <w:ilvl w:val="0"/>
          <w:numId w:val="11"/>
        </w:numPr>
        <w:spacing w:line="312" w:lineRule="auto"/>
        <w:jc w:val="both"/>
        <w:rPr>
          <w:sz w:val="28"/>
          <w:szCs w:val="28"/>
        </w:rPr>
      </w:pPr>
      <w:r w:rsidRPr="000D19B9">
        <w:rPr>
          <w:sz w:val="28"/>
          <w:szCs w:val="28"/>
        </w:rPr>
        <w:t xml:space="preserve">Дичківська І. М. Інноваційні педагогічні технології: Підручник. 3-тє вид., випр. </w:t>
      </w:r>
      <w:proofErr w:type="gramStart"/>
      <w:r w:rsidRPr="000D19B9">
        <w:rPr>
          <w:sz w:val="28"/>
          <w:szCs w:val="28"/>
        </w:rPr>
        <w:t>Київ :</w:t>
      </w:r>
      <w:proofErr w:type="gramEnd"/>
      <w:r w:rsidRPr="000D19B9">
        <w:rPr>
          <w:sz w:val="28"/>
          <w:szCs w:val="28"/>
        </w:rPr>
        <w:t xml:space="preserve"> Академвидав, 2015. 304 с.</w:t>
      </w:r>
    </w:p>
    <w:p w:rsidR="00404726" w:rsidRDefault="00404726" w:rsidP="00EC3B2E">
      <w:pPr>
        <w:pStyle w:val="a6"/>
        <w:numPr>
          <w:ilvl w:val="0"/>
          <w:numId w:val="11"/>
        </w:numPr>
        <w:spacing w:line="312" w:lineRule="auto"/>
        <w:jc w:val="both"/>
        <w:rPr>
          <w:sz w:val="28"/>
          <w:szCs w:val="28"/>
        </w:rPr>
      </w:pPr>
      <w:r w:rsidRPr="00404726">
        <w:rPr>
          <w:sz w:val="28"/>
          <w:szCs w:val="28"/>
        </w:rPr>
        <w:t>Будас Ю. О. Підготовка майбутніх вчителів до інноваційної педагогічної діяльності засобами ділової гри: автореф. дис. … канд. пед. наук. Вінниця, 2010. 20 с.</w:t>
      </w:r>
    </w:p>
    <w:p w:rsidR="00A4566C" w:rsidRDefault="00A4566C" w:rsidP="00EC3B2E">
      <w:pPr>
        <w:pStyle w:val="a6"/>
        <w:numPr>
          <w:ilvl w:val="0"/>
          <w:numId w:val="11"/>
        </w:numPr>
        <w:spacing w:line="312" w:lineRule="auto"/>
        <w:jc w:val="both"/>
        <w:rPr>
          <w:sz w:val="28"/>
          <w:szCs w:val="28"/>
        </w:rPr>
      </w:pPr>
      <w:r w:rsidRPr="00A4566C">
        <w:rPr>
          <w:sz w:val="28"/>
          <w:szCs w:val="28"/>
        </w:rPr>
        <w:t xml:space="preserve">Гавриш І. В. Теоретико-методологічні основи формування готовності майбутніх учителів до інноваційної професійної </w:t>
      </w:r>
      <w:proofErr w:type="gramStart"/>
      <w:r w:rsidRPr="00A4566C">
        <w:rPr>
          <w:sz w:val="28"/>
          <w:szCs w:val="28"/>
        </w:rPr>
        <w:t>діяльності :</w:t>
      </w:r>
      <w:proofErr w:type="gramEnd"/>
      <w:r w:rsidRPr="00A4566C">
        <w:rPr>
          <w:sz w:val="28"/>
          <w:szCs w:val="28"/>
        </w:rPr>
        <w:t xml:space="preserve"> автореф. дис. … д-ра пед. наук. Харків, 2006. 46 с</w:t>
      </w:r>
    </w:p>
    <w:p w:rsidR="006F2A62" w:rsidRPr="006F2A62" w:rsidRDefault="006F2A62" w:rsidP="00EC3B2E">
      <w:pPr>
        <w:pStyle w:val="a6"/>
        <w:numPr>
          <w:ilvl w:val="0"/>
          <w:numId w:val="11"/>
        </w:numPr>
        <w:spacing w:line="312" w:lineRule="auto"/>
        <w:jc w:val="both"/>
        <w:rPr>
          <w:sz w:val="28"/>
          <w:szCs w:val="28"/>
        </w:rPr>
      </w:pPr>
      <w:r w:rsidRPr="006F2A62">
        <w:rPr>
          <w:sz w:val="28"/>
          <w:szCs w:val="28"/>
        </w:rPr>
        <w:t>Козак Л. В. Теоретико-методичні засади підготовки майбутніх викладачів дошкільної педагогіки та психології до інноваційної професійної діяльності: дис. … д-ра пед. наук: 13.00.04 / Київський університет імені Бориса Грінченка. Київ, 2015. 555 с</w:t>
      </w:r>
    </w:p>
    <w:sectPr w:rsidR="006F2A62" w:rsidRPr="006F2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A752C82"/>
    <w:multiLevelType w:val="multilevel"/>
    <w:tmpl w:val="49B2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475CA2"/>
    <w:multiLevelType w:val="hybridMultilevel"/>
    <w:tmpl w:val="88E66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194A2C"/>
    <w:multiLevelType w:val="multilevel"/>
    <w:tmpl w:val="A07E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B44B92"/>
    <w:multiLevelType w:val="hybridMultilevel"/>
    <w:tmpl w:val="BBF2A5CC"/>
    <w:lvl w:ilvl="0" w:tplc="CD8CF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4"/>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B3"/>
    <w:rsid w:val="0005283E"/>
    <w:rsid w:val="000A5F22"/>
    <w:rsid w:val="000D19B9"/>
    <w:rsid w:val="000F586E"/>
    <w:rsid w:val="00110824"/>
    <w:rsid w:val="00161665"/>
    <w:rsid w:val="001C4539"/>
    <w:rsid w:val="00201CFF"/>
    <w:rsid w:val="002975B3"/>
    <w:rsid w:val="0032343D"/>
    <w:rsid w:val="003E7B02"/>
    <w:rsid w:val="00404726"/>
    <w:rsid w:val="006354A8"/>
    <w:rsid w:val="006A0C54"/>
    <w:rsid w:val="006A7192"/>
    <w:rsid w:val="006F2A62"/>
    <w:rsid w:val="007E247A"/>
    <w:rsid w:val="0094575A"/>
    <w:rsid w:val="009C52EC"/>
    <w:rsid w:val="00A4566C"/>
    <w:rsid w:val="00C273E3"/>
    <w:rsid w:val="00C3485C"/>
    <w:rsid w:val="00C61623"/>
    <w:rsid w:val="00C87161"/>
    <w:rsid w:val="00CB4229"/>
    <w:rsid w:val="00CF57DC"/>
    <w:rsid w:val="00EC3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97F5"/>
  <w15:chartTrackingRefBased/>
  <w15:docId w15:val="{4C2FF6DE-7755-4D8C-A31F-49DE767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22"/>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semiHidden/>
    <w:unhideWhenUsed/>
    <w:rsid w:val="00CF57DC"/>
    <w:pPr>
      <w:suppressAutoHyphens w:val="0"/>
      <w:spacing w:before="100" w:beforeAutospacing="1" w:after="100" w:afterAutospacing="1"/>
    </w:pPr>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9499">
      <w:bodyDiv w:val="1"/>
      <w:marLeft w:val="0"/>
      <w:marRight w:val="0"/>
      <w:marTop w:val="0"/>
      <w:marBottom w:val="0"/>
      <w:divBdr>
        <w:top w:val="none" w:sz="0" w:space="0" w:color="auto"/>
        <w:left w:val="none" w:sz="0" w:space="0" w:color="auto"/>
        <w:bottom w:val="none" w:sz="0" w:space="0" w:color="auto"/>
        <w:right w:val="none" w:sz="0" w:space="0" w:color="auto"/>
      </w:divBdr>
      <w:divsChild>
        <w:div w:id="735934889">
          <w:marLeft w:val="0"/>
          <w:marRight w:val="0"/>
          <w:marTop w:val="0"/>
          <w:marBottom w:val="0"/>
          <w:divBdr>
            <w:top w:val="none" w:sz="0" w:space="0" w:color="auto"/>
            <w:left w:val="none" w:sz="0" w:space="0" w:color="auto"/>
            <w:bottom w:val="none" w:sz="0" w:space="0" w:color="auto"/>
            <w:right w:val="none" w:sz="0" w:space="0" w:color="auto"/>
          </w:divBdr>
          <w:divsChild>
            <w:div w:id="1405487409">
              <w:marLeft w:val="0"/>
              <w:marRight w:val="0"/>
              <w:marTop w:val="0"/>
              <w:marBottom w:val="0"/>
              <w:divBdr>
                <w:top w:val="none" w:sz="0" w:space="0" w:color="auto"/>
                <w:left w:val="none" w:sz="0" w:space="0" w:color="auto"/>
                <w:bottom w:val="none" w:sz="0" w:space="0" w:color="auto"/>
                <w:right w:val="none" w:sz="0" w:space="0" w:color="auto"/>
              </w:divBdr>
              <w:divsChild>
                <w:div w:id="1066953891">
                  <w:marLeft w:val="0"/>
                  <w:marRight w:val="0"/>
                  <w:marTop w:val="0"/>
                  <w:marBottom w:val="0"/>
                  <w:divBdr>
                    <w:top w:val="none" w:sz="0" w:space="0" w:color="auto"/>
                    <w:left w:val="none" w:sz="0" w:space="0" w:color="auto"/>
                    <w:bottom w:val="none" w:sz="0" w:space="0" w:color="auto"/>
                    <w:right w:val="none" w:sz="0" w:space="0" w:color="auto"/>
                  </w:divBdr>
                  <w:divsChild>
                    <w:div w:id="416024988">
                      <w:marLeft w:val="0"/>
                      <w:marRight w:val="0"/>
                      <w:marTop w:val="0"/>
                      <w:marBottom w:val="0"/>
                      <w:divBdr>
                        <w:top w:val="none" w:sz="0" w:space="0" w:color="auto"/>
                        <w:left w:val="none" w:sz="0" w:space="0" w:color="auto"/>
                        <w:bottom w:val="none" w:sz="0" w:space="0" w:color="auto"/>
                        <w:right w:val="none" w:sz="0" w:space="0" w:color="auto"/>
                      </w:divBdr>
                      <w:divsChild>
                        <w:div w:id="1433554433">
                          <w:marLeft w:val="0"/>
                          <w:marRight w:val="0"/>
                          <w:marTop w:val="0"/>
                          <w:marBottom w:val="0"/>
                          <w:divBdr>
                            <w:top w:val="none" w:sz="0" w:space="0" w:color="auto"/>
                            <w:left w:val="none" w:sz="0" w:space="0" w:color="auto"/>
                            <w:bottom w:val="none" w:sz="0" w:space="0" w:color="auto"/>
                            <w:right w:val="none" w:sz="0" w:space="0" w:color="auto"/>
                          </w:divBdr>
                          <w:divsChild>
                            <w:div w:id="15956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8486">
      <w:bodyDiv w:val="1"/>
      <w:marLeft w:val="0"/>
      <w:marRight w:val="0"/>
      <w:marTop w:val="0"/>
      <w:marBottom w:val="0"/>
      <w:divBdr>
        <w:top w:val="none" w:sz="0" w:space="0" w:color="auto"/>
        <w:left w:val="none" w:sz="0" w:space="0" w:color="auto"/>
        <w:bottom w:val="none" w:sz="0" w:space="0" w:color="auto"/>
        <w:right w:val="none" w:sz="0" w:space="0" w:color="auto"/>
      </w:divBdr>
      <w:divsChild>
        <w:div w:id="1519271684">
          <w:marLeft w:val="0"/>
          <w:marRight w:val="0"/>
          <w:marTop w:val="0"/>
          <w:marBottom w:val="0"/>
          <w:divBdr>
            <w:top w:val="none" w:sz="0" w:space="0" w:color="auto"/>
            <w:left w:val="none" w:sz="0" w:space="0" w:color="auto"/>
            <w:bottom w:val="none" w:sz="0" w:space="0" w:color="auto"/>
            <w:right w:val="none" w:sz="0" w:space="0" w:color="auto"/>
          </w:divBdr>
          <w:divsChild>
            <w:div w:id="1566598180">
              <w:marLeft w:val="0"/>
              <w:marRight w:val="0"/>
              <w:marTop w:val="0"/>
              <w:marBottom w:val="0"/>
              <w:divBdr>
                <w:top w:val="none" w:sz="0" w:space="0" w:color="auto"/>
                <w:left w:val="none" w:sz="0" w:space="0" w:color="auto"/>
                <w:bottom w:val="none" w:sz="0" w:space="0" w:color="auto"/>
                <w:right w:val="none" w:sz="0" w:space="0" w:color="auto"/>
              </w:divBdr>
              <w:divsChild>
                <w:div w:id="788089573">
                  <w:marLeft w:val="0"/>
                  <w:marRight w:val="0"/>
                  <w:marTop w:val="0"/>
                  <w:marBottom w:val="0"/>
                  <w:divBdr>
                    <w:top w:val="none" w:sz="0" w:space="0" w:color="auto"/>
                    <w:left w:val="none" w:sz="0" w:space="0" w:color="auto"/>
                    <w:bottom w:val="none" w:sz="0" w:space="0" w:color="auto"/>
                    <w:right w:val="none" w:sz="0" w:space="0" w:color="auto"/>
                  </w:divBdr>
                  <w:divsChild>
                    <w:div w:id="245845759">
                      <w:marLeft w:val="0"/>
                      <w:marRight w:val="0"/>
                      <w:marTop w:val="0"/>
                      <w:marBottom w:val="0"/>
                      <w:divBdr>
                        <w:top w:val="none" w:sz="0" w:space="0" w:color="auto"/>
                        <w:left w:val="none" w:sz="0" w:space="0" w:color="auto"/>
                        <w:bottom w:val="none" w:sz="0" w:space="0" w:color="auto"/>
                        <w:right w:val="none" w:sz="0" w:space="0" w:color="auto"/>
                      </w:divBdr>
                      <w:divsChild>
                        <w:div w:id="1629387411">
                          <w:marLeft w:val="0"/>
                          <w:marRight w:val="0"/>
                          <w:marTop w:val="0"/>
                          <w:marBottom w:val="0"/>
                          <w:divBdr>
                            <w:top w:val="none" w:sz="0" w:space="0" w:color="auto"/>
                            <w:left w:val="none" w:sz="0" w:space="0" w:color="auto"/>
                            <w:bottom w:val="none" w:sz="0" w:space="0" w:color="auto"/>
                            <w:right w:val="none" w:sz="0" w:space="0" w:color="auto"/>
                          </w:divBdr>
                          <w:divsChild>
                            <w:div w:id="1072583381">
                              <w:marLeft w:val="0"/>
                              <w:marRight w:val="0"/>
                              <w:marTop w:val="0"/>
                              <w:marBottom w:val="0"/>
                              <w:divBdr>
                                <w:top w:val="none" w:sz="0" w:space="0" w:color="auto"/>
                                <w:left w:val="none" w:sz="0" w:space="0" w:color="auto"/>
                                <w:bottom w:val="none" w:sz="0" w:space="0" w:color="auto"/>
                                <w:right w:val="none" w:sz="0" w:space="0" w:color="auto"/>
                              </w:divBdr>
                              <w:divsChild>
                                <w:div w:id="202863926">
                                  <w:marLeft w:val="0"/>
                                  <w:marRight w:val="0"/>
                                  <w:marTop w:val="0"/>
                                  <w:marBottom w:val="0"/>
                                  <w:divBdr>
                                    <w:top w:val="none" w:sz="0" w:space="0" w:color="auto"/>
                                    <w:left w:val="none" w:sz="0" w:space="0" w:color="auto"/>
                                    <w:bottom w:val="none" w:sz="0" w:space="0" w:color="auto"/>
                                    <w:right w:val="none" w:sz="0" w:space="0" w:color="auto"/>
                                  </w:divBdr>
                                  <w:divsChild>
                                    <w:div w:id="349137938">
                                      <w:marLeft w:val="0"/>
                                      <w:marRight w:val="0"/>
                                      <w:marTop w:val="0"/>
                                      <w:marBottom w:val="0"/>
                                      <w:divBdr>
                                        <w:top w:val="none" w:sz="0" w:space="0" w:color="auto"/>
                                        <w:left w:val="none" w:sz="0" w:space="0" w:color="auto"/>
                                        <w:bottom w:val="none" w:sz="0" w:space="0" w:color="auto"/>
                                        <w:right w:val="none" w:sz="0" w:space="0" w:color="auto"/>
                                      </w:divBdr>
                                      <w:divsChild>
                                        <w:div w:id="1183665702">
                                          <w:marLeft w:val="0"/>
                                          <w:marRight w:val="0"/>
                                          <w:marTop w:val="0"/>
                                          <w:marBottom w:val="0"/>
                                          <w:divBdr>
                                            <w:top w:val="none" w:sz="0" w:space="0" w:color="auto"/>
                                            <w:left w:val="none" w:sz="0" w:space="0" w:color="auto"/>
                                            <w:bottom w:val="none" w:sz="0" w:space="0" w:color="auto"/>
                                            <w:right w:val="none" w:sz="0" w:space="0" w:color="auto"/>
                                          </w:divBdr>
                                          <w:divsChild>
                                            <w:div w:id="1280839643">
                                              <w:marLeft w:val="0"/>
                                              <w:marRight w:val="0"/>
                                              <w:marTop w:val="0"/>
                                              <w:marBottom w:val="0"/>
                                              <w:divBdr>
                                                <w:top w:val="none" w:sz="0" w:space="0" w:color="auto"/>
                                                <w:left w:val="none" w:sz="0" w:space="0" w:color="auto"/>
                                                <w:bottom w:val="none" w:sz="0" w:space="0" w:color="auto"/>
                                                <w:right w:val="none" w:sz="0" w:space="0" w:color="auto"/>
                                              </w:divBdr>
                                              <w:divsChild>
                                                <w:div w:id="232666595">
                                                  <w:marLeft w:val="0"/>
                                                  <w:marRight w:val="0"/>
                                                  <w:marTop w:val="0"/>
                                                  <w:marBottom w:val="0"/>
                                                  <w:divBdr>
                                                    <w:top w:val="none" w:sz="0" w:space="0" w:color="auto"/>
                                                    <w:left w:val="none" w:sz="0" w:space="0" w:color="auto"/>
                                                    <w:bottom w:val="none" w:sz="0" w:space="0" w:color="auto"/>
                                                    <w:right w:val="none" w:sz="0" w:space="0" w:color="auto"/>
                                                  </w:divBdr>
                                                  <w:divsChild>
                                                    <w:div w:id="484704293">
                                                      <w:marLeft w:val="0"/>
                                                      <w:marRight w:val="0"/>
                                                      <w:marTop w:val="0"/>
                                                      <w:marBottom w:val="0"/>
                                                      <w:divBdr>
                                                        <w:top w:val="none" w:sz="0" w:space="0" w:color="auto"/>
                                                        <w:left w:val="none" w:sz="0" w:space="0" w:color="auto"/>
                                                        <w:bottom w:val="none" w:sz="0" w:space="0" w:color="auto"/>
                                                        <w:right w:val="none" w:sz="0" w:space="0" w:color="auto"/>
                                                      </w:divBdr>
                                                      <w:divsChild>
                                                        <w:div w:id="7762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5184123">
      <w:bodyDiv w:val="1"/>
      <w:marLeft w:val="0"/>
      <w:marRight w:val="0"/>
      <w:marTop w:val="0"/>
      <w:marBottom w:val="0"/>
      <w:divBdr>
        <w:top w:val="none" w:sz="0" w:space="0" w:color="auto"/>
        <w:left w:val="none" w:sz="0" w:space="0" w:color="auto"/>
        <w:bottom w:val="none" w:sz="0" w:space="0" w:color="auto"/>
        <w:right w:val="none" w:sz="0" w:space="0" w:color="auto"/>
      </w:divBdr>
    </w:div>
    <w:div w:id="1292243942">
      <w:bodyDiv w:val="1"/>
      <w:marLeft w:val="0"/>
      <w:marRight w:val="0"/>
      <w:marTop w:val="0"/>
      <w:marBottom w:val="0"/>
      <w:divBdr>
        <w:top w:val="none" w:sz="0" w:space="0" w:color="auto"/>
        <w:left w:val="none" w:sz="0" w:space="0" w:color="auto"/>
        <w:bottom w:val="none" w:sz="0" w:space="0" w:color="auto"/>
        <w:right w:val="none" w:sz="0" w:space="0" w:color="auto"/>
      </w:divBdr>
      <w:divsChild>
        <w:div w:id="1430082988">
          <w:marLeft w:val="0"/>
          <w:marRight w:val="0"/>
          <w:marTop w:val="0"/>
          <w:marBottom w:val="0"/>
          <w:divBdr>
            <w:top w:val="none" w:sz="0" w:space="0" w:color="auto"/>
            <w:left w:val="none" w:sz="0" w:space="0" w:color="auto"/>
            <w:bottom w:val="none" w:sz="0" w:space="0" w:color="auto"/>
            <w:right w:val="none" w:sz="0" w:space="0" w:color="auto"/>
          </w:divBdr>
          <w:divsChild>
            <w:div w:id="1758669105">
              <w:marLeft w:val="0"/>
              <w:marRight w:val="0"/>
              <w:marTop w:val="0"/>
              <w:marBottom w:val="0"/>
              <w:divBdr>
                <w:top w:val="none" w:sz="0" w:space="0" w:color="auto"/>
                <w:left w:val="none" w:sz="0" w:space="0" w:color="auto"/>
                <w:bottom w:val="none" w:sz="0" w:space="0" w:color="auto"/>
                <w:right w:val="none" w:sz="0" w:space="0" w:color="auto"/>
              </w:divBdr>
              <w:divsChild>
                <w:div w:id="569971963">
                  <w:marLeft w:val="0"/>
                  <w:marRight w:val="0"/>
                  <w:marTop w:val="0"/>
                  <w:marBottom w:val="0"/>
                  <w:divBdr>
                    <w:top w:val="none" w:sz="0" w:space="0" w:color="auto"/>
                    <w:left w:val="none" w:sz="0" w:space="0" w:color="auto"/>
                    <w:bottom w:val="none" w:sz="0" w:space="0" w:color="auto"/>
                    <w:right w:val="none" w:sz="0" w:space="0" w:color="auto"/>
                  </w:divBdr>
                  <w:divsChild>
                    <w:div w:id="1704473324">
                      <w:marLeft w:val="0"/>
                      <w:marRight w:val="0"/>
                      <w:marTop w:val="0"/>
                      <w:marBottom w:val="0"/>
                      <w:divBdr>
                        <w:top w:val="none" w:sz="0" w:space="0" w:color="auto"/>
                        <w:left w:val="none" w:sz="0" w:space="0" w:color="auto"/>
                        <w:bottom w:val="none" w:sz="0" w:space="0" w:color="auto"/>
                        <w:right w:val="none" w:sz="0" w:space="0" w:color="auto"/>
                      </w:divBdr>
                      <w:divsChild>
                        <w:div w:id="1554542092">
                          <w:marLeft w:val="0"/>
                          <w:marRight w:val="0"/>
                          <w:marTop w:val="0"/>
                          <w:marBottom w:val="0"/>
                          <w:divBdr>
                            <w:top w:val="none" w:sz="0" w:space="0" w:color="auto"/>
                            <w:left w:val="none" w:sz="0" w:space="0" w:color="auto"/>
                            <w:bottom w:val="none" w:sz="0" w:space="0" w:color="auto"/>
                            <w:right w:val="none" w:sz="0" w:space="0" w:color="auto"/>
                          </w:divBdr>
                          <w:divsChild>
                            <w:div w:id="914894166">
                              <w:marLeft w:val="0"/>
                              <w:marRight w:val="0"/>
                              <w:marTop w:val="0"/>
                              <w:marBottom w:val="0"/>
                              <w:divBdr>
                                <w:top w:val="none" w:sz="0" w:space="0" w:color="auto"/>
                                <w:left w:val="none" w:sz="0" w:space="0" w:color="auto"/>
                                <w:bottom w:val="none" w:sz="0" w:space="0" w:color="auto"/>
                                <w:right w:val="none" w:sz="0" w:space="0" w:color="auto"/>
                              </w:divBdr>
                              <w:divsChild>
                                <w:div w:id="222642635">
                                  <w:marLeft w:val="0"/>
                                  <w:marRight w:val="0"/>
                                  <w:marTop w:val="0"/>
                                  <w:marBottom w:val="0"/>
                                  <w:divBdr>
                                    <w:top w:val="none" w:sz="0" w:space="0" w:color="auto"/>
                                    <w:left w:val="none" w:sz="0" w:space="0" w:color="auto"/>
                                    <w:bottom w:val="none" w:sz="0" w:space="0" w:color="auto"/>
                                    <w:right w:val="none" w:sz="0" w:space="0" w:color="auto"/>
                                  </w:divBdr>
                                  <w:divsChild>
                                    <w:div w:id="7562281">
                                      <w:marLeft w:val="0"/>
                                      <w:marRight w:val="0"/>
                                      <w:marTop w:val="0"/>
                                      <w:marBottom w:val="0"/>
                                      <w:divBdr>
                                        <w:top w:val="none" w:sz="0" w:space="0" w:color="auto"/>
                                        <w:left w:val="none" w:sz="0" w:space="0" w:color="auto"/>
                                        <w:bottom w:val="none" w:sz="0" w:space="0" w:color="auto"/>
                                        <w:right w:val="none" w:sz="0" w:space="0" w:color="auto"/>
                                      </w:divBdr>
                                      <w:divsChild>
                                        <w:div w:id="1038893628">
                                          <w:marLeft w:val="0"/>
                                          <w:marRight w:val="0"/>
                                          <w:marTop w:val="0"/>
                                          <w:marBottom w:val="0"/>
                                          <w:divBdr>
                                            <w:top w:val="none" w:sz="0" w:space="0" w:color="auto"/>
                                            <w:left w:val="none" w:sz="0" w:space="0" w:color="auto"/>
                                            <w:bottom w:val="none" w:sz="0" w:space="0" w:color="auto"/>
                                            <w:right w:val="none" w:sz="0" w:space="0" w:color="auto"/>
                                          </w:divBdr>
                                          <w:divsChild>
                                            <w:div w:id="634068499">
                                              <w:marLeft w:val="0"/>
                                              <w:marRight w:val="0"/>
                                              <w:marTop w:val="0"/>
                                              <w:marBottom w:val="0"/>
                                              <w:divBdr>
                                                <w:top w:val="none" w:sz="0" w:space="0" w:color="auto"/>
                                                <w:left w:val="none" w:sz="0" w:space="0" w:color="auto"/>
                                                <w:bottom w:val="none" w:sz="0" w:space="0" w:color="auto"/>
                                                <w:right w:val="none" w:sz="0" w:space="0" w:color="auto"/>
                                              </w:divBdr>
                                              <w:divsChild>
                                                <w:div w:id="217324226">
                                                  <w:marLeft w:val="0"/>
                                                  <w:marRight w:val="0"/>
                                                  <w:marTop w:val="0"/>
                                                  <w:marBottom w:val="0"/>
                                                  <w:divBdr>
                                                    <w:top w:val="none" w:sz="0" w:space="0" w:color="auto"/>
                                                    <w:left w:val="none" w:sz="0" w:space="0" w:color="auto"/>
                                                    <w:bottom w:val="none" w:sz="0" w:space="0" w:color="auto"/>
                                                    <w:right w:val="none" w:sz="0" w:space="0" w:color="auto"/>
                                                  </w:divBdr>
                                                  <w:divsChild>
                                                    <w:div w:id="1404991527">
                                                      <w:marLeft w:val="0"/>
                                                      <w:marRight w:val="0"/>
                                                      <w:marTop w:val="0"/>
                                                      <w:marBottom w:val="0"/>
                                                      <w:divBdr>
                                                        <w:top w:val="none" w:sz="0" w:space="0" w:color="auto"/>
                                                        <w:left w:val="none" w:sz="0" w:space="0" w:color="auto"/>
                                                        <w:bottom w:val="none" w:sz="0" w:space="0" w:color="auto"/>
                                                        <w:right w:val="none" w:sz="0" w:space="0" w:color="auto"/>
                                                      </w:divBdr>
                                                      <w:divsChild>
                                                        <w:div w:id="19137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233899">
      <w:bodyDiv w:val="1"/>
      <w:marLeft w:val="0"/>
      <w:marRight w:val="0"/>
      <w:marTop w:val="0"/>
      <w:marBottom w:val="0"/>
      <w:divBdr>
        <w:top w:val="none" w:sz="0" w:space="0" w:color="auto"/>
        <w:left w:val="none" w:sz="0" w:space="0" w:color="auto"/>
        <w:bottom w:val="none" w:sz="0" w:space="0" w:color="auto"/>
        <w:right w:val="none" w:sz="0" w:space="0" w:color="auto"/>
      </w:divBdr>
    </w:div>
    <w:div w:id="1422722605">
      <w:bodyDiv w:val="1"/>
      <w:marLeft w:val="0"/>
      <w:marRight w:val="0"/>
      <w:marTop w:val="0"/>
      <w:marBottom w:val="0"/>
      <w:divBdr>
        <w:top w:val="none" w:sz="0" w:space="0" w:color="auto"/>
        <w:left w:val="none" w:sz="0" w:space="0" w:color="auto"/>
        <w:bottom w:val="none" w:sz="0" w:space="0" w:color="auto"/>
        <w:right w:val="none" w:sz="0" w:space="0" w:color="auto"/>
      </w:divBdr>
      <w:divsChild>
        <w:div w:id="213003656">
          <w:marLeft w:val="0"/>
          <w:marRight w:val="0"/>
          <w:marTop w:val="0"/>
          <w:marBottom w:val="0"/>
          <w:divBdr>
            <w:top w:val="none" w:sz="0" w:space="0" w:color="auto"/>
            <w:left w:val="none" w:sz="0" w:space="0" w:color="auto"/>
            <w:bottom w:val="none" w:sz="0" w:space="0" w:color="auto"/>
            <w:right w:val="none" w:sz="0" w:space="0" w:color="auto"/>
          </w:divBdr>
          <w:divsChild>
            <w:div w:id="231746026">
              <w:marLeft w:val="0"/>
              <w:marRight w:val="0"/>
              <w:marTop w:val="0"/>
              <w:marBottom w:val="0"/>
              <w:divBdr>
                <w:top w:val="none" w:sz="0" w:space="0" w:color="auto"/>
                <w:left w:val="none" w:sz="0" w:space="0" w:color="auto"/>
                <w:bottom w:val="none" w:sz="0" w:space="0" w:color="auto"/>
                <w:right w:val="none" w:sz="0" w:space="0" w:color="auto"/>
              </w:divBdr>
              <w:divsChild>
                <w:div w:id="1213813476">
                  <w:marLeft w:val="0"/>
                  <w:marRight w:val="0"/>
                  <w:marTop w:val="0"/>
                  <w:marBottom w:val="0"/>
                  <w:divBdr>
                    <w:top w:val="none" w:sz="0" w:space="0" w:color="auto"/>
                    <w:left w:val="none" w:sz="0" w:space="0" w:color="auto"/>
                    <w:bottom w:val="none" w:sz="0" w:space="0" w:color="auto"/>
                    <w:right w:val="none" w:sz="0" w:space="0" w:color="auto"/>
                  </w:divBdr>
                  <w:divsChild>
                    <w:div w:id="1133450593">
                      <w:marLeft w:val="0"/>
                      <w:marRight w:val="0"/>
                      <w:marTop w:val="0"/>
                      <w:marBottom w:val="0"/>
                      <w:divBdr>
                        <w:top w:val="none" w:sz="0" w:space="0" w:color="auto"/>
                        <w:left w:val="none" w:sz="0" w:space="0" w:color="auto"/>
                        <w:bottom w:val="none" w:sz="0" w:space="0" w:color="auto"/>
                        <w:right w:val="none" w:sz="0" w:space="0" w:color="auto"/>
                      </w:divBdr>
                      <w:divsChild>
                        <w:div w:id="922378892">
                          <w:marLeft w:val="0"/>
                          <w:marRight w:val="0"/>
                          <w:marTop w:val="0"/>
                          <w:marBottom w:val="0"/>
                          <w:divBdr>
                            <w:top w:val="none" w:sz="0" w:space="0" w:color="auto"/>
                            <w:left w:val="none" w:sz="0" w:space="0" w:color="auto"/>
                            <w:bottom w:val="none" w:sz="0" w:space="0" w:color="auto"/>
                            <w:right w:val="none" w:sz="0" w:space="0" w:color="auto"/>
                          </w:divBdr>
                          <w:divsChild>
                            <w:div w:id="1030301603">
                              <w:marLeft w:val="0"/>
                              <w:marRight w:val="0"/>
                              <w:marTop w:val="0"/>
                              <w:marBottom w:val="0"/>
                              <w:divBdr>
                                <w:top w:val="none" w:sz="0" w:space="0" w:color="auto"/>
                                <w:left w:val="none" w:sz="0" w:space="0" w:color="auto"/>
                                <w:bottom w:val="none" w:sz="0" w:space="0" w:color="auto"/>
                                <w:right w:val="none" w:sz="0" w:space="0" w:color="auto"/>
                              </w:divBdr>
                              <w:divsChild>
                                <w:div w:id="406538700">
                                  <w:marLeft w:val="0"/>
                                  <w:marRight w:val="0"/>
                                  <w:marTop w:val="0"/>
                                  <w:marBottom w:val="0"/>
                                  <w:divBdr>
                                    <w:top w:val="none" w:sz="0" w:space="0" w:color="auto"/>
                                    <w:left w:val="none" w:sz="0" w:space="0" w:color="auto"/>
                                    <w:bottom w:val="none" w:sz="0" w:space="0" w:color="auto"/>
                                    <w:right w:val="none" w:sz="0" w:space="0" w:color="auto"/>
                                  </w:divBdr>
                                  <w:divsChild>
                                    <w:div w:id="1380857320">
                                      <w:marLeft w:val="0"/>
                                      <w:marRight w:val="0"/>
                                      <w:marTop w:val="0"/>
                                      <w:marBottom w:val="0"/>
                                      <w:divBdr>
                                        <w:top w:val="none" w:sz="0" w:space="0" w:color="auto"/>
                                        <w:left w:val="none" w:sz="0" w:space="0" w:color="auto"/>
                                        <w:bottom w:val="none" w:sz="0" w:space="0" w:color="auto"/>
                                        <w:right w:val="none" w:sz="0" w:space="0" w:color="auto"/>
                                      </w:divBdr>
                                      <w:divsChild>
                                        <w:div w:id="1474525304">
                                          <w:marLeft w:val="0"/>
                                          <w:marRight w:val="0"/>
                                          <w:marTop w:val="0"/>
                                          <w:marBottom w:val="0"/>
                                          <w:divBdr>
                                            <w:top w:val="none" w:sz="0" w:space="0" w:color="auto"/>
                                            <w:left w:val="none" w:sz="0" w:space="0" w:color="auto"/>
                                            <w:bottom w:val="none" w:sz="0" w:space="0" w:color="auto"/>
                                            <w:right w:val="none" w:sz="0" w:space="0" w:color="auto"/>
                                          </w:divBdr>
                                          <w:divsChild>
                                            <w:div w:id="749883904">
                                              <w:marLeft w:val="0"/>
                                              <w:marRight w:val="0"/>
                                              <w:marTop w:val="0"/>
                                              <w:marBottom w:val="0"/>
                                              <w:divBdr>
                                                <w:top w:val="none" w:sz="0" w:space="0" w:color="auto"/>
                                                <w:left w:val="none" w:sz="0" w:space="0" w:color="auto"/>
                                                <w:bottom w:val="none" w:sz="0" w:space="0" w:color="auto"/>
                                                <w:right w:val="none" w:sz="0" w:space="0" w:color="auto"/>
                                              </w:divBdr>
                                              <w:divsChild>
                                                <w:div w:id="1323193611">
                                                  <w:marLeft w:val="0"/>
                                                  <w:marRight w:val="0"/>
                                                  <w:marTop w:val="0"/>
                                                  <w:marBottom w:val="0"/>
                                                  <w:divBdr>
                                                    <w:top w:val="none" w:sz="0" w:space="0" w:color="auto"/>
                                                    <w:left w:val="none" w:sz="0" w:space="0" w:color="auto"/>
                                                    <w:bottom w:val="none" w:sz="0" w:space="0" w:color="auto"/>
                                                    <w:right w:val="none" w:sz="0" w:space="0" w:color="auto"/>
                                                  </w:divBdr>
                                                  <w:divsChild>
                                                    <w:div w:id="2066954519">
                                                      <w:marLeft w:val="0"/>
                                                      <w:marRight w:val="0"/>
                                                      <w:marTop w:val="0"/>
                                                      <w:marBottom w:val="0"/>
                                                      <w:divBdr>
                                                        <w:top w:val="none" w:sz="0" w:space="0" w:color="auto"/>
                                                        <w:left w:val="none" w:sz="0" w:space="0" w:color="auto"/>
                                                        <w:bottom w:val="none" w:sz="0" w:space="0" w:color="auto"/>
                                                        <w:right w:val="none" w:sz="0" w:space="0" w:color="auto"/>
                                                      </w:divBdr>
                                                      <w:divsChild>
                                                        <w:div w:id="13100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090322">
      <w:bodyDiv w:val="1"/>
      <w:marLeft w:val="0"/>
      <w:marRight w:val="0"/>
      <w:marTop w:val="0"/>
      <w:marBottom w:val="0"/>
      <w:divBdr>
        <w:top w:val="none" w:sz="0" w:space="0" w:color="auto"/>
        <w:left w:val="none" w:sz="0" w:space="0" w:color="auto"/>
        <w:bottom w:val="none" w:sz="0" w:space="0" w:color="auto"/>
        <w:right w:val="none" w:sz="0" w:space="0" w:color="auto"/>
      </w:divBdr>
      <w:divsChild>
        <w:div w:id="1364328750">
          <w:marLeft w:val="0"/>
          <w:marRight w:val="0"/>
          <w:marTop w:val="0"/>
          <w:marBottom w:val="0"/>
          <w:divBdr>
            <w:top w:val="none" w:sz="0" w:space="0" w:color="auto"/>
            <w:left w:val="none" w:sz="0" w:space="0" w:color="auto"/>
            <w:bottom w:val="none" w:sz="0" w:space="0" w:color="auto"/>
            <w:right w:val="none" w:sz="0" w:space="0" w:color="auto"/>
          </w:divBdr>
          <w:divsChild>
            <w:div w:id="794058407">
              <w:marLeft w:val="0"/>
              <w:marRight w:val="0"/>
              <w:marTop w:val="0"/>
              <w:marBottom w:val="0"/>
              <w:divBdr>
                <w:top w:val="none" w:sz="0" w:space="0" w:color="auto"/>
                <w:left w:val="none" w:sz="0" w:space="0" w:color="auto"/>
                <w:bottom w:val="none" w:sz="0" w:space="0" w:color="auto"/>
                <w:right w:val="none" w:sz="0" w:space="0" w:color="auto"/>
              </w:divBdr>
              <w:divsChild>
                <w:div w:id="1242368405">
                  <w:marLeft w:val="0"/>
                  <w:marRight w:val="0"/>
                  <w:marTop w:val="0"/>
                  <w:marBottom w:val="0"/>
                  <w:divBdr>
                    <w:top w:val="none" w:sz="0" w:space="0" w:color="auto"/>
                    <w:left w:val="none" w:sz="0" w:space="0" w:color="auto"/>
                    <w:bottom w:val="none" w:sz="0" w:space="0" w:color="auto"/>
                    <w:right w:val="none" w:sz="0" w:space="0" w:color="auto"/>
                  </w:divBdr>
                  <w:divsChild>
                    <w:div w:id="1690528794">
                      <w:marLeft w:val="0"/>
                      <w:marRight w:val="0"/>
                      <w:marTop w:val="0"/>
                      <w:marBottom w:val="0"/>
                      <w:divBdr>
                        <w:top w:val="none" w:sz="0" w:space="0" w:color="auto"/>
                        <w:left w:val="none" w:sz="0" w:space="0" w:color="auto"/>
                        <w:bottom w:val="none" w:sz="0" w:space="0" w:color="auto"/>
                        <w:right w:val="none" w:sz="0" w:space="0" w:color="auto"/>
                      </w:divBdr>
                      <w:divsChild>
                        <w:div w:id="997881133">
                          <w:marLeft w:val="0"/>
                          <w:marRight w:val="0"/>
                          <w:marTop w:val="0"/>
                          <w:marBottom w:val="0"/>
                          <w:divBdr>
                            <w:top w:val="none" w:sz="0" w:space="0" w:color="auto"/>
                            <w:left w:val="none" w:sz="0" w:space="0" w:color="auto"/>
                            <w:bottom w:val="none" w:sz="0" w:space="0" w:color="auto"/>
                            <w:right w:val="none" w:sz="0" w:space="0" w:color="auto"/>
                          </w:divBdr>
                          <w:divsChild>
                            <w:div w:id="9913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829170">
      <w:bodyDiv w:val="1"/>
      <w:marLeft w:val="0"/>
      <w:marRight w:val="0"/>
      <w:marTop w:val="0"/>
      <w:marBottom w:val="0"/>
      <w:divBdr>
        <w:top w:val="none" w:sz="0" w:space="0" w:color="auto"/>
        <w:left w:val="none" w:sz="0" w:space="0" w:color="auto"/>
        <w:bottom w:val="none" w:sz="0" w:space="0" w:color="auto"/>
        <w:right w:val="none" w:sz="0" w:space="0" w:color="auto"/>
      </w:divBdr>
    </w:div>
    <w:div w:id="1602489572">
      <w:bodyDiv w:val="1"/>
      <w:marLeft w:val="0"/>
      <w:marRight w:val="0"/>
      <w:marTop w:val="0"/>
      <w:marBottom w:val="0"/>
      <w:divBdr>
        <w:top w:val="none" w:sz="0" w:space="0" w:color="auto"/>
        <w:left w:val="none" w:sz="0" w:space="0" w:color="auto"/>
        <w:bottom w:val="none" w:sz="0" w:space="0" w:color="auto"/>
        <w:right w:val="none" w:sz="0" w:space="0" w:color="auto"/>
      </w:divBdr>
    </w:div>
    <w:div w:id="1690139711">
      <w:bodyDiv w:val="1"/>
      <w:marLeft w:val="0"/>
      <w:marRight w:val="0"/>
      <w:marTop w:val="0"/>
      <w:marBottom w:val="0"/>
      <w:divBdr>
        <w:top w:val="none" w:sz="0" w:space="0" w:color="auto"/>
        <w:left w:val="none" w:sz="0" w:space="0" w:color="auto"/>
        <w:bottom w:val="none" w:sz="0" w:space="0" w:color="auto"/>
        <w:right w:val="none" w:sz="0" w:space="0" w:color="auto"/>
      </w:divBdr>
      <w:divsChild>
        <w:div w:id="981271258">
          <w:marLeft w:val="0"/>
          <w:marRight w:val="0"/>
          <w:marTop w:val="0"/>
          <w:marBottom w:val="0"/>
          <w:divBdr>
            <w:top w:val="none" w:sz="0" w:space="0" w:color="auto"/>
            <w:left w:val="none" w:sz="0" w:space="0" w:color="auto"/>
            <w:bottom w:val="none" w:sz="0" w:space="0" w:color="auto"/>
            <w:right w:val="none" w:sz="0" w:space="0" w:color="auto"/>
          </w:divBdr>
          <w:divsChild>
            <w:div w:id="957025773">
              <w:marLeft w:val="0"/>
              <w:marRight w:val="0"/>
              <w:marTop w:val="0"/>
              <w:marBottom w:val="0"/>
              <w:divBdr>
                <w:top w:val="none" w:sz="0" w:space="0" w:color="auto"/>
                <w:left w:val="none" w:sz="0" w:space="0" w:color="auto"/>
                <w:bottom w:val="none" w:sz="0" w:space="0" w:color="auto"/>
                <w:right w:val="none" w:sz="0" w:space="0" w:color="auto"/>
              </w:divBdr>
              <w:divsChild>
                <w:div w:id="219681992">
                  <w:marLeft w:val="0"/>
                  <w:marRight w:val="0"/>
                  <w:marTop w:val="0"/>
                  <w:marBottom w:val="0"/>
                  <w:divBdr>
                    <w:top w:val="none" w:sz="0" w:space="0" w:color="auto"/>
                    <w:left w:val="none" w:sz="0" w:space="0" w:color="auto"/>
                    <w:bottom w:val="none" w:sz="0" w:space="0" w:color="auto"/>
                    <w:right w:val="none" w:sz="0" w:space="0" w:color="auto"/>
                  </w:divBdr>
                  <w:divsChild>
                    <w:div w:id="1552309058">
                      <w:marLeft w:val="0"/>
                      <w:marRight w:val="0"/>
                      <w:marTop w:val="0"/>
                      <w:marBottom w:val="0"/>
                      <w:divBdr>
                        <w:top w:val="none" w:sz="0" w:space="0" w:color="auto"/>
                        <w:left w:val="none" w:sz="0" w:space="0" w:color="auto"/>
                        <w:bottom w:val="none" w:sz="0" w:space="0" w:color="auto"/>
                        <w:right w:val="none" w:sz="0" w:space="0" w:color="auto"/>
                      </w:divBdr>
                      <w:divsChild>
                        <w:div w:id="664939402">
                          <w:marLeft w:val="0"/>
                          <w:marRight w:val="0"/>
                          <w:marTop w:val="0"/>
                          <w:marBottom w:val="0"/>
                          <w:divBdr>
                            <w:top w:val="none" w:sz="0" w:space="0" w:color="auto"/>
                            <w:left w:val="none" w:sz="0" w:space="0" w:color="auto"/>
                            <w:bottom w:val="none" w:sz="0" w:space="0" w:color="auto"/>
                            <w:right w:val="none" w:sz="0" w:space="0" w:color="auto"/>
                          </w:divBdr>
                          <w:divsChild>
                            <w:div w:id="1446265701">
                              <w:marLeft w:val="0"/>
                              <w:marRight w:val="0"/>
                              <w:marTop w:val="0"/>
                              <w:marBottom w:val="0"/>
                              <w:divBdr>
                                <w:top w:val="none" w:sz="0" w:space="0" w:color="auto"/>
                                <w:left w:val="none" w:sz="0" w:space="0" w:color="auto"/>
                                <w:bottom w:val="none" w:sz="0" w:space="0" w:color="auto"/>
                                <w:right w:val="none" w:sz="0" w:space="0" w:color="auto"/>
                              </w:divBdr>
                              <w:divsChild>
                                <w:div w:id="1485781682">
                                  <w:marLeft w:val="0"/>
                                  <w:marRight w:val="0"/>
                                  <w:marTop w:val="0"/>
                                  <w:marBottom w:val="0"/>
                                  <w:divBdr>
                                    <w:top w:val="none" w:sz="0" w:space="0" w:color="auto"/>
                                    <w:left w:val="none" w:sz="0" w:space="0" w:color="auto"/>
                                    <w:bottom w:val="none" w:sz="0" w:space="0" w:color="auto"/>
                                    <w:right w:val="none" w:sz="0" w:space="0" w:color="auto"/>
                                  </w:divBdr>
                                  <w:divsChild>
                                    <w:div w:id="1101031931">
                                      <w:marLeft w:val="0"/>
                                      <w:marRight w:val="0"/>
                                      <w:marTop w:val="0"/>
                                      <w:marBottom w:val="0"/>
                                      <w:divBdr>
                                        <w:top w:val="none" w:sz="0" w:space="0" w:color="auto"/>
                                        <w:left w:val="none" w:sz="0" w:space="0" w:color="auto"/>
                                        <w:bottom w:val="none" w:sz="0" w:space="0" w:color="auto"/>
                                        <w:right w:val="none" w:sz="0" w:space="0" w:color="auto"/>
                                      </w:divBdr>
                                      <w:divsChild>
                                        <w:div w:id="159665676">
                                          <w:marLeft w:val="0"/>
                                          <w:marRight w:val="0"/>
                                          <w:marTop w:val="0"/>
                                          <w:marBottom w:val="0"/>
                                          <w:divBdr>
                                            <w:top w:val="none" w:sz="0" w:space="0" w:color="auto"/>
                                            <w:left w:val="none" w:sz="0" w:space="0" w:color="auto"/>
                                            <w:bottom w:val="none" w:sz="0" w:space="0" w:color="auto"/>
                                            <w:right w:val="none" w:sz="0" w:space="0" w:color="auto"/>
                                          </w:divBdr>
                                          <w:divsChild>
                                            <w:div w:id="301351247">
                                              <w:marLeft w:val="0"/>
                                              <w:marRight w:val="0"/>
                                              <w:marTop w:val="0"/>
                                              <w:marBottom w:val="0"/>
                                              <w:divBdr>
                                                <w:top w:val="none" w:sz="0" w:space="0" w:color="auto"/>
                                                <w:left w:val="none" w:sz="0" w:space="0" w:color="auto"/>
                                                <w:bottom w:val="none" w:sz="0" w:space="0" w:color="auto"/>
                                                <w:right w:val="none" w:sz="0" w:space="0" w:color="auto"/>
                                              </w:divBdr>
                                              <w:divsChild>
                                                <w:div w:id="631787746">
                                                  <w:marLeft w:val="0"/>
                                                  <w:marRight w:val="0"/>
                                                  <w:marTop w:val="0"/>
                                                  <w:marBottom w:val="0"/>
                                                  <w:divBdr>
                                                    <w:top w:val="none" w:sz="0" w:space="0" w:color="auto"/>
                                                    <w:left w:val="none" w:sz="0" w:space="0" w:color="auto"/>
                                                    <w:bottom w:val="none" w:sz="0" w:space="0" w:color="auto"/>
                                                    <w:right w:val="none" w:sz="0" w:space="0" w:color="auto"/>
                                                  </w:divBdr>
                                                  <w:divsChild>
                                                    <w:div w:id="383068240">
                                                      <w:marLeft w:val="0"/>
                                                      <w:marRight w:val="0"/>
                                                      <w:marTop w:val="0"/>
                                                      <w:marBottom w:val="0"/>
                                                      <w:divBdr>
                                                        <w:top w:val="none" w:sz="0" w:space="0" w:color="auto"/>
                                                        <w:left w:val="none" w:sz="0" w:space="0" w:color="auto"/>
                                                        <w:bottom w:val="none" w:sz="0" w:space="0" w:color="auto"/>
                                                        <w:right w:val="none" w:sz="0" w:space="0" w:color="auto"/>
                                                      </w:divBdr>
                                                      <w:divsChild>
                                                        <w:div w:id="14456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716727">
      <w:bodyDiv w:val="1"/>
      <w:marLeft w:val="0"/>
      <w:marRight w:val="0"/>
      <w:marTop w:val="0"/>
      <w:marBottom w:val="0"/>
      <w:divBdr>
        <w:top w:val="none" w:sz="0" w:space="0" w:color="auto"/>
        <w:left w:val="none" w:sz="0" w:space="0" w:color="auto"/>
        <w:bottom w:val="none" w:sz="0" w:space="0" w:color="auto"/>
        <w:right w:val="none" w:sz="0" w:space="0" w:color="auto"/>
      </w:divBdr>
    </w:div>
    <w:div w:id="1952123164">
      <w:bodyDiv w:val="1"/>
      <w:marLeft w:val="0"/>
      <w:marRight w:val="0"/>
      <w:marTop w:val="0"/>
      <w:marBottom w:val="0"/>
      <w:divBdr>
        <w:top w:val="none" w:sz="0" w:space="0" w:color="auto"/>
        <w:left w:val="none" w:sz="0" w:space="0" w:color="auto"/>
        <w:bottom w:val="none" w:sz="0" w:space="0" w:color="auto"/>
        <w:right w:val="none" w:sz="0" w:space="0" w:color="auto"/>
      </w:divBdr>
      <w:divsChild>
        <w:div w:id="1609006215">
          <w:marLeft w:val="0"/>
          <w:marRight w:val="0"/>
          <w:marTop w:val="0"/>
          <w:marBottom w:val="0"/>
          <w:divBdr>
            <w:top w:val="none" w:sz="0" w:space="0" w:color="auto"/>
            <w:left w:val="none" w:sz="0" w:space="0" w:color="auto"/>
            <w:bottom w:val="none" w:sz="0" w:space="0" w:color="auto"/>
            <w:right w:val="none" w:sz="0" w:space="0" w:color="auto"/>
          </w:divBdr>
          <w:divsChild>
            <w:div w:id="231087766">
              <w:marLeft w:val="0"/>
              <w:marRight w:val="0"/>
              <w:marTop w:val="0"/>
              <w:marBottom w:val="0"/>
              <w:divBdr>
                <w:top w:val="none" w:sz="0" w:space="0" w:color="auto"/>
                <w:left w:val="none" w:sz="0" w:space="0" w:color="auto"/>
                <w:bottom w:val="none" w:sz="0" w:space="0" w:color="auto"/>
                <w:right w:val="none" w:sz="0" w:space="0" w:color="auto"/>
              </w:divBdr>
              <w:divsChild>
                <w:div w:id="1051341998">
                  <w:marLeft w:val="0"/>
                  <w:marRight w:val="0"/>
                  <w:marTop w:val="0"/>
                  <w:marBottom w:val="0"/>
                  <w:divBdr>
                    <w:top w:val="none" w:sz="0" w:space="0" w:color="auto"/>
                    <w:left w:val="none" w:sz="0" w:space="0" w:color="auto"/>
                    <w:bottom w:val="none" w:sz="0" w:space="0" w:color="auto"/>
                    <w:right w:val="none" w:sz="0" w:space="0" w:color="auto"/>
                  </w:divBdr>
                  <w:divsChild>
                    <w:div w:id="1579905494">
                      <w:marLeft w:val="0"/>
                      <w:marRight w:val="0"/>
                      <w:marTop w:val="0"/>
                      <w:marBottom w:val="0"/>
                      <w:divBdr>
                        <w:top w:val="none" w:sz="0" w:space="0" w:color="auto"/>
                        <w:left w:val="none" w:sz="0" w:space="0" w:color="auto"/>
                        <w:bottom w:val="none" w:sz="0" w:space="0" w:color="auto"/>
                        <w:right w:val="none" w:sz="0" w:space="0" w:color="auto"/>
                      </w:divBdr>
                      <w:divsChild>
                        <w:div w:id="541018707">
                          <w:marLeft w:val="0"/>
                          <w:marRight w:val="0"/>
                          <w:marTop w:val="0"/>
                          <w:marBottom w:val="0"/>
                          <w:divBdr>
                            <w:top w:val="none" w:sz="0" w:space="0" w:color="auto"/>
                            <w:left w:val="none" w:sz="0" w:space="0" w:color="auto"/>
                            <w:bottom w:val="none" w:sz="0" w:space="0" w:color="auto"/>
                            <w:right w:val="none" w:sz="0" w:space="0" w:color="auto"/>
                          </w:divBdr>
                          <w:divsChild>
                            <w:div w:id="783040607">
                              <w:marLeft w:val="0"/>
                              <w:marRight w:val="0"/>
                              <w:marTop w:val="0"/>
                              <w:marBottom w:val="0"/>
                              <w:divBdr>
                                <w:top w:val="none" w:sz="0" w:space="0" w:color="auto"/>
                                <w:left w:val="none" w:sz="0" w:space="0" w:color="auto"/>
                                <w:bottom w:val="none" w:sz="0" w:space="0" w:color="auto"/>
                                <w:right w:val="none" w:sz="0" w:space="0" w:color="auto"/>
                              </w:divBdr>
                              <w:divsChild>
                                <w:div w:id="1021861986">
                                  <w:marLeft w:val="0"/>
                                  <w:marRight w:val="0"/>
                                  <w:marTop w:val="0"/>
                                  <w:marBottom w:val="0"/>
                                  <w:divBdr>
                                    <w:top w:val="none" w:sz="0" w:space="0" w:color="auto"/>
                                    <w:left w:val="none" w:sz="0" w:space="0" w:color="auto"/>
                                    <w:bottom w:val="none" w:sz="0" w:space="0" w:color="auto"/>
                                    <w:right w:val="none" w:sz="0" w:space="0" w:color="auto"/>
                                  </w:divBdr>
                                  <w:divsChild>
                                    <w:div w:id="1853646253">
                                      <w:marLeft w:val="0"/>
                                      <w:marRight w:val="0"/>
                                      <w:marTop w:val="0"/>
                                      <w:marBottom w:val="0"/>
                                      <w:divBdr>
                                        <w:top w:val="none" w:sz="0" w:space="0" w:color="auto"/>
                                        <w:left w:val="none" w:sz="0" w:space="0" w:color="auto"/>
                                        <w:bottom w:val="none" w:sz="0" w:space="0" w:color="auto"/>
                                        <w:right w:val="none" w:sz="0" w:space="0" w:color="auto"/>
                                      </w:divBdr>
                                      <w:divsChild>
                                        <w:div w:id="939488173">
                                          <w:marLeft w:val="0"/>
                                          <w:marRight w:val="0"/>
                                          <w:marTop w:val="0"/>
                                          <w:marBottom w:val="0"/>
                                          <w:divBdr>
                                            <w:top w:val="none" w:sz="0" w:space="0" w:color="auto"/>
                                            <w:left w:val="none" w:sz="0" w:space="0" w:color="auto"/>
                                            <w:bottom w:val="none" w:sz="0" w:space="0" w:color="auto"/>
                                            <w:right w:val="none" w:sz="0" w:space="0" w:color="auto"/>
                                          </w:divBdr>
                                          <w:divsChild>
                                            <w:div w:id="2117358599">
                                              <w:marLeft w:val="0"/>
                                              <w:marRight w:val="0"/>
                                              <w:marTop w:val="0"/>
                                              <w:marBottom w:val="0"/>
                                              <w:divBdr>
                                                <w:top w:val="none" w:sz="0" w:space="0" w:color="auto"/>
                                                <w:left w:val="none" w:sz="0" w:space="0" w:color="auto"/>
                                                <w:bottom w:val="none" w:sz="0" w:space="0" w:color="auto"/>
                                                <w:right w:val="none" w:sz="0" w:space="0" w:color="auto"/>
                                              </w:divBdr>
                                              <w:divsChild>
                                                <w:div w:id="2054575030">
                                                  <w:marLeft w:val="0"/>
                                                  <w:marRight w:val="0"/>
                                                  <w:marTop w:val="0"/>
                                                  <w:marBottom w:val="0"/>
                                                  <w:divBdr>
                                                    <w:top w:val="none" w:sz="0" w:space="0" w:color="auto"/>
                                                    <w:left w:val="none" w:sz="0" w:space="0" w:color="auto"/>
                                                    <w:bottom w:val="none" w:sz="0" w:space="0" w:color="auto"/>
                                                    <w:right w:val="none" w:sz="0" w:space="0" w:color="auto"/>
                                                  </w:divBdr>
                                                  <w:divsChild>
                                                    <w:div w:id="1300451687">
                                                      <w:marLeft w:val="0"/>
                                                      <w:marRight w:val="0"/>
                                                      <w:marTop w:val="0"/>
                                                      <w:marBottom w:val="0"/>
                                                      <w:divBdr>
                                                        <w:top w:val="none" w:sz="0" w:space="0" w:color="auto"/>
                                                        <w:left w:val="none" w:sz="0" w:space="0" w:color="auto"/>
                                                        <w:bottom w:val="none" w:sz="0" w:space="0" w:color="auto"/>
                                                        <w:right w:val="none" w:sz="0" w:space="0" w:color="auto"/>
                                                      </w:divBdr>
                                                      <w:divsChild>
                                                        <w:div w:id="1893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3704</Words>
  <Characters>21117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2025-10-12T05:24:00Z</dcterms:created>
  <dcterms:modified xsi:type="dcterms:W3CDTF">2025-10-12T05:24:00Z</dcterms:modified>
</cp:coreProperties>
</file>