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39" w:rsidRPr="00836244" w:rsidRDefault="001C096F" w:rsidP="00836244">
      <w:pPr>
        <w:shd w:val="clear" w:color="auto" w:fill="FFFFFF"/>
        <w:spacing w:after="0" w:line="360" w:lineRule="auto"/>
        <w:jc w:val="center"/>
        <w:rPr>
          <w:rFonts w:ascii="Times New Roman" w:eastAsia="Times New Roman" w:hAnsi="Times New Roman" w:cs="Times New Roman"/>
          <w:color w:val="0F1115"/>
          <w:sz w:val="24"/>
          <w:szCs w:val="24"/>
          <w:lang w:eastAsia="uk-UA"/>
        </w:rPr>
      </w:pPr>
      <w:r>
        <w:rPr>
          <w:rFonts w:ascii="Times New Roman" w:eastAsia="Times New Roman" w:hAnsi="Times New Roman" w:cs="Times New Roman"/>
          <w:b/>
          <w:bCs/>
          <w:color w:val="0F1115"/>
          <w:kern w:val="36"/>
          <w:sz w:val="24"/>
          <w:szCs w:val="24"/>
          <w:lang w:eastAsia="uk-UA"/>
        </w:rPr>
        <w:t xml:space="preserve">Лімфатична </w:t>
      </w:r>
      <w:r w:rsidR="008D2039" w:rsidRPr="00836244">
        <w:rPr>
          <w:rFonts w:ascii="Times New Roman" w:eastAsia="Times New Roman" w:hAnsi="Times New Roman" w:cs="Times New Roman"/>
          <w:b/>
          <w:bCs/>
          <w:color w:val="0F1115"/>
          <w:kern w:val="36"/>
          <w:sz w:val="24"/>
          <w:szCs w:val="24"/>
          <w:lang w:eastAsia="uk-UA"/>
        </w:rPr>
        <w:t xml:space="preserve">техніка в </w:t>
      </w:r>
      <w:proofErr w:type="spellStart"/>
      <w:r w:rsidR="00836244">
        <w:rPr>
          <w:rFonts w:ascii="Times New Roman" w:eastAsia="Times New Roman" w:hAnsi="Times New Roman" w:cs="Times New Roman"/>
          <w:b/>
          <w:bCs/>
          <w:color w:val="0F1115"/>
          <w:kern w:val="36"/>
          <w:sz w:val="24"/>
          <w:szCs w:val="24"/>
          <w:lang w:eastAsia="uk-UA"/>
        </w:rPr>
        <w:t>кінезіотейпуванні</w:t>
      </w:r>
      <w:proofErr w:type="spellEnd"/>
      <w:r w:rsidR="00836244">
        <w:rPr>
          <w:rFonts w:ascii="Times New Roman" w:eastAsia="Times New Roman" w:hAnsi="Times New Roman" w:cs="Times New Roman"/>
          <w:b/>
          <w:bCs/>
          <w:color w:val="0F1115"/>
          <w:kern w:val="36"/>
          <w:sz w:val="24"/>
          <w:szCs w:val="24"/>
          <w:lang w:eastAsia="uk-UA"/>
        </w:rPr>
        <w:t xml:space="preserve"> </w:t>
      </w:r>
    </w:p>
    <w:p w:rsidR="008D2039" w:rsidRPr="00836244" w:rsidRDefault="008D2039" w:rsidP="00836244">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p>
    <w:p w:rsidR="001A191D" w:rsidRDefault="00FA10EA" w:rsidP="001C096F">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1C096F">
        <w:rPr>
          <w:rFonts w:ascii="Times New Roman" w:eastAsia="Times New Roman" w:hAnsi="Times New Roman" w:cs="Times New Roman"/>
          <w:b/>
          <w:bCs/>
          <w:i/>
          <w:color w:val="0F1115"/>
          <w:sz w:val="24"/>
          <w:szCs w:val="24"/>
          <w:lang w:eastAsia="uk-UA"/>
        </w:rPr>
        <w:t xml:space="preserve">1. </w:t>
      </w:r>
      <w:r w:rsidR="001C096F" w:rsidRPr="001C096F">
        <w:rPr>
          <w:rFonts w:ascii="Times New Roman" w:eastAsia="Times New Roman" w:hAnsi="Times New Roman" w:cs="Times New Roman"/>
          <w:b/>
          <w:i/>
          <w:color w:val="0F1115"/>
          <w:sz w:val="24"/>
          <w:szCs w:val="24"/>
          <w:lang w:eastAsia="uk-UA"/>
        </w:rPr>
        <w:t>Лімфатична техніка</w:t>
      </w:r>
      <w:r w:rsidR="001C096F" w:rsidRPr="001C096F">
        <w:rPr>
          <w:rFonts w:ascii="Times New Roman" w:eastAsia="Times New Roman" w:hAnsi="Times New Roman" w:cs="Times New Roman"/>
          <w:color w:val="0F1115"/>
          <w:sz w:val="24"/>
          <w:szCs w:val="24"/>
          <w:lang w:eastAsia="uk-UA"/>
        </w:rPr>
        <w:t xml:space="preserve"> </w:t>
      </w:r>
      <w:r w:rsidR="001C096F">
        <w:rPr>
          <w:rFonts w:ascii="Times New Roman" w:eastAsia="Times New Roman" w:hAnsi="Times New Roman" w:cs="Times New Roman"/>
          <w:color w:val="0F1115"/>
          <w:sz w:val="24"/>
          <w:szCs w:val="24"/>
          <w:lang w:eastAsia="uk-UA"/>
        </w:rPr>
        <w:t>–</w:t>
      </w:r>
      <w:r w:rsidR="001C096F" w:rsidRPr="001C096F">
        <w:rPr>
          <w:rFonts w:ascii="Times New Roman" w:eastAsia="Times New Roman" w:hAnsi="Times New Roman" w:cs="Times New Roman"/>
          <w:color w:val="0F1115"/>
          <w:sz w:val="24"/>
          <w:szCs w:val="24"/>
          <w:lang w:eastAsia="uk-UA"/>
        </w:rPr>
        <w:t xml:space="preserve"> це метод аплікації кінезіологічного тейпу, основною метою якого є стимуляція відтоку надлишкової рідини</w:t>
      </w:r>
      <w:r w:rsidR="001C096F">
        <w:rPr>
          <w:rFonts w:ascii="Times New Roman" w:eastAsia="Times New Roman" w:hAnsi="Times New Roman" w:cs="Times New Roman"/>
          <w:color w:val="0F1115"/>
          <w:sz w:val="24"/>
          <w:szCs w:val="24"/>
          <w:lang w:eastAsia="uk-UA"/>
        </w:rPr>
        <w:t xml:space="preserve">, зокрема </w:t>
      </w:r>
      <w:r w:rsidR="001C096F" w:rsidRPr="001C096F">
        <w:rPr>
          <w:rFonts w:ascii="Times New Roman" w:eastAsia="Times New Roman" w:hAnsi="Times New Roman" w:cs="Times New Roman"/>
          <w:color w:val="0F1115"/>
          <w:sz w:val="24"/>
          <w:szCs w:val="24"/>
          <w:lang w:eastAsia="uk-UA"/>
        </w:rPr>
        <w:t xml:space="preserve">лімфи та міжклітинного </w:t>
      </w:r>
      <w:r w:rsidR="001C096F">
        <w:rPr>
          <w:rFonts w:ascii="Times New Roman" w:eastAsia="Times New Roman" w:hAnsi="Times New Roman" w:cs="Times New Roman"/>
          <w:color w:val="0F1115"/>
          <w:sz w:val="24"/>
          <w:szCs w:val="24"/>
          <w:lang w:eastAsia="uk-UA"/>
        </w:rPr>
        <w:t>ексудату,</w:t>
      </w:r>
      <w:r w:rsidR="001C096F" w:rsidRPr="001C096F">
        <w:rPr>
          <w:rFonts w:ascii="Times New Roman" w:eastAsia="Times New Roman" w:hAnsi="Times New Roman" w:cs="Times New Roman"/>
          <w:color w:val="0F1115"/>
          <w:sz w:val="24"/>
          <w:szCs w:val="24"/>
          <w:lang w:eastAsia="uk-UA"/>
        </w:rPr>
        <w:t xml:space="preserve"> з зони набряку до найближчих </w:t>
      </w:r>
      <w:r w:rsidR="001A191D" w:rsidRPr="001A191D">
        <w:rPr>
          <w:rFonts w:ascii="Times New Roman" w:eastAsia="Times New Roman" w:hAnsi="Times New Roman" w:cs="Times New Roman"/>
          <w:color w:val="0F1115"/>
          <w:sz w:val="24"/>
          <w:szCs w:val="24"/>
          <w:lang w:eastAsia="uk-UA"/>
        </w:rPr>
        <w:t xml:space="preserve">регіональних </w:t>
      </w:r>
      <w:r w:rsidR="001C096F" w:rsidRPr="001C096F">
        <w:rPr>
          <w:rFonts w:ascii="Times New Roman" w:eastAsia="Times New Roman" w:hAnsi="Times New Roman" w:cs="Times New Roman"/>
          <w:color w:val="0F1115"/>
          <w:sz w:val="24"/>
          <w:szCs w:val="24"/>
          <w:lang w:eastAsia="uk-UA"/>
        </w:rPr>
        <w:t>лімфатичних вузлів</w:t>
      </w:r>
      <w:r w:rsidR="001A191D">
        <w:rPr>
          <w:rFonts w:ascii="Times New Roman" w:eastAsia="Times New Roman" w:hAnsi="Times New Roman" w:cs="Times New Roman"/>
          <w:color w:val="0F1115"/>
          <w:sz w:val="24"/>
          <w:szCs w:val="24"/>
          <w:lang w:eastAsia="uk-UA"/>
        </w:rPr>
        <w:t>,</w:t>
      </w:r>
      <w:r w:rsidR="001A191D" w:rsidRPr="001A191D">
        <w:t xml:space="preserve"> </w:t>
      </w:r>
      <w:r w:rsidR="001A191D" w:rsidRPr="001A191D">
        <w:rPr>
          <w:rFonts w:ascii="Times New Roman" w:eastAsia="Times New Roman" w:hAnsi="Times New Roman" w:cs="Times New Roman"/>
          <w:color w:val="0F1115"/>
          <w:sz w:val="24"/>
          <w:szCs w:val="24"/>
          <w:lang w:eastAsia="uk-UA"/>
        </w:rPr>
        <w:t xml:space="preserve">розташованих </w:t>
      </w:r>
      <w:proofErr w:type="spellStart"/>
      <w:r w:rsidR="001A191D" w:rsidRPr="001A191D">
        <w:rPr>
          <w:rFonts w:ascii="Times New Roman" w:eastAsia="Times New Roman" w:hAnsi="Times New Roman" w:cs="Times New Roman"/>
          <w:color w:val="0F1115"/>
          <w:sz w:val="24"/>
          <w:szCs w:val="24"/>
          <w:lang w:eastAsia="uk-UA"/>
        </w:rPr>
        <w:t>проксимальніше</w:t>
      </w:r>
      <w:proofErr w:type="spellEnd"/>
      <w:r w:rsidR="001A191D" w:rsidRPr="001A191D">
        <w:rPr>
          <w:rFonts w:ascii="Times New Roman" w:eastAsia="Times New Roman" w:hAnsi="Times New Roman" w:cs="Times New Roman"/>
          <w:color w:val="0F1115"/>
          <w:sz w:val="24"/>
          <w:szCs w:val="24"/>
          <w:lang w:eastAsia="uk-UA"/>
        </w:rPr>
        <w:t>, тобто вище, ближче до тулуба</w:t>
      </w:r>
      <w:r w:rsidR="001C096F" w:rsidRPr="001C096F">
        <w:rPr>
          <w:rFonts w:ascii="Times New Roman" w:eastAsia="Times New Roman" w:hAnsi="Times New Roman" w:cs="Times New Roman"/>
          <w:color w:val="0F1115"/>
          <w:sz w:val="24"/>
          <w:szCs w:val="24"/>
          <w:lang w:eastAsia="uk-UA"/>
        </w:rPr>
        <w:t xml:space="preserve">. </w:t>
      </w:r>
    </w:p>
    <w:p w:rsidR="001A191D" w:rsidRDefault="001A191D"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1C096F">
        <w:rPr>
          <w:rFonts w:ascii="Times New Roman" w:eastAsia="Times New Roman" w:hAnsi="Times New Roman" w:cs="Times New Roman"/>
          <w:color w:val="0F1115"/>
          <w:sz w:val="24"/>
          <w:szCs w:val="24"/>
          <w:lang w:eastAsia="uk-UA"/>
        </w:rPr>
        <w:t xml:space="preserve">Основна мета </w:t>
      </w:r>
      <w:r>
        <w:rPr>
          <w:rFonts w:ascii="Times New Roman" w:eastAsia="Times New Roman" w:hAnsi="Times New Roman" w:cs="Times New Roman"/>
          <w:color w:val="0F1115"/>
          <w:sz w:val="24"/>
          <w:szCs w:val="24"/>
          <w:lang w:eastAsia="uk-UA"/>
        </w:rPr>
        <w:t>–</w:t>
      </w:r>
      <w:r w:rsidRPr="001C096F">
        <w:rPr>
          <w:rFonts w:ascii="Times New Roman" w:eastAsia="Times New Roman" w:hAnsi="Times New Roman" w:cs="Times New Roman"/>
          <w:color w:val="0F1115"/>
          <w:sz w:val="24"/>
          <w:szCs w:val="24"/>
          <w:lang w:eastAsia="uk-UA"/>
        </w:rPr>
        <w:t xml:space="preserve"> зниження </w:t>
      </w:r>
      <w:proofErr w:type="spellStart"/>
      <w:r w:rsidRPr="001C096F">
        <w:rPr>
          <w:rFonts w:ascii="Times New Roman" w:eastAsia="Times New Roman" w:hAnsi="Times New Roman" w:cs="Times New Roman"/>
          <w:color w:val="0F1115"/>
          <w:sz w:val="24"/>
          <w:szCs w:val="24"/>
          <w:lang w:eastAsia="uk-UA"/>
        </w:rPr>
        <w:t>внутрішньотканинного</w:t>
      </w:r>
      <w:proofErr w:type="spellEnd"/>
      <w:r w:rsidRPr="001C096F">
        <w:rPr>
          <w:rFonts w:ascii="Times New Roman" w:eastAsia="Times New Roman" w:hAnsi="Times New Roman" w:cs="Times New Roman"/>
          <w:color w:val="0F1115"/>
          <w:sz w:val="24"/>
          <w:szCs w:val="24"/>
          <w:lang w:eastAsia="uk-UA"/>
        </w:rPr>
        <w:t xml:space="preserve"> тиску в зоні набряку та механічне полегшення транспортування рідини через лімфатичну систему.</w:t>
      </w:r>
    </w:p>
    <w:p w:rsidR="001C096F" w:rsidRPr="001C096F" w:rsidRDefault="001C096F" w:rsidP="001C096F">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1C096F">
        <w:rPr>
          <w:rFonts w:ascii="Times New Roman" w:eastAsia="Times New Roman" w:hAnsi="Times New Roman" w:cs="Times New Roman"/>
          <w:color w:val="0F1115"/>
          <w:sz w:val="24"/>
          <w:szCs w:val="24"/>
          <w:lang w:eastAsia="uk-UA"/>
        </w:rPr>
        <w:t xml:space="preserve">Якщо просторова техніка працює на </w:t>
      </w:r>
      <w:r w:rsidRPr="001C096F">
        <w:rPr>
          <w:rFonts w:ascii="Times New Roman" w:eastAsia="Times New Roman" w:hAnsi="Times New Roman" w:cs="Times New Roman"/>
          <w:b/>
          <w:i/>
          <w:color w:val="0F1115"/>
          <w:sz w:val="24"/>
          <w:szCs w:val="24"/>
          <w:lang w:eastAsia="uk-UA"/>
        </w:rPr>
        <w:t>локальну</w:t>
      </w:r>
      <w:r w:rsidRPr="001C096F">
        <w:rPr>
          <w:rFonts w:ascii="Times New Roman" w:eastAsia="Times New Roman" w:hAnsi="Times New Roman" w:cs="Times New Roman"/>
          <w:color w:val="0F1115"/>
          <w:sz w:val="24"/>
          <w:szCs w:val="24"/>
          <w:lang w:eastAsia="uk-UA"/>
        </w:rPr>
        <w:t xml:space="preserve"> декомпресію</w:t>
      </w:r>
      <w:r>
        <w:rPr>
          <w:rFonts w:ascii="Times New Roman" w:eastAsia="Times New Roman" w:hAnsi="Times New Roman" w:cs="Times New Roman"/>
          <w:color w:val="0F1115"/>
          <w:sz w:val="24"/>
          <w:szCs w:val="24"/>
          <w:lang w:eastAsia="uk-UA"/>
        </w:rPr>
        <w:t xml:space="preserve"> – </w:t>
      </w:r>
      <w:r w:rsidR="001A191D" w:rsidRPr="001A191D">
        <w:rPr>
          <w:rFonts w:ascii="Times New Roman" w:eastAsia="Times New Roman" w:hAnsi="Times New Roman" w:cs="Times New Roman"/>
          <w:color w:val="0F1115"/>
          <w:sz w:val="24"/>
          <w:szCs w:val="24"/>
          <w:lang w:eastAsia="uk-UA"/>
        </w:rPr>
        <w:t xml:space="preserve">створює купол/підйом над епіцентром болю або гематоми, то лімфатична техніка спрямовує рух рідини по лімфатичних судинах. Просторова техніка статично піднімає тканини, лімфатична – динамічно </w:t>
      </w:r>
      <w:r w:rsidR="001A191D">
        <w:rPr>
          <w:rFonts w:ascii="Times New Roman" w:eastAsia="Times New Roman" w:hAnsi="Times New Roman" w:cs="Times New Roman"/>
          <w:color w:val="0F1115"/>
          <w:sz w:val="24"/>
          <w:szCs w:val="24"/>
          <w:lang w:eastAsia="uk-UA"/>
        </w:rPr>
        <w:t>виштовхує</w:t>
      </w:r>
      <w:r w:rsidR="001A191D" w:rsidRPr="001A191D">
        <w:rPr>
          <w:rFonts w:ascii="Times New Roman" w:eastAsia="Times New Roman" w:hAnsi="Times New Roman" w:cs="Times New Roman"/>
          <w:color w:val="0F1115"/>
          <w:sz w:val="24"/>
          <w:szCs w:val="24"/>
          <w:lang w:eastAsia="uk-UA"/>
        </w:rPr>
        <w:t xml:space="preserve"> рідину в потрібному напрямку.</w:t>
      </w:r>
      <w:r w:rsidR="001A191D">
        <w:rPr>
          <w:rFonts w:ascii="Times New Roman" w:eastAsia="Times New Roman" w:hAnsi="Times New Roman" w:cs="Times New Roman"/>
          <w:color w:val="0F1115"/>
          <w:sz w:val="24"/>
          <w:szCs w:val="24"/>
          <w:lang w:eastAsia="uk-UA"/>
        </w:rPr>
        <w:t xml:space="preserve"> </w:t>
      </w:r>
    </w:p>
    <w:p w:rsidR="00426A37" w:rsidRPr="00836244" w:rsidRDefault="001C096F" w:rsidP="001C096F">
      <w:pPr>
        <w:shd w:val="clear" w:color="auto" w:fill="FFFFFF"/>
        <w:spacing w:after="0" w:line="360" w:lineRule="auto"/>
        <w:ind w:firstLine="709"/>
        <w:jc w:val="both"/>
        <w:rPr>
          <w:rFonts w:ascii="Times New Roman" w:eastAsia="Times New Roman" w:hAnsi="Times New Roman" w:cs="Times New Roman"/>
          <w:b/>
          <w:bCs/>
          <w:i/>
          <w:iCs/>
          <w:color w:val="0F1115"/>
          <w:sz w:val="24"/>
          <w:szCs w:val="24"/>
          <w:lang w:eastAsia="uk-UA"/>
        </w:rPr>
      </w:pPr>
      <w:r w:rsidRPr="001C096F">
        <w:rPr>
          <w:rFonts w:ascii="Times New Roman" w:eastAsia="Times New Roman" w:hAnsi="Times New Roman" w:cs="Times New Roman"/>
          <w:color w:val="0F1115"/>
          <w:sz w:val="24"/>
          <w:szCs w:val="24"/>
          <w:lang w:eastAsia="uk-UA"/>
        </w:rPr>
        <w:t>Головна особливість</w:t>
      </w:r>
      <w:r>
        <w:rPr>
          <w:rFonts w:ascii="Times New Roman" w:eastAsia="Times New Roman" w:hAnsi="Times New Roman" w:cs="Times New Roman"/>
          <w:color w:val="0F1115"/>
          <w:sz w:val="24"/>
          <w:szCs w:val="24"/>
          <w:lang w:eastAsia="uk-UA"/>
        </w:rPr>
        <w:t xml:space="preserve">. </w:t>
      </w:r>
      <w:r w:rsidRPr="001C096F">
        <w:rPr>
          <w:rFonts w:ascii="Times New Roman" w:eastAsia="Times New Roman" w:hAnsi="Times New Roman" w:cs="Times New Roman"/>
          <w:color w:val="0F1115"/>
          <w:sz w:val="24"/>
          <w:szCs w:val="24"/>
          <w:lang w:eastAsia="uk-UA"/>
        </w:rPr>
        <w:t xml:space="preserve">На відміну від інших технік, </w:t>
      </w:r>
      <w:proofErr w:type="spellStart"/>
      <w:r w:rsidRPr="001C096F">
        <w:rPr>
          <w:rFonts w:ascii="Times New Roman" w:eastAsia="Times New Roman" w:hAnsi="Times New Roman" w:cs="Times New Roman"/>
          <w:color w:val="0F1115"/>
          <w:sz w:val="24"/>
          <w:szCs w:val="24"/>
          <w:lang w:eastAsia="uk-UA"/>
        </w:rPr>
        <w:t>лімфодренажне</w:t>
      </w:r>
      <w:proofErr w:type="spellEnd"/>
      <w:r w:rsidRPr="001C096F">
        <w:rPr>
          <w:rFonts w:ascii="Times New Roman" w:eastAsia="Times New Roman" w:hAnsi="Times New Roman" w:cs="Times New Roman"/>
          <w:color w:val="0F1115"/>
          <w:sz w:val="24"/>
          <w:szCs w:val="24"/>
          <w:lang w:eastAsia="uk-UA"/>
        </w:rPr>
        <w:t xml:space="preserve"> тейпування завжди має чіткий векторний напрямок. Аплікація накладається від проксимальної зони </w:t>
      </w:r>
      <w:r>
        <w:rPr>
          <w:rFonts w:ascii="Times New Roman" w:eastAsia="Times New Roman" w:hAnsi="Times New Roman" w:cs="Times New Roman"/>
          <w:color w:val="0F1115"/>
          <w:sz w:val="24"/>
          <w:szCs w:val="24"/>
          <w:lang w:eastAsia="uk-UA"/>
        </w:rPr>
        <w:t>– найближчі лімфовузли –</w:t>
      </w:r>
      <w:r w:rsidRPr="001C096F">
        <w:rPr>
          <w:rFonts w:ascii="Times New Roman" w:eastAsia="Times New Roman" w:hAnsi="Times New Roman" w:cs="Times New Roman"/>
          <w:color w:val="0F1115"/>
          <w:sz w:val="24"/>
          <w:szCs w:val="24"/>
          <w:lang w:eastAsia="uk-UA"/>
        </w:rPr>
        <w:t xml:space="preserve"> до дистальної </w:t>
      </w:r>
      <w:r>
        <w:rPr>
          <w:rFonts w:ascii="Times New Roman" w:eastAsia="Times New Roman" w:hAnsi="Times New Roman" w:cs="Times New Roman"/>
          <w:color w:val="0F1115"/>
          <w:sz w:val="24"/>
          <w:szCs w:val="24"/>
          <w:lang w:eastAsia="uk-UA"/>
        </w:rPr>
        <w:t>– зона набряку</w:t>
      </w:r>
      <w:r w:rsidRPr="001C096F">
        <w:rPr>
          <w:rFonts w:ascii="Times New Roman" w:eastAsia="Times New Roman" w:hAnsi="Times New Roman" w:cs="Times New Roman"/>
          <w:color w:val="0F1115"/>
          <w:sz w:val="24"/>
          <w:szCs w:val="24"/>
          <w:lang w:eastAsia="uk-UA"/>
        </w:rPr>
        <w:t xml:space="preserve">. </w:t>
      </w:r>
      <w:r>
        <w:rPr>
          <w:rFonts w:ascii="Times New Roman" w:eastAsia="Times New Roman" w:hAnsi="Times New Roman" w:cs="Times New Roman"/>
          <w:color w:val="0F1115"/>
          <w:sz w:val="24"/>
          <w:szCs w:val="24"/>
          <w:lang w:eastAsia="uk-UA"/>
        </w:rPr>
        <w:t xml:space="preserve">При застосуванні цієї техніки ціль </w:t>
      </w:r>
      <w:r w:rsidRPr="001C096F">
        <w:rPr>
          <w:rFonts w:ascii="Times New Roman" w:eastAsia="Times New Roman" w:hAnsi="Times New Roman" w:cs="Times New Roman"/>
          <w:color w:val="0F1115"/>
          <w:sz w:val="24"/>
          <w:szCs w:val="24"/>
          <w:lang w:eastAsia="uk-UA"/>
        </w:rPr>
        <w:t>не просто підн</w:t>
      </w:r>
      <w:r>
        <w:rPr>
          <w:rFonts w:ascii="Times New Roman" w:eastAsia="Times New Roman" w:hAnsi="Times New Roman" w:cs="Times New Roman"/>
          <w:color w:val="0F1115"/>
          <w:sz w:val="24"/>
          <w:szCs w:val="24"/>
          <w:lang w:eastAsia="uk-UA"/>
        </w:rPr>
        <w:t>яти</w:t>
      </w:r>
      <w:r w:rsidRPr="001C096F">
        <w:rPr>
          <w:rFonts w:ascii="Times New Roman" w:eastAsia="Times New Roman" w:hAnsi="Times New Roman" w:cs="Times New Roman"/>
          <w:color w:val="0F1115"/>
          <w:sz w:val="24"/>
          <w:szCs w:val="24"/>
          <w:lang w:eastAsia="uk-UA"/>
        </w:rPr>
        <w:t xml:space="preserve"> тканини, </w:t>
      </w:r>
      <w:r>
        <w:rPr>
          <w:rFonts w:ascii="Times New Roman" w:eastAsia="Times New Roman" w:hAnsi="Times New Roman" w:cs="Times New Roman"/>
          <w:color w:val="0F1115"/>
          <w:sz w:val="24"/>
          <w:szCs w:val="24"/>
          <w:lang w:eastAsia="uk-UA"/>
        </w:rPr>
        <w:t xml:space="preserve">а </w:t>
      </w:r>
      <w:r w:rsidRPr="001C096F">
        <w:rPr>
          <w:rFonts w:ascii="Times New Roman" w:eastAsia="Times New Roman" w:hAnsi="Times New Roman" w:cs="Times New Roman"/>
          <w:color w:val="0F1115"/>
          <w:sz w:val="24"/>
          <w:szCs w:val="24"/>
          <w:lang w:eastAsia="uk-UA"/>
        </w:rPr>
        <w:t>створ</w:t>
      </w:r>
      <w:r>
        <w:rPr>
          <w:rFonts w:ascii="Times New Roman" w:eastAsia="Times New Roman" w:hAnsi="Times New Roman" w:cs="Times New Roman"/>
          <w:color w:val="0F1115"/>
          <w:sz w:val="24"/>
          <w:szCs w:val="24"/>
          <w:lang w:eastAsia="uk-UA"/>
        </w:rPr>
        <w:t>ити</w:t>
      </w:r>
      <w:r w:rsidRPr="001C096F">
        <w:rPr>
          <w:rFonts w:ascii="Times New Roman" w:eastAsia="Times New Roman" w:hAnsi="Times New Roman" w:cs="Times New Roman"/>
          <w:color w:val="0F1115"/>
          <w:sz w:val="24"/>
          <w:szCs w:val="24"/>
          <w:lang w:eastAsia="uk-UA"/>
        </w:rPr>
        <w:t xml:space="preserve"> «хвильовий ефект» під час руху, який проштовхує лімфу в потрібному напрямку. Тейп тут виступає не як фіксатор, а як зовнішній помічник лімфатичного капіляра, збільшуючи його пропускну здатність.</w:t>
      </w:r>
    </w:p>
    <w:p w:rsidR="001C096F" w:rsidRDefault="001A191D" w:rsidP="00941780">
      <w:pPr>
        <w:shd w:val="clear" w:color="auto" w:fill="FFFFFF"/>
        <w:spacing w:after="0" w:line="360" w:lineRule="auto"/>
        <w:ind w:firstLine="709"/>
        <w:jc w:val="both"/>
        <w:rPr>
          <w:rFonts w:ascii="Times New Roman" w:eastAsia="Times New Roman" w:hAnsi="Times New Roman" w:cs="Times New Roman"/>
          <w:b/>
          <w:bCs/>
          <w:i/>
          <w:iCs/>
          <w:color w:val="0F1115"/>
          <w:sz w:val="24"/>
          <w:szCs w:val="24"/>
          <w:lang w:eastAsia="uk-UA"/>
        </w:rPr>
      </w:pPr>
      <w:r>
        <w:rPr>
          <w:rFonts w:ascii="Times New Roman" w:eastAsia="Times New Roman" w:hAnsi="Times New Roman" w:cs="Times New Roman"/>
          <w:b/>
          <w:bCs/>
          <w:i/>
          <w:iCs/>
          <w:color w:val="0F1115"/>
          <w:sz w:val="24"/>
          <w:szCs w:val="24"/>
          <w:lang w:eastAsia="uk-UA"/>
        </w:rPr>
        <w:t xml:space="preserve"> </w:t>
      </w:r>
    </w:p>
    <w:p w:rsidR="008D2039" w:rsidRPr="00836244" w:rsidRDefault="008D2039" w:rsidP="00836244">
      <w:pPr>
        <w:shd w:val="clear" w:color="auto" w:fill="FFFFFF"/>
        <w:spacing w:after="0" w:line="360" w:lineRule="auto"/>
        <w:ind w:firstLine="709"/>
        <w:jc w:val="both"/>
        <w:rPr>
          <w:rFonts w:ascii="Times New Roman" w:eastAsia="Times New Roman" w:hAnsi="Times New Roman" w:cs="Times New Roman"/>
          <w:b/>
          <w:bCs/>
          <w:i/>
          <w:iCs/>
          <w:color w:val="0F1115"/>
          <w:sz w:val="24"/>
          <w:szCs w:val="24"/>
          <w:lang w:eastAsia="uk-UA"/>
        </w:rPr>
      </w:pPr>
      <w:r w:rsidRPr="00836244">
        <w:rPr>
          <w:rFonts w:ascii="Times New Roman" w:eastAsia="Times New Roman" w:hAnsi="Times New Roman" w:cs="Times New Roman"/>
          <w:b/>
          <w:bCs/>
          <w:i/>
          <w:iCs/>
          <w:color w:val="0F1115"/>
          <w:sz w:val="24"/>
          <w:szCs w:val="24"/>
          <w:lang w:eastAsia="uk-UA"/>
        </w:rPr>
        <w:t>2. Біомеханіка та фізіологічний ефект</w:t>
      </w:r>
    </w:p>
    <w:p w:rsidR="001C096F" w:rsidRPr="001C096F" w:rsidRDefault="001C096F" w:rsidP="00C21C5F">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1C096F">
        <w:rPr>
          <w:rFonts w:ascii="Times New Roman" w:eastAsia="Times New Roman" w:hAnsi="Times New Roman" w:cs="Times New Roman"/>
          <w:color w:val="0F1115"/>
          <w:sz w:val="24"/>
          <w:szCs w:val="24"/>
          <w:lang w:eastAsia="uk-UA"/>
        </w:rPr>
        <w:t>Коли ми наклеюємо тейп у формі «Віяла» або «</w:t>
      </w:r>
      <w:r w:rsidR="00C21C5F" w:rsidRPr="001C096F">
        <w:rPr>
          <w:rFonts w:ascii="Times New Roman" w:eastAsia="Times New Roman" w:hAnsi="Times New Roman" w:cs="Times New Roman"/>
          <w:color w:val="0F1115"/>
          <w:sz w:val="24"/>
          <w:szCs w:val="24"/>
          <w:lang w:eastAsia="uk-UA"/>
        </w:rPr>
        <w:t>Восьмин</w:t>
      </w:r>
      <w:r w:rsidR="00C21C5F">
        <w:rPr>
          <w:rFonts w:ascii="Times New Roman" w:eastAsia="Times New Roman" w:hAnsi="Times New Roman" w:cs="Times New Roman"/>
          <w:color w:val="0F1115"/>
          <w:sz w:val="24"/>
          <w:szCs w:val="24"/>
          <w:lang w:eastAsia="uk-UA"/>
        </w:rPr>
        <w:t>о</w:t>
      </w:r>
      <w:r w:rsidR="00C21C5F" w:rsidRPr="001C096F">
        <w:rPr>
          <w:rFonts w:ascii="Times New Roman" w:eastAsia="Times New Roman" w:hAnsi="Times New Roman" w:cs="Times New Roman"/>
          <w:color w:val="0F1115"/>
          <w:sz w:val="24"/>
          <w:szCs w:val="24"/>
          <w:lang w:eastAsia="uk-UA"/>
        </w:rPr>
        <w:t>га</w:t>
      </w:r>
      <w:r w:rsidRPr="001C096F">
        <w:rPr>
          <w:rFonts w:ascii="Times New Roman" w:eastAsia="Times New Roman" w:hAnsi="Times New Roman" w:cs="Times New Roman"/>
          <w:color w:val="0F1115"/>
          <w:sz w:val="24"/>
          <w:szCs w:val="24"/>
          <w:lang w:eastAsia="uk-UA"/>
        </w:rPr>
        <w:t xml:space="preserve">» з </w:t>
      </w:r>
      <w:r w:rsidR="00C21C5F">
        <w:rPr>
          <w:rFonts w:ascii="Times New Roman" w:eastAsia="Times New Roman" w:hAnsi="Times New Roman" w:cs="Times New Roman"/>
          <w:color w:val="0F1115"/>
          <w:sz w:val="24"/>
          <w:szCs w:val="24"/>
          <w:lang w:eastAsia="uk-UA"/>
        </w:rPr>
        <w:t xml:space="preserve">правильним </w:t>
      </w:r>
      <w:r w:rsidRPr="001C096F">
        <w:rPr>
          <w:rFonts w:ascii="Times New Roman" w:eastAsia="Times New Roman" w:hAnsi="Times New Roman" w:cs="Times New Roman"/>
          <w:color w:val="0F1115"/>
          <w:sz w:val="24"/>
          <w:szCs w:val="24"/>
          <w:lang w:eastAsia="uk-UA"/>
        </w:rPr>
        <w:t>натягом, виникають наступні специфічні ефекти:</w:t>
      </w:r>
    </w:p>
    <w:p w:rsidR="00C21C5F" w:rsidRPr="00C21C5F" w:rsidRDefault="00C21C5F"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 xml:space="preserve">1. </w:t>
      </w:r>
      <w:r w:rsidR="00882EEC" w:rsidRPr="00C21C5F">
        <w:rPr>
          <w:rFonts w:ascii="Times New Roman" w:eastAsia="Times New Roman" w:hAnsi="Times New Roman" w:cs="Times New Roman"/>
          <w:color w:val="0F1115"/>
          <w:sz w:val="24"/>
          <w:szCs w:val="24"/>
          <w:lang w:eastAsia="uk-UA"/>
        </w:rPr>
        <w:t>Формування каналів низького гідростатичного тиску.</w:t>
      </w:r>
      <w:r w:rsidR="00882EEC">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 xml:space="preserve">На відміну від просторової техніки, де тиск знижується в одній точці </w:t>
      </w:r>
      <w:r w:rsidR="001A191D">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центрі, лімфатична техніка створює довгі паралельні смуги зниженого тиску під кожним променем тейпу. Важливо, що промені мають бути достатньо вузькими (оптимальна ширина 1–1,5 см) – саме це забезпечує формування чітких каналів, а не суцільної зони декомпресії. Згідно з законами гідродинаміки, рідина завжди рухається з зони високого тиску в зону низького. Таким чином, промені тейпу стають магістралями, по яких лімфа спрямовується від набряку до здорових проксимальних зон.</w:t>
      </w:r>
    </w:p>
    <w:p w:rsidR="00C21C5F" w:rsidRPr="00C21C5F" w:rsidRDefault="00C21C5F" w:rsidP="00882EEC">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C21C5F">
        <w:rPr>
          <w:rFonts w:ascii="Times New Roman" w:eastAsia="Times New Roman" w:hAnsi="Times New Roman" w:cs="Times New Roman"/>
          <w:color w:val="0F1115"/>
          <w:sz w:val="24"/>
          <w:szCs w:val="24"/>
          <w:lang w:eastAsia="uk-UA"/>
        </w:rPr>
        <w:t xml:space="preserve">2. </w:t>
      </w:r>
      <w:r w:rsidR="00882EEC">
        <w:rPr>
          <w:rFonts w:ascii="Times New Roman" w:eastAsia="Times New Roman" w:hAnsi="Times New Roman" w:cs="Times New Roman"/>
          <w:color w:val="0F1115"/>
          <w:sz w:val="24"/>
          <w:szCs w:val="24"/>
          <w:lang w:eastAsia="uk-UA"/>
        </w:rPr>
        <w:t xml:space="preserve">Ефект </w:t>
      </w:r>
      <w:proofErr w:type="spellStart"/>
      <w:r w:rsidR="00882EEC">
        <w:rPr>
          <w:rFonts w:ascii="Times New Roman" w:eastAsia="Times New Roman" w:hAnsi="Times New Roman" w:cs="Times New Roman"/>
          <w:color w:val="0F1115"/>
          <w:sz w:val="24"/>
          <w:szCs w:val="24"/>
          <w:lang w:eastAsia="uk-UA"/>
        </w:rPr>
        <w:t>мікропомпи</w:t>
      </w:r>
      <w:proofErr w:type="spellEnd"/>
      <w:r w:rsidR="00882EEC" w:rsidRPr="001C096F">
        <w:rPr>
          <w:rFonts w:ascii="Times New Roman" w:eastAsia="Times New Roman" w:hAnsi="Times New Roman" w:cs="Times New Roman"/>
          <w:color w:val="0F1115"/>
          <w:sz w:val="24"/>
          <w:szCs w:val="24"/>
          <w:lang w:eastAsia="uk-UA"/>
        </w:rPr>
        <w:t xml:space="preserve">. </w:t>
      </w:r>
      <w:r w:rsidR="001A191D">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Оскільки тейп наклеюється на максимально розтягнуту шкіру з мінімальним натягом (0–15%), після повернення кінцівки у вихідне положення тейп збирає шкіру в численні дрібні складки. Це працює як м'який насос</w:t>
      </w:r>
      <w:r w:rsidR="001A191D">
        <w:rPr>
          <w:rFonts w:ascii="Times New Roman" w:eastAsia="Times New Roman" w:hAnsi="Times New Roman" w:cs="Times New Roman"/>
          <w:color w:val="0F1115"/>
          <w:sz w:val="24"/>
          <w:szCs w:val="24"/>
          <w:lang w:eastAsia="uk-UA"/>
        </w:rPr>
        <w:t xml:space="preserve"> – </w:t>
      </w:r>
      <w:r w:rsidR="001A191D" w:rsidRPr="001A191D">
        <w:rPr>
          <w:rFonts w:ascii="Times New Roman" w:eastAsia="Times New Roman" w:hAnsi="Times New Roman" w:cs="Times New Roman"/>
          <w:color w:val="0F1115"/>
          <w:sz w:val="24"/>
          <w:szCs w:val="24"/>
          <w:lang w:eastAsia="uk-UA"/>
        </w:rPr>
        <w:t>при кожному русі тіла складки то піднімаються, то опускаються, створюючи хвильовий рух, який примусово проштовхує рідину по лімфатичних шляхах. Чим більше рухається пацієнт, тим сильніший дренажний ефект. Саме тому лімфатичне тейпування найефективніше в поєднанні з активним руховим режимом.</w:t>
      </w:r>
    </w:p>
    <w:p w:rsidR="001A191D" w:rsidRDefault="00C21C5F" w:rsidP="00882EEC">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C21C5F">
        <w:rPr>
          <w:rFonts w:ascii="Times New Roman" w:eastAsia="Times New Roman" w:hAnsi="Times New Roman" w:cs="Times New Roman"/>
          <w:color w:val="0F1115"/>
          <w:sz w:val="24"/>
          <w:szCs w:val="24"/>
          <w:lang w:eastAsia="uk-UA"/>
        </w:rPr>
        <w:lastRenderedPageBreak/>
        <w:t>3. Механічна підтримка лімфатичних судин (</w:t>
      </w:r>
      <w:r w:rsidR="00882EEC">
        <w:rPr>
          <w:rFonts w:ascii="Times New Roman" w:eastAsia="Times New Roman" w:hAnsi="Times New Roman" w:cs="Times New Roman"/>
          <w:color w:val="0F1115"/>
          <w:sz w:val="24"/>
          <w:szCs w:val="24"/>
          <w:lang w:eastAsia="uk-UA"/>
        </w:rPr>
        <w:t>я</w:t>
      </w:r>
      <w:r w:rsidRPr="00C21C5F">
        <w:rPr>
          <w:rFonts w:ascii="Times New Roman" w:eastAsia="Times New Roman" w:hAnsi="Times New Roman" w:cs="Times New Roman"/>
          <w:color w:val="0F1115"/>
          <w:sz w:val="24"/>
          <w:szCs w:val="24"/>
          <w:lang w:eastAsia="uk-UA"/>
        </w:rPr>
        <w:t xml:space="preserve">кірні </w:t>
      </w:r>
      <w:proofErr w:type="spellStart"/>
      <w:r w:rsidRPr="00C21C5F">
        <w:rPr>
          <w:rFonts w:ascii="Times New Roman" w:eastAsia="Times New Roman" w:hAnsi="Times New Roman" w:cs="Times New Roman"/>
          <w:color w:val="0F1115"/>
          <w:sz w:val="24"/>
          <w:szCs w:val="24"/>
          <w:lang w:eastAsia="uk-UA"/>
        </w:rPr>
        <w:t>філаменти</w:t>
      </w:r>
      <w:proofErr w:type="spellEnd"/>
      <w:r w:rsidRPr="00C21C5F">
        <w:rPr>
          <w:rFonts w:ascii="Times New Roman" w:eastAsia="Times New Roman" w:hAnsi="Times New Roman" w:cs="Times New Roman"/>
          <w:color w:val="0F1115"/>
          <w:sz w:val="24"/>
          <w:szCs w:val="24"/>
          <w:lang w:eastAsia="uk-UA"/>
        </w:rPr>
        <w:t>).</w:t>
      </w:r>
      <w:r w:rsidR="00882EEC">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 xml:space="preserve">Тейп через шкіру передає легкий натяг на мікроскопічні «якірні </w:t>
      </w:r>
      <w:proofErr w:type="spellStart"/>
      <w:r w:rsidR="001A191D" w:rsidRPr="001A191D">
        <w:rPr>
          <w:rFonts w:ascii="Times New Roman" w:eastAsia="Times New Roman" w:hAnsi="Times New Roman" w:cs="Times New Roman"/>
          <w:color w:val="0F1115"/>
          <w:sz w:val="24"/>
          <w:szCs w:val="24"/>
          <w:lang w:eastAsia="uk-UA"/>
        </w:rPr>
        <w:t>філаменти</w:t>
      </w:r>
      <w:proofErr w:type="spellEnd"/>
      <w:r w:rsidR="001A191D" w:rsidRPr="001A191D">
        <w:rPr>
          <w:rFonts w:ascii="Times New Roman" w:eastAsia="Times New Roman" w:hAnsi="Times New Roman" w:cs="Times New Roman"/>
          <w:color w:val="0F1115"/>
          <w:sz w:val="24"/>
          <w:szCs w:val="24"/>
          <w:lang w:eastAsia="uk-UA"/>
        </w:rPr>
        <w:t>» – сполучнотканинні структури, які фіксують стінки початкових лімфатичних судин до навколишньої сполучної тканини. Це допомагає судинам не спадатися під тиском набряку, відкриває клапани початкових лімфатичних капілярів і дозволяє великим молекулам білка та надлишковій рідині швидше потрапляти з міжклітинного простору в лімфатичне русло.</w:t>
      </w:r>
    </w:p>
    <w:p w:rsidR="00C21C5F" w:rsidRPr="00C21C5F" w:rsidRDefault="00882EEC"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 xml:space="preserve">4. </w:t>
      </w:r>
      <w:r w:rsidRPr="001C096F">
        <w:rPr>
          <w:rFonts w:ascii="Times New Roman" w:eastAsia="Times New Roman" w:hAnsi="Times New Roman" w:cs="Times New Roman"/>
          <w:color w:val="0F1115"/>
          <w:sz w:val="24"/>
          <w:szCs w:val="24"/>
          <w:lang w:eastAsia="uk-UA"/>
        </w:rPr>
        <w:t xml:space="preserve">Зниження </w:t>
      </w:r>
      <w:r>
        <w:rPr>
          <w:rFonts w:ascii="Times New Roman" w:eastAsia="Times New Roman" w:hAnsi="Times New Roman" w:cs="Times New Roman"/>
          <w:color w:val="0F1115"/>
          <w:sz w:val="24"/>
          <w:szCs w:val="24"/>
          <w:lang w:eastAsia="uk-UA"/>
        </w:rPr>
        <w:t>біо</w:t>
      </w:r>
      <w:r w:rsidRPr="001C096F">
        <w:rPr>
          <w:rFonts w:ascii="Times New Roman" w:eastAsia="Times New Roman" w:hAnsi="Times New Roman" w:cs="Times New Roman"/>
          <w:color w:val="0F1115"/>
          <w:sz w:val="24"/>
          <w:szCs w:val="24"/>
          <w:lang w:eastAsia="uk-UA"/>
        </w:rPr>
        <w:t xml:space="preserve">хімічного подразнення. Завдяки активному вимиванню продуктів розпаду та медіаторів запалення з зони набряку, зменшується хімічне подразнення больових рецепторів. Це прибирає відчуття </w:t>
      </w:r>
      <w:r>
        <w:rPr>
          <w:rFonts w:ascii="Times New Roman" w:eastAsia="Times New Roman" w:hAnsi="Times New Roman" w:cs="Times New Roman"/>
          <w:color w:val="0F1115"/>
          <w:sz w:val="24"/>
          <w:szCs w:val="24"/>
          <w:lang w:eastAsia="uk-UA"/>
        </w:rPr>
        <w:t>пастозності</w:t>
      </w:r>
      <w:r w:rsidRPr="001C096F">
        <w:rPr>
          <w:rFonts w:ascii="Times New Roman" w:eastAsia="Times New Roman" w:hAnsi="Times New Roman" w:cs="Times New Roman"/>
          <w:color w:val="0F1115"/>
          <w:sz w:val="24"/>
          <w:szCs w:val="24"/>
          <w:lang w:eastAsia="uk-UA"/>
        </w:rPr>
        <w:t xml:space="preserve"> та важкості в кінцівці.</w:t>
      </w:r>
    </w:p>
    <w:p w:rsidR="00882EEC" w:rsidRDefault="00C21C5F" w:rsidP="00882EEC">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C21C5F">
        <w:rPr>
          <w:rFonts w:ascii="Times New Roman" w:eastAsia="Times New Roman" w:hAnsi="Times New Roman" w:cs="Times New Roman"/>
          <w:color w:val="0F1115"/>
          <w:sz w:val="24"/>
          <w:szCs w:val="24"/>
          <w:lang w:eastAsia="uk-UA"/>
        </w:rPr>
        <w:t xml:space="preserve">5. </w:t>
      </w:r>
      <w:r w:rsidR="00882EEC" w:rsidRPr="00882EEC">
        <w:rPr>
          <w:rFonts w:ascii="Times New Roman" w:eastAsia="Times New Roman" w:hAnsi="Times New Roman" w:cs="Times New Roman"/>
          <w:color w:val="0F1115"/>
          <w:sz w:val="24"/>
          <w:szCs w:val="24"/>
          <w:lang w:eastAsia="uk-UA"/>
        </w:rPr>
        <w:t>Сенсорна стимуляція. Як і в просторовій техніці, множинні вузькі смужки тейпу стимулюють вели</w:t>
      </w:r>
      <w:r w:rsidR="00882EEC">
        <w:rPr>
          <w:rFonts w:ascii="Times New Roman" w:eastAsia="Times New Roman" w:hAnsi="Times New Roman" w:cs="Times New Roman"/>
          <w:color w:val="0F1115"/>
          <w:sz w:val="24"/>
          <w:szCs w:val="24"/>
          <w:lang w:eastAsia="uk-UA"/>
        </w:rPr>
        <w:t>ку</w:t>
      </w:r>
      <w:r w:rsidR="00882EEC" w:rsidRPr="00882EEC">
        <w:rPr>
          <w:rFonts w:ascii="Times New Roman" w:eastAsia="Times New Roman" w:hAnsi="Times New Roman" w:cs="Times New Roman"/>
          <w:color w:val="0F1115"/>
          <w:sz w:val="24"/>
          <w:szCs w:val="24"/>
          <w:lang w:eastAsia="uk-UA"/>
        </w:rPr>
        <w:t xml:space="preserve"> кількість тактильних рецепторів. Це створює потужний потік імпульсів до ЦНС, що призводить до зниження чутливості нервової системи до фонових больових сигналів.</w:t>
      </w:r>
    </w:p>
    <w:p w:rsidR="00882EEC" w:rsidRDefault="00882EEC" w:rsidP="00882EEC">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6</w:t>
      </w:r>
      <w:r w:rsidR="00C21C5F">
        <w:rPr>
          <w:rFonts w:ascii="Times New Roman" w:eastAsia="Times New Roman" w:hAnsi="Times New Roman" w:cs="Times New Roman"/>
          <w:color w:val="0F1115"/>
          <w:sz w:val="24"/>
          <w:szCs w:val="24"/>
          <w:lang w:eastAsia="uk-UA"/>
        </w:rPr>
        <w:t xml:space="preserve">. </w:t>
      </w:r>
      <w:r w:rsidRPr="00882EEC">
        <w:rPr>
          <w:rFonts w:ascii="Times New Roman" w:eastAsia="Times New Roman" w:hAnsi="Times New Roman" w:cs="Times New Roman"/>
          <w:color w:val="0F1115"/>
          <w:sz w:val="24"/>
          <w:szCs w:val="24"/>
          <w:lang w:eastAsia="uk-UA"/>
        </w:rPr>
        <w:t>Профілактика тканинного фіброзу та адгезій.</w:t>
      </w:r>
      <w:r>
        <w:rPr>
          <w:rFonts w:ascii="Times New Roman" w:eastAsia="Times New Roman" w:hAnsi="Times New Roman" w:cs="Times New Roman"/>
          <w:color w:val="0F1115"/>
          <w:sz w:val="24"/>
          <w:szCs w:val="24"/>
          <w:lang w:eastAsia="uk-UA"/>
        </w:rPr>
        <w:t xml:space="preserve"> </w:t>
      </w:r>
      <w:r w:rsidRPr="00882EEC">
        <w:rPr>
          <w:rFonts w:ascii="Times New Roman" w:eastAsia="Times New Roman" w:hAnsi="Times New Roman" w:cs="Times New Roman"/>
          <w:color w:val="0F1115"/>
          <w:sz w:val="24"/>
          <w:szCs w:val="24"/>
          <w:lang w:eastAsia="uk-UA"/>
        </w:rPr>
        <w:t xml:space="preserve">Тривалий застій лімфи призводить до того, що білки, які знаходяться в </w:t>
      </w:r>
      <w:r>
        <w:rPr>
          <w:rFonts w:ascii="Times New Roman" w:eastAsia="Times New Roman" w:hAnsi="Times New Roman" w:cs="Times New Roman"/>
          <w:color w:val="0F1115"/>
          <w:sz w:val="24"/>
          <w:szCs w:val="24"/>
          <w:lang w:eastAsia="uk-UA"/>
        </w:rPr>
        <w:t>міжклітинній рідині, починають загущуватися</w:t>
      </w:r>
      <w:r w:rsidRPr="00882EEC">
        <w:rPr>
          <w:rFonts w:ascii="Times New Roman" w:eastAsia="Times New Roman" w:hAnsi="Times New Roman" w:cs="Times New Roman"/>
          <w:color w:val="0F1115"/>
          <w:sz w:val="24"/>
          <w:szCs w:val="24"/>
          <w:lang w:eastAsia="uk-UA"/>
        </w:rPr>
        <w:t xml:space="preserve">. Це створює умови для утворення спайок між </w:t>
      </w:r>
      <w:proofErr w:type="spellStart"/>
      <w:r w:rsidRPr="00882EEC">
        <w:rPr>
          <w:rFonts w:ascii="Times New Roman" w:eastAsia="Times New Roman" w:hAnsi="Times New Roman" w:cs="Times New Roman"/>
          <w:color w:val="0F1115"/>
          <w:sz w:val="24"/>
          <w:szCs w:val="24"/>
          <w:lang w:eastAsia="uk-UA"/>
        </w:rPr>
        <w:t>фасціальними</w:t>
      </w:r>
      <w:proofErr w:type="spellEnd"/>
      <w:r w:rsidRPr="00882EEC">
        <w:rPr>
          <w:rFonts w:ascii="Times New Roman" w:eastAsia="Times New Roman" w:hAnsi="Times New Roman" w:cs="Times New Roman"/>
          <w:color w:val="0F1115"/>
          <w:sz w:val="24"/>
          <w:szCs w:val="24"/>
          <w:lang w:eastAsia="uk-UA"/>
        </w:rPr>
        <w:t xml:space="preserve"> шарами та шкірою.</w:t>
      </w:r>
      <w:r>
        <w:rPr>
          <w:rFonts w:ascii="Times New Roman" w:eastAsia="Times New Roman" w:hAnsi="Times New Roman" w:cs="Times New Roman"/>
          <w:color w:val="0F1115"/>
          <w:sz w:val="24"/>
          <w:szCs w:val="24"/>
          <w:lang w:eastAsia="uk-UA"/>
        </w:rPr>
        <w:t xml:space="preserve"> </w:t>
      </w:r>
      <w:r w:rsidRPr="00882EEC">
        <w:rPr>
          <w:rFonts w:ascii="Times New Roman" w:eastAsia="Times New Roman" w:hAnsi="Times New Roman" w:cs="Times New Roman"/>
          <w:color w:val="0F1115"/>
          <w:sz w:val="24"/>
          <w:szCs w:val="24"/>
          <w:lang w:eastAsia="uk-UA"/>
        </w:rPr>
        <w:t xml:space="preserve">Завдяки постійній мікроциркуляції та руху рідини під променями тейпу, сполучна тканина залишається зволоженою та еластичною. Це запобігає </w:t>
      </w:r>
      <w:r>
        <w:rPr>
          <w:rFonts w:ascii="Times New Roman" w:eastAsia="Times New Roman" w:hAnsi="Times New Roman" w:cs="Times New Roman"/>
          <w:color w:val="0F1115"/>
          <w:sz w:val="24"/>
          <w:szCs w:val="24"/>
          <w:lang w:eastAsia="uk-UA"/>
        </w:rPr>
        <w:t>застою в</w:t>
      </w:r>
      <w:r w:rsidRPr="00882EEC">
        <w:rPr>
          <w:rFonts w:ascii="Times New Roman" w:eastAsia="Times New Roman" w:hAnsi="Times New Roman" w:cs="Times New Roman"/>
          <w:color w:val="0F1115"/>
          <w:sz w:val="24"/>
          <w:szCs w:val="24"/>
          <w:lang w:eastAsia="uk-UA"/>
        </w:rPr>
        <w:t xml:space="preserve"> зон</w:t>
      </w:r>
      <w:r>
        <w:rPr>
          <w:rFonts w:ascii="Times New Roman" w:eastAsia="Times New Roman" w:hAnsi="Times New Roman" w:cs="Times New Roman"/>
          <w:color w:val="0F1115"/>
          <w:sz w:val="24"/>
          <w:szCs w:val="24"/>
          <w:lang w:eastAsia="uk-UA"/>
        </w:rPr>
        <w:t>і</w:t>
      </w:r>
      <w:r w:rsidRPr="00882EEC">
        <w:rPr>
          <w:rFonts w:ascii="Times New Roman" w:eastAsia="Times New Roman" w:hAnsi="Times New Roman" w:cs="Times New Roman"/>
          <w:color w:val="0F1115"/>
          <w:sz w:val="24"/>
          <w:szCs w:val="24"/>
          <w:lang w:eastAsia="uk-UA"/>
        </w:rPr>
        <w:t xml:space="preserve"> травми та стимулює правильну, направлену регенерацію волокон колагену.</w:t>
      </w:r>
    </w:p>
    <w:p w:rsidR="00882EEC" w:rsidRDefault="00882EEC" w:rsidP="00836244">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p>
    <w:p w:rsidR="00882EEC" w:rsidRDefault="008D2039" w:rsidP="00882EEC">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836244">
        <w:rPr>
          <w:rFonts w:ascii="Times New Roman" w:eastAsia="Times New Roman" w:hAnsi="Times New Roman" w:cs="Times New Roman"/>
          <w:b/>
          <w:bCs/>
          <w:i/>
          <w:iCs/>
          <w:color w:val="0F1115"/>
          <w:sz w:val="24"/>
          <w:szCs w:val="24"/>
          <w:lang w:eastAsia="uk-UA"/>
        </w:rPr>
        <w:t xml:space="preserve">3. </w:t>
      </w:r>
      <w:r w:rsidR="008D4446" w:rsidRPr="00836244">
        <w:rPr>
          <w:rFonts w:ascii="Times New Roman" w:eastAsia="Times New Roman" w:hAnsi="Times New Roman" w:cs="Times New Roman"/>
          <w:b/>
          <w:bCs/>
          <w:i/>
          <w:iCs/>
          <w:color w:val="0F1115"/>
          <w:sz w:val="24"/>
          <w:szCs w:val="24"/>
          <w:lang w:eastAsia="uk-UA"/>
        </w:rPr>
        <w:t>П</w:t>
      </w:r>
      <w:r w:rsidRPr="00836244">
        <w:rPr>
          <w:rFonts w:ascii="Times New Roman" w:eastAsia="Times New Roman" w:hAnsi="Times New Roman" w:cs="Times New Roman"/>
          <w:b/>
          <w:bCs/>
          <w:i/>
          <w:iCs/>
          <w:color w:val="0F1115"/>
          <w:sz w:val="24"/>
          <w:szCs w:val="24"/>
          <w:lang w:eastAsia="uk-UA"/>
        </w:rPr>
        <w:t>араметри натягу</w:t>
      </w:r>
      <w:r w:rsidR="00941780">
        <w:rPr>
          <w:rFonts w:ascii="Times New Roman" w:eastAsia="Times New Roman" w:hAnsi="Times New Roman" w:cs="Times New Roman"/>
          <w:b/>
          <w:bCs/>
          <w:i/>
          <w:iCs/>
          <w:color w:val="0F1115"/>
          <w:sz w:val="24"/>
          <w:szCs w:val="24"/>
          <w:lang w:eastAsia="uk-UA"/>
        </w:rPr>
        <w:t xml:space="preserve"> і техніка наклеювання</w:t>
      </w:r>
      <w:r w:rsidR="008D4446" w:rsidRPr="00836244">
        <w:rPr>
          <w:rFonts w:ascii="Times New Roman" w:eastAsia="Times New Roman" w:hAnsi="Times New Roman" w:cs="Times New Roman"/>
          <w:b/>
          <w:bCs/>
          <w:i/>
          <w:iCs/>
          <w:color w:val="0F1115"/>
          <w:sz w:val="24"/>
          <w:szCs w:val="24"/>
          <w:lang w:eastAsia="uk-UA"/>
        </w:rPr>
        <w:t>.</w:t>
      </w:r>
      <w:r w:rsidR="008D4446" w:rsidRPr="00836244">
        <w:rPr>
          <w:rFonts w:ascii="Times New Roman" w:eastAsia="Times New Roman" w:hAnsi="Times New Roman" w:cs="Times New Roman"/>
          <w:color w:val="0F1115"/>
          <w:sz w:val="24"/>
          <w:szCs w:val="24"/>
          <w:lang w:eastAsia="uk-UA"/>
        </w:rPr>
        <w:t xml:space="preserve"> </w:t>
      </w:r>
    </w:p>
    <w:p w:rsidR="001A191D" w:rsidRDefault="001A191D"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1A191D">
        <w:rPr>
          <w:rFonts w:ascii="Times New Roman" w:eastAsia="Times New Roman" w:hAnsi="Times New Roman" w:cs="Times New Roman"/>
          <w:color w:val="0F1115"/>
          <w:sz w:val="24"/>
          <w:szCs w:val="24"/>
          <w:lang w:eastAsia="uk-UA"/>
        </w:rPr>
        <w:t>Якщо в просторовій техніці ми прагнемо підняти тканини силою натягу робочої зони (25–50</w:t>
      </w:r>
      <w:r>
        <w:rPr>
          <w:rFonts w:ascii="Times New Roman" w:eastAsia="Times New Roman" w:hAnsi="Times New Roman" w:cs="Times New Roman"/>
          <w:color w:val="0F1115"/>
          <w:sz w:val="24"/>
          <w:szCs w:val="24"/>
          <w:lang w:eastAsia="uk-UA"/>
        </w:rPr>
        <w:t xml:space="preserve"> </w:t>
      </w:r>
      <w:r w:rsidRPr="001A191D">
        <w:rPr>
          <w:rFonts w:ascii="Times New Roman" w:eastAsia="Times New Roman" w:hAnsi="Times New Roman" w:cs="Times New Roman"/>
          <w:color w:val="0F1115"/>
          <w:sz w:val="24"/>
          <w:szCs w:val="24"/>
          <w:lang w:eastAsia="uk-UA"/>
        </w:rPr>
        <w:t xml:space="preserve">%), то в лімфатичній техніці головним інструментом є еластичність самої шкіри пацієнта. Тейп тут виступає лише як </w:t>
      </w:r>
      <w:r>
        <w:rPr>
          <w:rFonts w:ascii="Times New Roman" w:eastAsia="Times New Roman" w:hAnsi="Times New Roman" w:cs="Times New Roman"/>
          <w:color w:val="0F1115"/>
          <w:sz w:val="24"/>
          <w:szCs w:val="24"/>
          <w:lang w:eastAsia="uk-UA"/>
        </w:rPr>
        <w:t>напрямок</w:t>
      </w:r>
      <w:r w:rsidRPr="001A191D">
        <w:rPr>
          <w:rFonts w:ascii="Times New Roman" w:eastAsia="Times New Roman" w:hAnsi="Times New Roman" w:cs="Times New Roman"/>
          <w:color w:val="0F1115"/>
          <w:sz w:val="24"/>
          <w:szCs w:val="24"/>
          <w:lang w:eastAsia="uk-UA"/>
        </w:rPr>
        <w:t>, а не як активний підіймач.</w:t>
      </w:r>
      <w:r>
        <w:rPr>
          <w:rFonts w:ascii="Times New Roman" w:eastAsia="Times New Roman" w:hAnsi="Times New Roman" w:cs="Times New Roman"/>
          <w:color w:val="0F1115"/>
          <w:sz w:val="24"/>
          <w:szCs w:val="24"/>
          <w:lang w:eastAsia="uk-UA"/>
        </w:rPr>
        <w:t xml:space="preserve"> У</w:t>
      </w:r>
      <w:r w:rsidRPr="001A191D">
        <w:rPr>
          <w:rFonts w:ascii="Times New Roman" w:eastAsia="Times New Roman" w:hAnsi="Times New Roman" w:cs="Times New Roman"/>
          <w:color w:val="0F1115"/>
          <w:sz w:val="24"/>
          <w:szCs w:val="24"/>
          <w:lang w:eastAsia="uk-UA"/>
        </w:rPr>
        <w:t xml:space="preserve"> лімфатичній техніці натяг мінімальний або взагалі відсутній. Будь-яке перевищення натягу створює компресію, яка перекриває лімфатичні шляхи та погіршує набряк.</w:t>
      </w:r>
    </w:p>
    <w:p w:rsidR="00882EEC" w:rsidRPr="00882EEC" w:rsidRDefault="00882EEC"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882EEC">
        <w:rPr>
          <w:rFonts w:ascii="Times New Roman" w:eastAsia="Times New Roman" w:hAnsi="Times New Roman" w:cs="Times New Roman"/>
          <w:color w:val="0F1115"/>
          <w:sz w:val="24"/>
          <w:szCs w:val="24"/>
          <w:lang w:eastAsia="uk-UA"/>
        </w:rPr>
        <w:t xml:space="preserve">Якір </w:t>
      </w:r>
      <w:r>
        <w:rPr>
          <w:rFonts w:ascii="Times New Roman" w:eastAsia="Times New Roman" w:hAnsi="Times New Roman" w:cs="Times New Roman"/>
          <w:color w:val="0F1115"/>
          <w:sz w:val="24"/>
          <w:szCs w:val="24"/>
          <w:lang w:eastAsia="uk-UA"/>
        </w:rPr>
        <w:t>– основа «віяла» –</w:t>
      </w:r>
      <w:r w:rsidRPr="00882EEC">
        <w:rPr>
          <w:rFonts w:ascii="Times New Roman" w:eastAsia="Times New Roman" w:hAnsi="Times New Roman" w:cs="Times New Roman"/>
          <w:color w:val="0F1115"/>
          <w:sz w:val="24"/>
          <w:szCs w:val="24"/>
          <w:lang w:eastAsia="uk-UA"/>
        </w:rPr>
        <w:t xml:space="preserve"> 0%.</w:t>
      </w:r>
      <w:r>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Фіксується на проксимальній ділянці – над зоною регіональних лімфовузлів. Натяг тут неприпустимий, щоб не перекрити лімфатичний протік у самому його «гирлі». Якір має бути достатньо широким (3–4 см нерозрізаної основи), щоб забезпечити надійну фіксацію.</w:t>
      </w:r>
    </w:p>
    <w:p w:rsidR="001A191D" w:rsidRDefault="00882EEC" w:rsidP="001A191D">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882EEC">
        <w:rPr>
          <w:rFonts w:ascii="Times New Roman" w:eastAsia="Times New Roman" w:hAnsi="Times New Roman" w:cs="Times New Roman"/>
          <w:color w:val="0F1115"/>
          <w:sz w:val="24"/>
          <w:szCs w:val="24"/>
          <w:lang w:eastAsia="uk-UA"/>
        </w:rPr>
        <w:t xml:space="preserve">Робоча зона </w:t>
      </w:r>
      <w:r w:rsidR="00AB75FA">
        <w:rPr>
          <w:rFonts w:ascii="Times New Roman" w:eastAsia="Times New Roman" w:hAnsi="Times New Roman" w:cs="Times New Roman"/>
          <w:color w:val="0F1115"/>
          <w:sz w:val="24"/>
          <w:szCs w:val="24"/>
          <w:lang w:eastAsia="uk-UA"/>
        </w:rPr>
        <w:t>– п</w:t>
      </w:r>
      <w:r w:rsidRPr="00882EEC">
        <w:rPr>
          <w:rFonts w:ascii="Times New Roman" w:eastAsia="Times New Roman" w:hAnsi="Times New Roman" w:cs="Times New Roman"/>
          <w:color w:val="0F1115"/>
          <w:sz w:val="24"/>
          <w:szCs w:val="24"/>
          <w:lang w:eastAsia="uk-UA"/>
        </w:rPr>
        <w:t>ромені / «ніжки» віяла)</w:t>
      </w:r>
      <w:r w:rsidR="00AB75FA">
        <w:rPr>
          <w:rFonts w:ascii="Times New Roman" w:eastAsia="Times New Roman" w:hAnsi="Times New Roman" w:cs="Times New Roman"/>
          <w:color w:val="0F1115"/>
          <w:sz w:val="24"/>
          <w:szCs w:val="24"/>
          <w:lang w:eastAsia="uk-UA"/>
        </w:rPr>
        <w:t xml:space="preserve"> –</w:t>
      </w:r>
      <w:r w:rsidRPr="00882EEC">
        <w:rPr>
          <w:rFonts w:ascii="Times New Roman" w:eastAsia="Times New Roman" w:hAnsi="Times New Roman" w:cs="Times New Roman"/>
          <w:color w:val="0F1115"/>
          <w:sz w:val="24"/>
          <w:szCs w:val="24"/>
          <w:lang w:eastAsia="uk-UA"/>
        </w:rPr>
        <w:t xml:space="preserve"> 0–15%.</w:t>
      </w:r>
      <w:r w:rsidR="00AB75FA">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Промені накладаються практично без активного натягу. Тейп просто розкладається по шкірі, яка вже перебуває в стані максимального розтягнення за рахунок правильного позиціонування. Якщо натягнути промені сильніше, вони будуть не піднімати шкіру, а врізатися в неї, створюючи додаткову компресію. Натяг у 10–15% допускається лише на дуже великих, щільних набряках, де потрібна додаткова стимуляція глибоких лімфатичних судин.</w:t>
      </w:r>
    </w:p>
    <w:p w:rsidR="00941780" w:rsidRDefault="00882EEC" w:rsidP="00941780">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882EEC">
        <w:rPr>
          <w:rFonts w:ascii="Times New Roman" w:eastAsia="Times New Roman" w:hAnsi="Times New Roman" w:cs="Times New Roman"/>
          <w:color w:val="0F1115"/>
          <w:sz w:val="24"/>
          <w:szCs w:val="24"/>
          <w:lang w:eastAsia="uk-UA"/>
        </w:rPr>
        <w:lastRenderedPageBreak/>
        <w:t>Кінці променів</w:t>
      </w:r>
      <w:r w:rsidR="00AB75FA">
        <w:rPr>
          <w:rFonts w:ascii="Times New Roman" w:eastAsia="Times New Roman" w:hAnsi="Times New Roman" w:cs="Times New Roman"/>
          <w:color w:val="0F1115"/>
          <w:sz w:val="24"/>
          <w:szCs w:val="24"/>
          <w:lang w:eastAsia="uk-UA"/>
        </w:rPr>
        <w:t xml:space="preserve"> – </w:t>
      </w:r>
      <w:r w:rsidRPr="00882EEC">
        <w:rPr>
          <w:rFonts w:ascii="Times New Roman" w:eastAsia="Times New Roman" w:hAnsi="Times New Roman" w:cs="Times New Roman"/>
          <w:color w:val="0F1115"/>
          <w:sz w:val="24"/>
          <w:szCs w:val="24"/>
          <w:lang w:eastAsia="uk-UA"/>
        </w:rPr>
        <w:t>0%.</w:t>
      </w:r>
      <w:r w:rsidR="00AB75FA">
        <w:rPr>
          <w:rFonts w:ascii="Times New Roman" w:eastAsia="Times New Roman" w:hAnsi="Times New Roman" w:cs="Times New Roman"/>
          <w:color w:val="0F1115"/>
          <w:sz w:val="24"/>
          <w:szCs w:val="24"/>
          <w:lang w:eastAsia="uk-UA"/>
        </w:rPr>
        <w:t xml:space="preserve"> </w:t>
      </w:r>
      <w:r w:rsidR="001A191D" w:rsidRPr="001A191D">
        <w:rPr>
          <w:rFonts w:ascii="Times New Roman" w:eastAsia="Times New Roman" w:hAnsi="Times New Roman" w:cs="Times New Roman"/>
          <w:color w:val="0F1115"/>
          <w:sz w:val="24"/>
          <w:szCs w:val="24"/>
          <w:lang w:eastAsia="uk-UA"/>
        </w:rPr>
        <w:t>Останні 1–2 см кожної «ніжки» обов'язково клеються без натягу – це запобігає передчасному відклеюванню та подразненню шкіри.</w:t>
      </w:r>
    </w:p>
    <w:p w:rsidR="00941780" w:rsidRDefault="00941780" w:rsidP="00AB75FA">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Техніка наклеювання:</w:t>
      </w:r>
    </w:p>
    <w:p w:rsidR="00941780" w:rsidRPr="00941780" w:rsidRDefault="00941780" w:rsidP="00941780">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1. М</w:t>
      </w:r>
      <w:r w:rsidRPr="00941780">
        <w:rPr>
          <w:rFonts w:ascii="Times New Roman" w:eastAsia="Times New Roman" w:hAnsi="Times New Roman" w:cs="Times New Roman"/>
          <w:color w:val="0F1115"/>
          <w:sz w:val="24"/>
          <w:szCs w:val="24"/>
          <w:lang w:eastAsia="uk-UA"/>
        </w:rPr>
        <w:t>аксимально розтягує</w:t>
      </w:r>
      <w:r>
        <w:rPr>
          <w:rFonts w:ascii="Times New Roman" w:eastAsia="Times New Roman" w:hAnsi="Times New Roman" w:cs="Times New Roman"/>
          <w:color w:val="0F1115"/>
          <w:sz w:val="24"/>
          <w:szCs w:val="24"/>
          <w:lang w:eastAsia="uk-UA"/>
        </w:rPr>
        <w:t>мо</w:t>
      </w:r>
      <w:r w:rsidRPr="00941780">
        <w:rPr>
          <w:rFonts w:ascii="Times New Roman" w:eastAsia="Times New Roman" w:hAnsi="Times New Roman" w:cs="Times New Roman"/>
          <w:color w:val="0F1115"/>
          <w:sz w:val="24"/>
          <w:szCs w:val="24"/>
          <w:lang w:eastAsia="uk-UA"/>
        </w:rPr>
        <w:t xml:space="preserve"> шкіру пацієнта</w:t>
      </w:r>
      <w:r>
        <w:rPr>
          <w:rFonts w:ascii="Times New Roman" w:eastAsia="Times New Roman" w:hAnsi="Times New Roman" w:cs="Times New Roman"/>
          <w:color w:val="0F1115"/>
          <w:sz w:val="24"/>
          <w:szCs w:val="24"/>
          <w:lang w:eastAsia="uk-UA"/>
        </w:rPr>
        <w:t xml:space="preserve"> – </w:t>
      </w:r>
      <w:r w:rsidRPr="00941780">
        <w:rPr>
          <w:rFonts w:ascii="Times New Roman" w:eastAsia="Times New Roman" w:hAnsi="Times New Roman" w:cs="Times New Roman"/>
          <w:color w:val="0F1115"/>
          <w:sz w:val="24"/>
          <w:szCs w:val="24"/>
          <w:lang w:eastAsia="uk-UA"/>
        </w:rPr>
        <w:t>згинає</w:t>
      </w:r>
      <w:r>
        <w:rPr>
          <w:rFonts w:ascii="Times New Roman" w:eastAsia="Times New Roman" w:hAnsi="Times New Roman" w:cs="Times New Roman"/>
          <w:color w:val="0F1115"/>
          <w:sz w:val="24"/>
          <w:szCs w:val="24"/>
          <w:lang w:eastAsia="uk-UA"/>
        </w:rPr>
        <w:t>мо</w:t>
      </w:r>
      <w:r w:rsidRPr="00941780">
        <w:rPr>
          <w:rFonts w:ascii="Times New Roman" w:eastAsia="Times New Roman" w:hAnsi="Times New Roman" w:cs="Times New Roman"/>
          <w:color w:val="0F1115"/>
          <w:sz w:val="24"/>
          <w:szCs w:val="24"/>
          <w:lang w:eastAsia="uk-UA"/>
        </w:rPr>
        <w:t xml:space="preserve"> кінцівку в суглобі.</w:t>
      </w:r>
    </w:p>
    <w:p w:rsidR="00941780" w:rsidRPr="00941780" w:rsidRDefault="00941780" w:rsidP="00941780">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2.</w:t>
      </w:r>
      <w:r>
        <w:rPr>
          <w:rFonts w:ascii="Times New Roman" w:eastAsia="Times New Roman" w:hAnsi="Times New Roman" w:cs="Times New Roman"/>
          <w:color w:val="0F1115"/>
          <w:sz w:val="24"/>
          <w:szCs w:val="24"/>
          <w:lang w:eastAsia="uk-UA"/>
        </w:rPr>
        <w:t xml:space="preserve"> </w:t>
      </w:r>
      <w:r w:rsidRPr="00941780">
        <w:rPr>
          <w:rFonts w:ascii="Times New Roman" w:eastAsia="Times New Roman" w:hAnsi="Times New Roman" w:cs="Times New Roman"/>
          <w:color w:val="0F1115"/>
          <w:sz w:val="24"/>
          <w:szCs w:val="24"/>
          <w:lang w:eastAsia="uk-UA"/>
        </w:rPr>
        <w:t>Фіксує</w:t>
      </w:r>
      <w:r>
        <w:rPr>
          <w:rFonts w:ascii="Times New Roman" w:eastAsia="Times New Roman" w:hAnsi="Times New Roman" w:cs="Times New Roman"/>
          <w:color w:val="0F1115"/>
          <w:sz w:val="24"/>
          <w:szCs w:val="24"/>
          <w:lang w:eastAsia="uk-UA"/>
        </w:rPr>
        <w:t xml:space="preserve">мо </w:t>
      </w:r>
      <w:r w:rsidRPr="00941780">
        <w:rPr>
          <w:rFonts w:ascii="Times New Roman" w:eastAsia="Times New Roman" w:hAnsi="Times New Roman" w:cs="Times New Roman"/>
          <w:color w:val="0F1115"/>
          <w:sz w:val="24"/>
          <w:szCs w:val="24"/>
          <w:lang w:eastAsia="uk-UA"/>
        </w:rPr>
        <w:t>якір на проксимальній ділянці.</w:t>
      </w:r>
    </w:p>
    <w:p w:rsidR="00941780" w:rsidRPr="00941780" w:rsidRDefault="00941780" w:rsidP="00941780">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3.</w:t>
      </w:r>
      <w:r>
        <w:rPr>
          <w:rFonts w:ascii="Times New Roman" w:eastAsia="Times New Roman" w:hAnsi="Times New Roman" w:cs="Times New Roman"/>
          <w:color w:val="0F1115"/>
          <w:sz w:val="24"/>
          <w:szCs w:val="24"/>
          <w:lang w:eastAsia="uk-UA"/>
        </w:rPr>
        <w:t xml:space="preserve"> </w:t>
      </w:r>
      <w:r w:rsidRPr="00941780">
        <w:rPr>
          <w:rFonts w:ascii="Times New Roman" w:eastAsia="Times New Roman" w:hAnsi="Times New Roman" w:cs="Times New Roman"/>
          <w:color w:val="0F1115"/>
          <w:sz w:val="24"/>
          <w:szCs w:val="24"/>
          <w:lang w:eastAsia="uk-UA"/>
        </w:rPr>
        <w:t>Наклеюєте промені на розтягнуту шкіру без додаткового натягу.</w:t>
      </w:r>
    </w:p>
    <w:p w:rsidR="00941780" w:rsidRDefault="00941780" w:rsidP="00941780">
      <w:pPr>
        <w:shd w:val="clear" w:color="auto" w:fill="FFFFFF"/>
        <w:spacing w:after="0" w:line="360" w:lineRule="auto"/>
        <w:ind w:firstLine="709"/>
        <w:jc w:val="both"/>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4.</w:t>
      </w:r>
      <w:r>
        <w:rPr>
          <w:rFonts w:ascii="Times New Roman" w:eastAsia="Times New Roman" w:hAnsi="Times New Roman" w:cs="Times New Roman"/>
          <w:color w:val="0F1115"/>
          <w:sz w:val="24"/>
          <w:szCs w:val="24"/>
          <w:lang w:eastAsia="uk-UA"/>
        </w:rPr>
        <w:t xml:space="preserve"> </w:t>
      </w:r>
      <w:r w:rsidRPr="00941780">
        <w:rPr>
          <w:rFonts w:ascii="Times New Roman" w:eastAsia="Times New Roman" w:hAnsi="Times New Roman" w:cs="Times New Roman"/>
          <w:color w:val="0F1115"/>
          <w:sz w:val="24"/>
          <w:szCs w:val="24"/>
          <w:lang w:eastAsia="uk-UA"/>
        </w:rPr>
        <w:t xml:space="preserve">Коли пацієнт повертає кінцівку у вихідне положення, шкіра скорочується, тейп збирається в дрібні складки, і </w:t>
      </w:r>
      <w:r>
        <w:rPr>
          <w:rFonts w:ascii="Times New Roman" w:eastAsia="Times New Roman" w:hAnsi="Times New Roman" w:cs="Times New Roman"/>
          <w:color w:val="0F1115"/>
          <w:sz w:val="24"/>
          <w:szCs w:val="24"/>
          <w:lang w:eastAsia="uk-UA"/>
        </w:rPr>
        <w:t>за рахунок</w:t>
      </w:r>
      <w:r w:rsidRPr="00941780">
        <w:rPr>
          <w:rFonts w:ascii="Times New Roman" w:eastAsia="Times New Roman" w:hAnsi="Times New Roman" w:cs="Times New Roman"/>
          <w:color w:val="0F1115"/>
          <w:sz w:val="24"/>
          <w:szCs w:val="24"/>
          <w:lang w:eastAsia="uk-UA"/>
        </w:rPr>
        <w:t xml:space="preserve"> еластичн</w:t>
      </w:r>
      <w:r>
        <w:rPr>
          <w:rFonts w:ascii="Times New Roman" w:eastAsia="Times New Roman" w:hAnsi="Times New Roman" w:cs="Times New Roman"/>
          <w:color w:val="0F1115"/>
          <w:sz w:val="24"/>
          <w:szCs w:val="24"/>
          <w:lang w:eastAsia="uk-UA"/>
        </w:rPr>
        <w:t>ості</w:t>
      </w:r>
      <w:r w:rsidRPr="00941780">
        <w:rPr>
          <w:rFonts w:ascii="Times New Roman" w:eastAsia="Times New Roman" w:hAnsi="Times New Roman" w:cs="Times New Roman"/>
          <w:color w:val="0F1115"/>
          <w:sz w:val="24"/>
          <w:szCs w:val="24"/>
          <w:lang w:eastAsia="uk-UA"/>
        </w:rPr>
        <w:t xml:space="preserve"> шкіри створює робочий натяг</w:t>
      </w:r>
      <w:r>
        <w:rPr>
          <w:rFonts w:ascii="Times New Roman" w:eastAsia="Times New Roman" w:hAnsi="Times New Roman" w:cs="Times New Roman"/>
          <w:color w:val="0F1115"/>
          <w:sz w:val="24"/>
          <w:szCs w:val="24"/>
          <w:lang w:eastAsia="uk-UA"/>
        </w:rPr>
        <w:t>.</w:t>
      </w:r>
    </w:p>
    <w:tbl>
      <w:tblPr>
        <w:tblStyle w:val="a7"/>
        <w:tblW w:w="0" w:type="auto"/>
        <w:tblInd w:w="108" w:type="dxa"/>
        <w:tblLook w:val="04A0"/>
      </w:tblPr>
      <w:tblGrid>
        <w:gridCol w:w="2694"/>
        <w:gridCol w:w="3768"/>
        <w:gridCol w:w="3285"/>
      </w:tblGrid>
      <w:tr w:rsidR="00941780" w:rsidTr="00941780">
        <w:tc>
          <w:tcPr>
            <w:tcW w:w="2694"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Типові помилки</w:t>
            </w:r>
          </w:p>
        </w:tc>
        <w:tc>
          <w:tcPr>
            <w:tcW w:w="3768"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Наслідки</w:t>
            </w:r>
          </w:p>
        </w:tc>
        <w:tc>
          <w:tcPr>
            <w:tcW w:w="3285"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p>
        </w:tc>
      </w:tr>
      <w:tr w:rsidR="00941780" w:rsidTr="00941780">
        <w:tc>
          <w:tcPr>
            <w:tcW w:w="2694"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Натяг променів &gt;15%</w:t>
            </w:r>
          </w:p>
        </w:tc>
        <w:tc>
          <w:tcPr>
            <w:tcW w:w="3768"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Компресія, погіршення набряку</w:t>
            </w:r>
          </w:p>
        </w:tc>
        <w:tc>
          <w:tcPr>
            <w:tcW w:w="3285"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Переклеїти з меншим натягом</w:t>
            </w:r>
          </w:p>
        </w:tc>
      </w:tr>
      <w:tr w:rsidR="00941780" w:rsidTr="00941780">
        <w:tc>
          <w:tcPr>
            <w:tcW w:w="2694"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Натяг якоря</w:t>
            </w:r>
          </w:p>
        </w:tc>
        <w:tc>
          <w:tcPr>
            <w:tcW w:w="3768"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Блокування лімфовідтоку біля вузлів</w:t>
            </w:r>
          </w:p>
        </w:tc>
        <w:tc>
          <w:tcPr>
            <w:tcW w:w="3285"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Якір завжди 0</w:t>
            </w:r>
            <w:r>
              <w:rPr>
                <w:rFonts w:ascii="Times New Roman" w:eastAsia="Times New Roman" w:hAnsi="Times New Roman" w:cs="Times New Roman"/>
                <w:color w:val="0F1115"/>
                <w:sz w:val="24"/>
                <w:szCs w:val="24"/>
                <w:lang w:eastAsia="uk-UA"/>
              </w:rPr>
              <w:t xml:space="preserve"> </w:t>
            </w:r>
            <w:r w:rsidRPr="00941780">
              <w:rPr>
                <w:rFonts w:ascii="Times New Roman" w:eastAsia="Times New Roman" w:hAnsi="Times New Roman" w:cs="Times New Roman"/>
                <w:color w:val="0F1115"/>
                <w:sz w:val="24"/>
                <w:szCs w:val="24"/>
                <w:lang w:eastAsia="uk-UA"/>
              </w:rPr>
              <w:t>%</w:t>
            </w:r>
          </w:p>
        </w:tc>
      </w:tr>
      <w:tr w:rsidR="00941780" w:rsidTr="00941780">
        <w:tc>
          <w:tcPr>
            <w:tcW w:w="2694"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Кінці променів з натягом</w:t>
            </w:r>
          </w:p>
        </w:tc>
        <w:tc>
          <w:tcPr>
            <w:tcW w:w="3768"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Тейп швидко відклеюється</w:t>
            </w:r>
          </w:p>
        </w:tc>
        <w:tc>
          <w:tcPr>
            <w:tcW w:w="3285" w:type="dxa"/>
            <w:vAlign w:val="center"/>
          </w:tcPr>
          <w:p w:rsid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Останні 1–2 см – 0%</w:t>
            </w:r>
          </w:p>
        </w:tc>
      </w:tr>
      <w:tr w:rsidR="00941780" w:rsidTr="00941780">
        <w:tc>
          <w:tcPr>
            <w:tcW w:w="2694" w:type="dxa"/>
            <w:vAlign w:val="center"/>
          </w:tcPr>
          <w:p w:rsidR="00941780" w:rsidRP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Занадто широкі промені &gt;</w:t>
            </w:r>
            <w:r>
              <w:rPr>
                <w:rFonts w:ascii="Times New Roman" w:eastAsia="Times New Roman" w:hAnsi="Times New Roman" w:cs="Times New Roman"/>
                <w:color w:val="0F1115"/>
                <w:sz w:val="24"/>
                <w:szCs w:val="24"/>
                <w:lang w:eastAsia="uk-UA"/>
              </w:rPr>
              <w:t xml:space="preserve"> </w:t>
            </w:r>
            <w:r w:rsidRPr="00941780">
              <w:rPr>
                <w:rFonts w:ascii="Times New Roman" w:eastAsia="Times New Roman" w:hAnsi="Times New Roman" w:cs="Times New Roman"/>
                <w:color w:val="0F1115"/>
                <w:sz w:val="24"/>
                <w:szCs w:val="24"/>
                <w:lang w:eastAsia="uk-UA"/>
              </w:rPr>
              <w:t>2 см</w:t>
            </w:r>
          </w:p>
        </w:tc>
        <w:tc>
          <w:tcPr>
            <w:tcW w:w="3768" w:type="dxa"/>
            <w:vAlign w:val="center"/>
          </w:tcPr>
          <w:p w:rsidR="00941780" w:rsidRP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Замість каналів – суцільна зона, слабкий дренаж</w:t>
            </w:r>
          </w:p>
        </w:tc>
        <w:tc>
          <w:tcPr>
            <w:tcW w:w="3285" w:type="dxa"/>
            <w:vAlign w:val="center"/>
          </w:tcPr>
          <w:p w:rsidR="00941780" w:rsidRPr="00941780" w:rsidRDefault="00941780" w:rsidP="00941780">
            <w:pPr>
              <w:jc w:val="center"/>
              <w:rPr>
                <w:rFonts w:ascii="Times New Roman" w:eastAsia="Times New Roman" w:hAnsi="Times New Roman" w:cs="Times New Roman"/>
                <w:color w:val="0F1115"/>
                <w:sz w:val="24"/>
                <w:szCs w:val="24"/>
                <w:lang w:eastAsia="uk-UA"/>
              </w:rPr>
            </w:pPr>
            <w:r w:rsidRPr="00941780">
              <w:rPr>
                <w:rFonts w:ascii="Times New Roman" w:eastAsia="Times New Roman" w:hAnsi="Times New Roman" w:cs="Times New Roman"/>
                <w:color w:val="0F1115"/>
                <w:sz w:val="24"/>
                <w:szCs w:val="24"/>
                <w:lang w:eastAsia="uk-UA"/>
              </w:rPr>
              <w:t>Розрізати на вужчі смужки 1–1,5 см</w:t>
            </w:r>
          </w:p>
        </w:tc>
      </w:tr>
    </w:tbl>
    <w:p w:rsidR="00941780" w:rsidRDefault="00941780" w:rsidP="00B93500">
      <w:pPr>
        <w:shd w:val="clear" w:color="auto" w:fill="FFFFFF"/>
        <w:spacing w:after="0" w:line="360" w:lineRule="auto"/>
        <w:ind w:firstLine="708"/>
        <w:jc w:val="both"/>
        <w:rPr>
          <w:rFonts w:ascii="Times New Roman" w:eastAsia="Times New Roman" w:hAnsi="Times New Roman" w:cs="Times New Roman"/>
          <w:b/>
          <w:bCs/>
          <w:i/>
          <w:iCs/>
          <w:color w:val="0F1115"/>
          <w:sz w:val="24"/>
          <w:szCs w:val="24"/>
          <w:lang w:eastAsia="uk-UA"/>
        </w:rPr>
      </w:pPr>
    </w:p>
    <w:p w:rsidR="00AB75FA" w:rsidRDefault="00B93500" w:rsidP="00B93500">
      <w:pPr>
        <w:shd w:val="clear" w:color="auto" w:fill="FFFFFF"/>
        <w:spacing w:after="0" w:line="360" w:lineRule="auto"/>
        <w:ind w:firstLine="708"/>
        <w:jc w:val="both"/>
        <w:rPr>
          <w:rFonts w:ascii="Times New Roman" w:eastAsia="Times New Roman" w:hAnsi="Times New Roman" w:cs="Times New Roman"/>
          <w:b/>
          <w:bCs/>
          <w:i/>
          <w:iCs/>
          <w:color w:val="0F1115"/>
          <w:sz w:val="24"/>
          <w:szCs w:val="24"/>
          <w:lang w:eastAsia="uk-UA"/>
        </w:rPr>
      </w:pPr>
      <w:r w:rsidRPr="00B93500">
        <w:rPr>
          <w:rFonts w:ascii="Times New Roman" w:eastAsia="Times New Roman" w:hAnsi="Times New Roman" w:cs="Times New Roman"/>
          <w:b/>
          <w:bCs/>
          <w:i/>
          <w:iCs/>
          <w:color w:val="0F1115"/>
          <w:sz w:val="24"/>
          <w:szCs w:val="24"/>
          <w:lang w:eastAsia="uk-UA"/>
        </w:rPr>
        <w:t>4. Позиціонування.</w:t>
      </w:r>
      <w:r>
        <w:rPr>
          <w:rFonts w:ascii="Times New Roman" w:eastAsia="Times New Roman" w:hAnsi="Times New Roman" w:cs="Times New Roman"/>
          <w:b/>
          <w:bCs/>
          <w:i/>
          <w:iCs/>
          <w:color w:val="0F1115"/>
          <w:sz w:val="24"/>
          <w:szCs w:val="24"/>
          <w:lang w:eastAsia="uk-UA"/>
        </w:rPr>
        <w:t xml:space="preserve"> </w:t>
      </w:r>
    </w:p>
    <w:p w:rsidR="00941780" w:rsidRPr="00941780" w:rsidRDefault="00941780" w:rsidP="0094178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941780">
        <w:rPr>
          <w:rFonts w:ascii="Times New Roman" w:eastAsia="Times New Roman" w:hAnsi="Times New Roman" w:cs="Times New Roman"/>
          <w:bCs/>
          <w:iCs/>
          <w:color w:val="0F1115"/>
          <w:sz w:val="24"/>
          <w:szCs w:val="24"/>
          <w:lang w:eastAsia="uk-UA"/>
        </w:rPr>
        <w:t>На відміну від просторової техніки, де положення тіла обирається залежно від мети, лімфатична техніка завжди підпорядковується вектору руху лімфи та вимагає максимального розтягнення шкіри.</w:t>
      </w:r>
      <w:r>
        <w:rPr>
          <w:rFonts w:ascii="Times New Roman" w:eastAsia="Times New Roman" w:hAnsi="Times New Roman" w:cs="Times New Roman"/>
          <w:bCs/>
          <w:iCs/>
          <w:color w:val="0F1115"/>
          <w:sz w:val="24"/>
          <w:szCs w:val="24"/>
          <w:lang w:eastAsia="uk-UA"/>
        </w:rPr>
        <w:t xml:space="preserve"> </w:t>
      </w:r>
      <w:r w:rsidRPr="00941780">
        <w:rPr>
          <w:rFonts w:ascii="Times New Roman" w:eastAsia="Times New Roman" w:hAnsi="Times New Roman" w:cs="Times New Roman"/>
          <w:bCs/>
          <w:iCs/>
          <w:color w:val="0F1115"/>
          <w:sz w:val="24"/>
          <w:szCs w:val="24"/>
          <w:lang w:eastAsia="uk-UA"/>
        </w:rPr>
        <w:t>Головне правило</w:t>
      </w:r>
      <w:r>
        <w:rPr>
          <w:rFonts w:ascii="Times New Roman" w:eastAsia="Times New Roman" w:hAnsi="Times New Roman" w:cs="Times New Roman"/>
          <w:bCs/>
          <w:iCs/>
          <w:color w:val="0F1115"/>
          <w:sz w:val="24"/>
          <w:szCs w:val="24"/>
          <w:lang w:eastAsia="uk-UA"/>
        </w:rPr>
        <w:t xml:space="preserve"> – </w:t>
      </w:r>
      <w:r w:rsidRPr="00941780">
        <w:rPr>
          <w:rFonts w:ascii="Times New Roman" w:eastAsia="Times New Roman" w:hAnsi="Times New Roman" w:cs="Times New Roman"/>
          <w:bCs/>
          <w:iCs/>
          <w:color w:val="0F1115"/>
          <w:sz w:val="24"/>
          <w:szCs w:val="24"/>
          <w:lang w:eastAsia="uk-UA"/>
        </w:rPr>
        <w:t>тейп наклеюється на максимально розтягнуту шкіру в зоні аплікації. Після повернення сегмента тіла у вихідне положення шкіра скорочується, тейп збирається в складки, і саме цей процес створює дренажний ефект.</w:t>
      </w:r>
    </w:p>
    <w:p w:rsidR="00941780" w:rsidRDefault="00941780" w:rsidP="0094178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tbl>
      <w:tblPr>
        <w:tblStyle w:val="a7"/>
        <w:tblW w:w="0" w:type="auto"/>
        <w:tblInd w:w="108" w:type="dxa"/>
        <w:tblLook w:val="04A0"/>
      </w:tblPr>
      <w:tblGrid>
        <w:gridCol w:w="1841"/>
        <w:gridCol w:w="2837"/>
        <w:gridCol w:w="1559"/>
        <w:gridCol w:w="3510"/>
      </w:tblGrid>
      <w:tr w:rsidR="00AB75FA" w:rsidRPr="00602331" w:rsidTr="002E3DAC">
        <w:trPr>
          <w:trHeight w:val="552"/>
        </w:trPr>
        <w:tc>
          <w:tcPr>
            <w:tcW w:w="1841"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lang w:eastAsia="ru-RU"/>
              </w:rPr>
              <w:t>Форма тейпу</w:t>
            </w:r>
          </w:p>
        </w:tc>
        <w:tc>
          <w:tcPr>
            <w:tcW w:w="2837"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lang w:eastAsia="ru-RU"/>
              </w:rPr>
              <w:t>Положення тіла</w:t>
            </w:r>
          </w:p>
        </w:tc>
        <w:tc>
          <w:tcPr>
            <w:tcW w:w="1559"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lang w:eastAsia="ru-RU"/>
              </w:rPr>
              <w:t>Натяг тейпу</w:t>
            </w:r>
          </w:p>
        </w:tc>
        <w:tc>
          <w:tcPr>
            <w:tcW w:w="3510"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lang w:eastAsia="ru-RU"/>
              </w:rPr>
              <w:t>Коли застосовуємо</w:t>
            </w:r>
          </w:p>
        </w:tc>
      </w:tr>
      <w:tr w:rsidR="00AB75FA" w:rsidRPr="00602331" w:rsidTr="002E3DAC">
        <w:trPr>
          <w:trHeight w:val="552"/>
        </w:trPr>
        <w:tc>
          <w:tcPr>
            <w:tcW w:w="1841"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 xml:space="preserve">Віяло </w:t>
            </w:r>
          </w:p>
        </w:tc>
        <w:tc>
          <w:tcPr>
            <w:tcW w:w="2837"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Максимально розтягнуте</w:t>
            </w:r>
          </w:p>
        </w:tc>
        <w:tc>
          <w:tcPr>
            <w:tcW w:w="1559"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0–15%</w:t>
            </w:r>
          </w:p>
        </w:tc>
        <w:tc>
          <w:tcPr>
            <w:tcW w:w="3510"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Локальний набряк кінцівки, легка гематома</w:t>
            </w:r>
          </w:p>
        </w:tc>
      </w:tr>
      <w:tr w:rsidR="00AB75FA" w:rsidRPr="00602331" w:rsidTr="002E3DAC">
        <w:trPr>
          <w:trHeight w:val="552"/>
        </w:trPr>
        <w:tc>
          <w:tcPr>
            <w:tcW w:w="1841"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Pr>
                <w:rFonts w:ascii="Times New Roman" w:eastAsia="Times New Roman" w:hAnsi="Times New Roman" w:cs="Times New Roman"/>
                <w:bCs/>
                <w:color w:val="1F1F1F"/>
                <w:sz w:val="24"/>
                <w:szCs w:val="24"/>
                <w:bdr w:val="none" w:sz="0" w:space="0" w:color="auto" w:frame="1"/>
                <w:lang w:eastAsia="ru-RU"/>
              </w:rPr>
              <w:t xml:space="preserve">Подвійне віяло </w:t>
            </w:r>
            <w:r w:rsidRPr="00AB75FA">
              <w:rPr>
                <w:rFonts w:ascii="Times New Roman" w:eastAsia="Times New Roman" w:hAnsi="Times New Roman" w:cs="Times New Roman"/>
                <w:bCs/>
                <w:color w:val="1F1F1F"/>
                <w:sz w:val="24"/>
                <w:szCs w:val="24"/>
                <w:bdr w:val="none" w:sz="0" w:space="0" w:color="auto" w:frame="1"/>
                <w:lang w:eastAsia="ru-RU"/>
              </w:rPr>
              <w:t>Сітка</w:t>
            </w:r>
          </w:p>
        </w:tc>
        <w:tc>
          <w:tcPr>
            <w:tcW w:w="2837"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Максимально розтягнуте</w:t>
            </w:r>
          </w:p>
        </w:tc>
        <w:tc>
          <w:tcPr>
            <w:tcW w:w="1559"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0–10%</w:t>
            </w:r>
          </w:p>
        </w:tc>
        <w:tc>
          <w:tcPr>
            <w:tcW w:w="3510"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Сильний застійний набряк, велика площа ураження</w:t>
            </w:r>
            <w:r w:rsidR="002E3DAC">
              <w:rPr>
                <w:rFonts w:ascii="Times New Roman" w:eastAsia="Times New Roman" w:hAnsi="Times New Roman" w:cs="Times New Roman"/>
                <w:color w:val="1F1F1F"/>
                <w:sz w:val="24"/>
                <w:szCs w:val="24"/>
                <w:bdr w:val="none" w:sz="0" w:space="0" w:color="auto" w:frame="1"/>
                <w:lang w:eastAsia="ru-RU"/>
              </w:rPr>
              <w:t xml:space="preserve">, </w:t>
            </w:r>
            <w:r w:rsidR="002E3DAC">
              <w:rPr>
                <w:rFonts w:ascii="Segoe UI" w:hAnsi="Segoe UI" w:cs="Segoe UI"/>
                <w:sz w:val="23"/>
                <w:szCs w:val="23"/>
              </w:rPr>
              <w:t>застарілі гематоми</w:t>
            </w:r>
          </w:p>
        </w:tc>
      </w:tr>
      <w:tr w:rsidR="00AB75FA" w:rsidRPr="00602331" w:rsidTr="002E3DAC">
        <w:trPr>
          <w:trHeight w:val="552"/>
        </w:trPr>
        <w:tc>
          <w:tcPr>
            <w:tcW w:w="1841"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Pr>
                <w:rFonts w:ascii="Times New Roman" w:eastAsia="Times New Roman" w:hAnsi="Times New Roman" w:cs="Times New Roman"/>
                <w:bCs/>
                <w:color w:val="1F1F1F"/>
                <w:sz w:val="24"/>
                <w:szCs w:val="24"/>
                <w:bdr w:val="none" w:sz="0" w:space="0" w:color="auto" w:frame="1"/>
                <w:lang w:eastAsia="ru-RU"/>
              </w:rPr>
              <w:t xml:space="preserve">Вузькі смужки </w:t>
            </w:r>
            <w:r w:rsidRPr="00AB75FA">
              <w:rPr>
                <w:rFonts w:ascii="Times New Roman" w:eastAsia="Times New Roman" w:hAnsi="Times New Roman" w:cs="Times New Roman"/>
                <w:bCs/>
                <w:color w:val="1F1F1F"/>
                <w:sz w:val="24"/>
                <w:szCs w:val="24"/>
                <w:bdr w:val="none" w:sz="0" w:space="0" w:color="auto" w:frame="1"/>
                <w:lang w:eastAsia="ru-RU"/>
              </w:rPr>
              <w:t>Локшина</w:t>
            </w:r>
          </w:p>
        </w:tc>
        <w:tc>
          <w:tcPr>
            <w:tcW w:w="2837"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Помірне розтягнення</w:t>
            </w:r>
          </w:p>
        </w:tc>
        <w:tc>
          <w:tcPr>
            <w:tcW w:w="1559"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0%</w:t>
            </w:r>
          </w:p>
        </w:tc>
        <w:tc>
          <w:tcPr>
            <w:tcW w:w="3510" w:type="dxa"/>
            <w:vAlign w:val="center"/>
          </w:tcPr>
          <w:p w:rsidR="00AB75FA" w:rsidRPr="00AB75FA" w:rsidRDefault="002E3DAC" w:rsidP="00AB75FA">
            <w:pPr>
              <w:jc w:val="center"/>
              <w:rPr>
                <w:rFonts w:ascii="Times New Roman" w:eastAsia="Times New Roman" w:hAnsi="Times New Roman" w:cs="Times New Roman"/>
                <w:color w:val="1F1F1F"/>
                <w:sz w:val="24"/>
                <w:szCs w:val="24"/>
                <w:lang w:eastAsia="ru-RU"/>
              </w:rPr>
            </w:pPr>
            <w:r w:rsidRPr="002E3DAC">
              <w:rPr>
                <w:rFonts w:ascii="Times New Roman" w:eastAsia="Times New Roman" w:hAnsi="Times New Roman" w:cs="Times New Roman"/>
                <w:color w:val="1F1F1F"/>
                <w:sz w:val="24"/>
                <w:szCs w:val="24"/>
                <w:bdr w:val="none" w:sz="0" w:space="0" w:color="auto" w:frame="1"/>
                <w:lang w:eastAsia="ru-RU"/>
              </w:rPr>
              <w:t>Набряки обличчя, шиї, зони з дуже чутливою шкірою, діти</w:t>
            </w:r>
          </w:p>
        </w:tc>
      </w:tr>
      <w:tr w:rsidR="00AB75FA" w:rsidRPr="00602331" w:rsidTr="002E3DAC">
        <w:trPr>
          <w:trHeight w:val="552"/>
        </w:trPr>
        <w:tc>
          <w:tcPr>
            <w:tcW w:w="1841"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Спіральне віяло</w:t>
            </w:r>
          </w:p>
        </w:tc>
        <w:tc>
          <w:tcPr>
            <w:tcW w:w="2837"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Динамічне (рух під час наклеювання)</w:t>
            </w:r>
          </w:p>
        </w:tc>
        <w:tc>
          <w:tcPr>
            <w:tcW w:w="1559"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bCs/>
                <w:color w:val="1F1F1F"/>
                <w:sz w:val="24"/>
                <w:szCs w:val="24"/>
                <w:bdr w:val="none" w:sz="0" w:space="0" w:color="auto" w:frame="1"/>
                <w:lang w:eastAsia="ru-RU"/>
              </w:rPr>
              <w:t>10%</w:t>
            </w:r>
          </w:p>
        </w:tc>
        <w:tc>
          <w:tcPr>
            <w:tcW w:w="3510" w:type="dxa"/>
            <w:vAlign w:val="center"/>
          </w:tcPr>
          <w:p w:rsidR="00AB75FA" w:rsidRPr="00AB75FA" w:rsidRDefault="00AB75FA" w:rsidP="00AB75FA">
            <w:pPr>
              <w:jc w:val="center"/>
              <w:rPr>
                <w:rFonts w:ascii="Times New Roman" w:eastAsia="Times New Roman" w:hAnsi="Times New Roman" w:cs="Times New Roman"/>
                <w:color w:val="1F1F1F"/>
                <w:sz w:val="24"/>
                <w:szCs w:val="24"/>
                <w:lang w:eastAsia="ru-RU"/>
              </w:rPr>
            </w:pPr>
            <w:r w:rsidRPr="00AB75FA">
              <w:rPr>
                <w:rFonts w:ascii="Times New Roman" w:eastAsia="Times New Roman" w:hAnsi="Times New Roman" w:cs="Times New Roman"/>
                <w:color w:val="1F1F1F"/>
                <w:sz w:val="24"/>
                <w:szCs w:val="24"/>
                <w:bdr w:val="none" w:sz="0" w:space="0" w:color="auto" w:frame="1"/>
                <w:lang w:eastAsia="ru-RU"/>
              </w:rPr>
              <w:t>Т</w:t>
            </w:r>
            <w:r>
              <w:rPr>
                <w:rFonts w:ascii="Times New Roman" w:eastAsia="Times New Roman" w:hAnsi="Times New Roman" w:cs="Times New Roman"/>
                <w:color w:val="1F1F1F"/>
                <w:sz w:val="24"/>
                <w:szCs w:val="24"/>
                <w:bdr w:val="none" w:sz="0" w:space="0" w:color="auto" w:frame="1"/>
                <w:lang w:eastAsia="ru-RU"/>
              </w:rPr>
              <w:t xml:space="preserve">отальний набряк всієї кінцівки – </w:t>
            </w:r>
            <w:r w:rsidRPr="00AB75FA">
              <w:rPr>
                <w:rFonts w:ascii="Times New Roman" w:eastAsia="Times New Roman" w:hAnsi="Times New Roman" w:cs="Times New Roman"/>
                <w:color w:val="1F1F1F"/>
                <w:sz w:val="24"/>
                <w:szCs w:val="24"/>
                <w:bdr w:val="none" w:sz="0" w:space="0" w:color="auto" w:frame="1"/>
                <w:lang w:eastAsia="ru-RU"/>
              </w:rPr>
              <w:t>лімфостаз</w:t>
            </w:r>
          </w:p>
        </w:tc>
      </w:tr>
    </w:tbl>
    <w:p w:rsidR="00AB75FA" w:rsidRDefault="00AB75FA" w:rsidP="00B9350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p w:rsidR="002E3DAC" w:rsidRDefault="00AB75FA" w:rsidP="00AB75FA">
      <w:pPr>
        <w:shd w:val="clear" w:color="auto" w:fill="FFFFFF"/>
        <w:spacing w:after="0" w:line="360" w:lineRule="auto"/>
        <w:ind w:firstLine="708"/>
        <w:jc w:val="both"/>
      </w:pPr>
      <w:r w:rsidRPr="00AB75FA">
        <w:rPr>
          <w:rFonts w:ascii="Times New Roman" w:eastAsia="Times New Roman" w:hAnsi="Times New Roman" w:cs="Times New Roman"/>
          <w:bCs/>
          <w:iCs/>
          <w:color w:val="0F1115"/>
          <w:sz w:val="24"/>
          <w:szCs w:val="24"/>
          <w:lang w:eastAsia="uk-UA"/>
        </w:rPr>
        <w:t>Особливості позиціонування:</w:t>
      </w:r>
    </w:p>
    <w:p w:rsidR="00AB75FA" w:rsidRDefault="002E3DAC" w:rsidP="00AB75FA">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t xml:space="preserve">1. </w:t>
      </w:r>
      <w:r w:rsidRPr="002E3DAC">
        <w:rPr>
          <w:rFonts w:ascii="Times New Roman" w:eastAsia="Times New Roman" w:hAnsi="Times New Roman" w:cs="Times New Roman"/>
          <w:bCs/>
          <w:iCs/>
          <w:color w:val="0F1115"/>
          <w:sz w:val="24"/>
          <w:szCs w:val="24"/>
          <w:lang w:eastAsia="uk-UA"/>
        </w:rPr>
        <w:t>Якір завжди кладеться на зону  лімфатичних вузлів, куди планується відтік рідини.</w:t>
      </w:r>
    </w:p>
    <w:tbl>
      <w:tblPr>
        <w:tblStyle w:val="a7"/>
        <w:tblW w:w="0" w:type="auto"/>
        <w:tblLook w:val="04A0"/>
      </w:tblPr>
      <w:tblGrid>
        <w:gridCol w:w="3652"/>
        <w:gridCol w:w="6203"/>
      </w:tblGrid>
      <w:tr w:rsidR="002E3DAC" w:rsidTr="00665AA6">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Зона набряку</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 xml:space="preserve">Місце фіксації якоря </w:t>
            </w:r>
          </w:p>
        </w:tc>
      </w:tr>
      <w:tr w:rsidR="002E3DAC" w:rsidTr="00665AA6">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Стопа, гомілка</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Підколінна ямка (підколінні лімфовузли)</w:t>
            </w:r>
          </w:p>
        </w:tc>
      </w:tr>
      <w:tr w:rsidR="002E3DAC" w:rsidTr="00665AA6">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Коліно</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Пахвинна ділянка (пахвинні лімфовузли) – вище набряку</w:t>
            </w:r>
          </w:p>
        </w:tc>
      </w:tr>
      <w:tr w:rsidR="002E3DAC" w:rsidTr="00665AA6">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Кисть, передпліччя</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Ліктьовий згин (ліктьові лімфовузли)</w:t>
            </w:r>
          </w:p>
        </w:tc>
      </w:tr>
      <w:tr w:rsidR="002E3DAC" w:rsidTr="00E54FCC">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Плече</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Пахвова западина (пахвові лімфовузли)</w:t>
            </w:r>
          </w:p>
        </w:tc>
      </w:tr>
      <w:tr w:rsidR="002E3DAC" w:rsidTr="00E54FCC">
        <w:tc>
          <w:tcPr>
            <w:tcW w:w="3652"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lastRenderedPageBreak/>
              <w:t>Шия, обличчя</w:t>
            </w:r>
          </w:p>
        </w:tc>
        <w:tc>
          <w:tcPr>
            <w:tcW w:w="6203" w:type="dxa"/>
            <w:vAlign w:val="center"/>
          </w:tcPr>
          <w:p w:rsidR="002E3DAC" w:rsidRPr="002E3DAC" w:rsidRDefault="002E3DAC" w:rsidP="002E3DAC">
            <w:pPr>
              <w:jc w:val="center"/>
              <w:rPr>
                <w:rFonts w:ascii="Times New Roman" w:eastAsia="Times New Roman" w:hAnsi="Times New Roman" w:cs="Times New Roman"/>
                <w:bCs/>
                <w:color w:val="1F1F1F"/>
                <w:sz w:val="24"/>
                <w:szCs w:val="24"/>
                <w:bdr w:val="none" w:sz="0" w:space="0" w:color="auto" w:frame="1"/>
                <w:lang w:eastAsia="ru-RU"/>
              </w:rPr>
            </w:pPr>
            <w:r w:rsidRPr="002E3DAC">
              <w:rPr>
                <w:rFonts w:ascii="Times New Roman" w:eastAsia="Times New Roman" w:hAnsi="Times New Roman" w:cs="Times New Roman"/>
                <w:bCs/>
                <w:color w:val="1F1F1F"/>
                <w:sz w:val="24"/>
                <w:szCs w:val="24"/>
                <w:bdr w:val="none" w:sz="0" w:space="0" w:color="auto" w:frame="1"/>
                <w:lang w:eastAsia="ru-RU"/>
              </w:rPr>
              <w:t>Завушна ділянка, підщелепна ділянка, надключична ділянка (залежно від зони)</w:t>
            </w:r>
          </w:p>
        </w:tc>
      </w:tr>
    </w:tbl>
    <w:p w:rsid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p w:rsidR="002E3DAC" w:rsidRP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2. Ступінь розтягнення шкіри.</w:t>
      </w:r>
    </w:p>
    <w:p w:rsid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Для кінцівок</w:t>
      </w:r>
      <w:r>
        <w:rPr>
          <w:rFonts w:ascii="Times New Roman" w:eastAsia="Times New Roman" w:hAnsi="Times New Roman" w:cs="Times New Roman"/>
          <w:bCs/>
          <w:iCs/>
          <w:color w:val="0F1115"/>
          <w:sz w:val="24"/>
          <w:szCs w:val="24"/>
          <w:lang w:eastAsia="uk-UA"/>
        </w:rPr>
        <w:t xml:space="preserve"> – </w:t>
      </w:r>
      <w:r w:rsidRPr="002E3DAC">
        <w:rPr>
          <w:rFonts w:ascii="Times New Roman" w:eastAsia="Times New Roman" w:hAnsi="Times New Roman" w:cs="Times New Roman"/>
          <w:bCs/>
          <w:iCs/>
          <w:color w:val="0F1115"/>
          <w:sz w:val="24"/>
          <w:szCs w:val="24"/>
          <w:lang w:eastAsia="uk-UA"/>
        </w:rPr>
        <w:t xml:space="preserve">максимальне згинання в суглобі, розташованому </w:t>
      </w:r>
      <w:proofErr w:type="spellStart"/>
      <w:r w:rsidRPr="002E3DAC">
        <w:rPr>
          <w:rFonts w:ascii="Times New Roman" w:eastAsia="Times New Roman" w:hAnsi="Times New Roman" w:cs="Times New Roman"/>
          <w:bCs/>
          <w:iCs/>
          <w:color w:val="0F1115"/>
          <w:sz w:val="24"/>
          <w:szCs w:val="24"/>
          <w:lang w:eastAsia="uk-UA"/>
        </w:rPr>
        <w:t>проксимальніше</w:t>
      </w:r>
      <w:proofErr w:type="spellEnd"/>
      <w:r w:rsidRPr="002E3DAC">
        <w:rPr>
          <w:rFonts w:ascii="Times New Roman" w:eastAsia="Times New Roman" w:hAnsi="Times New Roman" w:cs="Times New Roman"/>
          <w:bCs/>
          <w:iCs/>
          <w:color w:val="0F1115"/>
          <w:sz w:val="24"/>
          <w:szCs w:val="24"/>
          <w:lang w:eastAsia="uk-UA"/>
        </w:rPr>
        <w:t xml:space="preserve"> набряку.</w:t>
      </w:r>
    </w:p>
    <w:p w:rsidR="002E3DAC" w:rsidRP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Для тулуба</w:t>
      </w:r>
      <w:r>
        <w:rPr>
          <w:rFonts w:ascii="Times New Roman" w:eastAsia="Times New Roman" w:hAnsi="Times New Roman" w:cs="Times New Roman"/>
          <w:bCs/>
          <w:iCs/>
          <w:color w:val="0F1115"/>
          <w:sz w:val="24"/>
          <w:szCs w:val="24"/>
          <w:lang w:eastAsia="uk-UA"/>
        </w:rPr>
        <w:t xml:space="preserve"> – </w:t>
      </w:r>
      <w:r w:rsidRPr="002E3DAC">
        <w:rPr>
          <w:rFonts w:ascii="Times New Roman" w:eastAsia="Times New Roman" w:hAnsi="Times New Roman" w:cs="Times New Roman"/>
          <w:bCs/>
          <w:iCs/>
          <w:color w:val="0F1115"/>
          <w:sz w:val="24"/>
          <w:szCs w:val="24"/>
          <w:lang w:eastAsia="uk-UA"/>
        </w:rPr>
        <w:t>нахил у протилежний бік або ротація, щоб максимально розтягнути шкіру в зоні аплікації.</w:t>
      </w:r>
    </w:p>
    <w:p w:rsidR="002E3DAC" w:rsidRP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Для обличчя: мімічні рухи (посмішка, надування щік) або легке відтягування шкіри рукою.</w:t>
      </w:r>
    </w:p>
    <w:p w:rsidR="002E3DAC" w:rsidRP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3. Відстань між променями.</w:t>
      </w:r>
      <w:r>
        <w:rPr>
          <w:rFonts w:ascii="Times New Roman" w:eastAsia="Times New Roman" w:hAnsi="Times New Roman" w:cs="Times New Roman"/>
          <w:bCs/>
          <w:iCs/>
          <w:color w:val="0F1115"/>
          <w:sz w:val="24"/>
          <w:szCs w:val="24"/>
          <w:lang w:eastAsia="uk-UA"/>
        </w:rPr>
        <w:t xml:space="preserve"> </w:t>
      </w:r>
      <w:r w:rsidRPr="002E3DAC">
        <w:rPr>
          <w:rFonts w:ascii="Times New Roman" w:eastAsia="Times New Roman" w:hAnsi="Times New Roman" w:cs="Times New Roman"/>
          <w:bCs/>
          <w:iCs/>
          <w:color w:val="0F1115"/>
          <w:sz w:val="24"/>
          <w:szCs w:val="24"/>
          <w:lang w:eastAsia="uk-UA"/>
        </w:rPr>
        <w:t>Промені тейпу мають бути наклеєні на певній відстані один від одного (орієнтовно 0,5–1,5 см, залежно від площі).</w:t>
      </w:r>
    </w:p>
    <w:p w:rsidR="002E3DAC" w:rsidRPr="002E3DAC" w:rsidRDefault="002E3DAC" w:rsidP="002E3DAC">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E3DAC">
        <w:rPr>
          <w:rFonts w:ascii="Times New Roman" w:eastAsia="Times New Roman" w:hAnsi="Times New Roman" w:cs="Times New Roman"/>
          <w:bCs/>
          <w:iCs/>
          <w:color w:val="0F1115"/>
          <w:sz w:val="24"/>
          <w:szCs w:val="24"/>
          <w:lang w:eastAsia="uk-UA"/>
        </w:rPr>
        <w:t>4. Виняток</w:t>
      </w:r>
      <w:r>
        <w:rPr>
          <w:rFonts w:ascii="Times New Roman" w:eastAsia="Times New Roman" w:hAnsi="Times New Roman" w:cs="Times New Roman"/>
          <w:bCs/>
          <w:iCs/>
          <w:color w:val="0F1115"/>
          <w:sz w:val="24"/>
          <w:szCs w:val="24"/>
          <w:lang w:eastAsia="uk-UA"/>
        </w:rPr>
        <w:t xml:space="preserve"> – </w:t>
      </w:r>
      <w:r w:rsidRPr="002E3DAC">
        <w:rPr>
          <w:rFonts w:ascii="Times New Roman" w:eastAsia="Times New Roman" w:hAnsi="Times New Roman" w:cs="Times New Roman"/>
          <w:bCs/>
          <w:iCs/>
          <w:color w:val="0F1115"/>
          <w:sz w:val="24"/>
          <w:szCs w:val="24"/>
          <w:lang w:eastAsia="uk-UA"/>
        </w:rPr>
        <w:t>гострий біль.</w:t>
      </w:r>
      <w:r>
        <w:rPr>
          <w:rFonts w:ascii="Times New Roman" w:eastAsia="Times New Roman" w:hAnsi="Times New Roman" w:cs="Times New Roman"/>
          <w:bCs/>
          <w:iCs/>
          <w:color w:val="0F1115"/>
          <w:sz w:val="24"/>
          <w:szCs w:val="24"/>
          <w:lang w:eastAsia="uk-UA"/>
        </w:rPr>
        <w:t xml:space="preserve"> </w:t>
      </w:r>
      <w:r w:rsidRPr="002E3DAC">
        <w:rPr>
          <w:rFonts w:ascii="Times New Roman" w:eastAsia="Times New Roman" w:hAnsi="Times New Roman" w:cs="Times New Roman"/>
          <w:bCs/>
          <w:iCs/>
          <w:color w:val="0F1115"/>
          <w:sz w:val="24"/>
          <w:szCs w:val="24"/>
          <w:lang w:eastAsia="uk-UA"/>
        </w:rPr>
        <w:t>Нейтральне положення сегмента кінцівки допускається лише у випадках, коли будь-який рух викликає нестерпний біль. Тоді орієнтуємося на натяг самого тейпу (до 15%), але ефективність буде нижчою.</w:t>
      </w:r>
    </w:p>
    <w:p w:rsidR="004D4CE0" w:rsidRDefault="004D4CE0" w:rsidP="00B93500">
      <w:pPr>
        <w:shd w:val="clear" w:color="auto" w:fill="FFFFFF"/>
        <w:spacing w:after="0" w:line="360" w:lineRule="auto"/>
        <w:ind w:firstLine="708"/>
        <w:jc w:val="both"/>
        <w:rPr>
          <w:rFonts w:ascii="Times New Roman" w:eastAsia="Times New Roman" w:hAnsi="Times New Roman" w:cs="Times New Roman"/>
          <w:b/>
          <w:bCs/>
          <w:i/>
          <w:iCs/>
          <w:color w:val="0F1115"/>
          <w:sz w:val="24"/>
          <w:szCs w:val="24"/>
          <w:lang w:eastAsia="uk-UA"/>
        </w:rPr>
      </w:pPr>
    </w:p>
    <w:p w:rsidR="00205CA3" w:rsidRDefault="00205CA3" w:rsidP="00B9350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
          <w:bCs/>
          <w:i/>
          <w:iCs/>
          <w:color w:val="0F1115"/>
          <w:sz w:val="24"/>
          <w:szCs w:val="24"/>
          <w:lang w:eastAsia="uk-UA"/>
        </w:rPr>
        <w:t>5. Класифікація аплікацій лімфатичної техніки</w:t>
      </w:r>
    </w:p>
    <w:p w:rsidR="004D4CE0" w:rsidRDefault="004D4CE0" w:rsidP="00B9350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4D4CE0">
        <w:rPr>
          <w:rFonts w:ascii="Times New Roman" w:eastAsia="Times New Roman" w:hAnsi="Times New Roman" w:cs="Times New Roman"/>
          <w:bCs/>
          <w:iCs/>
          <w:color w:val="0F1115"/>
          <w:sz w:val="24"/>
          <w:szCs w:val="24"/>
          <w:lang w:eastAsia="uk-UA"/>
        </w:rPr>
        <w:t>У лімфатичній техніці форма тейпу обирається залежно від об'єму набряку, площі ураження та глибини залягання лімфатичних судин. Чим більша площа та чим щільніший набряк, тим більше променів і складніша форма потрібні для ефективного дренажу.</w:t>
      </w:r>
    </w:p>
    <w:p w:rsidR="004D4CE0" w:rsidRPr="004D4CE0" w:rsidRDefault="00205CA3" w:rsidP="004D4CE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 xml:space="preserve">1. Класичне «Віяло» </w:t>
      </w:r>
      <w:r>
        <w:rPr>
          <w:rFonts w:ascii="Times New Roman" w:eastAsia="Times New Roman" w:hAnsi="Times New Roman" w:cs="Times New Roman"/>
          <w:bCs/>
          <w:iCs/>
          <w:color w:val="0F1115"/>
          <w:sz w:val="24"/>
          <w:szCs w:val="24"/>
          <w:lang w:eastAsia="uk-UA"/>
        </w:rPr>
        <w:t xml:space="preserve">– це </w:t>
      </w:r>
      <w:r w:rsidRPr="00205CA3">
        <w:rPr>
          <w:rFonts w:ascii="Times New Roman" w:eastAsia="Times New Roman" w:hAnsi="Times New Roman" w:cs="Times New Roman"/>
          <w:bCs/>
          <w:iCs/>
          <w:color w:val="0F1115"/>
          <w:sz w:val="24"/>
          <w:szCs w:val="24"/>
          <w:lang w:eastAsia="uk-UA"/>
        </w:rPr>
        <w:t>базова техніка</w:t>
      </w:r>
      <w:r w:rsidR="004D4CE0" w:rsidRPr="004D4CE0">
        <w:rPr>
          <w:rFonts w:ascii="Times New Roman" w:eastAsia="Times New Roman" w:hAnsi="Times New Roman" w:cs="Times New Roman"/>
          <w:bCs/>
          <w:iCs/>
          <w:color w:val="0F1115"/>
          <w:sz w:val="24"/>
          <w:szCs w:val="24"/>
          <w:lang w:eastAsia="uk-UA"/>
        </w:rPr>
        <w:t xml:space="preserve"> лімфатичного тейпування</w:t>
      </w:r>
      <w:r w:rsidRPr="00205CA3">
        <w:rPr>
          <w:rFonts w:ascii="Times New Roman" w:eastAsia="Times New Roman" w:hAnsi="Times New Roman" w:cs="Times New Roman"/>
          <w:bCs/>
          <w:iCs/>
          <w:color w:val="0F1115"/>
          <w:sz w:val="24"/>
          <w:szCs w:val="24"/>
          <w:lang w:eastAsia="uk-UA"/>
        </w:rPr>
        <w:t xml:space="preserve">. Тейп розрізається </w:t>
      </w:r>
      <w:r>
        <w:rPr>
          <w:rFonts w:ascii="Times New Roman" w:eastAsia="Times New Roman" w:hAnsi="Times New Roman" w:cs="Times New Roman"/>
          <w:bCs/>
          <w:iCs/>
          <w:color w:val="0F1115"/>
          <w:sz w:val="24"/>
          <w:szCs w:val="24"/>
          <w:lang w:eastAsia="uk-UA"/>
        </w:rPr>
        <w:t>на 4–5 вузьких смужок</w:t>
      </w:r>
      <w:r w:rsidR="006C3C24">
        <w:rPr>
          <w:rFonts w:ascii="Times New Roman" w:eastAsia="Times New Roman" w:hAnsi="Times New Roman" w:cs="Times New Roman"/>
          <w:bCs/>
          <w:iCs/>
          <w:color w:val="0F1115"/>
          <w:sz w:val="24"/>
          <w:szCs w:val="24"/>
          <w:lang w:eastAsia="uk-UA"/>
        </w:rPr>
        <w:t>–</w:t>
      </w:r>
      <w:r>
        <w:rPr>
          <w:rFonts w:ascii="Times New Roman" w:eastAsia="Times New Roman" w:hAnsi="Times New Roman" w:cs="Times New Roman"/>
          <w:bCs/>
          <w:iCs/>
          <w:color w:val="0F1115"/>
          <w:sz w:val="24"/>
          <w:szCs w:val="24"/>
          <w:lang w:eastAsia="uk-UA"/>
        </w:rPr>
        <w:t xml:space="preserve">променів з однією спільною основою </w:t>
      </w:r>
      <w:r w:rsidR="004D4CE0">
        <w:rPr>
          <w:rFonts w:ascii="Times New Roman" w:eastAsia="Times New Roman" w:hAnsi="Times New Roman" w:cs="Times New Roman"/>
          <w:bCs/>
          <w:iCs/>
          <w:color w:val="0F1115"/>
          <w:sz w:val="24"/>
          <w:szCs w:val="24"/>
          <w:lang w:eastAsia="uk-UA"/>
        </w:rPr>
        <w:t xml:space="preserve">– </w:t>
      </w:r>
      <w:r>
        <w:rPr>
          <w:rFonts w:ascii="Times New Roman" w:eastAsia="Times New Roman" w:hAnsi="Times New Roman" w:cs="Times New Roman"/>
          <w:bCs/>
          <w:iCs/>
          <w:color w:val="0F1115"/>
          <w:sz w:val="24"/>
          <w:szCs w:val="24"/>
          <w:lang w:eastAsia="uk-UA"/>
        </w:rPr>
        <w:t>якорем</w:t>
      </w:r>
      <w:r w:rsidRPr="00205CA3">
        <w:rPr>
          <w:rFonts w:ascii="Times New Roman" w:eastAsia="Times New Roman" w:hAnsi="Times New Roman" w:cs="Times New Roman"/>
          <w:bCs/>
          <w:iCs/>
          <w:color w:val="0F1115"/>
          <w:sz w:val="24"/>
          <w:szCs w:val="24"/>
          <w:lang w:eastAsia="uk-UA"/>
        </w:rPr>
        <w:t>.</w:t>
      </w:r>
      <w:r>
        <w:rPr>
          <w:rFonts w:ascii="Times New Roman" w:eastAsia="Times New Roman" w:hAnsi="Times New Roman" w:cs="Times New Roman"/>
          <w:bCs/>
          <w:iCs/>
          <w:color w:val="0F1115"/>
          <w:sz w:val="24"/>
          <w:szCs w:val="24"/>
          <w:lang w:eastAsia="uk-UA"/>
        </w:rPr>
        <w:t xml:space="preserve"> </w:t>
      </w:r>
      <w:r w:rsidR="006C3C24">
        <w:rPr>
          <w:rFonts w:ascii="Times New Roman" w:eastAsia="Times New Roman" w:hAnsi="Times New Roman" w:cs="Times New Roman"/>
          <w:bCs/>
          <w:iCs/>
          <w:color w:val="0F1115"/>
          <w:sz w:val="24"/>
          <w:szCs w:val="24"/>
          <w:lang w:eastAsia="uk-UA"/>
        </w:rPr>
        <w:t>При наклеюванні</w:t>
      </w:r>
      <w:r>
        <w:rPr>
          <w:rFonts w:ascii="Times New Roman" w:eastAsia="Times New Roman" w:hAnsi="Times New Roman" w:cs="Times New Roman"/>
          <w:bCs/>
          <w:iCs/>
          <w:color w:val="0F1115"/>
          <w:sz w:val="24"/>
          <w:szCs w:val="24"/>
          <w:lang w:eastAsia="uk-UA"/>
        </w:rPr>
        <w:t xml:space="preserve"> с</w:t>
      </w:r>
      <w:r w:rsidRPr="00205CA3">
        <w:rPr>
          <w:rFonts w:ascii="Times New Roman" w:eastAsia="Times New Roman" w:hAnsi="Times New Roman" w:cs="Times New Roman"/>
          <w:bCs/>
          <w:iCs/>
          <w:color w:val="0F1115"/>
          <w:sz w:val="24"/>
          <w:szCs w:val="24"/>
          <w:lang w:eastAsia="uk-UA"/>
        </w:rPr>
        <w:t>творює поздовжні дренажні канали</w:t>
      </w:r>
      <w:r w:rsidR="004D4CE0" w:rsidRPr="004D4CE0">
        <w:rPr>
          <w:rFonts w:ascii="Times New Roman" w:eastAsia="Times New Roman" w:hAnsi="Times New Roman" w:cs="Times New Roman"/>
          <w:bCs/>
          <w:iCs/>
          <w:color w:val="0F1115"/>
          <w:sz w:val="24"/>
          <w:szCs w:val="24"/>
          <w:lang w:eastAsia="uk-UA"/>
        </w:rPr>
        <w:t>, які направляють лімфу від набряку до регіональних лімфовузлів</w:t>
      </w:r>
      <w:r w:rsidRPr="00205CA3">
        <w:rPr>
          <w:rFonts w:ascii="Times New Roman" w:eastAsia="Times New Roman" w:hAnsi="Times New Roman" w:cs="Times New Roman"/>
          <w:bCs/>
          <w:iCs/>
          <w:color w:val="0F1115"/>
          <w:sz w:val="24"/>
          <w:szCs w:val="24"/>
          <w:lang w:eastAsia="uk-UA"/>
        </w:rPr>
        <w:t xml:space="preserve">. </w:t>
      </w:r>
      <w:r w:rsidR="004D4CE0">
        <w:rPr>
          <w:rFonts w:ascii="Times New Roman" w:eastAsia="Times New Roman" w:hAnsi="Times New Roman" w:cs="Times New Roman"/>
          <w:bCs/>
          <w:iCs/>
          <w:color w:val="0F1115"/>
          <w:sz w:val="24"/>
          <w:szCs w:val="24"/>
          <w:lang w:eastAsia="uk-UA"/>
        </w:rPr>
        <w:t>Ч</w:t>
      </w:r>
      <w:r w:rsidR="004D4CE0" w:rsidRPr="004D4CE0">
        <w:rPr>
          <w:rFonts w:ascii="Times New Roman" w:eastAsia="Times New Roman" w:hAnsi="Times New Roman" w:cs="Times New Roman"/>
          <w:bCs/>
          <w:iCs/>
          <w:color w:val="0F1115"/>
          <w:sz w:val="24"/>
          <w:szCs w:val="24"/>
          <w:lang w:eastAsia="uk-UA"/>
        </w:rPr>
        <w:t xml:space="preserve">им вужчі промені, тим більше дренажних каналів утворюється на одиницю площі, що забезпечує </w:t>
      </w:r>
      <w:proofErr w:type="spellStart"/>
      <w:r w:rsidR="004D4CE0" w:rsidRPr="004D4CE0">
        <w:rPr>
          <w:rFonts w:ascii="Times New Roman" w:eastAsia="Times New Roman" w:hAnsi="Times New Roman" w:cs="Times New Roman"/>
          <w:bCs/>
          <w:iCs/>
          <w:color w:val="0F1115"/>
          <w:sz w:val="24"/>
          <w:szCs w:val="24"/>
          <w:lang w:eastAsia="uk-UA"/>
        </w:rPr>
        <w:t>рівномірніший</w:t>
      </w:r>
      <w:proofErr w:type="spellEnd"/>
      <w:r w:rsidR="004D4CE0" w:rsidRPr="004D4CE0">
        <w:rPr>
          <w:rFonts w:ascii="Times New Roman" w:eastAsia="Times New Roman" w:hAnsi="Times New Roman" w:cs="Times New Roman"/>
          <w:bCs/>
          <w:iCs/>
          <w:color w:val="0F1115"/>
          <w:sz w:val="24"/>
          <w:szCs w:val="24"/>
          <w:lang w:eastAsia="uk-UA"/>
        </w:rPr>
        <w:t xml:space="preserve"> відтік рідини. Широкі промені працюють гірше, оскільки створюють суцільну зону, ближчу до просторової техніки.</w:t>
      </w:r>
    </w:p>
    <w:p w:rsidR="004D4CE0" w:rsidRDefault="00205CA3" w:rsidP="004D4CE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Локальні набряки кінців</w:t>
      </w:r>
      <w:r w:rsidR="004D4CE0">
        <w:rPr>
          <w:rFonts w:ascii="Times New Roman" w:eastAsia="Times New Roman" w:hAnsi="Times New Roman" w:cs="Times New Roman"/>
          <w:bCs/>
          <w:iCs/>
          <w:color w:val="0F1115"/>
          <w:sz w:val="24"/>
          <w:szCs w:val="24"/>
          <w:lang w:eastAsia="uk-UA"/>
        </w:rPr>
        <w:t>ок</w:t>
      </w:r>
      <w:r w:rsidRPr="00205CA3">
        <w:rPr>
          <w:rFonts w:ascii="Times New Roman" w:eastAsia="Times New Roman" w:hAnsi="Times New Roman" w:cs="Times New Roman"/>
          <w:bCs/>
          <w:iCs/>
          <w:color w:val="0F1115"/>
          <w:sz w:val="24"/>
          <w:szCs w:val="24"/>
          <w:lang w:eastAsia="uk-UA"/>
        </w:rPr>
        <w:t>,</w:t>
      </w:r>
      <w:r w:rsidR="004D4CE0">
        <w:rPr>
          <w:rFonts w:ascii="Times New Roman" w:eastAsia="Times New Roman" w:hAnsi="Times New Roman" w:cs="Times New Roman"/>
          <w:bCs/>
          <w:iCs/>
          <w:color w:val="0F1115"/>
          <w:sz w:val="24"/>
          <w:szCs w:val="24"/>
          <w:lang w:eastAsia="uk-UA"/>
        </w:rPr>
        <w:t xml:space="preserve"> </w:t>
      </w:r>
      <w:r w:rsidR="004D4CE0" w:rsidRPr="004D4CE0">
        <w:rPr>
          <w:rFonts w:ascii="Times New Roman" w:eastAsia="Times New Roman" w:hAnsi="Times New Roman" w:cs="Times New Roman"/>
          <w:bCs/>
          <w:iCs/>
          <w:color w:val="0F1115"/>
          <w:sz w:val="24"/>
          <w:szCs w:val="24"/>
          <w:lang w:eastAsia="uk-UA"/>
        </w:rPr>
        <w:t xml:space="preserve">свіжі синці (після 24 годин), </w:t>
      </w:r>
      <w:proofErr w:type="spellStart"/>
      <w:r w:rsidR="004D4CE0" w:rsidRPr="004D4CE0">
        <w:rPr>
          <w:rFonts w:ascii="Times New Roman" w:eastAsia="Times New Roman" w:hAnsi="Times New Roman" w:cs="Times New Roman"/>
          <w:bCs/>
          <w:iCs/>
          <w:color w:val="0F1115"/>
          <w:sz w:val="24"/>
          <w:szCs w:val="24"/>
          <w:lang w:eastAsia="uk-UA"/>
        </w:rPr>
        <w:t>постін'єкційні</w:t>
      </w:r>
      <w:proofErr w:type="spellEnd"/>
      <w:r w:rsidR="004D4CE0" w:rsidRPr="004D4CE0">
        <w:rPr>
          <w:rFonts w:ascii="Times New Roman" w:eastAsia="Times New Roman" w:hAnsi="Times New Roman" w:cs="Times New Roman"/>
          <w:bCs/>
          <w:iCs/>
          <w:color w:val="0F1115"/>
          <w:sz w:val="24"/>
          <w:szCs w:val="24"/>
          <w:lang w:eastAsia="uk-UA"/>
        </w:rPr>
        <w:t xml:space="preserve"> набряки, післяопераційні набряки невеликої площі.</w:t>
      </w:r>
    </w:p>
    <w:p w:rsidR="004D4CE0" w:rsidRDefault="00205CA3" w:rsidP="00B93500">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2. Техніка «Сітка». </w:t>
      </w:r>
      <w:r w:rsidRPr="00205CA3">
        <w:rPr>
          <w:rFonts w:ascii="Times New Roman" w:eastAsia="Times New Roman" w:hAnsi="Times New Roman" w:cs="Times New Roman"/>
          <w:bCs/>
          <w:iCs/>
          <w:color w:val="0F1115"/>
          <w:sz w:val="24"/>
          <w:szCs w:val="24"/>
          <w:lang w:eastAsia="uk-UA"/>
        </w:rPr>
        <w:t>Накладання двох «</w:t>
      </w:r>
      <w:r w:rsidR="006C3C24">
        <w:rPr>
          <w:rFonts w:ascii="Times New Roman" w:eastAsia="Times New Roman" w:hAnsi="Times New Roman" w:cs="Times New Roman"/>
          <w:bCs/>
          <w:iCs/>
          <w:color w:val="0F1115"/>
          <w:sz w:val="24"/>
          <w:szCs w:val="24"/>
          <w:lang w:eastAsia="uk-UA"/>
        </w:rPr>
        <w:t>В</w:t>
      </w:r>
      <w:r w:rsidRPr="00205CA3">
        <w:rPr>
          <w:rFonts w:ascii="Times New Roman" w:eastAsia="Times New Roman" w:hAnsi="Times New Roman" w:cs="Times New Roman"/>
          <w:bCs/>
          <w:iCs/>
          <w:color w:val="0F1115"/>
          <w:sz w:val="24"/>
          <w:szCs w:val="24"/>
          <w:lang w:eastAsia="uk-UA"/>
        </w:rPr>
        <w:t xml:space="preserve">іял» одне на одне так, щоб їхні промені перетиналися, утворюючи ромбоподібну </w:t>
      </w:r>
      <w:r w:rsidR="004D4CE0" w:rsidRPr="004D4CE0">
        <w:rPr>
          <w:rFonts w:ascii="Times New Roman" w:eastAsia="Times New Roman" w:hAnsi="Times New Roman" w:cs="Times New Roman"/>
          <w:bCs/>
          <w:iCs/>
          <w:color w:val="0F1115"/>
          <w:sz w:val="24"/>
          <w:szCs w:val="24"/>
          <w:lang w:eastAsia="uk-UA"/>
        </w:rPr>
        <w:t xml:space="preserve">або квадратну </w:t>
      </w:r>
      <w:r w:rsidRPr="00205CA3">
        <w:rPr>
          <w:rFonts w:ascii="Times New Roman" w:eastAsia="Times New Roman" w:hAnsi="Times New Roman" w:cs="Times New Roman"/>
          <w:bCs/>
          <w:iCs/>
          <w:color w:val="0F1115"/>
          <w:sz w:val="24"/>
          <w:szCs w:val="24"/>
          <w:lang w:eastAsia="uk-UA"/>
        </w:rPr>
        <w:t>решітку.</w:t>
      </w:r>
      <w:r>
        <w:rPr>
          <w:rFonts w:ascii="Times New Roman" w:eastAsia="Times New Roman" w:hAnsi="Times New Roman" w:cs="Times New Roman"/>
          <w:bCs/>
          <w:iCs/>
          <w:color w:val="0F1115"/>
          <w:sz w:val="24"/>
          <w:szCs w:val="24"/>
          <w:lang w:eastAsia="uk-UA"/>
        </w:rPr>
        <w:t xml:space="preserve"> </w:t>
      </w:r>
      <w:r w:rsidR="004D4CE0" w:rsidRPr="00205CA3">
        <w:rPr>
          <w:rFonts w:ascii="Times New Roman" w:eastAsia="Times New Roman" w:hAnsi="Times New Roman" w:cs="Times New Roman"/>
          <w:bCs/>
          <w:iCs/>
          <w:color w:val="0F1115"/>
          <w:sz w:val="24"/>
          <w:szCs w:val="24"/>
          <w:lang w:eastAsia="uk-UA"/>
        </w:rPr>
        <w:t>Перехрещення променів створює багатовекторний ліфтинг-ефект, що в рази інтенсифікує лімфодренаж.</w:t>
      </w:r>
    </w:p>
    <w:p w:rsidR="00033989" w:rsidRPr="004D4CE0"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 xml:space="preserve">На відміну від просторового «Кошика», </w:t>
      </w:r>
      <w:r w:rsidR="004D4CE0">
        <w:rPr>
          <w:rFonts w:ascii="Times New Roman" w:eastAsia="Times New Roman" w:hAnsi="Times New Roman" w:cs="Times New Roman"/>
          <w:bCs/>
          <w:iCs/>
          <w:color w:val="0F1115"/>
          <w:sz w:val="24"/>
          <w:szCs w:val="24"/>
          <w:lang w:eastAsia="uk-UA"/>
        </w:rPr>
        <w:t xml:space="preserve">де </w:t>
      </w:r>
      <w:r w:rsidR="006C3C24">
        <w:rPr>
          <w:rFonts w:ascii="Times New Roman" w:eastAsia="Times New Roman" w:hAnsi="Times New Roman" w:cs="Times New Roman"/>
          <w:bCs/>
          <w:iCs/>
          <w:color w:val="0F1115"/>
          <w:sz w:val="24"/>
          <w:szCs w:val="24"/>
          <w:lang w:eastAsia="uk-UA"/>
        </w:rPr>
        <w:t>тейп</w:t>
      </w:r>
      <w:r w:rsidR="006C3C24" w:rsidRPr="00205CA3">
        <w:rPr>
          <w:rFonts w:ascii="Times New Roman" w:eastAsia="Times New Roman" w:hAnsi="Times New Roman" w:cs="Times New Roman"/>
          <w:bCs/>
          <w:iCs/>
          <w:color w:val="0F1115"/>
          <w:sz w:val="24"/>
          <w:szCs w:val="24"/>
          <w:lang w:eastAsia="uk-UA"/>
        </w:rPr>
        <w:t xml:space="preserve"> клеї</w:t>
      </w:r>
      <w:r w:rsidR="006C3C24">
        <w:rPr>
          <w:rFonts w:ascii="Times New Roman" w:eastAsia="Times New Roman" w:hAnsi="Times New Roman" w:cs="Times New Roman"/>
          <w:bCs/>
          <w:iCs/>
          <w:color w:val="0F1115"/>
          <w:sz w:val="24"/>
          <w:szCs w:val="24"/>
          <w:lang w:eastAsia="uk-UA"/>
        </w:rPr>
        <w:t xml:space="preserve">ться </w:t>
      </w:r>
      <w:r w:rsidR="006C3C24" w:rsidRPr="00205CA3">
        <w:rPr>
          <w:rFonts w:ascii="Times New Roman" w:eastAsia="Times New Roman" w:hAnsi="Times New Roman" w:cs="Times New Roman"/>
          <w:bCs/>
          <w:iCs/>
          <w:color w:val="0F1115"/>
          <w:sz w:val="24"/>
          <w:szCs w:val="24"/>
          <w:lang w:eastAsia="uk-UA"/>
        </w:rPr>
        <w:t xml:space="preserve">навколо набряку, в лімфатичній техніці «Сітка» </w:t>
      </w:r>
      <w:r w:rsidR="006C3C24">
        <w:rPr>
          <w:rFonts w:ascii="Times New Roman" w:eastAsia="Times New Roman" w:hAnsi="Times New Roman" w:cs="Times New Roman"/>
          <w:bCs/>
          <w:iCs/>
          <w:color w:val="0F1115"/>
          <w:sz w:val="24"/>
          <w:szCs w:val="24"/>
          <w:lang w:eastAsia="uk-UA"/>
        </w:rPr>
        <w:t xml:space="preserve">потрібно </w:t>
      </w:r>
      <w:r w:rsidR="006C3C24" w:rsidRPr="00205CA3">
        <w:rPr>
          <w:rFonts w:ascii="Times New Roman" w:eastAsia="Times New Roman" w:hAnsi="Times New Roman" w:cs="Times New Roman"/>
          <w:bCs/>
          <w:iCs/>
          <w:color w:val="0F1115"/>
          <w:sz w:val="24"/>
          <w:szCs w:val="24"/>
          <w:lang w:eastAsia="uk-UA"/>
        </w:rPr>
        <w:t>клеї</w:t>
      </w:r>
      <w:r w:rsidR="006C3C24">
        <w:rPr>
          <w:rFonts w:ascii="Times New Roman" w:eastAsia="Times New Roman" w:hAnsi="Times New Roman" w:cs="Times New Roman"/>
          <w:bCs/>
          <w:iCs/>
          <w:color w:val="0F1115"/>
          <w:sz w:val="24"/>
          <w:szCs w:val="24"/>
          <w:lang w:eastAsia="uk-UA"/>
        </w:rPr>
        <w:t>ти</w:t>
      </w:r>
      <w:r w:rsidR="006C3C24" w:rsidRPr="00205CA3">
        <w:rPr>
          <w:rFonts w:ascii="Times New Roman" w:eastAsia="Times New Roman" w:hAnsi="Times New Roman" w:cs="Times New Roman"/>
          <w:bCs/>
          <w:iCs/>
          <w:color w:val="0F1115"/>
          <w:sz w:val="24"/>
          <w:szCs w:val="24"/>
          <w:lang w:eastAsia="uk-UA"/>
        </w:rPr>
        <w:t xml:space="preserve"> </w:t>
      </w:r>
      <w:r w:rsidR="004D4CE0">
        <w:rPr>
          <w:rFonts w:ascii="Times New Roman" w:eastAsia="Times New Roman" w:hAnsi="Times New Roman" w:cs="Times New Roman"/>
          <w:bCs/>
          <w:iCs/>
          <w:color w:val="0F1115"/>
          <w:sz w:val="24"/>
          <w:szCs w:val="24"/>
          <w:lang w:eastAsia="uk-UA"/>
        </w:rPr>
        <w:t>безпосередньо</w:t>
      </w:r>
      <w:r w:rsidR="006C3C24" w:rsidRPr="00205CA3">
        <w:rPr>
          <w:rFonts w:ascii="Times New Roman" w:eastAsia="Times New Roman" w:hAnsi="Times New Roman" w:cs="Times New Roman"/>
          <w:bCs/>
          <w:iCs/>
          <w:color w:val="0F1115"/>
          <w:sz w:val="24"/>
          <w:szCs w:val="24"/>
          <w:lang w:eastAsia="uk-UA"/>
        </w:rPr>
        <w:t xml:space="preserve"> на набряк</w:t>
      </w:r>
      <w:r w:rsidR="006C3C24">
        <w:rPr>
          <w:rFonts w:ascii="Times New Roman" w:eastAsia="Times New Roman" w:hAnsi="Times New Roman" w:cs="Times New Roman"/>
          <w:bCs/>
          <w:iCs/>
          <w:color w:val="0F1115"/>
          <w:sz w:val="24"/>
          <w:szCs w:val="24"/>
          <w:lang w:eastAsia="uk-UA"/>
        </w:rPr>
        <w:t xml:space="preserve"> – </w:t>
      </w:r>
      <w:r w:rsidR="006C3C24" w:rsidRPr="00205CA3">
        <w:rPr>
          <w:rFonts w:ascii="Times New Roman" w:eastAsia="Times New Roman" w:hAnsi="Times New Roman" w:cs="Times New Roman"/>
          <w:bCs/>
          <w:iCs/>
          <w:color w:val="0F1115"/>
          <w:sz w:val="24"/>
          <w:szCs w:val="24"/>
          <w:lang w:eastAsia="uk-UA"/>
        </w:rPr>
        <w:t>натяг променів лімфатичного віяла мінімальний</w:t>
      </w:r>
      <w:r w:rsidR="00033989">
        <w:rPr>
          <w:rFonts w:ascii="Times New Roman" w:eastAsia="Times New Roman" w:hAnsi="Times New Roman" w:cs="Times New Roman"/>
          <w:bCs/>
          <w:iCs/>
          <w:color w:val="0F1115"/>
          <w:sz w:val="24"/>
          <w:szCs w:val="24"/>
          <w:lang w:eastAsia="uk-UA"/>
        </w:rPr>
        <w:t xml:space="preserve"> 0-10 %</w:t>
      </w:r>
      <w:r w:rsidR="006C3C24" w:rsidRPr="00205CA3">
        <w:rPr>
          <w:rFonts w:ascii="Times New Roman" w:eastAsia="Times New Roman" w:hAnsi="Times New Roman" w:cs="Times New Roman"/>
          <w:bCs/>
          <w:iCs/>
          <w:color w:val="0F1115"/>
          <w:sz w:val="24"/>
          <w:szCs w:val="24"/>
          <w:lang w:eastAsia="uk-UA"/>
        </w:rPr>
        <w:t>, він не тисне на тканини, а лише створює хвилі, які допомагають рідині рухатися.</w:t>
      </w:r>
      <w:r w:rsidR="006C3C24">
        <w:rPr>
          <w:rFonts w:ascii="Times New Roman" w:eastAsia="Times New Roman" w:hAnsi="Times New Roman" w:cs="Times New Roman"/>
          <w:bCs/>
          <w:iCs/>
          <w:color w:val="0F1115"/>
          <w:sz w:val="24"/>
          <w:szCs w:val="24"/>
          <w:lang w:eastAsia="uk-UA"/>
        </w:rPr>
        <w:t xml:space="preserve"> </w:t>
      </w:r>
      <w:r w:rsidR="00033989">
        <w:rPr>
          <w:rFonts w:ascii="Times New Roman" w:eastAsia="Times New Roman" w:hAnsi="Times New Roman" w:cs="Times New Roman"/>
          <w:bCs/>
          <w:iCs/>
          <w:color w:val="0F1115"/>
          <w:sz w:val="24"/>
          <w:szCs w:val="24"/>
          <w:lang w:eastAsia="uk-UA"/>
        </w:rPr>
        <w:t>П</w:t>
      </w:r>
      <w:r w:rsidR="00033989" w:rsidRPr="004D4CE0">
        <w:rPr>
          <w:rFonts w:ascii="Times New Roman" w:eastAsia="Times New Roman" w:hAnsi="Times New Roman" w:cs="Times New Roman"/>
          <w:bCs/>
          <w:iCs/>
          <w:color w:val="0F1115"/>
          <w:sz w:val="24"/>
          <w:szCs w:val="24"/>
          <w:lang w:eastAsia="uk-UA"/>
        </w:rPr>
        <w:t xml:space="preserve">ри накладанні «Сітки» обидва якорі мають бути направлені до одних і тих самих регіональних лімфовузлів. Не можна клеїти якорі в протилежні боки </w:t>
      </w:r>
      <w:r w:rsidR="00033989">
        <w:rPr>
          <w:rFonts w:ascii="Times New Roman" w:eastAsia="Times New Roman" w:hAnsi="Times New Roman" w:cs="Times New Roman"/>
          <w:bCs/>
          <w:iCs/>
          <w:color w:val="0F1115"/>
          <w:sz w:val="24"/>
          <w:szCs w:val="24"/>
          <w:lang w:eastAsia="uk-UA"/>
        </w:rPr>
        <w:t>–</w:t>
      </w:r>
      <w:r w:rsidR="00033989" w:rsidRPr="004D4CE0">
        <w:rPr>
          <w:rFonts w:ascii="Times New Roman" w:eastAsia="Times New Roman" w:hAnsi="Times New Roman" w:cs="Times New Roman"/>
          <w:bCs/>
          <w:iCs/>
          <w:color w:val="0F1115"/>
          <w:sz w:val="24"/>
          <w:szCs w:val="24"/>
          <w:lang w:eastAsia="uk-UA"/>
        </w:rPr>
        <w:t xml:space="preserve"> це створить різноспрямовані вектори натягу, що може посилити застій замість дренажу.</w:t>
      </w:r>
    </w:p>
    <w:p w:rsidR="00033989"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lastRenderedPageBreak/>
        <w:t>Щільні, застійні набряки, застарілі гематоми, великі площі ураженн</w:t>
      </w:r>
      <w:r w:rsidR="004D4CE0" w:rsidRPr="004D4CE0">
        <w:rPr>
          <w:rFonts w:ascii="Times New Roman" w:eastAsia="Times New Roman" w:hAnsi="Times New Roman" w:cs="Times New Roman"/>
          <w:bCs/>
          <w:iCs/>
          <w:color w:val="0F1115"/>
          <w:sz w:val="24"/>
          <w:szCs w:val="24"/>
          <w:lang w:eastAsia="uk-UA"/>
        </w:rPr>
        <w:t>я, лімфостаз легкого та середнього ступеня.</w:t>
      </w:r>
    </w:p>
    <w:p w:rsidR="00205CA3"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 xml:space="preserve">3. Техніка «Y-тейп» </w:t>
      </w:r>
      <w:r>
        <w:rPr>
          <w:rFonts w:ascii="Times New Roman" w:eastAsia="Times New Roman" w:hAnsi="Times New Roman" w:cs="Times New Roman"/>
          <w:bCs/>
          <w:iCs/>
          <w:color w:val="0F1115"/>
          <w:sz w:val="24"/>
          <w:szCs w:val="24"/>
          <w:lang w:eastAsia="uk-UA"/>
        </w:rPr>
        <w:t>л</w:t>
      </w:r>
      <w:r w:rsidRPr="00205CA3">
        <w:rPr>
          <w:rFonts w:ascii="Times New Roman" w:eastAsia="Times New Roman" w:hAnsi="Times New Roman" w:cs="Times New Roman"/>
          <w:bCs/>
          <w:iCs/>
          <w:color w:val="0F1115"/>
          <w:sz w:val="24"/>
          <w:szCs w:val="24"/>
          <w:lang w:eastAsia="uk-UA"/>
        </w:rPr>
        <w:t>імфатичний</w:t>
      </w:r>
      <w:r>
        <w:rPr>
          <w:rFonts w:ascii="Times New Roman" w:eastAsia="Times New Roman" w:hAnsi="Times New Roman" w:cs="Times New Roman"/>
          <w:bCs/>
          <w:iCs/>
          <w:color w:val="0F1115"/>
          <w:sz w:val="24"/>
          <w:szCs w:val="24"/>
          <w:lang w:eastAsia="uk-UA"/>
        </w:rPr>
        <w:t xml:space="preserve">. </w:t>
      </w:r>
      <w:r w:rsidRPr="00205CA3">
        <w:rPr>
          <w:rFonts w:ascii="Times New Roman" w:eastAsia="Times New Roman" w:hAnsi="Times New Roman" w:cs="Times New Roman"/>
          <w:bCs/>
          <w:iCs/>
          <w:color w:val="0F1115"/>
          <w:sz w:val="24"/>
          <w:szCs w:val="24"/>
          <w:lang w:eastAsia="uk-UA"/>
        </w:rPr>
        <w:t xml:space="preserve">Широкий тейп розрізається </w:t>
      </w:r>
      <w:r w:rsidR="00033989" w:rsidRPr="00033989">
        <w:rPr>
          <w:rFonts w:ascii="Times New Roman" w:eastAsia="Times New Roman" w:hAnsi="Times New Roman" w:cs="Times New Roman"/>
          <w:bCs/>
          <w:iCs/>
          <w:color w:val="0F1115"/>
          <w:sz w:val="24"/>
          <w:szCs w:val="24"/>
          <w:lang w:eastAsia="uk-UA"/>
        </w:rPr>
        <w:t xml:space="preserve">вздовж до середини, утворюючи дві ніжки. </w:t>
      </w:r>
      <w:r>
        <w:rPr>
          <w:rFonts w:ascii="Times New Roman" w:eastAsia="Times New Roman" w:hAnsi="Times New Roman" w:cs="Times New Roman"/>
          <w:bCs/>
          <w:iCs/>
          <w:color w:val="0F1115"/>
          <w:sz w:val="24"/>
          <w:szCs w:val="24"/>
          <w:lang w:eastAsia="uk-UA"/>
        </w:rPr>
        <w:t>Використовується для обходу</w:t>
      </w:r>
      <w:r w:rsidRPr="00205CA3">
        <w:rPr>
          <w:rFonts w:ascii="Times New Roman" w:eastAsia="Times New Roman" w:hAnsi="Times New Roman" w:cs="Times New Roman"/>
          <w:bCs/>
          <w:iCs/>
          <w:color w:val="0F1115"/>
          <w:sz w:val="24"/>
          <w:szCs w:val="24"/>
          <w:lang w:eastAsia="uk-UA"/>
        </w:rPr>
        <w:t xml:space="preserve"> суглобів або великих м'язових груп, </w:t>
      </w:r>
      <w:r w:rsidR="00033989" w:rsidRPr="00033989">
        <w:rPr>
          <w:rFonts w:ascii="Times New Roman" w:eastAsia="Times New Roman" w:hAnsi="Times New Roman" w:cs="Times New Roman"/>
          <w:bCs/>
          <w:iCs/>
          <w:color w:val="0F1115"/>
          <w:sz w:val="24"/>
          <w:szCs w:val="24"/>
          <w:lang w:eastAsia="uk-UA"/>
        </w:rPr>
        <w:t xml:space="preserve">наклеювання суцільного віяла неможливе через анатомічні виступи. </w:t>
      </w:r>
      <w:r w:rsidR="00033989">
        <w:rPr>
          <w:rFonts w:ascii="Times New Roman" w:eastAsia="Times New Roman" w:hAnsi="Times New Roman" w:cs="Times New Roman"/>
          <w:bCs/>
          <w:iCs/>
          <w:color w:val="0F1115"/>
          <w:sz w:val="24"/>
          <w:szCs w:val="24"/>
          <w:lang w:eastAsia="uk-UA"/>
        </w:rPr>
        <w:t>Д</w:t>
      </w:r>
      <w:r w:rsidR="00033989" w:rsidRPr="00033989">
        <w:rPr>
          <w:rFonts w:ascii="Times New Roman" w:eastAsia="Times New Roman" w:hAnsi="Times New Roman" w:cs="Times New Roman"/>
          <w:bCs/>
          <w:iCs/>
          <w:color w:val="0F1115"/>
          <w:sz w:val="24"/>
          <w:szCs w:val="24"/>
          <w:lang w:eastAsia="uk-UA"/>
        </w:rPr>
        <w:t>ля посилення дренажного ефекту кожну з двох ніжок можна додатково розрізати на 2–3 вужчі смужки. Це збільшує кількість дренажних каналів в обхід суглоба.</w:t>
      </w:r>
    </w:p>
    <w:p w:rsidR="00033989"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 xml:space="preserve">Набряки в зоні коліна (обхід </w:t>
      </w:r>
      <w:proofErr w:type="spellStart"/>
      <w:r w:rsidRPr="00205CA3">
        <w:rPr>
          <w:rFonts w:ascii="Times New Roman" w:eastAsia="Times New Roman" w:hAnsi="Times New Roman" w:cs="Times New Roman"/>
          <w:bCs/>
          <w:iCs/>
          <w:color w:val="0F1115"/>
          <w:sz w:val="24"/>
          <w:szCs w:val="24"/>
          <w:lang w:eastAsia="uk-UA"/>
        </w:rPr>
        <w:t>надколінника</w:t>
      </w:r>
      <w:proofErr w:type="spellEnd"/>
      <w:r w:rsidRPr="00205CA3">
        <w:rPr>
          <w:rFonts w:ascii="Times New Roman" w:eastAsia="Times New Roman" w:hAnsi="Times New Roman" w:cs="Times New Roman"/>
          <w:bCs/>
          <w:iCs/>
          <w:color w:val="0F1115"/>
          <w:sz w:val="24"/>
          <w:szCs w:val="24"/>
          <w:lang w:eastAsia="uk-UA"/>
        </w:rPr>
        <w:t>), гомілковостопн</w:t>
      </w:r>
      <w:r w:rsidR="00033989">
        <w:rPr>
          <w:rFonts w:ascii="Times New Roman" w:eastAsia="Times New Roman" w:hAnsi="Times New Roman" w:cs="Times New Roman"/>
          <w:bCs/>
          <w:iCs/>
          <w:color w:val="0F1115"/>
          <w:sz w:val="24"/>
          <w:szCs w:val="24"/>
          <w:lang w:eastAsia="uk-UA"/>
        </w:rPr>
        <w:t>ого</w:t>
      </w:r>
      <w:r w:rsidRPr="00205CA3">
        <w:rPr>
          <w:rFonts w:ascii="Times New Roman" w:eastAsia="Times New Roman" w:hAnsi="Times New Roman" w:cs="Times New Roman"/>
          <w:bCs/>
          <w:iCs/>
          <w:color w:val="0F1115"/>
          <w:sz w:val="24"/>
          <w:szCs w:val="24"/>
          <w:lang w:eastAsia="uk-UA"/>
        </w:rPr>
        <w:t xml:space="preserve"> суглоб</w:t>
      </w:r>
      <w:r w:rsidR="00033989">
        <w:rPr>
          <w:rFonts w:ascii="Times New Roman" w:eastAsia="Times New Roman" w:hAnsi="Times New Roman" w:cs="Times New Roman"/>
          <w:bCs/>
          <w:iCs/>
          <w:color w:val="0F1115"/>
          <w:sz w:val="24"/>
          <w:szCs w:val="24"/>
          <w:lang w:eastAsia="uk-UA"/>
        </w:rPr>
        <w:t xml:space="preserve">а, </w:t>
      </w:r>
      <w:r w:rsidR="00033989" w:rsidRPr="00033989">
        <w:rPr>
          <w:rFonts w:ascii="Times New Roman" w:eastAsia="Times New Roman" w:hAnsi="Times New Roman" w:cs="Times New Roman"/>
          <w:bCs/>
          <w:iCs/>
          <w:color w:val="0F1115"/>
          <w:sz w:val="24"/>
          <w:szCs w:val="24"/>
          <w:lang w:eastAsia="uk-UA"/>
        </w:rPr>
        <w:t>ліктьового суглоба.</w:t>
      </w:r>
    </w:p>
    <w:p w:rsidR="00033989" w:rsidRPr="00033989"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4. Техніка «Восьминіг». </w:t>
      </w:r>
      <w:r w:rsidRPr="00205CA3">
        <w:rPr>
          <w:rFonts w:ascii="Times New Roman" w:eastAsia="Times New Roman" w:hAnsi="Times New Roman" w:cs="Times New Roman"/>
          <w:bCs/>
          <w:iCs/>
          <w:color w:val="0F1115"/>
          <w:sz w:val="24"/>
          <w:szCs w:val="24"/>
          <w:lang w:eastAsia="uk-UA"/>
        </w:rPr>
        <w:t xml:space="preserve">Це широкий квадратний </w:t>
      </w:r>
      <w:r w:rsidR="00033989" w:rsidRPr="00033989">
        <w:rPr>
          <w:rFonts w:ascii="Times New Roman" w:eastAsia="Times New Roman" w:hAnsi="Times New Roman" w:cs="Times New Roman"/>
          <w:bCs/>
          <w:iCs/>
          <w:color w:val="0F1115"/>
          <w:sz w:val="24"/>
          <w:szCs w:val="24"/>
          <w:lang w:eastAsia="uk-UA"/>
        </w:rPr>
        <w:t>або прямокутний</w:t>
      </w:r>
      <w:r w:rsidR="00033989" w:rsidRPr="00205CA3">
        <w:rPr>
          <w:rFonts w:ascii="Times New Roman" w:eastAsia="Times New Roman" w:hAnsi="Times New Roman" w:cs="Times New Roman"/>
          <w:bCs/>
          <w:iCs/>
          <w:color w:val="0F1115"/>
          <w:sz w:val="24"/>
          <w:szCs w:val="24"/>
          <w:lang w:eastAsia="uk-UA"/>
        </w:rPr>
        <w:t xml:space="preserve"> </w:t>
      </w:r>
      <w:r w:rsidRPr="00205CA3">
        <w:rPr>
          <w:rFonts w:ascii="Times New Roman" w:eastAsia="Times New Roman" w:hAnsi="Times New Roman" w:cs="Times New Roman"/>
          <w:bCs/>
          <w:iCs/>
          <w:color w:val="0F1115"/>
          <w:sz w:val="24"/>
          <w:szCs w:val="24"/>
          <w:lang w:eastAsia="uk-UA"/>
        </w:rPr>
        <w:t>тейп, розрізаний на 6–10 дуже вузьких смужок всередині, але з цілими краями з обох боків.</w:t>
      </w:r>
      <w:r w:rsidR="006C3C24">
        <w:rPr>
          <w:rFonts w:ascii="Times New Roman" w:eastAsia="Times New Roman" w:hAnsi="Times New Roman" w:cs="Times New Roman"/>
          <w:bCs/>
          <w:iCs/>
          <w:color w:val="0F1115"/>
          <w:sz w:val="24"/>
          <w:szCs w:val="24"/>
          <w:lang w:eastAsia="uk-UA"/>
        </w:rPr>
        <w:t xml:space="preserve"> </w:t>
      </w:r>
      <w:r w:rsidR="00033989" w:rsidRPr="00033989">
        <w:rPr>
          <w:rFonts w:ascii="Times New Roman" w:eastAsia="Times New Roman" w:hAnsi="Times New Roman" w:cs="Times New Roman"/>
          <w:bCs/>
          <w:iCs/>
          <w:color w:val="0F1115"/>
          <w:sz w:val="24"/>
          <w:szCs w:val="24"/>
          <w:lang w:eastAsia="uk-UA"/>
        </w:rPr>
        <w:t>Цілі краї забезпечують надійну фіксацію на делікатних ділянках, а вузькі промені всередині створюють м'який, ненав'язливий дренаж.</w:t>
      </w:r>
      <w:r w:rsidR="00033989">
        <w:rPr>
          <w:rFonts w:ascii="Times New Roman" w:eastAsia="Times New Roman" w:hAnsi="Times New Roman" w:cs="Times New Roman"/>
          <w:bCs/>
          <w:iCs/>
          <w:color w:val="0F1115"/>
          <w:sz w:val="24"/>
          <w:szCs w:val="24"/>
          <w:lang w:eastAsia="uk-UA"/>
        </w:rPr>
        <w:t xml:space="preserve"> </w:t>
      </w:r>
      <w:r w:rsidR="00033989" w:rsidRPr="00033989">
        <w:rPr>
          <w:rFonts w:ascii="Times New Roman" w:eastAsia="Times New Roman" w:hAnsi="Times New Roman" w:cs="Times New Roman"/>
          <w:bCs/>
          <w:iCs/>
          <w:color w:val="0F1115"/>
          <w:sz w:val="24"/>
          <w:szCs w:val="24"/>
          <w:lang w:eastAsia="uk-UA"/>
        </w:rPr>
        <w:t>Це найбільш делікатна техніка, яка дозволяє рівномірно розподілити дренажний ефект по всій поверхні, не створюючи точок тиску.</w:t>
      </w:r>
    </w:p>
    <w:p w:rsidR="00033989" w:rsidRDefault="00205CA3"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Естетичне тейпування обличчя, шиї, робота з дуже чутливою шкірою</w:t>
      </w:r>
      <w:r w:rsidR="00033989" w:rsidRPr="00033989">
        <w:rPr>
          <w:rFonts w:ascii="Times New Roman" w:eastAsia="Times New Roman" w:hAnsi="Times New Roman" w:cs="Times New Roman"/>
          <w:bCs/>
          <w:iCs/>
          <w:color w:val="0F1115"/>
          <w:sz w:val="24"/>
          <w:szCs w:val="24"/>
          <w:lang w:eastAsia="uk-UA"/>
        </w:rPr>
        <w:t>, тейпування дітей.</w:t>
      </w:r>
    </w:p>
    <w:p w:rsidR="000F69A9" w:rsidRDefault="00205CA3" w:rsidP="000F69A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205CA3">
        <w:rPr>
          <w:rFonts w:ascii="Times New Roman" w:eastAsia="Times New Roman" w:hAnsi="Times New Roman" w:cs="Times New Roman"/>
          <w:bCs/>
          <w:iCs/>
          <w:color w:val="0F1115"/>
          <w:sz w:val="24"/>
          <w:szCs w:val="24"/>
          <w:lang w:eastAsia="uk-UA"/>
        </w:rPr>
        <w:t>5. Спіральне «Віяло»</w:t>
      </w:r>
      <w:r w:rsidR="006C3C24">
        <w:rPr>
          <w:rFonts w:ascii="Times New Roman" w:eastAsia="Times New Roman" w:hAnsi="Times New Roman" w:cs="Times New Roman"/>
          <w:bCs/>
          <w:iCs/>
          <w:color w:val="0F1115"/>
          <w:sz w:val="24"/>
          <w:szCs w:val="24"/>
          <w:lang w:eastAsia="uk-UA"/>
        </w:rPr>
        <w:t xml:space="preserve"> – д</w:t>
      </w:r>
      <w:r w:rsidRPr="00205CA3">
        <w:rPr>
          <w:rFonts w:ascii="Times New Roman" w:eastAsia="Times New Roman" w:hAnsi="Times New Roman" w:cs="Times New Roman"/>
          <w:bCs/>
          <w:iCs/>
          <w:color w:val="0F1115"/>
          <w:sz w:val="24"/>
          <w:szCs w:val="24"/>
          <w:lang w:eastAsia="uk-UA"/>
        </w:rPr>
        <w:t>овге віяло</w:t>
      </w:r>
      <w:r w:rsidR="00033989" w:rsidRPr="00033989">
        <w:rPr>
          <w:rFonts w:ascii="Times New Roman" w:eastAsia="Times New Roman" w:hAnsi="Times New Roman" w:cs="Times New Roman"/>
          <w:bCs/>
          <w:iCs/>
          <w:color w:val="0F1115"/>
          <w:sz w:val="24"/>
          <w:szCs w:val="24"/>
          <w:lang w:eastAsia="uk-UA"/>
        </w:rPr>
        <w:t xml:space="preserve"> (довжина може сягати 50–70 см),</w:t>
      </w:r>
      <w:r w:rsidRPr="00205CA3">
        <w:rPr>
          <w:rFonts w:ascii="Times New Roman" w:eastAsia="Times New Roman" w:hAnsi="Times New Roman" w:cs="Times New Roman"/>
          <w:bCs/>
          <w:iCs/>
          <w:color w:val="0F1115"/>
          <w:sz w:val="24"/>
          <w:szCs w:val="24"/>
          <w:lang w:eastAsia="uk-UA"/>
        </w:rPr>
        <w:t xml:space="preserve"> промені якого накладаються по діагоналі або спіралі навколо кінцівки.</w:t>
      </w:r>
      <w:r w:rsidR="006C3C24">
        <w:rPr>
          <w:rFonts w:ascii="Times New Roman" w:eastAsia="Times New Roman" w:hAnsi="Times New Roman" w:cs="Times New Roman"/>
          <w:bCs/>
          <w:iCs/>
          <w:color w:val="0F1115"/>
          <w:sz w:val="24"/>
          <w:szCs w:val="24"/>
          <w:lang w:eastAsia="uk-UA"/>
        </w:rPr>
        <w:t xml:space="preserve"> </w:t>
      </w:r>
      <w:r w:rsidR="000F69A9">
        <w:rPr>
          <w:rFonts w:ascii="Times New Roman" w:eastAsia="Times New Roman" w:hAnsi="Times New Roman" w:cs="Times New Roman"/>
          <w:bCs/>
          <w:iCs/>
          <w:color w:val="0F1115"/>
          <w:sz w:val="24"/>
          <w:szCs w:val="24"/>
          <w:lang w:eastAsia="uk-UA"/>
        </w:rPr>
        <w:t xml:space="preserve"> </w:t>
      </w:r>
      <w:r w:rsidR="00033989" w:rsidRPr="00033989">
        <w:rPr>
          <w:rFonts w:ascii="Times New Roman" w:eastAsia="Times New Roman" w:hAnsi="Times New Roman" w:cs="Times New Roman"/>
          <w:bCs/>
          <w:iCs/>
          <w:color w:val="0F1115"/>
          <w:sz w:val="24"/>
          <w:szCs w:val="24"/>
          <w:lang w:eastAsia="uk-UA"/>
        </w:rPr>
        <w:t xml:space="preserve">Якір розташовується </w:t>
      </w:r>
      <w:proofErr w:type="spellStart"/>
      <w:r w:rsidR="00033989" w:rsidRPr="00033989">
        <w:rPr>
          <w:rFonts w:ascii="Times New Roman" w:eastAsia="Times New Roman" w:hAnsi="Times New Roman" w:cs="Times New Roman"/>
          <w:bCs/>
          <w:iCs/>
          <w:color w:val="0F1115"/>
          <w:sz w:val="24"/>
          <w:szCs w:val="24"/>
          <w:lang w:eastAsia="uk-UA"/>
        </w:rPr>
        <w:t>проксимально</w:t>
      </w:r>
      <w:proofErr w:type="spellEnd"/>
      <w:r w:rsidR="00033989" w:rsidRPr="00033989">
        <w:rPr>
          <w:rFonts w:ascii="Times New Roman" w:eastAsia="Times New Roman" w:hAnsi="Times New Roman" w:cs="Times New Roman"/>
          <w:bCs/>
          <w:iCs/>
          <w:color w:val="0F1115"/>
          <w:sz w:val="24"/>
          <w:szCs w:val="24"/>
          <w:lang w:eastAsia="uk-UA"/>
        </w:rPr>
        <w:t>.</w:t>
      </w:r>
      <w:r w:rsidR="00033989">
        <w:rPr>
          <w:rFonts w:ascii="Times New Roman" w:eastAsia="Times New Roman" w:hAnsi="Times New Roman" w:cs="Times New Roman"/>
          <w:bCs/>
          <w:iCs/>
          <w:color w:val="0F1115"/>
          <w:sz w:val="24"/>
          <w:szCs w:val="24"/>
          <w:lang w:eastAsia="uk-UA"/>
        </w:rPr>
        <w:t xml:space="preserve"> </w:t>
      </w:r>
      <w:r w:rsidR="000F69A9">
        <w:rPr>
          <w:rFonts w:ascii="Times New Roman" w:eastAsia="Times New Roman" w:hAnsi="Times New Roman" w:cs="Times New Roman"/>
          <w:bCs/>
          <w:iCs/>
          <w:color w:val="0F1115"/>
          <w:sz w:val="24"/>
          <w:szCs w:val="24"/>
          <w:lang w:eastAsia="uk-UA"/>
        </w:rPr>
        <w:t xml:space="preserve"> </w:t>
      </w:r>
      <w:r w:rsidR="00033989">
        <w:rPr>
          <w:rFonts w:ascii="Times New Roman" w:eastAsia="Times New Roman" w:hAnsi="Times New Roman" w:cs="Times New Roman"/>
          <w:bCs/>
          <w:iCs/>
          <w:color w:val="0F1115"/>
          <w:sz w:val="24"/>
          <w:szCs w:val="24"/>
          <w:lang w:eastAsia="uk-UA"/>
        </w:rPr>
        <w:t xml:space="preserve"> </w:t>
      </w:r>
      <w:r w:rsidR="000F69A9" w:rsidRPr="000F69A9">
        <w:rPr>
          <w:rFonts w:ascii="Times New Roman" w:eastAsia="Times New Roman" w:hAnsi="Times New Roman" w:cs="Times New Roman"/>
          <w:bCs/>
          <w:iCs/>
          <w:color w:val="0F1115"/>
          <w:sz w:val="24"/>
          <w:szCs w:val="24"/>
          <w:lang w:eastAsia="uk-UA"/>
        </w:rPr>
        <w:t>При накладанні спірального віяла промені розташовуються по спіралі навколо кінцівки з невеликим проміжком 0,3–0,7 см або частковим перекриттям 0,3–0,5 см. Важливо, щоб не залишалося великих  зон</w:t>
      </w:r>
      <w:r w:rsidR="000F69A9">
        <w:rPr>
          <w:rFonts w:ascii="Times New Roman" w:eastAsia="Times New Roman" w:hAnsi="Times New Roman" w:cs="Times New Roman"/>
          <w:bCs/>
          <w:iCs/>
          <w:color w:val="0F1115"/>
          <w:sz w:val="24"/>
          <w:szCs w:val="24"/>
          <w:lang w:eastAsia="uk-UA"/>
        </w:rPr>
        <w:t xml:space="preserve"> </w:t>
      </w:r>
      <w:r w:rsidR="000F69A9" w:rsidRPr="000F69A9">
        <w:rPr>
          <w:rFonts w:ascii="Times New Roman" w:eastAsia="Times New Roman" w:hAnsi="Times New Roman" w:cs="Times New Roman"/>
          <w:bCs/>
          <w:iCs/>
          <w:color w:val="0F1115"/>
          <w:sz w:val="24"/>
          <w:szCs w:val="24"/>
          <w:lang w:eastAsia="uk-UA"/>
        </w:rPr>
        <w:t xml:space="preserve">без тейпу, але водночас шкіра між променями мала доступ до повітря і могла утворювати </w:t>
      </w:r>
      <w:proofErr w:type="spellStart"/>
      <w:r w:rsidR="000F69A9" w:rsidRPr="000F69A9">
        <w:rPr>
          <w:rFonts w:ascii="Times New Roman" w:eastAsia="Times New Roman" w:hAnsi="Times New Roman" w:cs="Times New Roman"/>
          <w:bCs/>
          <w:iCs/>
          <w:color w:val="0F1115"/>
          <w:sz w:val="24"/>
          <w:szCs w:val="24"/>
          <w:lang w:eastAsia="uk-UA"/>
        </w:rPr>
        <w:t>мікроскладки</w:t>
      </w:r>
      <w:proofErr w:type="spellEnd"/>
      <w:r w:rsidR="000F69A9" w:rsidRPr="000F69A9">
        <w:rPr>
          <w:rFonts w:ascii="Times New Roman" w:eastAsia="Times New Roman" w:hAnsi="Times New Roman" w:cs="Times New Roman"/>
          <w:bCs/>
          <w:iCs/>
          <w:color w:val="0F1115"/>
          <w:sz w:val="24"/>
          <w:szCs w:val="24"/>
          <w:lang w:eastAsia="uk-UA"/>
        </w:rPr>
        <w:t>.</w:t>
      </w:r>
    </w:p>
    <w:p w:rsidR="00033989" w:rsidRPr="00033989" w:rsidRDefault="00033989" w:rsidP="000F69A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sidRPr="00033989">
        <w:rPr>
          <w:rFonts w:ascii="Times New Roman" w:eastAsia="Times New Roman" w:hAnsi="Times New Roman" w:cs="Times New Roman"/>
          <w:bCs/>
          <w:iCs/>
          <w:color w:val="0F1115"/>
          <w:sz w:val="24"/>
          <w:szCs w:val="24"/>
          <w:lang w:eastAsia="uk-UA"/>
        </w:rPr>
        <w:t>Така форма дозволяє зібрати лімфу з усієї поверхні кінцівки та направити її до одного великого вузла.</w:t>
      </w:r>
    </w:p>
    <w:p w:rsidR="00D8170A" w:rsidRDefault="000F69A9" w:rsidP="00033989">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В</w:t>
      </w:r>
      <w:r w:rsidR="00033989" w:rsidRPr="00033989">
        <w:rPr>
          <w:rFonts w:ascii="Times New Roman" w:eastAsia="Times New Roman" w:hAnsi="Times New Roman" w:cs="Times New Roman"/>
          <w:bCs/>
          <w:iCs/>
          <w:color w:val="0F1115"/>
          <w:sz w:val="24"/>
          <w:szCs w:val="24"/>
          <w:lang w:eastAsia="uk-UA"/>
        </w:rPr>
        <w:t>иражений лімфостаз ноги або руки, тотальні набряки після травм або операцій.</w:t>
      </w:r>
    </w:p>
    <w:p w:rsidR="000F69A9" w:rsidRDefault="000F69A9" w:rsidP="00A765CC">
      <w:pPr>
        <w:spacing w:after="0" w:line="360" w:lineRule="auto"/>
        <w:jc w:val="both"/>
        <w:rPr>
          <w:rFonts w:ascii="Times New Roman" w:eastAsia="Times New Roman" w:hAnsi="Times New Roman" w:cs="Times New Roman"/>
          <w:b/>
          <w:i/>
          <w:color w:val="0F1115"/>
          <w:sz w:val="24"/>
          <w:szCs w:val="24"/>
          <w:lang w:eastAsia="uk-UA"/>
        </w:rPr>
      </w:pPr>
    </w:p>
    <w:p w:rsidR="00D8170A" w:rsidRPr="00D8170A" w:rsidRDefault="00D8170A" w:rsidP="00D8170A">
      <w:pPr>
        <w:spacing w:after="0" w:line="360" w:lineRule="auto"/>
        <w:ind w:firstLine="709"/>
        <w:jc w:val="both"/>
        <w:rPr>
          <w:rFonts w:ascii="Times New Roman" w:eastAsia="Times New Roman" w:hAnsi="Times New Roman" w:cs="Times New Roman"/>
          <w:b/>
          <w:i/>
          <w:color w:val="0F1115"/>
          <w:sz w:val="24"/>
          <w:szCs w:val="24"/>
          <w:lang w:eastAsia="uk-UA"/>
        </w:rPr>
      </w:pPr>
      <w:r w:rsidRPr="00D8170A">
        <w:rPr>
          <w:rFonts w:ascii="Times New Roman" w:eastAsia="Times New Roman" w:hAnsi="Times New Roman" w:cs="Times New Roman"/>
          <w:b/>
          <w:i/>
          <w:color w:val="0F1115"/>
          <w:sz w:val="24"/>
          <w:szCs w:val="24"/>
          <w:lang w:eastAsia="uk-UA"/>
        </w:rPr>
        <w:t>Показання</w:t>
      </w:r>
      <w:r>
        <w:rPr>
          <w:rFonts w:ascii="Times New Roman" w:eastAsia="Times New Roman" w:hAnsi="Times New Roman" w:cs="Times New Roman"/>
          <w:b/>
          <w:i/>
          <w:color w:val="0F1115"/>
          <w:sz w:val="24"/>
          <w:szCs w:val="24"/>
          <w:lang w:eastAsia="uk-UA"/>
        </w:rPr>
        <w:t>:</w:t>
      </w:r>
    </w:p>
    <w:p w:rsidR="00D8170A" w:rsidRDefault="00D8170A" w:rsidP="00D8170A">
      <w:pPr>
        <w:shd w:val="clear" w:color="auto" w:fill="FFFFFF"/>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1. </w:t>
      </w:r>
      <w:r w:rsidRPr="00D8170A">
        <w:rPr>
          <w:rFonts w:ascii="Times New Roman" w:eastAsia="Times New Roman" w:hAnsi="Times New Roman" w:cs="Times New Roman"/>
          <w:bCs/>
          <w:iCs/>
          <w:color w:val="0F1115"/>
          <w:sz w:val="24"/>
          <w:szCs w:val="24"/>
          <w:lang w:eastAsia="uk-UA"/>
        </w:rPr>
        <w:t xml:space="preserve">Гострі травми: </w:t>
      </w:r>
      <w:r>
        <w:rPr>
          <w:rFonts w:ascii="Times New Roman" w:eastAsia="Times New Roman" w:hAnsi="Times New Roman" w:cs="Times New Roman"/>
          <w:bCs/>
          <w:iCs/>
          <w:color w:val="0F1115"/>
          <w:sz w:val="24"/>
          <w:szCs w:val="24"/>
          <w:lang w:eastAsia="uk-UA"/>
        </w:rPr>
        <w:t>з</w:t>
      </w:r>
      <w:r w:rsidRPr="00D8170A">
        <w:rPr>
          <w:rFonts w:ascii="Times New Roman" w:eastAsia="Times New Roman" w:hAnsi="Times New Roman" w:cs="Times New Roman"/>
          <w:bCs/>
          <w:iCs/>
          <w:color w:val="0F1115"/>
          <w:sz w:val="24"/>
          <w:szCs w:val="24"/>
          <w:lang w:eastAsia="uk-UA"/>
        </w:rPr>
        <w:t>абої, розтягнення зв'язок (після 24 годин) для зняття посттравматичного набряку.</w:t>
      </w:r>
    </w:p>
    <w:p w:rsidR="00D8170A" w:rsidRPr="00D8170A" w:rsidRDefault="00D8170A" w:rsidP="00D8170A">
      <w:pPr>
        <w:shd w:val="clear" w:color="auto" w:fill="FFFFFF"/>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2. </w:t>
      </w:r>
      <w:r w:rsidRPr="00D8170A">
        <w:rPr>
          <w:rFonts w:ascii="Times New Roman" w:eastAsia="Times New Roman" w:hAnsi="Times New Roman" w:cs="Times New Roman"/>
          <w:bCs/>
          <w:iCs/>
          <w:color w:val="0F1115"/>
          <w:sz w:val="24"/>
          <w:szCs w:val="24"/>
          <w:lang w:eastAsia="uk-UA"/>
        </w:rPr>
        <w:t>Гематоми</w:t>
      </w:r>
      <w:r>
        <w:rPr>
          <w:rFonts w:ascii="Times New Roman" w:eastAsia="Times New Roman" w:hAnsi="Times New Roman" w:cs="Times New Roman"/>
          <w:bCs/>
          <w:iCs/>
          <w:color w:val="0F1115"/>
          <w:sz w:val="24"/>
          <w:szCs w:val="24"/>
          <w:lang w:eastAsia="uk-UA"/>
        </w:rPr>
        <w:t xml:space="preserve"> – п</w:t>
      </w:r>
      <w:r w:rsidRPr="00D8170A">
        <w:rPr>
          <w:rFonts w:ascii="Times New Roman" w:eastAsia="Times New Roman" w:hAnsi="Times New Roman" w:cs="Times New Roman"/>
          <w:bCs/>
          <w:iCs/>
          <w:color w:val="0F1115"/>
          <w:sz w:val="24"/>
          <w:szCs w:val="24"/>
          <w:lang w:eastAsia="uk-UA"/>
        </w:rPr>
        <w:t>рискорює розсмоктування у 2–3 рази.</w:t>
      </w:r>
    </w:p>
    <w:p w:rsid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3. </w:t>
      </w:r>
      <w:r w:rsidRPr="00D8170A">
        <w:rPr>
          <w:rFonts w:ascii="Times New Roman" w:eastAsia="Times New Roman" w:hAnsi="Times New Roman" w:cs="Times New Roman"/>
          <w:bCs/>
          <w:iCs/>
          <w:color w:val="0F1115"/>
          <w:sz w:val="24"/>
          <w:szCs w:val="24"/>
          <w:lang w:eastAsia="uk-UA"/>
        </w:rPr>
        <w:t xml:space="preserve">Хронічний лімфостаз </w:t>
      </w:r>
      <w:r>
        <w:rPr>
          <w:rFonts w:ascii="Times New Roman" w:eastAsia="Times New Roman" w:hAnsi="Times New Roman" w:cs="Times New Roman"/>
          <w:bCs/>
          <w:iCs/>
          <w:color w:val="0F1115"/>
          <w:sz w:val="24"/>
          <w:szCs w:val="24"/>
          <w:lang w:eastAsia="uk-UA"/>
        </w:rPr>
        <w:t>– н</w:t>
      </w:r>
      <w:r w:rsidRPr="00D8170A">
        <w:rPr>
          <w:rFonts w:ascii="Times New Roman" w:eastAsia="Times New Roman" w:hAnsi="Times New Roman" w:cs="Times New Roman"/>
          <w:bCs/>
          <w:iCs/>
          <w:color w:val="0F1115"/>
          <w:sz w:val="24"/>
          <w:szCs w:val="24"/>
          <w:lang w:eastAsia="uk-UA"/>
        </w:rPr>
        <w:t>абряки кінцівок різного генезу (крім серцевих та ниркових).</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4. </w:t>
      </w:r>
      <w:r w:rsidRPr="00D8170A">
        <w:rPr>
          <w:rFonts w:ascii="Times New Roman" w:eastAsia="Times New Roman" w:hAnsi="Times New Roman" w:cs="Times New Roman"/>
          <w:bCs/>
          <w:iCs/>
          <w:color w:val="0F1115"/>
          <w:sz w:val="24"/>
          <w:szCs w:val="24"/>
          <w:lang w:eastAsia="uk-UA"/>
        </w:rPr>
        <w:t>Післяопераційне відновлення</w:t>
      </w:r>
      <w:r>
        <w:rPr>
          <w:rFonts w:ascii="Times New Roman" w:eastAsia="Times New Roman" w:hAnsi="Times New Roman" w:cs="Times New Roman"/>
          <w:bCs/>
          <w:iCs/>
          <w:color w:val="0F1115"/>
          <w:sz w:val="24"/>
          <w:szCs w:val="24"/>
          <w:lang w:eastAsia="uk-UA"/>
        </w:rPr>
        <w:t xml:space="preserve"> – з</w:t>
      </w:r>
      <w:r w:rsidRPr="00D8170A">
        <w:rPr>
          <w:rFonts w:ascii="Times New Roman" w:eastAsia="Times New Roman" w:hAnsi="Times New Roman" w:cs="Times New Roman"/>
          <w:bCs/>
          <w:iCs/>
          <w:color w:val="0F1115"/>
          <w:sz w:val="24"/>
          <w:szCs w:val="24"/>
          <w:lang w:eastAsia="uk-UA"/>
        </w:rPr>
        <w:t xml:space="preserve">няття набряків після хірургічних втручань (наприклад, </w:t>
      </w:r>
      <w:proofErr w:type="spellStart"/>
      <w:r w:rsidRPr="00D8170A">
        <w:rPr>
          <w:rFonts w:ascii="Times New Roman" w:eastAsia="Times New Roman" w:hAnsi="Times New Roman" w:cs="Times New Roman"/>
          <w:bCs/>
          <w:iCs/>
          <w:color w:val="0F1115"/>
          <w:sz w:val="24"/>
          <w:szCs w:val="24"/>
          <w:lang w:eastAsia="uk-UA"/>
        </w:rPr>
        <w:t>артроскопії</w:t>
      </w:r>
      <w:proofErr w:type="spellEnd"/>
      <w:r w:rsidRPr="00D8170A">
        <w:rPr>
          <w:rFonts w:ascii="Times New Roman" w:eastAsia="Times New Roman" w:hAnsi="Times New Roman" w:cs="Times New Roman"/>
          <w:bCs/>
          <w:iCs/>
          <w:color w:val="0F1115"/>
          <w:sz w:val="24"/>
          <w:szCs w:val="24"/>
          <w:lang w:eastAsia="uk-UA"/>
        </w:rPr>
        <w:t>).</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5. </w:t>
      </w:r>
      <w:r w:rsidRPr="00D8170A">
        <w:rPr>
          <w:rFonts w:ascii="Times New Roman" w:eastAsia="Times New Roman" w:hAnsi="Times New Roman" w:cs="Times New Roman"/>
          <w:bCs/>
          <w:iCs/>
          <w:color w:val="0F1115"/>
          <w:sz w:val="24"/>
          <w:szCs w:val="24"/>
          <w:lang w:eastAsia="uk-UA"/>
        </w:rPr>
        <w:t>Естетична медицина.</w:t>
      </w:r>
    </w:p>
    <w:p w:rsidR="00D8170A" w:rsidRPr="00D8170A" w:rsidRDefault="00D8170A" w:rsidP="00D8170A">
      <w:pPr>
        <w:spacing w:after="0" w:line="360" w:lineRule="auto"/>
        <w:ind w:firstLine="709"/>
        <w:jc w:val="both"/>
        <w:rPr>
          <w:rFonts w:ascii="Times New Roman" w:eastAsia="Times New Roman" w:hAnsi="Times New Roman" w:cs="Times New Roman"/>
          <w:b/>
          <w:i/>
          <w:color w:val="0F1115"/>
          <w:sz w:val="24"/>
          <w:szCs w:val="24"/>
          <w:lang w:eastAsia="uk-UA"/>
        </w:rPr>
      </w:pPr>
      <w:r w:rsidRPr="00D8170A">
        <w:rPr>
          <w:rFonts w:ascii="Times New Roman" w:eastAsia="Times New Roman" w:hAnsi="Times New Roman" w:cs="Times New Roman"/>
          <w:b/>
          <w:i/>
          <w:color w:val="0F1115"/>
          <w:sz w:val="24"/>
          <w:szCs w:val="24"/>
          <w:lang w:eastAsia="uk-UA"/>
        </w:rPr>
        <w:t>Протипоказання:</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lastRenderedPageBreak/>
        <w:t xml:space="preserve">1. </w:t>
      </w:r>
      <w:r w:rsidRPr="00D8170A">
        <w:rPr>
          <w:rFonts w:ascii="Times New Roman" w:eastAsia="Times New Roman" w:hAnsi="Times New Roman" w:cs="Times New Roman"/>
          <w:bCs/>
          <w:iCs/>
          <w:color w:val="0F1115"/>
          <w:sz w:val="24"/>
          <w:szCs w:val="24"/>
          <w:lang w:eastAsia="uk-UA"/>
        </w:rPr>
        <w:t>Серцева та ниркова недостатність</w:t>
      </w:r>
      <w:r>
        <w:rPr>
          <w:rFonts w:ascii="Times New Roman" w:eastAsia="Times New Roman" w:hAnsi="Times New Roman" w:cs="Times New Roman"/>
          <w:bCs/>
          <w:iCs/>
          <w:color w:val="0F1115"/>
          <w:sz w:val="24"/>
          <w:szCs w:val="24"/>
          <w:lang w:eastAsia="uk-UA"/>
        </w:rPr>
        <w:t xml:space="preserve"> – </w:t>
      </w:r>
      <w:r w:rsidRPr="00D8170A">
        <w:rPr>
          <w:rFonts w:ascii="Times New Roman" w:eastAsia="Times New Roman" w:hAnsi="Times New Roman" w:cs="Times New Roman"/>
          <w:bCs/>
          <w:iCs/>
          <w:color w:val="0F1115"/>
          <w:sz w:val="24"/>
          <w:szCs w:val="24"/>
          <w:lang w:eastAsia="uk-UA"/>
        </w:rPr>
        <w:t>набряк викликаний внутрішніми органами.</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2. </w:t>
      </w:r>
      <w:r w:rsidRPr="00D8170A">
        <w:rPr>
          <w:rFonts w:ascii="Times New Roman" w:eastAsia="Times New Roman" w:hAnsi="Times New Roman" w:cs="Times New Roman"/>
          <w:bCs/>
          <w:iCs/>
          <w:color w:val="0F1115"/>
          <w:sz w:val="24"/>
          <w:szCs w:val="24"/>
          <w:lang w:eastAsia="uk-UA"/>
        </w:rPr>
        <w:t>Тромбоз глибоких вен</w:t>
      </w:r>
      <w:r>
        <w:rPr>
          <w:rFonts w:ascii="Times New Roman" w:eastAsia="Times New Roman" w:hAnsi="Times New Roman" w:cs="Times New Roman"/>
          <w:bCs/>
          <w:iCs/>
          <w:color w:val="0F1115"/>
          <w:sz w:val="24"/>
          <w:szCs w:val="24"/>
          <w:lang w:eastAsia="uk-UA"/>
        </w:rPr>
        <w:t xml:space="preserve"> – т</w:t>
      </w:r>
      <w:r w:rsidRPr="00D8170A">
        <w:rPr>
          <w:rFonts w:ascii="Times New Roman" w:eastAsia="Times New Roman" w:hAnsi="Times New Roman" w:cs="Times New Roman"/>
          <w:bCs/>
          <w:iCs/>
          <w:color w:val="0F1115"/>
          <w:sz w:val="24"/>
          <w:szCs w:val="24"/>
          <w:lang w:eastAsia="uk-UA"/>
        </w:rPr>
        <w:t xml:space="preserve">ейп стимулює </w:t>
      </w:r>
      <w:proofErr w:type="spellStart"/>
      <w:r w:rsidRPr="00D8170A">
        <w:rPr>
          <w:rFonts w:ascii="Times New Roman" w:eastAsia="Times New Roman" w:hAnsi="Times New Roman" w:cs="Times New Roman"/>
          <w:bCs/>
          <w:iCs/>
          <w:color w:val="0F1115"/>
          <w:sz w:val="24"/>
          <w:szCs w:val="24"/>
          <w:lang w:eastAsia="uk-UA"/>
        </w:rPr>
        <w:t>кровотік</w:t>
      </w:r>
      <w:proofErr w:type="spellEnd"/>
      <w:r w:rsidRPr="00D8170A">
        <w:rPr>
          <w:rFonts w:ascii="Times New Roman" w:eastAsia="Times New Roman" w:hAnsi="Times New Roman" w:cs="Times New Roman"/>
          <w:bCs/>
          <w:iCs/>
          <w:color w:val="0F1115"/>
          <w:sz w:val="24"/>
          <w:szCs w:val="24"/>
          <w:lang w:eastAsia="uk-UA"/>
        </w:rPr>
        <w:t>, що може призвести до відриву тромбу.</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3. </w:t>
      </w:r>
      <w:r w:rsidRPr="00D8170A">
        <w:rPr>
          <w:rFonts w:ascii="Times New Roman" w:eastAsia="Times New Roman" w:hAnsi="Times New Roman" w:cs="Times New Roman"/>
          <w:bCs/>
          <w:iCs/>
          <w:color w:val="0F1115"/>
          <w:sz w:val="24"/>
          <w:szCs w:val="24"/>
          <w:lang w:eastAsia="uk-UA"/>
        </w:rPr>
        <w:t>Злоякісні новоутворення.</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4. </w:t>
      </w:r>
      <w:r w:rsidRPr="00D8170A">
        <w:rPr>
          <w:rFonts w:ascii="Times New Roman" w:eastAsia="Times New Roman" w:hAnsi="Times New Roman" w:cs="Times New Roman"/>
          <w:bCs/>
          <w:iCs/>
          <w:color w:val="0F1115"/>
          <w:sz w:val="24"/>
          <w:szCs w:val="24"/>
          <w:lang w:eastAsia="uk-UA"/>
        </w:rPr>
        <w:t>Гострі інфекційні процеси.</w:t>
      </w:r>
    </w:p>
    <w:p w:rsidR="00D8170A" w:rsidRPr="00D8170A" w:rsidRDefault="00D8170A" w:rsidP="00D8170A">
      <w:pPr>
        <w:spacing w:after="0" w:line="360" w:lineRule="auto"/>
        <w:ind w:firstLine="709"/>
        <w:jc w:val="both"/>
        <w:rPr>
          <w:rFonts w:ascii="Times New Roman" w:eastAsia="Times New Roman" w:hAnsi="Times New Roman" w:cs="Times New Roman"/>
          <w:bCs/>
          <w:iCs/>
          <w:color w:val="0F1115"/>
          <w:sz w:val="24"/>
          <w:szCs w:val="24"/>
          <w:lang w:eastAsia="uk-UA"/>
        </w:rPr>
      </w:pPr>
      <w:r>
        <w:rPr>
          <w:rFonts w:ascii="Times New Roman" w:eastAsia="Times New Roman" w:hAnsi="Times New Roman" w:cs="Times New Roman"/>
          <w:bCs/>
          <w:iCs/>
          <w:color w:val="0F1115"/>
          <w:sz w:val="24"/>
          <w:szCs w:val="24"/>
          <w:lang w:eastAsia="uk-UA"/>
        </w:rPr>
        <w:t xml:space="preserve">5. </w:t>
      </w:r>
      <w:r w:rsidRPr="00D8170A">
        <w:rPr>
          <w:rFonts w:ascii="Times New Roman" w:eastAsia="Times New Roman" w:hAnsi="Times New Roman" w:cs="Times New Roman"/>
          <w:bCs/>
          <w:iCs/>
          <w:color w:val="0F1115"/>
          <w:sz w:val="24"/>
          <w:szCs w:val="24"/>
          <w:lang w:eastAsia="uk-UA"/>
        </w:rPr>
        <w:t>Пошкоджена шкіра.</w:t>
      </w:r>
    </w:p>
    <w:p w:rsidR="00D8170A" w:rsidRDefault="00D8170A" w:rsidP="00D8170A">
      <w:pPr>
        <w:shd w:val="clear" w:color="auto" w:fill="FFFFFF"/>
        <w:spacing w:after="0" w:line="360" w:lineRule="auto"/>
        <w:ind w:firstLine="709"/>
        <w:jc w:val="both"/>
        <w:rPr>
          <w:rFonts w:ascii="Times New Roman" w:eastAsia="Times New Roman" w:hAnsi="Times New Roman" w:cs="Times New Roman"/>
          <w:bCs/>
          <w:iCs/>
          <w:color w:val="0F1115"/>
          <w:sz w:val="24"/>
          <w:szCs w:val="24"/>
          <w:lang w:eastAsia="uk-UA"/>
        </w:rPr>
      </w:pPr>
    </w:p>
    <w:p w:rsidR="00AB75FA" w:rsidRDefault="00AB75FA" w:rsidP="00D8170A">
      <w:pPr>
        <w:shd w:val="clear" w:color="auto" w:fill="FFFFFF"/>
        <w:spacing w:after="0" w:line="360" w:lineRule="auto"/>
        <w:ind w:firstLine="709"/>
        <w:jc w:val="both"/>
        <w:rPr>
          <w:rFonts w:ascii="Times New Roman" w:eastAsia="Times New Roman" w:hAnsi="Times New Roman" w:cs="Times New Roman"/>
          <w:bCs/>
          <w:iCs/>
          <w:color w:val="0F1115"/>
          <w:sz w:val="24"/>
          <w:szCs w:val="24"/>
          <w:lang w:eastAsia="uk-UA"/>
        </w:rPr>
      </w:pPr>
    </w:p>
    <w:p w:rsidR="00AB75FA" w:rsidRDefault="00AB75FA" w:rsidP="00D8170A">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p w:rsidR="00AB75FA" w:rsidRDefault="00AB75FA" w:rsidP="00D8170A">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p w:rsidR="00AB75FA" w:rsidRDefault="00AB75FA" w:rsidP="00D8170A">
      <w:pPr>
        <w:shd w:val="clear" w:color="auto" w:fill="FFFFFF"/>
        <w:spacing w:after="0" w:line="360" w:lineRule="auto"/>
        <w:ind w:firstLine="708"/>
        <w:jc w:val="both"/>
        <w:rPr>
          <w:rFonts w:ascii="Times New Roman" w:eastAsia="Times New Roman" w:hAnsi="Times New Roman" w:cs="Times New Roman"/>
          <w:bCs/>
          <w:iCs/>
          <w:color w:val="0F1115"/>
          <w:sz w:val="24"/>
          <w:szCs w:val="24"/>
          <w:lang w:eastAsia="uk-UA"/>
        </w:rPr>
      </w:pPr>
    </w:p>
    <w:p w:rsidR="008D2039" w:rsidRPr="00836244" w:rsidRDefault="008D2039"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p>
    <w:p w:rsidR="00426A37" w:rsidRPr="00836244" w:rsidRDefault="00426A37"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p>
    <w:p w:rsidR="00426A37" w:rsidRPr="00836244" w:rsidRDefault="00426A37"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p>
    <w:p w:rsidR="00426A37" w:rsidRPr="00836244" w:rsidRDefault="00836244"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r w:rsidRPr="00836244">
        <w:rPr>
          <w:rFonts w:ascii="Times New Roman" w:eastAsia="Times New Roman" w:hAnsi="Times New Roman" w:cs="Times New Roman"/>
          <w:color w:val="0F1115"/>
          <w:sz w:val="24"/>
          <w:szCs w:val="24"/>
          <w:lang w:eastAsia="uk-UA"/>
        </w:rPr>
        <w:t xml:space="preserve"> </w:t>
      </w:r>
    </w:p>
    <w:p w:rsidR="00426A37" w:rsidRPr="00836244" w:rsidRDefault="00426A37"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p>
    <w:p w:rsidR="00426A37" w:rsidRPr="00836244" w:rsidRDefault="00FA10EA" w:rsidP="00D8170A">
      <w:pPr>
        <w:shd w:val="clear" w:color="auto" w:fill="FFFFFF"/>
        <w:spacing w:after="0" w:line="360" w:lineRule="auto"/>
        <w:jc w:val="both"/>
        <w:rPr>
          <w:rFonts w:ascii="Times New Roman" w:eastAsia="Times New Roman" w:hAnsi="Times New Roman" w:cs="Times New Roman"/>
          <w:color w:val="0F1115"/>
          <w:sz w:val="24"/>
          <w:szCs w:val="24"/>
          <w:lang w:eastAsia="uk-UA"/>
        </w:rPr>
      </w:pPr>
      <w:r>
        <w:rPr>
          <w:rFonts w:ascii="Times New Roman" w:eastAsia="Times New Roman" w:hAnsi="Times New Roman" w:cs="Times New Roman"/>
          <w:color w:val="0F1115"/>
          <w:sz w:val="24"/>
          <w:szCs w:val="24"/>
          <w:lang w:eastAsia="uk-UA"/>
        </w:rPr>
        <w:t xml:space="preserve"> </w:t>
      </w:r>
    </w:p>
    <w:p w:rsidR="007B3A9C" w:rsidRPr="00836244" w:rsidRDefault="007B3A9C" w:rsidP="00D8170A">
      <w:pPr>
        <w:shd w:val="clear" w:color="auto" w:fill="FFFFFF"/>
        <w:spacing w:after="0" w:line="360" w:lineRule="auto"/>
        <w:jc w:val="both"/>
        <w:rPr>
          <w:rFonts w:ascii="Times New Roman" w:hAnsi="Times New Roman" w:cs="Times New Roman"/>
          <w:sz w:val="24"/>
          <w:szCs w:val="24"/>
        </w:rPr>
      </w:pPr>
    </w:p>
    <w:sectPr w:rsidR="007B3A9C" w:rsidRPr="00836244" w:rsidSect="00F27E5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E37"/>
    <w:multiLevelType w:val="multilevel"/>
    <w:tmpl w:val="19AAEC2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nsid w:val="0F8E78C3"/>
    <w:multiLevelType w:val="multilevel"/>
    <w:tmpl w:val="520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E0CB3"/>
    <w:multiLevelType w:val="multilevel"/>
    <w:tmpl w:val="BDAE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746188"/>
    <w:multiLevelType w:val="multilevel"/>
    <w:tmpl w:val="CD8C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85FC0"/>
    <w:multiLevelType w:val="multilevel"/>
    <w:tmpl w:val="40C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D7808"/>
    <w:multiLevelType w:val="multilevel"/>
    <w:tmpl w:val="32B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962E8"/>
    <w:multiLevelType w:val="multilevel"/>
    <w:tmpl w:val="327E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950D8"/>
    <w:multiLevelType w:val="multilevel"/>
    <w:tmpl w:val="8A3C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034CF"/>
    <w:multiLevelType w:val="multilevel"/>
    <w:tmpl w:val="2D0C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8589F"/>
    <w:multiLevelType w:val="multilevel"/>
    <w:tmpl w:val="27B4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012550"/>
    <w:multiLevelType w:val="multilevel"/>
    <w:tmpl w:val="60DA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9E4FA2"/>
    <w:multiLevelType w:val="multilevel"/>
    <w:tmpl w:val="5C2E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3C1A2E"/>
    <w:multiLevelType w:val="multilevel"/>
    <w:tmpl w:val="FC7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A45376"/>
    <w:multiLevelType w:val="multilevel"/>
    <w:tmpl w:val="50C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13"/>
  </w:num>
  <w:num w:numId="8">
    <w:abstractNumId w:val="12"/>
  </w:num>
  <w:num w:numId="9">
    <w:abstractNumId w:val="5"/>
  </w:num>
  <w:num w:numId="10">
    <w:abstractNumId w:val="2"/>
  </w:num>
  <w:num w:numId="11">
    <w:abstractNumId w:val="11"/>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2292"/>
    <w:rsid w:val="00033989"/>
    <w:rsid w:val="00072292"/>
    <w:rsid w:val="000E6217"/>
    <w:rsid w:val="000F69A9"/>
    <w:rsid w:val="00116E23"/>
    <w:rsid w:val="001A191D"/>
    <w:rsid w:val="001C096F"/>
    <w:rsid w:val="00205CA3"/>
    <w:rsid w:val="002E3DAC"/>
    <w:rsid w:val="003248BF"/>
    <w:rsid w:val="00426A37"/>
    <w:rsid w:val="004D4CE0"/>
    <w:rsid w:val="00602331"/>
    <w:rsid w:val="006C355F"/>
    <w:rsid w:val="006C3C24"/>
    <w:rsid w:val="007B3A9C"/>
    <w:rsid w:val="00836244"/>
    <w:rsid w:val="00882EEC"/>
    <w:rsid w:val="008D2039"/>
    <w:rsid w:val="008D4446"/>
    <w:rsid w:val="00941780"/>
    <w:rsid w:val="00A765CC"/>
    <w:rsid w:val="00AB75FA"/>
    <w:rsid w:val="00B169AF"/>
    <w:rsid w:val="00B728F0"/>
    <w:rsid w:val="00B93500"/>
    <w:rsid w:val="00C21C5F"/>
    <w:rsid w:val="00CE6FC6"/>
    <w:rsid w:val="00D8170A"/>
    <w:rsid w:val="00E77670"/>
    <w:rsid w:val="00E77954"/>
    <w:rsid w:val="00F27E55"/>
    <w:rsid w:val="00FA10EA"/>
    <w:rsid w:val="00FC73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55"/>
  </w:style>
  <w:style w:type="paragraph" w:styleId="1">
    <w:name w:val="heading 1"/>
    <w:basedOn w:val="a"/>
    <w:link w:val="10"/>
    <w:uiPriority w:val="9"/>
    <w:qFormat/>
    <w:rsid w:val="008D2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8D203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426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817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426A3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03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8D2039"/>
    <w:rPr>
      <w:rFonts w:ascii="Times New Roman" w:eastAsia="Times New Roman" w:hAnsi="Times New Roman" w:cs="Times New Roman"/>
      <w:b/>
      <w:bCs/>
      <w:sz w:val="36"/>
      <w:szCs w:val="36"/>
      <w:lang w:eastAsia="uk-UA"/>
    </w:rPr>
  </w:style>
  <w:style w:type="paragraph" w:customStyle="1" w:styleId="ds-markdown-paragraph">
    <w:name w:val="ds-markdown-paragraph"/>
    <w:basedOn w:val="a"/>
    <w:rsid w:val="008D2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8D2039"/>
    <w:rPr>
      <w:b/>
      <w:bCs/>
    </w:rPr>
  </w:style>
  <w:style w:type="character" w:styleId="a4">
    <w:name w:val="Emphasis"/>
    <w:basedOn w:val="a0"/>
    <w:uiPriority w:val="20"/>
    <w:qFormat/>
    <w:rsid w:val="008D2039"/>
    <w:rPr>
      <w:i/>
      <w:iCs/>
    </w:rPr>
  </w:style>
  <w:style w:type="paragraph" w:styleId="a5">
    <w:name w:val="Normal (Web)"/>
    <w:basedOn w:val="a"/>
    <w:uiPriority w:val="99"/>
    <w:semiHidden/>
    <w:unhideWhenUsed/>
    <w:rsid w:val="008D20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8D4446"/>
    <w:pPr>
      <w:ind w:left="720"/>
      <w:contextualSpacing/>
    </w:pPr>
  </w:style>
  <w:style w:type="character" w:customStyle="1" w:styleId="30">
    <w:name w:val="Заголовок 3 Знак"/>
    <w:basedOn w:val="a0"/>
    <w:link w:val="3"/>
    <w:uiPriority w:val="9"/>
    <w:semiHidden/>
    <w:rsid w:val="00426A37"/>
    <w:rPr>
      <w:rFonts w:asciiTheme="majorHAnsi" w:eastAsiaTheme="majorEastAsia" w:hAnsiTheme="majorHAnsi" w:cstheme="majorBidi"/>
      <w:color w:val="1F3763" w:themeColor="accent1" w:themeShade="7F"/>
      <w:sz w:val="24"/>
      <w:szCs w:val="24"/>
    </w:rPr>
  </w:style>
  <w:style w:type="character" w:customStyle="1" w:styleId="60">
    <w:name w:val="Заголовок 6 Знак"/>
    <w:basedOn w:val="a0"/>
    <w:link w:val="6"/>
    <w:uiPriority w:val="9"/>
    <w:semiHidden/>
    <w:rsid w:val="00426A37"/>
    <w:rPr>
      <w:rFonts w:asciiTheme="majorHAnsi" w:eastAsiaTheme="majorEastAsia" w:hAnsiTheme="majorHAnsi" w:cstheme="majorBidi"/>
      <w:color w:val="1F3763" w:themeColor="accent1" w:themeShade="7F"/>
    </w:rPr>
  </w:style>
  <w:style w:type="table" w:styleId="a7">
    <w:name w:val="Table Grid"/>
    <w:basedOn w:val="a1"/>
    <w:uiPriority w:val="39"/>
    <w:rsid w:val="0060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D8170A"/>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88626954">
      <w:bodyDiv w:val="1"/>
      <w:marLeft w:val="0"/>
      <w:marRight w:val="0"/>
      <w:marTop w:val="0"/>
      <w:marBottom w:val="0"/>
      <w:divBdr>
        <w:top w:val="none" w:sz="0" w:space="0" w:color="auto"/>
        <w:left w:val="none" w:sz="0" w:space="0" w:color="auto"/>
        <w:bottom w:val="none" w:sz="0" w:space="0" w:color="auto"/>
        <w:right w:val="none" w:sz="0" w:space="0" w:color="auto"/>
      </w:divBdr>
    </w:div>
    <w:div w:id="98452387">
      <w:bodyDiv w:val="1"/>
      <w:marLeft w:val="0"/>
      <w:marRight w:val="0"/>
      <w:marTop w:val="0"/>
      <w:marBottom w:val="0"/>
      <w:divBdr>
        <w:top w:val="none" w:sz="0" w:space="0" w:color="auto"/>
        <w:left w:val="none" w:sz="0" w:space="0" w:color="auto"/>
        <w:bottom w:val="none" w:sz="0" w:space="0" w:color="auto"/>
        <w:right w:val="none" w:sz="0" w:space="0" w:color="auto"/>
      </w:divBdr>
    </w:div>
    <w:div w:id="208689589">
      <w:bodyDiv w:val="1"/>
      <w:marLeft w:val="0"/>
      <w:marRight w:val="0"/>
      <w:marTop w:val="0"/>
      <w:marBottom w:val="0"/>
      <w:divBdr>
        <w:top w:val="none" w:sz="0" w:space="0" w:color="auto"/>
        <w:left w:val="none" w:sz="0" w:space="0" w:color="auto"/>
        <w:bottom w:val="none" w:sz="0" w:space="0" w:color="auto"/>
        <w:right w:val="none" w:sz="0" w:space="0" w:color="auto"/>
      </w:divBdr>
      <w:divsChild>
        <w:div w:id="390349976">
          <w:marLeft w:val="0"/>
          <w:marRight w:val="0"/>
          <w:marTop w:val="0"/>
          <w:marBottom w:val="0"/>
          <w:divBdr>
            <w:top w:val="none" w:sz="0" w:space="0" w:color="auto"/>
            <w:left w:val="none" w:sz="0" w:space="0" w:color="auto"/>
            <w:bottom w:val="none" w:sz="0" w:space="0" w:color="auto"/>
            <w:right w:val="none" w:sz="0" w:space="0" w:color="auto"/>
          </w:divBdr>
        </w:div>
      </w:divsChild>
    </w:div>
    <w:div w:id="233249229">
      <w:bodyDiv w:val="1"/>
      <w:marLeft w:val="0"/>
      <w:marRight w:val="0"/>
      <w:marTop w:val="0"/>
      <w:marBottom w:val="0"/>
      <w:divBdr>
        <w:top w:val="none" w:sz="0" w:space="0" w:color="auto"/>
        <w:left w:val="none" w:sz="0" w:space="0" w:color="auto"/>
        <w:bottom w:val="none" w:sz="0" w:space="0" w:color="auto"/>
        <w:right w:val="none" w:sz="0" w:space="0" w:color="auto"/>
      </w:divBdr>
    </w:div>
    <w:div w:id="272171368">
      <w:bodyDiv w:val="1"/>
      <w:marLeft w:val="0"/>
      <w:marRight w:val="0"/>
      <w:marTop w:val="0"/>
      <w:marBottom w:val="0"/>
      <w:divBdr>
        <w:top w:val="none" w:sz="0" w:space="0" w:color="auto"/>
        <w:left w:val="none" w:sz="0" w:space="0" w:color="auto"/>
        <w:bottom w:val="none" w:sz="0" w:space="0" w:color="auto"/>
        <w:right w:val="none" w:sz="0" w:space="0" w:color="auto"/>
      </w:divBdr>
    </w:div>
    <w:div w:id="412431163">
      <w:bodyDiv w:val="1"/>
      <w:marLeft w:val="0"/>
      <w:marRight w:val="0"/>
      <w:marTop w:val="0"/>
      <w:marBottom w:val="0"/>
      <w:divBdr>
        <w:top w:val="none" w:sz="0" w:space="0" w:color="auto"/>
        <w:left w:val="none" w:sz="0" w:space="0" w:color="auto"/>
        <w:bottom w:val="none" w:sz="0" w:space="0" w:color="auto"/>
        <w:right w:val="none" w:sz="0" w:space="0" w:color="auto"/>
      </w:divBdr>
      <w:divsChild>
        <w:div w:id="1311521887">
          <w:marLeft w:val="0"/>
          <w:marRight w:val="0"/>
          <w:marTop w:val="0"/>
          <w:marBottom w:val="0"/>
          <w:divBdr>
            <w:top w:val="none" w:sz="0" w:space="0" w:color="auto"/>
            <w:left w:val="none" w:sz="0" w:space="0" w:color="auto"/>
            <w:bottom w:val="none" w:sz="0" w:space="0" w:color="auto"/>
            <w:right w:val="none" w:sz="0" w:space="0" w:color="auto"/>
          </w:divBdr>
        </w:div>
        <w:div w:id="678386565">
          <w:marLeft w:val="0"/>
          <w:marRight w:val="0"/>
          <w:marTop w:val="0"/>
          <w:marBottom w:val="0"/>
          <w:divBdr>
            <w:top w:val="none" w:sz="0" w:space="0" w:color="auto"/>
            <w:left w:val="none" w:sz="0" w:space="0" w:color="auto"/>
            <w:bottom w:val="none" w:sz="0" w:space="0" w:color="auto"/>
            <w:right w:val="none" w:sz="0" w:space="0" w:color="auto"/>
          </w:divBdr>
        </w:div>
      </w:divsChild>
    </w:div>
    <w:div w:id="421683663">
      <w:bodyDiv w:val="1"/>
      <w:marLeft w:val="0"/>
      <w:marRight w:val="0"/>
      <w:marTop w:val="0"/>
      <w:marBottom w:val="0"/>
      <w:divBdr>
        <w:top w:val="none" w:sz="0" w:space="0" w:color="auto"/>
        <w:left w:val="none" w:sz="0" w:space="0" w:color="auto"/>
        <w:bottom w:val="none" w:sz="0" w:space="0" w:color="auto"/>
        <w:right w:val="none" w:sz="0" w:space="0" w:color="auto"/>
      </w:divBdr>
    </w:div>
    <w:div w:id="502203213">
      <w:bodyDiv w:val="1"/>
      <w:marLeft w:val="0"/>
      <w:marRight w:val="0"/>
      <w:marTop w:val="0"/>
      <w:marBottom w:val="0"/>
      <w:divBdr>
        <w:top w:val="none" w:sz="0" w:space="0" w:color="auto"/>
        <w:left w:val="none" w:sz="0" w:space="0" w:color="auto"/>
        <w:bottom w:val="none" w:sz="0" w:space="0" w:color="auto"/>
        <w:right w:val="none" w:sz="0" w:space="0" w:color="auto"/>
      </w:divBdr>
    </w:div>
    <w:div w:id="528494479">
      <w:bodyDiv w:val="1"/>
      <w:marLeft w:val="0"/>
      <w:marRight w:val="0"/>
      <w:marTop w:val="0"/>
      <w:marBottom w:val="0"/>
      <w:divBdr>
        <w:top w:val="none" w:sz="0" w:space="0" w:color="auto"/>
        <w:left w:val="none" w:sz="0" w:space="0" w:color="auto"/>
        <w:bottom w:val="none" w:sz="0" w:space="0" w:color="auto"/>
        <w:right w:val="none" w:sz="0" w:space="0" w:color="auto"/>
      </w:divBdr>
    </w:div>
    <w:div w:id="529535953">
      <w:bodyDiv w:val="1"/>
      <w:marLeft w:val="0"/>
      <w:marRight w:val="0"/>
      <w:marTop w:val="0"/>
      <w:marBottom w:val="0"/>
      <w:divBdr>
        <w:top w:val="none" w:sz="0" w:space="0" w:color="auto"/>
        <w:left w:val="none" w:sz="0" w:space="0" w:color="auto"/>
        <w:bottom w:val="none" w:sz="0" w:space="0" w:color="auto"/>
        <w:right w:val="none" w:sz="0" w:space="0" w:color="auto"/>
      </w:divBdr>
      <w:divsChild>
        <w:div w:id="1919359175">
          <w:marLeft w:val="0"/>
          <w:marRight w:val="0"/>
          <w:marTop w:val="0"/>
          <w:marBottom w:val="0"/>
          <w:divBdr>
            <w:top w:val="none" w:sz="0" w:space="0" w:color="auto"/>
            <w:left w:val="none" w:sz="0" w:space="0" w:color="auto"/>
            <w:bottom w:val="none" w:sz="0" w:space="0" w:color="auto"/>
            <w:right w:val="none" w:sz="0" w:space="0" w:color="auto"/>
          </w:divBdr>
          <w:divsChild>
            <w:div w:id="9996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42065">
      <w:bodyDiv w:val="1"/>
      <w:marLeft w:val="0"/>
      <w:marRight w:val="0"/>
      <w:marTop w:val="0"/>
      <w:marBottom w:val="0"/>
      <w:divBdr>
        <w:top w:val="none" w:sz="0" w:space="0" w:color="auto"/>
        <w:left w:val="none" w:sz="0" w:space="0" w:color="auto"/>
        <w:bottom w:val="none" w:sz="0" w:space="0" w:color="auto"/>
        <w:right w:val="none" w:sz="0" w:space="0" w:color="auto"/>
      </w:divBdr>
    </w:div>
    <w:div w:id="841821130">
      <w:bodyDiv w:val="1"/>
      <w:marLeft w:val="0"/>
      <w:marRight w:val="0"/>
      <w:marTop w:val="0"/>
      <w:marBottom w:val="0"/>
      <w:divBdr>
        <w:top w:val="none" w:sz="0" w:space="0" w:color="auto"/>
        <w:left w:val="none" w:sz="0" w:space="0" w:color="auto"/>
        <w:bottom w:val="none" w:sz="0" w:space="0" w:color="auto"/>
        <w:right w:val="none" w:sz="0" w:space="0" w:color="auto"/>
      </w:divBdr>
      <w:divsChild>
        <w:div w:id="41617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106625">
      <w:bodyDiv w:val="1"/>
      <w:marLeft w:val="0"/>
      <w:marRight w:val="0"/>
      <w:marTop w:val="0"/>
      <w:marBottom w:val="0"/>
      <w:divBdr>
        <w:top w:val="none" w:sz="0" w:space="0" w:color="auto"/>
        <w:left w:val="none" w:sz="0" w:space="0" w:color="auto"/>
        <w:bottom w:val="none" w:sz="0" w:space="0" w:color="auto"/>
        <w:right w:val="none" w:sz="0" w:space="0" w:color="auto"/>
      </w:divBdr>
    </w:div>
    <w:div w:id="1044403664">
      <w:bodyDiv w:val="1"/>
      <w:marLeft w:val="0"/>
      <w:marRight w:val="0"/>
      <w:marTop w:val="0"/>
      <w:marBottom w:val="0"/>
      <w:divBdr>
        <w:top w:val="none" w:sz="0" w:space="0" w:color="auto"/>
        <w:left w:val="none" w:sz="0" w:space="0" w:color="auto"/>
        <w:bottom w:val="none" w:sz="0" w:space="0" w:color="auto"/>
        <w:right w:val="none" w:sz="0" w:space="0" w:color="auto"/>
      </w:divBdr>
      <w:divsChild>
        <w:div w:id="836925927">
          <w:marLeft w:val="0"/>
          <w:marRight w:val="0"/>
          <w:marTop w:val="0"/>
          <w:marBottom w:val="0"/>
          <w:divBdr>
            <w:top w:val="none" w:sz="0" w:space="0" w:color="auto"/>
            <w:left w:val="none" w:sz="0" w:space="0" w:color="auto"/>
            <w:bottom w:val="none" w:sz="0" w:space="0" w:color="auto"/>
            <w:right w:val="none" w:sz="0" w:space="0" w:color="auto"/>
          </w:divBdr>
        </w:div>
      </w:divsChild>
    </w:div>
    <w:div w:id="1119840039">
      <w:bodyDiv w:val="1"/>
      <w:marLeft w:val="0"/>
      <w:marRight w:val="0"/>
      <w:marTop w:val="0"/>
      <w:marBottom w:val="0"/>
      <w:divBdr>
        <w:top w:val="none" w:sz="0" w:space="0" w:color="auto"/>
        <w:left w:val="none" w:sz="0" w:space="0" w:color="auto"/>
        <w:bottom w:val="none" w:sz="0" w:space="0" w:color="auto"/>
        <w:right w:val="none" w:sz="0" w:space="0" w:color="auto"/>
      </w:divBdr>
    </w:div>
    <w:div w:id="1167553905">
      <w:bodyDiv w:val="1"/>
      <w:marLeft w:val="0"/>
      <w:marRight w:val="0"/>
      <w:marTop w:val="0"/>
      <w:marBottom w:val="0"/>
      <w:divBdr>
        <w:top w:val="none" w:sz="0" w:space="0" w:color="auto"/>
        <w:left w:val="none" w:sz="0" w:space="0" w:color="auto"/>
        <w:bottom w:val="none" w:sz="0" w:space="0" w:color="auto"/>
        <w:right w:val="none" w:sz="0" w:space="0" w:color="auto"/>
      </w:divBdr>
    </w:div>
    <w:div w:id="1181895028">
      <w:bodyDiv w:val="1"/>
      <w:marLeft w:val="0"/>
      <w:marRight w:val="0"/>
      <w:marTop w:val="0"/>
      <w:marBottom w:val="0"/>
      <w:divBdr>
        <w:top w:val="none" w:sz="0" w:space="0" w:color="auto"/>
        <w:left w:val="none" w:sz="0" w:space="0" w:color="auto"/>
        <w:bottom w:val="none" w:sz="0" w:space="0" w:color="auto"/>
        <w:right w:val="none" w:sz="0" w:space="0" w:color="auto"/>
      </w:divBdr>
      <w:divsChild>
        <w:div w:id="59015002">
          <w:marLeft w:val="0"/>
          <w:marRight w:val="0"/>
          <w:marTop w:val="0"/>
          <w:marBottom w:val="0"/>
          <w:divBdr>
            <w:top w:val="none" w:sz="0" w:space="0" w:color="auto"/>
            <w:left w:val="none" w:sz="0" w:space="0" w:color="auto"/>
            <w:bottom w:val="none" w:sz="0" w:space="0" w:color="auto"/>
            <w:right w:val="none" w:sz="0" w:space="0" w:color="auto"/>
          </w:divBdr>
          <w:divsChild>
            <w:div w:id="427771525">
              <w:marLeft w:val="0"/>
              <w:marRight w:val="0"/>
              <w:marTop w:val="0"/>
              <w:marBottom w:val="0"/>
              <w:divBdr>
                <w:top w:val="none" w:sz="0" w:space="0" w:color="auto"/>
                <w:left w:val="none" w:sz="0" w:space="0" w:color="auto"/>
                <w:bottom w:val="none" w:sz="0" w:space="0" w:color="auto"/>
                <w:right w:val="none" w:sz="0" w:space="0" w:color="auto"/>
              </w:divBdr>
              <w:divsChild>
                <w:div w:id="16755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8552">
          <w:marLeft w:val="0"/>
          <w:marRight w:val="0"/>
          <w:marTop w:val="0"/>
          <w:marBottom w:val="0"/>
          <w:divBdr>
            <w:top w:val="none" w:sz="0" w:space="0" w:color="auto"/>
            <w:left w:val="none" w:sz="0" w:space="0" w:color="auto"/>
            <w:bottom w:val="none" w:sz="0" w:space="0" w:color="auto"/>
            <w:right w:val="none" w:sz="0" w:space="0" w:color="auto"/>
          </w:divBdr>
          <w:divsChild>
            <w:div w:id="368915829">
              <w:marLeft w:val="0"/>
              <w:marRight w:val="0"/>
              <w:marTop w:val="0"/>
              <w:marBottom w:val="0"/>
              <w:divBdr>
                <w:top w:val="none" w:sz="0" w:space="0" w:color="auto"/>
                <w:left w:val="none" w:sz="0" w:space="0" w:color="auto"/>
                <w:bottom w:val="none" w:sz="0" w:space="0" w:color="auto"/>
                <w:right w:val="none" w:sz="0" w:space="0" w:color="auto"/>
              </w:divBdr>
              <w:divsChild>
                <w:div w:id="560480618">
                  <w:marLeft w:val="0"/>
                  <w:marRight w:val="0"/>
                  <w:marTop w:val="0"/>
                  <w:marBottom w:val="0"/>
                  <w:divBdr>
                    <w:top w:val="none" w:sz="0" w:space="0" w:color="auto"/>
                    <w:left w:val="none" w:sz="0" w:space="0" w:color="auto"/>
                    <w:bottom w:val="none" w:sz="0" w:space="0" w:color="auto"/>
                    <w:right w:val="none" w:sz="0" w:space="0" w:color="auto"/>
                  </w:divBdr>
                  <w:divsChild>
                    <w:div w:id="1565876469">
                      <w:blockQuote w:val="1"/>
                      <w:marLeft w:val="0"/>
                      <w:marRight w:val="0"/>
                      <w:marTop w:val="240"/>
                      <w:marBottom w:val="0"/>
                      <w:divBdr>
                        <w:top w:val="none" w:sz="0" w:space="0" w:color="auto"/>
                        <w:left w:val="single" w:sz="12" w:space="11" w:color="ADB2B8"/>
                        <w:bottom w:val="none" w:sz="0" w:space="0" w:color="auto"/>
                        <w:right w:val="none" w:sz="0" w:space="0" w:color="auto"/>
                      </w:divBdr>
                    </w:div>
                    <w:div w:id="18151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5201">
      <w:bodyDiv w:val="1"/>
      <w:marLeft w:val="0"/>
      <w:marRight w:val="0"/>
      <w:marTop w:val="0"/>
      <w:marBottom w:val="0"/>
      <w:divBdr>
        <w:top w:val="none" w:sz="0" w:space="0" w:color="auto"/>
        <w:left w:val="none" w:sz="0" w:space="0" w:color="auto"/>
        <w:bottom w:val="none" w:sz="0" w:space="0" w:color="auto"/>
        <w:right w:val="none" w:sz="0" w:space="0" w:color="auto"/>
      </w:divBdr>
    </w:div>
    <w:div w:id="1286422520">
      <w:bodyDiv w:val="1"/>
      <w:marLeft w:val="0"/>
      <w:marRight w:val="0"/>
      <w:marTop w:val="0"/>
      <w:marBottom w:val="0"/>
      <w:divBdr>
        <w:top w:val="none" w:sz="0" w:space="0" w:color="auto"/>
        <w:left w:val="none" w:sz="0" w:space="0" w:color="auto"/>
        <w:bottom w:val="none" w:sz="0" w:space="0" w:color="auto"/>
        <w:right w:val="none" w:sz="0" w:space="0" w:color="auto"/>
      </w:divBdr>
    </w:div>
    <w:div w:id="1288044762">
      <w:bodyDiv w:val="1"/>
      <w:marLeft w:val="0"/>
      <w:marRight w:val="0"/>
      <w:marTop w:val="0"/>
      <w:marBottom w:val="0"/>
      <w:divBdr>
        <w:top w:val="none" w:sz="0" w:space="0" w:color="auto"/>
        <w:left w:val="none" w:sz="0" w:space="0" w:color="auto"/>
        <w:bottom w:val="none" w:sz="0" w:space="0" w:color="auto"/>
        <w:right w:val="none" w:sz="0" w:space="0" w:color="auto"/>
      </w:divBdr>
    </w:div>
    <w:div w:id="1318529899">
      <w:bodyDiv w:val="1"/>
      <w:marLeft w:val="0"/>
      <w:marRight w:val="0"/>
      <w:marTop w:val="0"/>
      <w:marBottom w:val="0"/>
      <w:divBdr>
        <w:top w:val="none" w:sz="0" w:space="0" w:color="auto"/>
        <w:left w:val="none" w:sz="0" w:space="0" w:color="auto"/>
        <w:bottom w:val="none" w:sz="0" w:space="0" w:color="auto"/>
        <w:right w:val="none" w:sz="0" w:space="0" w:color="auto"/>
      </w:divBdr>
    </w:div>
    <w:div w:id="1385904634">
      <w:bodyDiv w:val="1"/>
      <w:marLeft w:val="0"/>
      <w:marRight w:val="0"/>
      <w:marTop w:val="0"/>
      <w:marBottom w:val="0"/>
      <w:divBdr>
        <w:top w:val="none" w:sz="0" w:space="0" w:color="auto"/>
        <w:left w:val="none" w:sz="0" w:space="0" w:color="auto"/>
        <w:bottom w:val="none" w:sz="0" w:space="0" w:color="auto"/>
        <w:right w:val="none" w:sz="0" w:space="0" w:color="auto"/>
      </w:divBdr>
    </w:div>
    <w:div w:id="1413426425">
      <w:bodyDiv w:val="1"/>
      <w:marLeft w:val="0"/>
      <w:marRight w:val="0"/>
      <w:marTop w:val="0"/>
      <w:marBottom w:val="0"/>
      <w:divBdr>
        <w:top w:val="none" w:sz="0" w:space="0" w:color="auto"/>
        <w:left w:val="none" w:sz="0" w:space="0" w:color="auto"/>
        <w:bottom w:val="none" w:sz="0" w:space="0" w:color="auto"/>
        <w:right w:val="none" w:sz="0" w:space="0" w:color="auto"/>
      </w:divBdr>
    </w:div>
    <w:div w:id="1531802892">
      <w:bodyDiv w:val="1"/>
      <w:marLeft w:val="0"/>
      <w:marRight w:val="0"/>
      <w:marTop w:val="0"/>
      <w:marBottom w:val="0"/>
      <w:divBdr>
        <w:top w:val="none" w:sz="0" w:space="0" w:color="auto"/>
        <w:left w:val="none" w:sz="0" w:space="0" w:color="auto"/>
        <w:bottom w:val="none" w:sz="0" w:space="0" w:color="auto"/>
        <w:right w:val="none" w:sz="0" w:space="0" w:color="auto"/>
      </w:divBdr>
    </w:div>
    <w:div w:id="1562669888">
      <w:bodyDiv w:val="1"/>
      <w:marLeft w:val="0"/>
      <w:marRight w:val="0"/>
      <w:marTop w:val="0"/>
      <w:marBottom w:val="0"/>
      <w:divBdr>
        <w:top w:val="none" w:sz="0" w:space="0" w:color="auto"/>
        <w:left w:val="none" w:sz="0" w:space="0" w:color="auto"/>
        <w:bottom w:val="none" w:sz="0" w:space="0" w:color="auto"/>
        <w:right w:val="none" w:sz="0" w:space="0" w:color="auto"/>
      </w:divBdr>
    </w:div>
    <w:div w:id="1779594688">
      <w:bodyDiv w:val="1"/>
      <w:marLeft w:val="0"/>
      <w:marRight w:val="0"/>
      <w:marTop w:val="0"/>
      <w:marBottom w:val="0"/>
      <w:divBdr>
        <w:top w:val="none" w:sz="0" w:space="0" w:color="auto"/>
        <w:left w:val="none" w:sz="0" w:space="0" w:color="auto"/>
        <w:bottom w:val="none" w:sz="0" w:space="0" w:color="auto"/>
        <w:right w:val="none" w:sz="0" w:space="0" w:color="auto"/>
      </w:divBdr>
    </w:div>
    <w:div w:id="1801873457">
      <w:bodyDiv w:val="1"/>
      <w:marLeft w:val="0"/>
      <w:marRight w:val="0"/>
      <w:marTop w:val="0"/>
      <w:marBottom w:val="0"/>
      <w:divBdr>
        <w:top w:val="none" w:sz="0" w:space="0" w:color="auto"/>
        <w:left w:val="none" w:sz="0" w:space="0" w:color="auto"/>
        <w:bottom w:val="none" w:sz="0" w:space="0" w:color="auto"/>
        <w:right w:val="none" w:sz="0" w:space="0" w:color="auto"/>
      </w:divBdr>
    </w:div>
    <w:div w:id="1918174932">
      <w:bodyDiv w:val="1"/>
      <w:marLeft w:val="0"/>
      <w:marRight w:val="0"/>
      <w:marTop w:val="0"/>
      <w:marBottom w:val="0"/>
      <w:divBdr>
        <w:top w:val="none" w:sz="0" w:space="0" w:color="auto"/>
        <w:left w:val="none" w:sz="0" w:space="0" w:color="auto"/>
        <w:bottom w:val="none" w:sz="0" w:space="0" w:color="auto"/>
        <w:right w:val="none" w:sz="0" w:space="0" w:color="auto"/>
      </w:divBdr>
    </w:div>
    <w:div w:id="1981956002">
      <w:bodyDiv w:val="1"/>
      <w:marLeft w:val="0"/>
      <w:marRight w:val="0"/>
      <w:marTop w:val="0"/>
      <w:marBottom w:val="0"/>
      <w:divBdr>
        <w:top w:val="none" w:sz="0" w:space="0" w:color="auto"/>
        <w:left w:val="none" w:sz="0" w:space="0" w:color="auto"/>
        <w:bottom w:val="none" w:sz="0" w:space="0" w:color="auto"/>
        <w:right w:val="none" w:sz="0" w:space="0" w:color="auto"/>
      </w:divBdr>
    </w:div>
    <w:div w:id="2015256214">
      <w:bodyDiv w:val="1"/>
      <w:marLeft w:val="0"/>
      <w:marRight w:val="0"/>
      <w:marTop w:val="0"/>
      <w:marBottom w:val="0"/>
      <w:divBdr>
        <w:top w:val="none" w:sz="0" w:space="0" w:color="auto"/>
        <w:left w:val="none" w:sz="0" w:space="0" w:color="auto"/>
        <w:bottom w:val="none" w:sz="0" w:space="0" w:color="auto"/>
        <w:right w:val="none" w:sz="0" w:space="0" w:color="auto"/>
      </w:divBdr>
    </w:div>
    <w:div w:id="2048942598">
      <w:bodyDiv w:val="1"/>
      <w:marLeft w:val="0"/>
      <w:marRight w:val="0"/>
      <w:marTop w:val="0"/>
      <w:marBottom w:val="0"/>
      <w:divBdr>
        <w:top w:val="none" w:sz="0" w:space="0" w:color="auto"/>
        <w:left w:val="none" w:sz="0" w:space="0" w:color="auto"/>
        <w:bottom w:val="none" w:sz="0" w:space="0" w:color="auto"/>
        <w:right w:val="none" w:sz="0" w:space="0" w:color="auto"/>
      </w:divBdr>
      <w:divsChild>
        <w:div w:id="343899778">
          <w:marLeft w:val="0"/>
          <w:marRight w:val="0"/>
          <w:marTop w:val="0"/>
          <w:marBottom w:val="0"/>
          <w:divBdr>
            <w:top w:val="none" w:sz="0" w:space="0" w:color="auto"/>
            <w:left w:val="none" w:sz="0" w:space="0" w:color="auto"/>
            <w:bottom w:val="none" w:sz="0" w:space="0" w:color="auto"/>
            <w:right w:val="none" w:sz="0" w:space="0" w:color="auto"/>
          </w:divBdr>
          <w:divsChild>
            <w:div w:id="6818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338">
      <w:bodyDiv w:val="1"/>
      <w:marLeft w:val="0"/>
      <w:marRight w:val="0"/>
      <w:marTop w:val="0"/>
      <w:marBottom w:val="0"/>
      <w:divBdr>
        <w:top w:val="none" w:sz="0" w:space="0" w:color="auto"/>
        <w:left w:val="none" w:sz="0" w:space="0" w:color="auto"/>
        <w:bottom w:val="none" w:sz="0" w:space="0" w:color="auto"/>
        <w:right w:val="none" w:sz="0" w:space="0" w:color="auto"/>
      </w:divBdr>
    </w:div>
    <w:div w:id="213667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1798</Words>
  <Characters>10252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Акулов</dc:creator>
  <cp:lastModifiedBy>Home</cp:lastModifiedBy>
  <cp:revision>7</cp:revision>
  <dcterms:created xsi:type="dcterms:W3CDTF">2026-02-18T18:09:00Z</dcterms:created>
  <dcterms:modified xsi:type="dcterms:W3CDTF">2026-02-19T19:14:00Z</dcterms:modified>
</cp:coreProperties>
</file>