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11" w:rsidRDefault="0089415B" w:rsidP="008941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9415B">
        <w:rPr>
          <w:rFonts w:ascii="Times New Roman" w:hAnsi="Times New Roman" w:cs="Times New Roman"/>
          <w:b/>
          <w:sz w:val="48"/>
          <w:szCs w:val="48"/>
          <w:lang w:val="uk-UA"/>
        </w:rPr>
        <w:t>Інформація про навчальну дисципліну</w:t>
      </w:r>
    </w:p>
    <w:p w:rsidR="0089415B" w:rsidRPr="006A426E" w:rsidRDefault="0089415B" w:rsidP="0089415B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A426E">
        <w:rPr>
          <w:rFonts w:ascii="Times New Roman" w:hAnsi="Times New Roman"/>
          <w:b w:val="0"/>
          <w:bCs w:val="0"/>
          <w:sz w:val="28"/>
          <w:szCs w:val="28"/>
          <w:lang w:val="uk-UA"/>
        </w:rPr>
        <w:t>Мета курсу</w:t>
      </w:r>
      <w:r w:rsidRPr="001C422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«</w:t>
      </w:r>
      <w:r w:rsidRPr="001C4224"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Технологія захисту</w:t>
      </w:r>
      <w:r w:rsidR="00703DCB"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 xml:space="preserve"> рослин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AB5D4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викласти сучасний стан знань з існуючих способів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та методів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>захисту садово-паркових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і лісових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об’єктів; дати уявлення про різні методики утримання лісів і садів у належно</w:t>
      </w:r>
      <w:r>
        <w:rPr>
          <w:rFonts w:ascii="Times New Roman" w:hAnsi="Times New Roman"/>
          <w:b w:val="0"/>
          <w:sz w:val="28"/>
          <w:szCs w:val="28"/>
          <w:lang w:val="uk-UA"/>
        </w:rPr>
        <w:t>му санітарно-гігієнічному стані;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про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>ст</w:t>
      </w:r>
      <w:r>
        <w:rPr>
          <w:rFonts w:ascii="Times New Roman" w:hAnsi="Times New Roman"/>
          <w:b w:val="0"/>
          <w:sz w:val="28"/>
          <w:szCs w:val="28"/>
          <w:lang w:val="uk-UA"/>
        </w:rPr>
        <w:t>роки проведення захисних робіт;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надати студентам характеристику фіз</w:t>
      </w:r>
      <w:r>
        <w:rPr>
          <w:rFonts w:ascii="Times New Roman" w:hAnsi="Times New Roman"/>
          <w:b w:val="0"/>
          <w:sz w:val="28"/>
          <w:szCs w:val="28"/>
          <w:lang w:val="uk-UA"/>
        </w:rPr>
        <w:t>и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ко-хімічних властивостей основних препаратів, які застосовуються для захисту рослин від хвороб, шкідників та </w:t>
      </w:r>
      <w:r>
        <w:rPr>
          <w:rFonts w:ascii="Times New Roman" w:hAnsi="Times New Roman"/>
          <w:b w:val="0"/>
          <w:sz w:val="28"/>
          <w:szCs w:val="28"/>
          <w:lang w:val="uk-UA"/>
        </w:rPr>
        <w:t>бур’янів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, а також для регуляції росту і розвитку рослин. </w:t>
      </w:r>
      <w:r w:rsidRPr="006A426E">
        <w:rPr>
          <w:rFonts w:ascii="Times New Roman" w:hAnsi="Times New Roman"/>
          <w:b w:val="0"/>
          <w:sz w:val="28"/>
          <w:szCs w:val="28"/>
          <w:lang w:val="uk-UA"/>
        </w:rPr>
        <w:t xml:space="preserve">Акцентувати увагу студентів на заходах безпеки при роботі з цими речовинами. </w:t>
      </w:r>
    </w:p>
    <w:p w:rsidR="0089415B" w:rsidRPr="001C4224" w:rsidRDefault="0089415B" w:rsidP="0089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26E">
        <w:rPr>
          <w:rFonts w:ascii="Times New Roman" w:hAnsi="Times New Roman" w:cs="Times New Roman"/>
          <w:bCs/>
          <w:sz w:val="28"/>
          <w:szCs w:val="28"/>
          <w:lang w:val="uk-UA"/>
        </w:rPr>
        <w:t>Завдання курсу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полякають у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захисту лісів і садів від шкідників, хвороб та бур’янів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засвоєнні методів підготовки та використання препаратів;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робочих сполук пестицидів; ознайомленні із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езпеки при роботі з пестицидами,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зберігання пестицидів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авчитися проводити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шкоджень насаджень, засвоїти методи прогнозування розвитку патології насаджень, розробляти системи захисту насаджень певних категорій, розробляти та складати календарні плани робіт із захисту насаджень певних категорій. </w:t>
      </w:r>
    </w:p>
    <w:p w:rsidR="0089415B" w:rsidRPr="001C4224" w:rsidRDefault="0089415B" w:rsidP="0089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224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 w:rsidRPr="006A426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Технологія захисту</w:t>
      </w:r>
      <w:r w:rsidR="00703DC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рослин</w:t>
      </w:r>
      <w:r w:rsidRPr="001C4224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тісно пов</w:t>
      </w:r>
      <w:r w:rsidRPr="00DF2A8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язаний з курс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Ботаніка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Дендрологія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у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ах,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які стосу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ться особливостей будови та різноманіття деревних порід. Студенти спираються на знання анатомії рослин, морфології та систематичних ознак деревних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трав’янистих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одержані раніше для характеристики та визначення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певних груп у різних видах насаджень.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було набуто ними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під час вивчення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дають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опануванні цієї дисципліни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краще розуміти механізми впливу препаратів на рослинні організми. Курси «Лісова зоологія» та «Лісова ентомологія» дають студентам уяв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про будову та функціонування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організмів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шкідників деревних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 захисту від яких детально вивчаються у курсі «Технологія захисту</w:t>
      </w:r>
      <w:r w:rsidR="00703DCB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Попередньо опанований к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урс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Фізіологія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усвідомити механізми впливу як шкідників та збудників на рослини, так і хімічних препаратів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рослини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, усвідомити фізіологічну 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тих чи </w:t>
      </w:r>
      <w:r>
        <w:rPr>
          <w:rFonts w:ascii="Times New Roman" w:hAnsi="Times New Roman" w:cs="Times New Roman"/>
          <w:sz w:val="28"/>
          <w:szCs w:val="28"/>
          <w:lang w:val="uk-UA"/>
        </w:rPr>
        <w:t>тих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захисних дій. Дисципліна «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Лісова ф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ітопатолог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ія», яка вивчається перед вивченням дисципліни «Технологія захисту</w:t>
      </w:r>
      <w:r w:rsidR="00703DCB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надає студентам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широкі знання з фізіології, біології та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найпоширеніших збудників хвороб рослин.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чергу, цей курс є основою, на яку спирається професійна діяльність фахівців з лісового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господарства. Знання, отримані під час вивчення цієї дисципліни, у подальшому застосовуються, як складники при вивченні курсів «Розсадники відкритого та закритого ґр</w:t>
      </w:r>
      <w:r w:rsidR="00582721">
        <w:rPr>
          <w:rFonts w:ascii="Times New Roman" w:hAnsi="Times New Roman" w:cs="Times New Roman"/>
          <w:sz w:val="28"/>
          <w:szCs w:val="28"/>
          <w:lang w:val="uk-UA"/>
        </w:rPr>
        <w:t>унту та тепличне господарство»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, «Лісові культури».</w:t>
      </w:r>
    </w:p>
    <w:p w:rsidR="0089415B" w:rsidRPr="0089415B" w:rsidRDefault="0089415B" w:rsidP="008941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89415B" w:rsidRPr="0089415B" w:rsidSect="0017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15B"/>
    <w:rsid w:val="00170811"/>
    <w:rsid w:val="00582721"/>
    <w:rsid w:val="00703DCB"/>
    <w:rsid w:val="008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</w:style>
  <w:style w:type="paragraph" w:styleId="3">
    <w:name w:val="heading 3"/>
    <w:basedOn w:val="a"/>
    <w:next w:val="a"/>
    <w:link w:val="30"/>
    <w:uiPriority w:val="9"/>
    <w:qFormat/>
    <w:rsid w:val="008941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15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2016-02-01T13:30:00Z</dcterms:created>
  <dcterms:modified xsi:type="dcterms:W3CDTF">2025-01-09T15:11:00Z</dcterms:modified>
</cp:coreProperties>
</file>