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76" w:rsidRPr="001D6E18" w:rsidRDefault="00994576" w:rsidP="00994576">
      <w:pPr>
        <w:tabs>
          <w:tab w:val="left" w:pos="426"/>
        </w:tabs>
        <w:jc w:val="center"/>
        <w:rPr>
          <w:sz w:val="28"/>
          <w:szCs w:val="28"/>
        </w:rPr>
      </w:pPr>
      <w:proofErr w:type="spellStart"/>
      <w:r w:rsidRPr="001D6E18">
        <w:rPr>
          <w:sz w:val="28"/>
          <w:szCs w:val="28"/>
        </w:rPr>
        <w:t>Навчально-методичні</w:t>
      </w:r>
      <w:proofErr w:type="spellEnd"/>
      <w:r w:rsidRPr="001D6E18">
        <w:rPr>
          <w:sz w:val="28"/>
          <w:szCs w:val="28"/>
        </w:rPr>
        <w:t xml:space="preserve"> </w:t>
      </w:r>
      <w:proofErr w:type="spellStart"/>
      <w:r w:rsidRPr="001D6E18">
        <w:rPr>
          <w:sz w:val="28"/>
          <w:szCs w:val="28"/>
        </w:rPr>
        <w:t>матеріали</w:t>
      </w:r>
      <w:proofErr w:type="spellEnd"/>
      <w:r w:rsidRPr="001D6E18">
        <w:rPr>
          <w:sz w:val="28"/>
          <w:szCs w:val="28"/>
        </w:rPr>
        <w:t>: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35B21">
        <w:rPr>
          <w:sz w:val="28"/>
          <w:szCs w:val="28"/>
          <w:lang w:val="uk-UA"/>
        </w:rPr>
        <w:t xml:space="preserve">Біологічний захист рослин / М.П. Дядечко, М.М. Подій, В.С. </w:t>
      </w:r>
      <w:proofErr w:type="spellStart"/>
      <w:r w:rsidRPr="00335B21">
        <w:rPr>
          <w:sz w:val="28"/>
          <w:szCs w:val="28"/>
          <w:lang w:val="uk-UA"/>
        </w:rPr>
        <w:t>Щелестова</w:t>
      </w:r>
      <w:proofErr w:type="spellEnd"/>
      <w:r w:rsidRPr="00335B21">
        <w:rPr>
          <w:sz w:val="28"/>
          <w:szCs w:val="28"/>
          <w:lang w:val="uk-UA"/>
        </w:rPr>
        <w:t xml:space="preserve"> та </w:t>
      </w:r>
      <w:proofErr w:type="spellStart"/>
      <w:r w:rsidRPr="00335B21">
        <w:rPr>
          <w:sz w:val="28"/>
          <w:szCs w:val="28"/>
          <w:lang w:val="uk-UA"/>
        </w:rPr>
        <w:t>ін</w:t>
      </w:r>
      <w:proofErr w:type="spellEnd"/>
      <w:r w:rsidRPr="00335B21">
        <w:rPr>
          <w:sz w:val="28"/>
          <w:szCs w:val="28"/>
          <w:lang w:val="uk-UA"/>
        </w:rPr>
        <w:t>; За ред.  М.П. Дядечко та М.М. Подія. – Біла Церква, 2001. – 812 с.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35B21">
        <w:rPr>
          <w:sz w:val="28"/>
          <w:szCs w:val="28"/>
          <w:lang w:val="uk-UA"/>
        </w:rPr>
        <w:t xml:space="preserve">Елементи регуляції в </w:t>
      </w:r>
      <w:proofErr w:type="spellStart"/>
      <w:r w:rsidRPr="00335B21">
        <w:rPr>
          <w:sz w:val="28"/>
          <w:szCs w:val="28"/>
          <w:lang w:val="uk-UA"/>
        </w:rPr>
        <w:t>рослинніцтві</w:t>
      </w:r>
      <w:proofErr w:type="spellEnd"/>
      <w:r w:rsidRPr="00335B21">
        <w:rPr>
          <w:sz w:val="28"/>
          <w:szCs w:val="28"/>
          <w:lang w:val="uk-UA"/>
        </w:rPr>
        <w:t xml:space="preserve">: Збірник наукових праць/ НАН України/ Ред. В.П. </w:t>
      </w:r>
      <w:proofErr w:type="spellStart"/>
      <w:r w:rsidRPr="00335B21">
        <w:rPr>
          <w:sz w:val="28"/>
          <w:szCs w:val="28"/>
          <w:lang w:val="uk-UA"/>
        </w:rPr>
        <w:t>Кухарь</w:t>
      </w:r>
      <w:proofErr w:type="spellEnd"/>
      <w:r w:rsidRPr="00335B21">
        <w:rPr>
          <w:sz w:val="28"/>
          <w:szCs w:val="28"/>
          <w:lang w:val="uk-UA"/>
        </w:rPr>
        <w:t>. – К.: ВВП “Компас”, 1998. – 360с.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35B21">
        <w:rPr>
          <w:sz w:val="28"/>
          <w:szCs w:val="28"/>
          <w:lang w:val="uk-UA"/>
        </w:rPr>
        <w:t xml:space="preserve">Перелік пестицидів і агрохімікатів, дозволених до використання в Україні. – К.: </w:t>
      </w:r>
      <w:proofErr w:type="spellStart"/>
      <w:r w:rsidRPr="00335B21">
        <w:rPr>
          <w:sz w:val="28"/>
          <w:szCs w:val="28"/>
          <w:lang w:val="uk-UA"/>
        </w:rPr>
        <w:t>Юнівест</w:t>
      </w:r>
      <w:proofErr w:type="spellEnd"/>
      <w:r w:rsidRPr="00335B21">
        <w:rPr>
          <w:sz w:val="28"/>
          <w:szCs w:val="28"/>
          <w:lang w:val="uk-UA"/>
        </w:rPr>
        <w:t xml:space="preserve"> маркетинг, 1996.</w:t>
      </w:r>
    </w:p>
    <w:p w:rsidR="00994576" w:rsidRDefault="00994576" w:rsidP="00994576">
      <w:pPr>
        <w:pStyle w:val="a3"/>
        <w:numPr>
          <w:ilvl w:val="0"/>
          <w:numId w:val="1"/>
        </w:numPr>
        <w:rPr>
          <w:szCs w:val="28"/>
        </w:rPr>
      </w:pPr>
      <w:r w:rsidRPr="00335B21">
        <w:rPr>
          <w:szCs w:val="28"/>
        </w:rPr>
        <w:t xml:space="preserve">Євтушенко М.Д., </w:t>
      </w:r>
      <w:proofErr w:type="spellStart"/>
      <w:r w:rsidRPr="00335B21">
        <w:rPr>
          <w:szCs w:val="28"/>
        </w:rPr>
        <w:t>Марютін</w:t>
      </w:r>
      <w:proofErr w:type="spellEnd"/>
      <w:r w:rsidRPr="00335B21">
        <w:rPr>
          <w:szCs w:val="28"/>
        </w:rPr>
        <w:t xml:space="preserve"> Ф.М., </w:t>
      </w:r>
      <w:proofErr w:type="spellStart"/>
      <w:r w:rsidRPr="00335B21">
        <w:rPr>
          <w:szCs w:val="28"/>
        </w:rPr>
        <w:t>Туренко</w:t>
      </w:r>
      <w:proofErr w:type="spellEnd"/>
      <w:r w:rsidRPr="00335B21">
        <w:rPr>
          <w:szCs w:val="28"/>
        </w:rPr>
        <w:t xml:space="preserve"> В.П., </w:t>
      </w:r>
      <w:proofErr w:type="spellStart"/>
      <w:r w:rsidRPr="00335B21">
        <w:rPr>
          <w:szCs w:val="28"/>
        </w:rPr>
        <w:t>Жеребко</w:t>
      </w:r>
      <w:proofErr w:type="spellEnd"/>
      <w:r w:rsidRPr="00335B21">
        <w:rPr>
          <w:szCs w:val="28"/>
        </w:rPr>
        <w:t xml:space="preserve"> В.М., </w:t>
      </w:r>
      <w:proofErr w:type="spellStart"/>
      <w:r w:rsidRPr="00335B21">
        <w:rPr>
          <w:szCs w:val="28"/>
        </w:rPr>
        <w:t>Секун</w:t>
      </w:r>
      <w:proofErr w:type="spellEnd"/>
      <w:r w:rsidRPr="00335B21">
        <w:rPr>
          <w:szCs w:val="28"/>
        </w:rPr>
        <w:t xml:space="preserve"> М.П. «</w:t>
      </w:r>
      <w:proofErr w:type="spellStart"/>
      <w:r w:rsidRPr="00335B21">
        <w:rPr>
          <w:szCs w:val="28"/>
        </w:rPr>
        <w:t>Фітофармокологія</w:t>
      </w:r>
      <w:proofErr w:type="spellEnd"/>
      <w:r w:rsidRPr="00335B21">
        <w:rPr>
          <w:szCs w:val="28"/>
        </w:rPr>
        <w:t>», - Київ, «Вища школа», 2004.</w:t>
      </w:r>
    </w:p>
    <w:p w:rsidR="0051239F" w:rsidRDefault="0051239F" w:rsidP="0051239F">
      <w:pPr>
        <w:pStyle w:val="a3"/>
        <w:numPr>
          <w:ilvl w:val="0"/>
          <w:numId w:val="1"/>
        </w:numPr>
        <w:rPr>
          <w:szCs w:val="28"/>
        </w:rPr>
      </w:pPr>
      <w:r w:rsidRPr="0051239F">
        <w:rPr>
          <w:szCs w:val="28"/>
        </w:rPr>
        <w:t xml:space="preserve">Конспект лекцій з дисципліни “Лісова фітопатологія” / уклад.: А.В. </w:t>
      </w:r>
      <w:proofErr w:type="spellStart"/>
      <w:r w:rsidRPr="0051239F">
        <w:rPr>
          <w:szCs w:val="28"/>
        </w:rPr>
        <w:t>Мигаль.Ужгород</w:t>
      </w:r>
      <w:proofErr w:type="spellEnd"/>
      <w:r w:rsidRPr="0051239F">
        <w:rPr>
          <w:szCs w:val="28"/>
        </w:rPr>
        <w:t xml:space="preserve">: Видавництво </w:t>
      </w:r>
      <w:proofErr w:type="spellStart"/>
      <w:r w:rsidRPr="0051239F">
        <w:rPr>
          <w:szCs w:val="28"/>
        </w:rPr>
        <w:t>УжНУ</w:t>
      </w:r>
      <w:proofErr w:type="spellEnd"/>
      <w:r w:rsidRPr="0051239F">
        <w:rPr>
          <w:szCs w:val="28"/>
        </w:rPr>
        <w:t xml:space="preserve"> "Говерла", 2021. – 203 с.</w:t>
      </w:r>
    </w:p>
    <w:p w:rsidR="0051239F" w:rsidRPr="0051239F" w:rsidRDefault="0051239F" w:rsidP="0051239F">
      <w:pPr>
        <w:pStyle w:val="a3"/>
        <w:numPr>
          <w:ilvl w:val="0"/>
          <w:numId w:val="1"/>
        </w:numPr>
        <w:rPr>
          <w:szCs w:val="28"/>
        </w:rPr>
      </w:pPr>
      <w:r>
        <w:t>Пінчук Н.В. Лісова фітопатологія навчальна програма з дисципліни для підготовки студентів агрономічного факультету денної та заочної форми навчання галузі знань: 20 «Аграрні науки та продовольство» спеціальності 205 «Лісове господарство» освітнього ступеня «Бакалавр»./Н.В.Пінчук: Вінницький національний аграрний університет. – Вінниця: ВНАУ, 2018. – 24 с.</w:t>
      </w:r>
    </w:p>
    <w:p w:rsidR="0051239F" w:rsidRPr="0051239F" w:rsidRDefault="0051239F" w:rsidP="0051239F">
      <w:pPr>
        <w:pStyle w:val="a3"/>
        <w:numPr>
          <w:ilvl w:val="0"/>
          <w:numId w:val="1"/>
        </w:numPr>
        <w:rPr>
          <w:szCs w:val="28"/>
        </w:rPr>
      </w:pPr>
      <w:r w:rsidRPr="0051239F">
        <w:rPr>
          <w:szCs w:val="28"/>
        </w:rPr>
        <w:t xml:space="preserve">Система захисту лісів від </w:t>
      </w:r>
      <w:proofErr w:type="spellStart"/>
      <w:r w:rsidRPr="0051239F">
        <w:rPr>
          <w:szCs w:val="28"/>
        </w:rPr>
        <w:t>шкодочинних</w:t>
      </w:r>
      <w:proofErr w:type="spellEnd"/>
      <w:r w:rsidRPr="0051239F">
        <w:rPr>
          <w:szCs w:val="28"/>
        </w:rPr>
        <w:t xml:space="preserve"> об’єктів: Методичні вказівки до</w:t>
      </w:r>
    </w:p>
    <w:p w:rsidR="0051239F" w:rsidRPr="0051239F" w:rsidRDefault="0051239F" w:rsidP="0051239F">
      <w:pPr>
        <w:pStyle w:val="a3"/>
        <w:numPr>
          <w:ilvl w:val="0"/>
          <w:numId w:val="1"/>
        </w:numPr>
        <w:rPr>
          <w:szCs w:val="28"/>
        </w:rPr>
      </w:pPr>
      <w:r w:rsidRPr="0051239F">
        <w:rPr>
          <w:szCs w:val="28"/>
        </w:rPr>
        <w:t>виконання практичних робіт здобувачами вищої освіти факультету агрономії,</w:t>
      </w:r>
    </w:p>
    <w:p w:rsidR="0051239F" w:rsidRDefault="0051239F" w:rsidP="0051239F">
      <w:pPr>
        <w:pStyle w:val="a3"/>
        <w:numPr>
          <w:ilvl w:val="0"/>
          <w:numId w:val="1"/>
        </w:numPr>
        <w:rPr>
          <w:szCs w:val="28"/>
        </w:rPr>
      </w:pPr>
      <w:r w:rsidRPr="0051239F">
        <w:rPr>
          <w:szCs w:val="28"/>
        </w:rPr>
        <w:t>садівництва та захисту рослин денної та заочної форм навчання галузі знань</w:t>
      </w:r>
      <w:r>
        <w:rPr>
          <w:szCs w:val="28"/>
        </w:rPr>
        <w:t xml:space="preserve"> </w:t>
      </w:r>
      <w:r w:rsidRPr="0051239F">
        <w:rPr>
          <w:szCs w:val="28"/>
        </w:rPr>
        <w:t>20 «Аграрні науки та продовольство» спеціальності 205 «Лісове</w:t>
      </w:r>
      <w:r>
        <w:rPr>
          <w:szCs w:val="28"/>
        </w:rPr>
        <w:t xml:space="preserve"> </w:t>
      </w:r>
      <w:r w:rsidRPr="0051239F">
        <w:rPr>
          <w:szCs w:val="28"/>
        </w:rPr>
        <w:t>господарство» першого (бакалаврського) освітнього рівня. Вінниця: ВНАУ,</w:t>
      </w:r>
      <w:r>
        <w:rPr>
          <w:szCs w:val="28"/>
        </w:rPr>
        <w:t xml:space="preserve"> </w:t>
      </w:r>
      <w:r w:rsidRPr="0051239F">
        <w:rPr>
          <w:szCs w:val="28"/>
        </w:rPr>
        <w:t>2023. 52 c.</w:t>
      </w:r>
    </w:p>
    <w:p w:rsidR="0051239F" w:rsidRPr="0051239F" w:rsidRDefault="0051239F" w:rsidP="0051239F">
      <w:pPr>
        <w:pStyle w:val="a3"/>
        <w:ind w:firstLine="0"/>
        <w:rPr>
          <w:szCs w:val="28"/>
        </w:rPr>
      </w:pPr>
      <w:bookmarkStart w:id="0" w:name="_GoBack"/>
      <w:bookmarkEnd w:id="0"/>
    </w:p>
    <w:p w:rsidR="00994576" w:rsidRPr="001D6E18" w:rsidRDefault="00994576" w:rsidP="00994576">
      <w:pPr>
        <w:jc w:val="both"/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 xml:space="preserve"> </w:t>
      </w:r>
    </w:p>
    <w:p w:rsidR="00516336" w:rsidRPr="0051239F" w:rsidRDefault="00516336">
      <w:pPr>
        <w:rPr>
          <w:lang w:val="uk-UA"/>
        </w:rPr>
      </w:pPr>
    </w:p>
    <w:sectPr w:rsidR="00516336" w:rsidRPr="0051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5D2"/>
    <w:multiLevelType w:val="singleLevel"/>
    <w:tmpl w:val="883E4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2A5717"/>
    <w:multiLevelType w:val="hybridMultilevel"/>
    <w:tmpl w:val="A5646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76"/>
    <w:rsid w:val="0051239F"/>
    <w:rsid w:val="00516336"/>
    <w:rsid w:val="0099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4576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9457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4576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9457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Пользователь Windows</cp:lastModifiedBy>
  <cp:revision>2</cp:revision>
  <dcterms:created xsi:type="dcterms:W3CDTF">2020-02-07T16:28:00Z</dcterms:created>
  <dcterms:modified xsi:type="dcterms:W3CDTF">2025-01-09T15:22:00Z</dcterms:modified>
</cp:coreProperties>
</file>