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283F3" w14:textId="03F4D753" w:rsidR="00A344BB" w:rsidRPr="00370493" w:rsidRDefault="00665F7F" w:rsidP="003704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val="uk-UA" w:eastAsia="ru-RU"/>
        </w:rPr>
      </w:pPr>
      <w:r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t>Н</w:t>
      </w:r>
      <w:r w:rsidR="00AE6D24"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t>авчальн</w:t>
      </w:r>
      <w:r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t>а</w:t>
      </w:r>
      <w:r w:rsidR="00AE6D24"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t xml:space="preserve"> дисциплін</w:t>
      </w:r>
      <w:r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t>а</w:t>
      </w:r>
      <w:r w:rsidR="00AE6D24"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br/>
      </w:r>
      <w:r w:rsidRPr="00217A4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val="uk-UA" w:eastAsia="ru-RU"/>
        </w:rPr>
        <w:t>«</w:t>
      </w:r>
      <w:bookmarkStart w:id="0" w:name="_Hlk176438692"/>
      <w:r w:rsidR="00370493" w:rsidRPr="0037049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val="uk-UA" w:eastAsia="ru-RU"/>
        </w:rPr>
        <w:t>Правові та соціально-економічні основи охорони праці</w:t>
      </w:r>
      <w:bookmarkEnd w:id="0"/>
      <w:r w:rsidRPr="00217A4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val="uk-UA" w:eastAsia="ru-RU"/>
        </w:rPr>
        <w:t>»</w:t>
      </w:r>
    </w:p>
    <w:p w14:paraId="49B847FF" w14:textId="73CE9949" w:rsidR="00370493" w:rsidRDefault="00217A43" w:rsidP="0037049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217A43">
        <w:rPr>
          <w:rFonts w:ascii="Georgia" w:hAnsi="Georgia" w:cs="Times New Roman"/>
          <w:b/>
          <w:i/>
          <w:iCs/>
          <w:sz w:val="28"/>
          <w:szCs w:val="28"/>
          <w:lang w:val="uk-UA"/>
        </w:rPr>
        <w:t>Метою</w:t>
      </w:r>
      <w:r w:rsidRPr="00217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493">
        <w:rPr>
          <w:rFonts w:ascii="Times New Roman" w:hAnsi="Times New Roman" w:cs="Times New Roman"/>
          <w:bCs/>
          <w:sz w:val="28"/>
          <w:lang w:val="uk-UA"/>
        </w:rPr>
        <w:t>викладання дисципліни «</w:t>
      </w:r>
      <w:r w:rsidR="00370493" w:rsidRPr="00370493">
        <w:rPr>
          <w:rFonts w:ascii="Times New Roman" w:hAnsi="Times New Roman" w:cs="Times New Roman"/>
          <w:bCs/>
          <w:i/>
          <w:iCs/>
          <w:sz w:val="28"/>
          <w:lang w:val="uk-UA"/>
        </w:rPr>
        <w:t>Правові та соціально-економічні основи охорони праці</w:t>
      </w:r>
      <w:r w:rsidRPr="00217A43">
        <w:rPr>
          <w:rFonts w:ascii="Times New Roman" w:hAnsi="Times New Roman" w:cs="Times New Roman"/>
          <w:bCs/>
          <w:sz w:val="28"/>
          <w:lang w:val="uk-UA"/>
        </w:rPr>
        <w:t xml:space="preserve">» </w:t>
      </w:r>
      <w:r w:rsidR="00370493">
        <w:rPr>
          <w:rFonts w:ascii="Times New Roman" w:hAnsi="Times New Roman" w:cs="Times New Roman"/>
          <w:bCs/>
          <w:sz w:val="28"/>
          <w:lang w:val="uk-UA"/>
        </w:rPr>
        <w:t xml:space="preserve">є </w:t>
      </w:r>
      <w:r w:rsidR="00370493" w:rsidRPr="00370493">
        <w:rPr>
          <w:rFonts w:ascii="Times New Roman" w:hAnsi="Times New Roman" w:cs="Times New Roman"/>
          <w:bCs/>
          <w:sz w:val="28"/>
          <w:lang w:val="uk-UA"/>
        </w:rPr>
        <w:t>опанува</w:t>
      </w:r>
      <w:r w:rsidR="00370493">
        <w:rPr>
          <w:rFonts w:ascii="Times New Roman" w:hAnsi="Times New Roman" w:cs="Times New Roman"/>
          <w:bCs/>
          <w:sz w:val="28"/>
          <w:lang w:val="uk-UA"/>
        </w:rPr>
        <w:t>ння здобувачами вищої освіти</w:t>
      </w:r>
      <w:r w:rsidR="00370493" w:rsidRPr="00370493">
        <w:rPr>
          <w:rFonts w:ascii="Times New Roman" w:hAnsi="Times New Roman" w:cs="Times New Roman"/>
          <w:bCs/>
          <w:sz w:val="28"/>
          <w:lang w:val="uk-UA"/>
        </w:rPr>
        <w:t xml:space="preserve"> теоретичн</w:t>
      </w:r>
      <w:r w:rsidR="00370493">
        <w:rPr>
          <w:rFonts w:ascii="Times New Roman" w:hAnsi="Times New Roman" w:cs="Times New Roman"/>
          <w:bCs/>
          <w:sz w:val="28"/>
          <w:lang w:val="uk-UA"/>
        </w:rPr>
        <w:t>их</w:t>
      </w:r>
      <w:r w:rsidR="00BD0F7D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370493" w:rsidRPr="00370493">
        <w:rPr>
          <w:rFonts w:ascii="Times New Roman" w:hAnsi="Times New Roman" w:cs="Times New Roman"/>
          <w:bCs/>
          <w:sz w:val="28"/>
          <w:lang w:val="uk-UA"/>
        </w:rPr>
        <w:t>знань і набут</w:t>
      </w:r>
      <w:r w:rsidR="00BD0F7D">
        <w:rPr>
          <w:rFonts w:ascii="Times New Roman" w:hAnsi="Times New Roman" w:cs="Times New Roman"/>
          <w:bCs/>
          <w:sz w:val="28"/>
          <w:lang w:val="uk-UA"/>
        </w:rPr>
        <w:t>тя ними</w:t>
      </w:r>
      <w:r w:rsidR="00370493" w:rsidRPr="00370493">
        <w:rPr>
          <w:rFonts w:ascii="Times New Roman" w:hAnsi="Times New Roman" w:cs="Times New Roman"/>
          <w:bCs/>
          <w:sz w:val="28"/>
          <w:lang w:val="uk-UA"/>
        </w:rPr>
        <w:t xml:space="preserve"> необхідних практичних навичок у застосуванні </w:t>
      </w:r>
      <w:r w:rsidR="00370493">
        <w:rPr>
          <w:rFonts w:ascii="Times New Roman" w:hAnsi="Times New Roman" w:cs="Times New Roman"/>
          <w:bCs/>
          <w:sz w:val="28"/>
          <w:lang w:val="uk-UA"/>
        </w:rPr>
        <w:t xml:space="preserve">чинного </w:t>
      </w:r>
      <w:r w:rsidR="00370493" w:rsidRPr="00370493">
        <w:rPr>
          <w:rFonts w:ascii="Times New Roman" w:hAnsi="Times New Roman" w:cs="Times New Roman"/>
          <w:bCs/>
          <w:sz w:val="28"/>
          <w:lang w:val="uk-UA"/>
        </w:rPr>
        <w:t>законодавства про охорону праці</w:t>
      </w:r>
      <w:r w:rsidR="00370493">
        <w:rPr>
          <w:rFonts w:ascii="Times New Roman" w:hAnsi="Times New Roman" w:cs="Times New Roman"/>
          <w:bCs/>
          <w:sz w:val="28"/>
          <w:lang w:val="uk-UA"/>
        </w:rPr>
        <w:t xml:space="preserve"> для </w:t>
      </w:r>
      <w:r w:rsidR="00370493" w:rsidRPr="00370493">
        <w:rPr>
          <w:rFonts w:ascii="Times New Roman" w:hAnsi="Times New Roman" w:cs="Times New Roman"/>
          <w:bCs/>
          <w:sz w:val="28"/>
          <w:lang w:val="uk-UA"/>
        </w:rPr>
        <w:t xml:space="preserve"> використ</w:t>
      </w:r>
      <w:r w:rsidR="00370493">
        <w:rPr>
          <w:rFonts w:ascii="Times New Roman" w:hAnsi="Times New Roman" w:cs="Times New Roman"/>
          <w:bCs/>
          <w:sz w:val="28"/>
          <w:lang w:val="uk-UA"/>
        </w:rPr>
        <w:t xml:space="preserve">ання </w:t>
      </w:r>
      <w:r w:rsidR="00370493" w:rsidRPr="00370493">
        <w:rPr>
          <w:rFonts w:ascii="Times New Roman" w:hAnsi="Times New Roman" w:cs="Times New Roman"/>
          <w:bCs/>
          <w:sz w:val="28"/>
          <w:lang w:val="uk-UA"/>
        </w:rPr>
        <w:t xml:space="preserve">їх у різних життєвих ситуаціях, що вимагають прийняття </w:t>
      </w:r>
      <w:r w:rsidR="00BD0F7D">
        <w:rPr>
          <w:rFonts w:ascii="Times New Roman" w:hAnsi="Times New Roman" w:cs="Times New Roman"/>
          <w:bCs/>
          <w:sz w:val="28"/>
          <w:lang w:val="uk-UA"/>
        </w:rPr>
        <w:t xml:space="preserve">як </w:t>
      </w:r>
      <w:r w:rsidR="00370493" w:rsidRPr="00370493">
        <w:rPr>
          <w:rFonts w:ascii="Times New Roman" w:hAnsi="Times New Roman" w:cs="Times New Roman"/>
          <w:bCs/>
          <w:sz w:val="28"/>
          <w:lang w:val="uk-UA"/>
        </w:rPr>
        <w:t>юридично грамотних</w:t>
      </w:r>
      <w:r w:rsidR="00BD0F7D">
        <w:rPr>
          <w:rFonts w:ascii="Times New Roman" w:hAnsi="Times New Roman" w:cs="Times New Roman"/>
          <w:bCs/>
          <w:sz w:val="28"/>
          <w:lang w:val="uk-UA"/>
        </w:rPr>
        <w:t xml:space="preserve"> та</w:t>
      </w:r>
      <w:r w:rsidR="00370493" w:rsidRPr="00370493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370493">
        <w:rPr>
          <w:rFonts w:ascii="Times New Roman" w:hAnsi="Times New Roman" w:cs="Times New Roman"/>
          <w:bCs/>
          <w:sz w:val="28"/>
          <w:lang w:val="uk-UA"/>
        </w:rPr>
        <w:t>соціально-виважених</w:t>
      </w:r>
      <w:r w:rsidR="00BD0F7D">
        <w:rPr>
          <w:rFonts w:ascii="Times New Roman" w:hAnsi="Times New Roman" w:cs="Times New Roman"/>
          <w:bCs/>
          <w:sz w:val="28"/>
          <w:lang w:val="uk-UA"/>
        </w:rPr>
        <w:t>,</w:t>
      </w:r>
      <w:r w:rsidR="00370493">
        <w:rPr>
          <w:rFonts w:ascii="Times New Roman" w:hAnsi="Times New Roman" w:cs="Times New Roman"/>
          <w:bCs/>
          <w:sz w:val="28"/>
          <w:lang w:val="uk-UA"/>
        </w:rPr>
        <w:t xml:space="preserve"> та</w:t>
      </w:r>
      <w:r w:rsidR="00BD0F7D">
        <w:rPr>
          <w:rFonts w:ascii="Times New Roman" w:hAnsi="Times New Roman" w:cs="Times New Roman"/>
          <w:bCs/>
          <w:sz w:val="28"/>
          <w:lang w:val="uk-UA"/>
        </w:rPr>
        <w:t>к і</w:t>
      </w:r>
      <w:r w:rsidR="00370493">
        <w:rPr>
          <w:rFonts w:ascii="Times New Roman" w:hAnsi="Times New Roman" w:cs="Times New Roman"/>
          <w:bCs/>
          <w:sz w:val="28"/>
          <w:lang w:val="uk-UA"/>
        </w:rPr>
        <w:t xml:space="preserve"> економічно-обґрунтованих управлінських </w:t>
      </w:r>
      <w:r w:rsidR="00370493" w:rsidRPr="00370493">
        <w:rPr>
          <w:rFonts w:ascii="Times New Roman" w:hAnsi="Times New Roman" w:cs="Times New Roman"/>
          <w:bCs/>
          <w:sz w:val="28"/>
          <w:lang w:val="uk-UA"/>
        </w:rPr>
        <w:t>рішень.</w:t>
      </w:r>
    </w:p>
    <w:p w14:paraId="5F043D28" w14:textId="54CCC1BC" w:rsidR="00217A43" w:rsidRPr="00217A43" w:rsidRDefault="00217A43" w:rsidP="00217A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7A43">
        <w:rPr>
          <w:rFonts w:ascii="Georgia" w:hAnsi="Georgia" w:cs="Times New Roman"/>
          <w:b/>
          <w:i/>
          <w:iCs/>
          <w:sz w:val="28"/>
          <w:szCs w:val="28"/>
          <w:lang w:val="uk-UA"/>
        </w:rPr>
        <w:t>Основними завданнями</w:t>
      </w:r>
      <w:r w:rsidRPr="00217A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17A43">
        <w:rPr>
          <w:rFonts w:ascii="Times New Roman" w:hAnsi="Times New Roman" w:cs="Times New Roman"/>
          <w:sz w:val="28"/>
          <w:lang w:val="uk-UA"/>
        </w:rPr>
        <w:t>вивчення дисципліни «</w:t>
      </w:r>
      <w:r w:rsidR="00BD0F7D" w:rsidRPr="00370493">
        <w:rPr>
          <w:rFonts w:ascii="Times New Roman" w:hAnsi="Times New Roman" w:cs="Times New Roman"/>
          <w:bCs/>
          <w:i/>
          <w:iCs/>
          <w:sz w:val="28"/>
          <w:lang w:val="uk-UA"/>
        </w:rPr>
        <w:t>Правові та соціально-економічні основи охорони праці</w:t>
      </w:r>
      <w:r w:rsidR="00BD0F7D" w:rsidRPr="00217A43">
        <w:rPr>
          <w:rFonts w:ascii="Times New Roman" w:hAnsi="Times New Roman" w:cs="Times New Roman"/>
          <w:bCs/>
          <w:sz w:val="28"/>
          <w:lang w:val="uk-UA"/>
        </w:rPr>
        <w:t>»</w:t>
      </w:r>
      <w:r w:rsidRPr="00217A43">
        <w:rPr>
          <w:rFonts w:ascii="Times New Roman" w:hAnsi="Times New Roman" w:cs="Times New Roman"/>
          <w:sz w:val="28"/>
          <w:lang w:val="uk-UA"/>
        </w:rPr>
        <w:t xml:space="preserve">  </w:t>
      </w:r>
      <w:r w:rsidR="00614EAE">
        <w:rPr>
          <w:rFonts w:ascii="Times New Roman" w:hAnsi="Times New Roman" w:cs="Times New Roman"/>
          <w:sz w:val="28"/>
          <w:lang w:val="uk-UA"/>
        </w:rPr>
        <w:t xml:space="preserve">є </w:t>
      </w:r>
      <w:r w:rsidRPr="00217A43">
        <w:rPr>
          <w:rFonts w:ascii="Times New Roman" w:hAnsi="Times New Roman" w:cs="Times New Roman"/>
          <w:sz w:val="28"/>
          <w:lang w:val="uk-UA"/>
        </w:rPr>
        <w:t xml:space="preserve">формування у майбутніх фахівців сучасного системного мислення у галузі </w:t>
      </w:r>
      <w:r w:rsidR="00BD0F7D">
        <w:rPr>
          <w:rFonts w:ascii="Times New Roman" w:hAnsi="Times New Roman" w:cs="Times New Roman"/>
          <w:sz w:val="28"/>
          <w:lang w:val="uk-UA"/>
        </w:rPr>
        <w:t>правового забезпечення охорони праці</w:t>
      </w:r>
      <w:r w:rsidRPr="00217A43">
        <w:rPr>
          <w:rFonts w:ascii="Times New Roman" w:hAnsi="Times New Roman" w:cs="Times New Roman"/>
          <w:sz w:val="28"/>
          <w:lang w:val="uk-UA"/>
        </w:rPr>
        <w:t>, зокрема:</w:t>
      </w:r>
    </w:p>
    <w:p w14:paraId="2BCDAD94" w14:textId="77777777" w:rsidR="00B6143D" w:rsidRPr="00B6143D" w:rsidRDefault="00217A43" w:rsidP="00B6143D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</w:pPr>
      <w:r w:rsidRPr="00217A43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="00B6143D">
        <w:rPr>
          <w:rFonts w:ascii="Times New Roman" w:hAnsi="Times New Roman" w:cs="Times New Roman"/>
          <w:sz w:val="28"/>
          <w:szCs w:val="28"/>
          <w:lang w:val="uk-UA"/>
        </w:rPr>
        <w:t xml:space="preserve">основ </w:t>
      </w:r>
      <w:r w:rsidR="00B6143D" w:rsidRPr="00B6143D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законодавчого забезпечення реалізації конституційного права </w:t>
      </w:r>
      <w:r w:rsidR="00B6143D" w:rsidRPr="00B6143D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працівників на охорону їх життя і здоров'я у процесі трудової діяльності;</w:t>
      </w:r>
    </w:p>
    <w:p w14:paraId="361A3C87" w14:textId="4D5585F1" w:rsidR="00B6143D" w:rsidRPr="00B6143D" w:rsidRDefault="00217A43" w:rsidP="00B6143D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</w:pPr>
      <w:r w:rsidRPr="00B6143D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засвоєння</w:t>
      </w:r>
      <w:r w:rsidR="00B6143D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механізму та інструментарію</w:t>
      </w:r>
      <w:r w:rsidRPr="00B6143D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="00B6143D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здійснення </w:t>
      </w:r>
      <w:r w:rsidR="00B6143D" w:rsidRPr="00B6143D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державного нагляду та громадського контролю за додержанням законодавства про охорону праці</w:t>
      </w:r>
      <w:r w:rsidR="00B6143D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;</w:t>
      </w:r>
    </w:p>
    <w:p w14:paraId="519DBD31" w14:textId="1A4B2A18" w:rsidR="00B6143D" w:rsidRPr="00B6143D" w:rsidRDefault="00B6143D" w:rsidP="00B6143D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43">
        <w:rPr>
          <w:rFonts w:ascii="Times New Roman" w:hAnsi="Times New Roman" w:cs="Times New Roman"/>
          <w:sz w:val="28"/>
          <w:szCs w:val="28"/>
          <w:lang w:val="uk-UA"/>
        </w:rPr>
        <w:t xml:space="preserve">набуття знань щодо практичної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6143D">
        <w:rPr>
          <w:rFonts w:ascii="Times New Roman" w:hAnsi="Times New Roman" w:cs="Times New Roman"/>
          <w:sz w:val="28"/>
          <w:szCs w:val="28"/>
          <w:lang w:val="uk-UA"/>
        </w:rPr>
        <w:t>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6143D">
        <w:rPr>
          <w:rFonts w:ascii="Times New Roman" w:hAnsi="Times New Roman" w:cs="Times New Roman"/>
          <w:sz w:val="28"/>
          <w:szCs w:val="28"/>
          <w:lang w:val="uk-UA"/>
        </w:rPr>
        <w:t xml:space="preserve"> охорони праці на суб’єктах господарювання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4A7B0A2" w14:textId="4C0EA6FA" w:rsidR="00B6143D" w:rsidRPr="00B6143D" w:rsidRDefault="00217A43" w:rsidP="00B8489C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43D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="00B6143D" w:rsidRPr="00B6143D">
        <w:rPr>
          <w:rFonts w:ascii="Times New Roman" w:hAnsi="Times New Roman" w:cs="Times New Roman"/>
          <w:sz w:val="28"/>
          <w:szCs w:val="28"/>
          <w:lang w:val="uk-UA"/>
        </w:rPr>
        <w:t xml:space="preserve">існуючих правових основ додержання вимог з охорони праці як на підприємстві в цілому, так і відносено </w:t>
      </w:r>
      <w:r w:rsidR="00B6143D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B6143D" w:rsidRPr="00B6143D">
        <w:rPr>
          <w:rFonts w:ascii="Times New Roman" w:hAnsi="Times New Roman" w:cs="Times New Roman"/>
          <w:sz w:val="28"/>
          <w:szCs w:val="28"/>
          <w:lang w:val="uk-UA"/>
        </w:rPr>
        <w:t>під час укладання трудового договору між найманими працівниками та роботодавцем, зокрема</w:t>
      </w:r>
      <w:r w:rsidR="00B614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913B4B" w14:textId="377CA4C7" w:rsidR="00217A43" w:rsidRPr="00217A43" w:rsidRDefault="00B6143D" w:rsidP="00217A43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A43">
        <w:rPr>
          <w:rFonts w:ascii="Times New Roman" w:hAnsi="Times New Roman" w:cs="Times New Roman"/>
          <w:sz w:val="28"/>
          <w:szCs w:val="28"/>
          <w:lang w:val="uk-UA"/>
        </w:rPr>
        <w:t>набуття знань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Pr="00A740A7">
        <w:rPr>
          <w:rFonts w:ascii="Times New Roman" w:hAnsi="Times New Roman" w:cs="Times New Roman"/>
          <w:sz w:val="28"/>
          <w:szCs w:val="28"/>
          <w:lang w:val="uk-UA"/>
        </w:rPr>
        <w:t xml:space="preserve">правових основ охорони праці </w:t>
      </w:r>
      <w:r w:rsidRPr="00B6143D">
        <w:rPr>
          <w:rFonts w:ascii="Times New Roman" w:hAnsi="Times New Roman" w:cs="Times New Roman"/>
          <w:sz w:val="28"/>
          <w:szCs w:val="28"/>
          <w:lang w:val="uk-UA"/>
        </w:rPr>
        <w:t>наймани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6143D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61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0A7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A740A7">
        <w:rPr>
          <w:rFonts w:ascii="Times New Roman" w:hAnsi="Times New Roman" w:cs="Times New Roman"/>
          <w:sz w:val="28"/>
          <w:szCs w:val="28"/>
          <w:lang w:val="uk-UA"/>
        </w:rPr>
        <w:t>під час реалізації ними трудових функцій</w:t>
      </w:r>
      <w:r w:rsidR="00A740A7" w:rsidRPr="00A740A7">
        <w:rPr>
          <w:rFonts w:ascii="Times New Roman" w:hAnsi="Times New Roman" w:cs="Times New Roman"/>
          <w:sz w:val="28"/>
          <w:szCs w:val="28"/>
          <w:lang w:val="uk-UA"/>
        </w:rPr>
        <w:t xml:space="preserve"> в цілому, так і </w:t>
      </w:r>
      <w:r w:rsidR="00A740A7"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r w:rsidR="00A740A7" w:rsidRPr="00A740A7">
        <w:rPr>
          <w:rFonts w:ascii="Times New Roman" w:hAnsi="Times New Roman" w:cs="Times New Roman"/>
          <w:sz w:val="28"/>
          <w:szCs w:val="28"/>
          <w:lang w:val="uk-UA"/>
        </w:rPr>
        <w:t>праці окремих категорій працівників, зокрема</w:t>
      </w:r>
      <w:r w:rsidR="00217A43" w:rsidRPr="00217A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A9C9D76" w14:textId="77316B89" w:rsidR="00217A43" w:rsidRDefault="00A740A7" w:rsidP="00217A43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</w:pPr>
      <w:r w:rsidRPr="00B6143D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засвоєння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механізму та існуючого порядку </w:t>
      </w:r>
      <w:r w:rsidRPr="00A740A7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розслідування та обліку нещасних випадків, професійних захворювань і аварій</w:t>
      </w:r>
      <w:r w:rsidR="00217A43" w:rsidRPr="00A740A7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;</w:t>
      </w:r>
    </w:p>
    <w:p w14:paraId="3DF75BCF" w14:textId="36B586F9" w:rsidR="00A740A7" w:rsidRPr="00A740A7" w:rsidRDefault="00A740A7" w:rsidP="00217A43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ознайомлення з існуючими </w:t>
      </w:r>
      <w:r w:rsidRPr="00A740A7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соціальними засадами щодо забезпечення охорони праці;</w:t>
      </w:r>
    </w:p>
    <w:p w14:paraId="6D07C5C9" w14:textId="5467CFF8" w:rsidR="00A740A7" w:rsidRPr="00A740A7" w:rsidRDefault="00A740A7" w:rsidP="00217A43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</w:pPr>
      <w:r w:rsidRPr="00217A4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набуття знань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A740A7">
        <w:rPr>
          <w:rFonts w:ascii="Times New Roman" w:hAnsi="Times New Roman" w:cs="Times New Roman"/>
          <w:sz w:val="28"/>
          <w:szCs w:val="28"/>
          <w:lang w:val="uk-UA"/>
        </w:rPr>
        <w:t xml:space="preserve">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з </w:t>
      </w:r>
      <w:r w:rsidRPr="00A740A7">
        <w:rPr>
          <w:rFonts w:ascii="Times New Roman" w:hAnsi="Times New Roman" w:cs="Times New Roman"/>
          <w:sz w:val="28"/>
          <w:szCs w:val="28"/>
          <w:lang w:val="uk-UA"/>
        </w:rPr>
        <w:t>охорони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A740A7">
        <w:rPr>
          <w:rFonts w:ascii="Times New Roman" w:hAnsi="Times New Roman" w:cs="Times New Roman"/>
          <w:sz w:val="28"/>
          <w:szCs w:val="28"/>
          <w:lang w:val="uk-UA"/>
        </w:rPr>
        <w:t>економічн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740A7">
        <w:rPr>
          <w:rFonts w:ascii="Times New Roman" w:hAnsi="Times New Roman" w:cs="Times New Roman"/>
          <w:sz w:val="28"/>
          <w:szCs w:val="28"/>
          <w:lang w:val="uk-UA"/>
        </w:rPr>
        <w:t xml:space="preserve"> стимулювання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дотримання;</w:t>
      </w:r>
    </w:p>
    <w:p w14:paraId="6551A350" w14:textId="03FE6394" w:rsidR="00217A43" w:rsidRPr="00484A82" w:rsidRDefault="00A740A7" w:rsidP="00217A43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ознайомлення з існуючими вимогами щодо </w:t>
      </w:r>
      <w:r w:rsidRPr="00484A82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інформаційного забезпечення звітн</w:t>
      </w:r>
      <w:r w:rsidR="00484A82" w:rsidRPr="00484A82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о</w:t>
      </w:r>
      <w:r w:rsidRPr="00484A82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ст</w:t>
      </w:r>
      <w:r w:rsidR="00484A82" w:rsidRPr="00484A82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і</w:t>
      </w:r>
      <w:r w:rsidRPr="00484A82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про стан охорони праці</w:t>
      </w:r>
      <w:r w:rsidR="00484A82" w:rsidRPr="00484A82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,</w:t>
      </w:r>
      <w:r w:rsidRPr="00484A82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тощо</w:t>
      </w:r>
      <w:r w:rsidR="00217A43" w:rsidRPr="00484A82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.</w:t>
      </w:r>
    </w:p>
    <w:p w14:paraId="2499AF50" w14:textId="6B7B685F" w:rsidR="009119C6" w:rsidRPr="009119C6" w:rsidRDefault="00217A43" w:rsidP="009119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17A43">
        <w:rPr>
          <w:rFonts w:ascii="Times New Roman" w:hAnsi="Times New Roman" w:cs="Times New Roman"/>
          <w:sz w:val="28"/>
          <w:szCs w:val="28"/>
          <w:lang w:val="uk-UA" w:eastAsia="ru-RU"/>
        </w:rPr>
        <w:t>Знання та навички, отримані студентами при вивченні дисципліни «</w:t>
      </w:r>
      <w:r w:rsidR="00754702" w:rsidRPr="00370493">
        <w:rPr>
          <w:rFonts w:ascii="Times New Roman" w:hAnsi="Times New Roman" w:cs="Times New Roman"/>
          <w:bCs/>
          <w:i/>
          <w:iCs/>
          <w:sz w:val="28"/>
          <w:lang w:val="uk-UA"/>
        </w:rPr>
        <w:t>Правові та соціально-економічні основи охорони праці</w:t>
      </w:r>
      <w:r w:rsidRPr="00217A43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754702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217A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547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 </w:t>
      </w:r>
      <w:r w:rsidR="00754702" w:rsidRPr="00754702">
        <w:rPr>
          <w:rFonts w:ascii="Times New Roman" w:hAnsi="Times New Roman" w:cs="Times New Roman"/>
          <w:sz w:val="28"/>
          <w:szCs w:val="28"/>
          <w:lang w:val="uk-UA" w:eastAsia="ru-RU"/>
        </w:rPr>
        <w:t>базу</w:t>
      </w:r>
      <w:r w:rsidR="00754702"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="00754702" w:rsidRPr="00754702">
        <w:rPr>
          <w:rFonts w:ascii="Times New Roman" w:hAnsi="Times New Roman" w:cs="Times New Roman"/>
          <w:sz w:val="28"/>
          <w:szCs w:val="28"/>
          <w:lang w:val="uk-UA" w:eastAsia="ru-RU"/>
        </w:rPr>
        <w:t>ться на знаннях, отриманих при вивченні дисциплін «Права і свободи людини та громадянина в Україні», «Основи охорони праці та безпека життєдіяльності», «Психологія праці», «Ергономіка»</w:t>
      </w:r>
      <w:r w:rsidR="007547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 </w:t>
      </w:r>
      <w:r w:rsidR="00754702" w:rsidRPr="007547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необхідні </w:t>
      </w:r>
      <w:r w:rsidR="00911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 </w:t>
      </w:r>
      <w:r w:rsidR="00754702" w:rsidRPr="007547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подальшого вивчення </w:t>
      </w:r>
      <w:r w:rsidR="007547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ряду </w:t>
      </w:r>
      <w:r w:rsidR="00754702" w:rsidRPr="007547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дисциплін </w:t>
      </w:r>
      <w:r w:rsidR="00754702">
        <w:rPr>
          <w:rFonts w:ascii="Times New Roman" w:hAnsi="Times New Roman" w:cs="Times New Roman"/>
          <w:sz w:val="28"/>
          <w:szCs w:val="28"/>
          <w:lang w:val="uk-UA" w:eastAsia="ru-RU"/>
        </w:rPr>
        <w:t>освітньо</w:t>
      </w:r>
      <w:r w:rsidR="009D3130" w:rsidRPr="009D3130">
        <w:rPr>
          <w:rFonts w:ascii="Times New Roman" w:hAnsi="Times New Roman" w:cs="Times New Roman"/>
          <w:sz w:val="28"/>
          <w:szCs w:val="28"/>
          <w:lang w:val="uk-UA" w:eastAsia="ru-RU"/>
        </w:rPr>
        <w:t>-професійної</w:t>
      </w:r>
      <w:r w:rsidR="007547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програми </w:t>
      </w:r>
      <w:r w:rsidR="00754702" w:rsidRPr="009D3130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«Охорона праці</w:t>
      </w:r>
      <w:r w:rsidR="00754702">
        <w:rPr>
          <w:rFonts w:ascii="Times New Roman" w:hAnsi="Times New Roman" w:cs="Times New Roman"/>
          <w:sz w:val="28"/>
          <w:szCs w:val="28"/>
          <w:lang w:val="uk-UA" w:eastAsia="ru-RU"/>
        </w:rPr>
        <w:t>», зокрема</w:t>
      </w:r>
      <w:r w:rsidR="009119C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7547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таких як </w:t>
      </w:r>
      <w:r w:rsidR="00754702" w:rsidRPr="00754702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754702" w:rsidRPr="009119C6">
        <w:rPr>
          <w:rFonts w:ascii="Times New Roman" w:hAnsi="Times New Roman" w:cs="Times New Roman"/>
          <w:sz w:val="28"/>
          <w:szCs w:val="28"/>
          <w:lang w:val="uk-UA" w:eastAsia="ru-RU"/>
        </w:rPr>
        <w:t>Гігієнічне нормування умов праці та стану довкілля</w:t>
      </w:r>
      <w:r w:rsidR="00754702" w:rsidRPr="00754702">
        <w:rPr>
          <w:rFonts w:ascii="Times New Roman" w:hAnsi="Times New Roman" w:cs="Times New Roman"/>
          <w:sz w:val="28"/>
          <w:szCs w:val="28"/>
          <w:lang w:val="uk-UA" w:eastAsia="ru-RU"/>
        </w:rPr>
        <w:t>», «</w:t>
      </w:r>
      <w:r w:rsidR="00754702" w:rsidRPr="009119C6">
        <w:rPr>
          <w:rFonts w:ascii="Times New Roman" w:hAnsi="Times New Roman" w:cs="Times New Roman"/>
          <w:sz w:val="28"/>
          <w:szCs w:val="28"/>
          <w:lang w:val="uk-UA" w:eastAsia="ru-RU"/>
        </w:rPr>
        <w:t>Проєктування техніки вентиляції та кондиціювання</w:t>
      </w:r>
      <w:r w:rsidR="00754702" w:rsidRPr="00754702">
        <w:rPr>
          <w:rFonts w:ascii="Times New Roman" w:hAnsi="Times New Roman" w:cs="Times New Roman"/>
          <w:sz w:val="28"/>
          <w:szCs w:val="28"/>
          <w:lang w:val="uk-UA" w:eastAsia="ru-RU"/>
        </w:rPr>
        <w:t>», «</w:t>
      </w:r>
      <w:r w:rsidR="009119C6" w:rsidRPr="009119C6">
        <w:rPr>
          <w:rFonts w:ascii="Times New Roman" w:hAnsi="Times New Roman" w:cs="Times New Roman"/>
          <w:sz w:val="28"/>
          <w:szCs w:val="28"/>
          <w:lang w:val="uk-UA" w:eastAsia="ru-RU"/>
        </w:rPr>
        <w:t>Проєктування безпечних промислових споруд та природоохоронного обладнання</w:t>
      </w:r>
      <w:r w:rsidR="00754702" w:rsidRPr="00754702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9119C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754702" w:rsidRPr="007547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9119C6">
        <w:rPr>
          <w:rFonts w:ascii="Times New Roman" w:hAnsi="Times New Roman" w:cs="Times New Roman"/>
          <w:sz w:val="28"/>
          <w:szCs w:val="28"/>
          <w:lang w:val="uk-UA" w:eastAsia="ru-RU"/>
        </w:rPr>
        <w:t>к</w:t>
      </w:r>
      <w:r w:rsidR="00754702" w:rsidRPr="007547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</w:t>
      </w:r>
      <w:r w:rsidR="00911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</w:t>
      </w:r>
      <w:r w:rsidR="00754702" w:rsidRPr="007547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54702" w:rsidRPr="009119C6">
        <w:rPr>
          <w:rFonts w:ascii="Times New Roman" w:hAnsi="Times New Roman" w:cs="Times New Roman"/>
          <w:sz w:val="28"/>
          <w:szCs w:val="28"/>
          <w:lang w:val="uk-UA" w:eastAsia="ru-RU"/>
        </w:rPr>
        <w:t>забезпеч</w:t>
      </w:r>
      <w:r w:rsidR="009119C6" w:rsidRPr="009119C6">
        <w:rPr>
          <w:rFonts w:ascii="Times New Roman" w:hAnsi="Times New Roman" w:cs="Times New Roman"/>
          <w:sz w:val="28"/>
          <w:szCs w:val="28"/>
          <w:lang w:val="uk-UA" w:eastAsia="ru-RU"/>
        </w:rPr>
        <w:t>ення</w:t>
      </w:r>
      <w:r w:rsidR="00754702" w:rsidRPr="00911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виконання відповідних розділів у кваліфікаційних роботах та проектах</w:t>
      </w:r>
      <w:r w:rsidR="009119C6" w:rsidRPr="009119C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23672609" w14:textId="76C1C30E" w:rsidR="00246D44" w:rsidRPr="00912030" w:rsidRDefault="00246D44" w:rsidP="00246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E76">
        <w:rPr>
          <w:rFonts w:ascii="Georgia" w:hAnsi="Georgia"/>
          <w:b/>
          <w:bCs/>
          <w:i/>
          <w:iCs/>
          <w:sz w:val="28"/>
          <w:szCs w:val="28"/>
          <w:lang w:val="uk-UA"/>
        </w:rPr>
        <w:t>Методика викладання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</w:t>
      </w:r>
      <w:r w:rsidR="009119C6" w:rsidRPr="00217A43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9119C6" w:rsidRPr="00370493">
        <w:rPr>
          <w:rFonts w:ascii="Times New Roman" w:hAnsi="Times New Roman" w:cs="Times New Roman"/>
          <w:bCs/>
          <w:i/>
          <w:iCs/>
          <w:sz w:val="28"/>
          <w:lang w:val="uk-UA"/>
        </w:rPr>
        <w:t>Правові та соціально-економічні основи охорони праці</w:t>
      </w:r>
      <w:r w:rsidR="009119C6" w:rsidRPr="00217A43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637E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передбачає, разом з викладанням теоретичних засад та аспектів дисципліни під час лекцій та їх практичного опанування на практичних заняттях, шляхом використання сучасних : </w:t>
      </w:r>
    </w:p>
    <w:p w14:paraId="472AF9D7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методів викладання та активізації студентів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, зокрема використання :  </w:t>
      </w:r>
    </w:p>
    <w:p w14:paraId="56BF8D63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наочних методів - схеми, моделі, алгоритми;</w:t>
      </w:r>
    </w:p>
    <w:p w14:paraId="0D9FF878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словесних методів - лекція, пояснення, робота з літературою;</w:t>
      </w:r>
    </w:p>
    <w:p w14:paraId="4D0BBD7A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 xml:space="preserve">практичних методів - індивідуальні завдання, контрольні заходи; </w:t>
      </w:r>
    </w:p>
    <w:p w14:paraId="5670DFC3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проблемно-пошукових методів - обговорення проблемної ситуації та пошук шляхів її розв’язання;</w:t>
      </w:r>
    </w:p>
    <w:p w14:paraId="43453200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методів формування пізнавального інтересу -  навчальна дискусія, розбір та аналіз ситуаційних кейсів, що цікаві слухачам;</w:t>
      </w:r>
    </w:p>
    <w:p w14:paraId="509C14FF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дослідницьких методів - самостійна робота, виконання індивідуальних завдань.</w:t>
      </w:r>
    </w:p>
    <w:p w14:paraId="0EDE632A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методів контролю і самоконтролю отриманих студентами знань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(навичок) шляхом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>поєднання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 xml:space="preserve">комбінування </w:t>
      </w:r>
      <w:r w:rsidRPr="00912030">
        <w:rPr>
          <w:rFonts w:ascii="Times New Roman" w:hAnsi="Times New Roman"/>
          <w:sz w:val="28"/>
          <w:szCs w:val="28"/>
          <w:lang w:val="uk-UA"/>
        </w:rPr>
        <w:t>усних, письмових, програмованих та ситуаційно-практичних форм;</w:t>
      </w:r>
    </w:p>
    <w:p w14:paraId="048F04A6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 xml:space="preserve">контрольних заходів, 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які передбачають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 xml:space="preserve">разом з обговоренням та </w:t>
      </w:r>
      <w:r w:rsidRPr="00912030">
        <w:rPr>
          <w:rFonts w:ascii="Times New Roman" w:hAnsi="Times New Roman"/>
          <w:sz w:val="28"/>
          <w:szCs w:val="28"/>
          <w:lang w:val="uk-UA"/>
        </w:rPr>
        <w:t>теоретичним тестування за змістовим модулем також і виконання письмових практичних завдань та індивідуальних завдань, розгляд проблемно-орієнтованих кейсів за змістовим модулем.</w:t>
      </w:r>
    </w:p>
    <w:p w14:paraId="7DB2053B" w14:textId="77777777" w:rsidR="00246D44" w:rsidRPr="008F47DB" w:rsidRDefault="00246D44" w:rsidP="00246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19E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практичних заняттях</w:t>
      </w:r>
      <w:r w:rsidRPr="001A19E4">
        <w:rPr>
          <w:rFonts w:ascii="Times New Roman" w:hAnsi="Times New Roman"/>
          <w:sz w:val="28"/>
          <w:szCs w:val="28"/>
          <w:lang w:val="uk-UA"/>
        </w:rPr>
        <w:t xml:space="preserve"> студенти закріплюють знання, отримані на лекціях і в процесі самостійної роботи, оволодівають основними методами і прийомами вирішення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управлінських </w:t>
      </w:r>
      <w:r w:rsidRPr="001A19E4">
        <w:rPr>
          <w:rFonts w:ascii="Times New Roman" w:hAnsi="Times New Roman"/>
          <w:sz w:val="28"/>
          <w:szCs w:val="28"/>
          <w:lang w:val="uk-UA"/>
        </w:rPr>
        <w:t xml:space="preserve"> завдань, а також отримують роз'яснення з окремих питань дисципліни.</w:t>
      </w:r>
    </w:p>
    <w:p w14:paraId="4CCF352B" w14:textId="5C626DCE" w:rsidR="00B20C2B" w:rsidRPr="00115C03" w:rsidRDefault="00B20C2B" w:rsidP="00B2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24844209"/>
      <w:r w:rsidRPr="00B20C2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Семестровий контроль знань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у формі </w:t>
      </w:r>
      <w:r w:rsidR="009119C6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>— це оцінювання рівня засвоєння студентом навчального матеріалу за результатами його роботи на практичних заняттях</w:t>
      </w:r>
      <w:r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у формі співбесіди </w:t>
      </w:r>
      <w:r>
        <w:rPr>
          <w:rFonts w:ascii="Times New Roman" w:hAnsi="Times New Roman" w:cs="Times New Roman"/>
          <w:sz w:val="28"/>
          <w:szCs w:val="28"/>
          <w:lang w:val="uk-UA"/>
        </w:rPr>
        <w:t>та тестування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результатів складання рубіжних атестацій</w:t>
      </w:r>
      <w:r w:rsidR="00FA2A87">
        <w:rPr>
          <w:rFonts w:ascii="Times New Roman" w:hAnsi="Times New Roman" w:cs="Times New Roman"/>
          <w:sz w:val="28"/>
          <w:szCs w:val="28"/>
          <w:lang w:val="uk-UA"/>
        </w:rPr>
        <w:t xml:space="preserve"> за змістовими модулями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bookmarkEnd w:id="1"/>
    <w:p w14:paraId="0E45AEE1" w14:textId="4C8748D4" w:rsidR="006A4B67" w:rsidRDefault="006A4B67" w:rsidP="006A4B67">
      <w:pPr>
        <w:spacing w:before="120" w:after="12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lang w:val="uk-UA"/>
        </w:rPr>
      </w:pPr>
      <w:r w:rsidRPr="00716F15">
        <w:rPr>
          <w:rFonts w:ascii="Georgia" w:hAnsi="Georgia"/>
          <w:b/>
          <w:bCs/>
          <w:i/>
          <w:iCs/>
          <w:sz w:val="28"/>
          <w:szCs w:val="28"/>
          <w:u w:val="single"/>
          <w:lang w:val="uk-UA"/>
        </w:rPr>
        <w:t>Структура навчальної дисципліни</w:t>
      </w:r>
    </w:p>
    <w:p w14:paraId="38B87FA9" w14:textId="77777777" w:rsidR="007260B9" w:rsidRPr="007260B9" w:rsidRDefault="007260B9" w:rsidP="007260B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</w:pPr>
      <w:r w:rsidRPr="007260B9"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  <w:t>Змістовний модуль № 1</w:t>
      </w:r>
    </w:p>
    <w:p w14:paraId="19065076" w14:textId="77777777" w:rsidR="007260B9" w:rsidRPr="007260B9" w:rsidRDefault="007260B9" w:rsidP="007260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bookmarkStart w:id="2" w:name="_Hlk180579843"/>
      <w:r w:rsidRPr="00726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1.</w:t>
      </w:r>
      <w:r w:rsidRPr="00726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60B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Законодавче забезпечення реалізації конституційного права працівників на охорону їх життя і здоров'я у процесі трудової діяльності.</w:t>
      </w:r>
    </w:p>
    <w:p w14:paraId="22497F15" w14:textId="77777777" w:rsidR="007260B9" w:rsidRPr="007260B9" w:rsidRDefault="007260B9" w:rsidP="007260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26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2.</w:t>
      </w:r>
      <w:r w:rsidRPr="00726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60B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Державний нагляд і громадський контроль за додержанням законодавства про охорону праці.</w:t>
      </w:r>
    </w:p>
    <w:p w14:paraId="789D15A7" w14:textId="77777777" w:rsidR="007260B9" w:rsidRPr="007260B9" w:rsidRDefault="007260B9" w:rsidP="007260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26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3.</w:t>
      </w:r>
      <w:r w:rsidRPr="00726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60B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Організація охорони праці на суб’єктах господарювання.</w:t>
      </w:r>
    </w:p>
    <w:p w14:paraId="3D549D61" w14:textId="77777777" w:rsidR="007260B9" w:rsidRPr="007260B9" w:rsidRDefault="007260B9" w:rsidP="007260B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</w:pPr>
      <w:r w:rsidRPr="007260B9"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  <w:t>Змістовний модуль № 2</w:t>
      </w:r>
    </w:p>
    <w:p w14:paraId="722679DD" w14:textId="77777777" w:rsidR="007260B9" w:rsidRPr="007260B9" w:rsidRDefault="007260B9" w:rsidP="007260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26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4. </w:t>
      </w:r>
      <w:r w:rsidRPr="007260B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Правові основи додержання вимог з охорони праці на підприємстві.</w:t>
      </w:r>
    </w:p>
    <w:p w14:paraId="491DF524" w14:textId="77777777" w:rsidR="007260B9" w:rsidRPr="007260B9" w:rsidRDefault="007260B9" w:rsidP="007260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26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5.</w:t>
      </w:r>
      <w:r w:rsidRPr="00726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60B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Правові основи охорони праці під час укладання трудового договору.</w:t>
      </w:r>
    </w:p>
    <w:p w14:paraId="1D52489C" w14:textId="77777777" w:rsidR="007260B9" w:rsidRPr="007260B9" w:rsidRDefault="007260B9" w:rsidP="007260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26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6.</w:t>
      </w:r>
      <w:r w:rsidRPr="007260B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Правові основи охорони праці під час реалізації працівником трудових функцій.</w:t>
      </w:r>
    </w:p>
    <w:bookmarkEnd w:id="2"/>
    <w:p w14:paraId="78B85D0A" w14:textId="77777777" w:rsidR="007260B9" w:rsidRPr="007260B9" w:rsidRDefault="007260B9" w:rsidP="007260B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</w:pPr>
      <w:r w:rsidRPr="007260B9"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  <w:t>Змістовний модуль № 3</w:t>
      </w:r>
    </w:p>
    <w:p w14:paraId="53D636B4" w14:textId="77777777" w:rsidR="007260B9" w:rsidRPr="007260B9" w:rsidRDefault="007260B9" w:rsidP="007260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bookmarkStart w:id="3" w:name="_Hlk180579895"/>
      <w:r w:rsidRPr="00726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7.</w:t>
      </w:r>
      <w:r w:rsidRPr="007260B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Правові основи охорони праці окремих категорій працівників.</w:t>
      </w:r>
    </w:p>
    <w:p w14:paraId="5BFD6AC9" w14:textId="77777777" w:rsidR="007260B9" w:rsidRPr="007260B9" w:rsidRDefault="007260B9" w:rsidP="007260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26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8.</w:t>
      </w:r>
      <w:r w:rsidRPr="007260B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Пільги і компенсації працюючим у важких та/або шкідливих умовах праці.</w:t>
      </w:r>
    </w:p>
    <w:p w14:paraId="23F6813B" w14:textId="77777777" w:rsidR="007260B9" w:rsidRPr="007260B9" w:rsidRDefault="007260B9" w:rsidP="007260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26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9.</w:t>
      </w:r>
      <w:r w:rsidRPr="007260B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Розслідування та облік нещасних випадків, професійних захворювань і аварій.</w:t>
      </w:r>
    </w:p>
    <w:p w14:paraId="42C8709A" w14:textId="77777777" w:rsidR="007260B9" w:rsidRPr="007260B9" w:rsidRDefault="007260B9" w:rsidP="007260B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</w:pPr>
      <w:r w:rsidRPr="007260B9"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  <w:t>Змістовний модуль № 4</w:t>
      </w:r>
    </w:p>
    <w:p w14:paraId="1E949851" w14:textId="77777777" w:rsidR="007260B9" w:rsidRPr="007260B9" w:rsidRDefault="007260B9" w:rsidP="007260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26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10.</w:t>
      </w:r>
      <w:r w:rsidRPr="00726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60B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Соціальні засади забезпечення охорони праці.</w:t>
      </w:r>
    </w:p>
    <w:p w14:paraId="45A42322" w14:textId="77777777" w:rsidR="007260B9" w:rsidRPr="007260B9" w:rsidRDefault="007260B9" w:rsidP="007260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26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11.</w:t>
      </w:r>
      <w:r w:rsidRPr="007260B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Фінансування та економічне стимулювання охорони праці.</w:t>
      </w:r>
    </w:p>
    <w:p w14:paraId="44E4A2AC" w14:textId="77777777" w:rsidR="007260B9" w:rsidRPr="007260B9" w:rsidRDefault="007260B9" w:rsidP="007260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highlight w:val="cyan"/>
          <w:u w:val="single"/>
          <w:lang w:val="uk-UA" w:eastAsia="ru-RU"/>
        </w:rPr>
      </w:pPr>
      <w:r w:rsidRPr="00726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12.</w:t>
      </w:r>
      <w:r w:rsidRPr="007260B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Інформація та звітність про стан охорони праці.</w:t>
      </w:r>
    </w:p>
    <w:bookmarkEnd w:id="3"/>
    <w:p w14:paraId="180C63CB" w14:textId="32773867" w:rsidR="00F85236" w:rsidRDefault="00F85236" w:rsidP="00977E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3"/>
        <w:gridCol w:w="567"/>
        <w:gridCol w:w="709"/>
        <w:gridCol w:w="567"/>
        <w:gridCol w:w="696"/>
        <w:gridCol w:w="709"/>
        <w:gridCol w:w="893"/>
        <w:gridCol w:w="567"/>
        <w:gridCol w:w="709"/>
        <w:gridCol w:w="6"/>
        <w:gridCol w:w="561"/>
        <w:gridCol w:w="6"/>
        <w:gridCol w:w="604"/>
        <w:gridCol w:w="6"/>
        <w:gridCol w:w="886"/>
      </w:tblGrid>
      <w:tr w:rsidR="00222C3E" w:rsidRPr="006852A2" w14:paraId="426DB2B2" w14:textId="77777777" w:rsidTr="00E079A7">
        <w:trPr>
          <w:trHeight w:val="268"/>
          <w:jc w:val="center"/>
        </w:trPr>
        <w:tc>
          <w:tcPr>
            <w:tcW w:w="1242" w:type="dxa"/>
            <w:vMerge w:val="restart"/>
            <w:vAlign w:val="center"/>
          </w:tcPr>
          <w:p w14:paraId="44FD04C9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4" w:name="_Hlk142397297"/>
            <w:r w:rsidRPr="006852A2">
              <w:rPr>
                <w:rFonts w:ascii="Times New Roman" w:hAnsi="Times New Roman" w:cs="Times New Roman"/>
                <w:b/>
                <w:lang w:val="uk-UA"/>
              </w:rPr>
              <w:t>№</w:t>
            </w:r>
            <w:r w:rsidRPr="006852A2">
              <w:rPr>
                <w:rFonts w:ascii="Times New Roman" w:hAnsi="Times New Roman" w:cs="Times New Roman"/>
                <w:b/>
                <w:lang w:val="uk-UA"/>
              </w:rPr>
              <w:br/>
              <w:t xml:space="preserve">змістового модуля </w:t>
            </w:r>
          </w:p>
        </w:tc>
        <w:tc>
          <w:tcPr>
            <w:tcW w:w="853" w:type="dxa"/>
            <w:vMerge w:val="restart"/>
            <w:vAlign w:val="center"/>
          </w:tcPr>
          <w:p w14:paraId="39AD673D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>Усього</w:t>
            </w:r>
          </w:p>
          <w:p w14:paraId="4C5E6F4B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>годин</w:t>
            </w:r>
          </w:p>
        </w:tc>
        <w:tc>
          <w:tcPr>
            <w:tcW w:w="4141" w:type="dxa"/>
            <w:gridSpan w:val="6"/>
            <w:vAlign w:val="center"/>
          </w:tcPr>
          <w:p w14:paraId="5DE06BCF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>Аудиторні (контактні) види занять, год.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594BCB2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>Самостійна робота, год.</w:t>
            </w:r>
          </w:p>
        </w:tc>
        <w:tc>
          <w:tcPr>
            <w:tcW w:w="2069" w:type="dxa"/>
            <w:gridSpan w:val="6"/>
            <w:vMerge w:val="restart"/>
            <w:vAlign w:val="center"/>
          </w:tcPr>
          <w:p w14:paraId="361799A2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 xml:space="preserve">Система накопичення балів </w:t>
            </w:r>
            <w:r w:rsidRPr="006852A2">
              <w:rPr>
                <w:rFonts w:ascii="Times New Roman" w:hAnsi="Times New Roman" w:cs="Times New Roman"/>
                <w:b/>
                <w:lang w:val="uk-UA"/>
              </w:rPr>
              <w:br/>
              <w:t>(</w:t>
            </w:r>
            <w:r w:rsidRPr="006852A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максимальний бал</w:t>
            </w:r>
            <w:r w:rsidRPr="006852A2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</w:tc>
      </w:tr>
      <w:tr w:rsidR="00222C3E" w:rsidRPr="006852A2" w14:paraId="115C78D5" w14:textId="77777777" w:rsidTr="00E079A7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056D1E26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462A5638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3A87F2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1263" w:type="dxa"/>
            <w:gridSpan w:val="2"/>
            <w:vAlign w:val="center"/>
          </w:tcPr>
          <w:p w14:paraId="1D7E3472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 xml:space="preserve">Лекційні </w:t>
            </w:r>
          </w:p>
        </w:tc>
        <w:tc>
          <w:tcPr>
            <w:tcW w:w="1602" w:type="dxa"/>
            <w:gridSpan w:val="2"/>
            <w:vAlign w:val="center"/>
          </w:tcPr>
          <w:p w14:paraId="0DAEB19D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>Практичні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01E0905B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69" w:type="dxa"/>
            <w:gridSpan w:val="6"/>
            <w:vMerge/>
            <w:vAlign w:val="center"/>
          </w:tcPr>
          <w:p w14:paraId="1F0EAF01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22C3E" w:rsidRPr="006852A2" w14:paraId="06D6CAF1" w14:textId="77777777" w:rsidTr="00E079A7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23944817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0A9E637D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423" w:type="dxa"/>
            <w:gridSpan w:val="9"/>
            <w:vAlign w:val="center"/>
          </w:tcPr>
          <w:p w14:paraId="795B70AC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>форма навчання</w:t>
            </w:r>
          </w:p>
        </w:tc>
        <w:tc>
          <w:tcPr>
            <w:tcW w:w="567" w:type="dxa"/>
            <w:gridSpan w:val="2"/>
            <w:vAlign w:val="center"/>
          </w:tcPr>
          <w:p w14:paraId="43FE7484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>ТЗ*</w:t>
            </w:r>
          </w:p>
        </w:tc>
        <w:tc>
          <w:tcPr>
            <w:tcW w:w="610" w:type="dxa"/>
            <w:gridSpan w:val="2"/>
            <w:vAlign w:val="center"/>
          </w:tcPr>
          <w:p w14:paraId="13C8B383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>ПЗ*</w:t>
            </w:r>
          </w:p>
        </w:tc>
        <w:tc>
          <w:tcPr>
            <w:tcW w:w="886" w:type="dxa"/>
            <w:vAlign w:val="center"/>
          </w:tcPr>
          <w:p w14:paraId="159B6DFA" w14:textId="77777777" w:rsidR="00222C3E" w:rsidRPr="006852A2" w:rsidRDefault="00222C3E" w:rsidP="00E079A7">
            <w:pPr>
              <w:widowControl w:val="0"/>
              <w:ind w:left="-112" w:right="-2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 xml:space="preserve">Усього </w:t>
            </w:r>
          </w:p>
        </w:tc>
      </w:tr>
      <w:tr w:rsidR="00222C3E" w:rsidRPr="006852A2" w14:paraId="0E758D97" w14:textId="77777777" w:rsidTr="00E079A7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79343F16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64653064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8FE60D8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>о/д</w:t>
            </w:r>
          </w:p>
        </w:tc>
        <w:tc>
          <w:tcPr>
            <w:tcW w:w="709" w:type="dxa"/>
            <w:vAlign w:val="center"/>
          </w:tcPr>
          <w:p w14:paraId="71D60340" w14:textId="77777777" w:rsidR="00222C3E" w:rsidRPr="006852A2" w:rsidRDefault="00222C3E" w:rsidP="00E079A7">
            <w:pPr>
              <w:widowControl w:val="0"/>
              <w:ind w:left="-80" w:right="-13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>з/</w:t>
            </w:r>
            <w:proofErr w:type="spellStart"/>
            <w:r w:rsidRPr="006852A2">
              <w:rPr>
                <w:rFonts w:ascii="Times New Roman" w:hAnsi="Times New Roman" w:cs="Times New Roman"/>
                <w:b/>
                <w:lang w:val="uk-UA"/>
              </w:rPr>
              <w:t>дист</w:t>
            </w:r>
            <w:proofErr w:type="spellEnd"/>
          </w:p>
        </w:tc>
        <w:tc>
          <w:tcPr>
            <w:tcW w:w="567" w:type="dxa"/>
            <w:vAlign w:val="center"/>
          </w:tcPr>
          <w:p w14:paraId="3A47A4B6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>о/д</w:t>
            </w:r>
          </w:p>
        </w:tc>
        <w:tc>
          <w:tcPr>
            <w:tcW w:w="696" w:type="dxa"/>
            <w:vAlign w:val="center"/>
          </w:tcPr>
          <w:p w14:paraId="6986BAB3" w14:textId="77777777" w:rsidR="00222C3E" w:rsidRPr="006852A2" w:rsidRDefault="00222C3E" w:rsidP="00E079A7">
            <w:pPr>
              <w:widowControl w:val="0"/>
              <w:ind w:left="-83" w:right="-155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852A2">
              <w:rPr>
                <w:rFonts w:ascii="Times New Roman" w:hAnsi="Times New Roman" w:cs="Times New Roman"/>
                <w:bCs/>
                <w:lang w:val="uk-UA"/>
              </w:rPr>
              <w:t>з/</w:t>
            </w:r>
            <w:proofErr w:type="spellStart"/>
            <w:r w:rsidRPr="006852A2">
              <w:rPr>
                <w:rFonts w:ascii="Times New Roman" w:hAnsi="Times New Roman" w:cs="Times New Roman"/>
                <w:bCs/>
                <w:lang w:val="uk-UA"/>
              </w:rPr>
              <w:t>дист</w:t>
            </w:r>
            <w:proofErr w:type="spellEnd"/>
          </w:p>
        </w:tc>
        <w:tc>
          <w:tcPr>
            <w:tcW w:w="709" w:type="dxa"/>
            <w:vAlign w:val="center"/>
          </w:tcPr>
          <w:p w14:paraId="70B54409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>о/д</w:t>
            </w:r>
          </w:p>
        </w:tc>
        <w:tc>
          <w:tcPr>
            <w:tcW w:w="893" w:type="dxa"/>
            <w:vAlign w:val="center"/>
          </w:tcPr>
          <w:p w14:paraId="74FFF365" w14:textId="77777777" w:rsidR="00222C3E" w:rsidRPr="006852A2" w:rsidRDefault="00222C3E" w:rsidP="00E079A7">
            <w:pPr>
              <w:widowControl w:val="0"/>
              <w:ind w:left="-7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>з/</w:t>
            </w:r>
            <w:proofErr w:type="spellStart"/>
            <w:r w:rsidRPr="006852A2">
              <w:rPr>
                <w:rFonts w:ascii="Times New Roman" w:hAnsi="Times New Roman" w:cs="Times New Roman"/>
                <w:b/>
                <w:lang w:val="uk-UA"/>
              </w:rPr>
              <w:t>дист</w:t>
            </w:r>
            <w:proofErr w:type="spellEnd"/>
          </w:p>
        </w:tc>
        <w:tc>
          <w:tcPr>
            <w:tcW w:w="567" w:type="dxa"/>
            <w:vAlign w:val="center"/>
          </w:tcPr>
          <w:p w14:paraId="1A2959B6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>о/д</w:t>
            </w:r>
          </w:p>
        </w:tc>
        <w:tc>
          <w:tcPr>
            <w:tcW w:w="709" w:type="dxa"/>
            <w:vAlign w:val="center"/>
          </w:tcPr>
          <w:p w14:paraId="3F6363DF" w14:textId="77777777" w:rsidR="00222C3E" w:rsidRPr="006852A2" w:rsidRDefault="00222C3E" w:rsidP="00E079A7">
            <w:pPr>
              <w:widowControl w:val="0"/>
              <w:ind w:left="-105" w:right="-13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>з/</w:t>
            </w:r>
            <w:proofErr w:type="spellStart"/>
            <w:r w:rsidRPr="006852A2">
              <w:rPr>
                <w:rFonts w:ascii="Times New Roman" w:hAnsi="Times New Roman" w:cs="Times New Roman"/>
                <w:b/>
                <w:lang w:val="uk-UA"/>
              </w:rPr>
              <w:t>дист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14:paraId="62FB4A29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10" w:type="dxa"/>
            <w:gridSpan w:val="2"/>
            <w:vAlign w:val="center"/>
          </w:tcPr>
          <w:p w14:paraId="5D58F32A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38757E28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22C3E" w:rsidRPr="006852A2" w14:paraId="1E365E30" w14:textId="77777777" w:rsidTr="00E079A7">
        <w:trPr>
          <w:trHeight w:val="268"/>
          <w:jc w:val="center"/>
        </w:trPr>
        <w:tc>
          <w:tcPr>
            <w:tcW w:w="1242" w:type="dxa"/>
            <w:vAlign w:val="center"/>
          </w:tcPr>
          <w:p w14:paraId="4EC59127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853" w:type="dxa"/>
            <w:vAlign w:val="center"/>
          </w:tcPr>
          <w:p w14:paraId="0C5E60F5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2A2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1BBA5E0A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57B6609A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0AA4CBEA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96" w:type="dxa"/>
            <w:vAlign w:val="center"/>
          </w:tcPr>
          <w:p w14:paraId="6F2F8CEC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0E3E2D6D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93" w:type="dxa"/>
            <w:vAlign w:val="center"/>
          </w:tcPr>
          <w:p w14:paraId="02617376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2A2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6F972691" w14:textId="77777777" w:rsidR="00222C3E" w:rsidRPr="006852A2" w:rsidRDefault="00222C3E" w:rsidP="00E079A7">
            <w:pPr>
              <w:widowControl w:val="0"/>
              <w:ind w:left="-62" w:right="-14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14:paraId="14AF8B6E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2A2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2D84C404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6852A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610" w:type="dxa"/>
            <w:gridSpan w:val="2"/>
            <w:vAlign w:val="center"/>
          </w:tcPr>
          <w:p w14:paraId="5960AB1D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92" w:type="dxa"/>
            <w:gridSpan w:val="2"/>
            <w:vAlign w:val="center"/>
          </w:tcPr>
          <w:p w14:paraId="6C915352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</w:tr>
      <w:tr w:rsidR="00222C3E" w:rsidRPr="006852A2" w14:paraId="731793B5" w14:textId="77777777" w:rsidTr="00E079A7">
        <w:trPr>
          <w:jc w:val="center"/>
        </w:trPr>
        <w:tc>
          <w:tcPr>
            <w:tcW w:w="1242" w:type="dxa"/>
            <w:vAlign w:val="center"/>
          </w:tcPr>
          <w:p w14:paraId="26C81268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853" w:type="dxa"/>
            <w:vAlign w:val="center"/>
          </w:tcPr>
          <w:p w14:paraId="6476F7BF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2A2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430B3DAB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09" w:type="dxa"/>
          </w:tcPr>
          <w:p w14:paraId="21499673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1F1D7EA4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96" w:type="dxa"/>
          </w:tcPr>
          <w:p w14:paraId="49900A48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5E7488B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93" w:type="dxa"/>
          </w:tcPr>
          <w:p w14:paraId="04D6D4EA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2A2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0B2D55F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27B0787A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2A2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gridSpan w:val="2"/>
          </w:tcPr>
          <w:p w14:paraId="380AA76E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2A2">
              <w:rPr>
                <w:rFonts w:ascii="Times New Roman" w:hAnsi="Times New Roman" w:cs="Times New Roman"/>
                <w:lang w:val="uk-UA"/>
              </w:rPr>
              <w:t xml:space="preserve">7 </w:t>
            </w:r>
          </w:p>
        </w:tc>
        <w:tc>
          <w:tcPr>
            <w:tcW w:w="610" w:type="dxa"/>
            <w:gridSpan w:val="2"/>
          </w:tcPr>
          <w:p w14:paraId="0BC5E8E7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92" w:type="dxa"/>
            <w:gridSpan w:val="2"/>
            <w:vAlign w:val="center"/>
          </w:tcPr>
          <w:p w14:paraId="42849366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</w:tr>
      <w:tr w:rsidR="00222C3E" w:rsidRPr="006852A2" w14:paraId="5F18EB63" w14:textId="77777777" w:rsidTr="00E079A7">
        <w:trPr>
          <w:jc w:val="center"/>
        </w:trPr>
        <w:tc>
          <w:tcPr>
            <w:tcW w:w="1242" w:type="dxa"/>
            <w:vAlign w:val="center"/>
          </w:tcPr>
          <w:p w14:paraId="6A8A76EB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853" w:type="dxa"/>
            <w:vAlign w:val="center"/>
          </w:tcPr>
          <w:p w14:paraId="5D01126D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2A2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0D2CBF82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09" w:type="dxa"/>
          </w:tcPr>
          <w:p w14:paraId="08BBA4E3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21B156F5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96" w:type="dxa"/>
          </w:tcPr>
          <w:p w14:paraId="2B61BB37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5F57E806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93" w:type="dxa"/>
          </w:tcPr>
          <w:p w14:paraId="4A6D0D1D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2A2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549CF0B1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14:paraId="23CAAA5E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2A2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gridSpan w:val="2"/>
          </w:tcPr>
          <w:p w14:paraId="30F6997D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6852A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610" w:type="dxa"/>
            <w:gridSpan w:val="2"/>
          </w:tcPr>
          <w:p w14:paraId="7F6B12DE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92" w:type="dxa"/>
            <w:gridSpan w:val="2"/>
            <w:vAlign w:val="center"/>
          </w:tcPr>
          <w:p w14:paraId="49BFD345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</w:tr>
      <w:tr w:rsidR="00222C3E" w:rsidRPr="006852A2" w14:paraId="7CA750CA" w14:textId="77777777" w:rsidTr="00E079A7">
        <w:trPr>
          <w:jc w:val="center"/>
        </w:trPr>
        <w:tc>
          <w:tcPr>
            <w:tcW w:w="1242" w:type="dxa"/>
            <w:vAlign w:val="center"/>
          </w:tcPr>
          <w:p w14:paraId="5A0B0F54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853" w:type="dxa"/>
            <w:vAlign w:val="center"/>
          </w:tcPr>
          <w:p w14:paraId="7557E599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2A2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481027DA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09" w:type="dxa"/>
          </w:tcPr>
          <w:p w14:paraId="2ED5A70B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55762A76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96" w:type="dxa"/>
          </w:tcPr>
          <w:p w14:paraId="3147C610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29861B72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93" w:type="dxa"/>
          </w:tcPr>
          <w:p w14:paraId="18D7B0C5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2A2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25A52C91" w14:textId="77777777" w:rsidR="00222C3E" w:rsidRPr="006852A2" w:rsidRDefault="00222C3E" w:rsidP="00E079A7">
            <w:pPr>
              <w:widowControl w:val="0"/>
              <w:ind w:left="-62" w:right="-14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4CAB7697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2A2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gridSpan w:val="2"/>
          </w:tcPr>
          <w:p w14:paraId="68F1565F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6852A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610" w:type="dxa"/>
            <w:gridSpan w:val="2"/>
          </w:tcPr>
          <w:p w14:paraId="0D8B5A59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92" w:type="dxa"/>
            <w:gridSpan w:val="2"/>
            <w:vAlign w:val="center"/>
          </w:tcPr>
          <w:p w14:paraId="3615C806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</w:tr>
      <w:tr w:rsidR="00222C3E" w:rsidRPr="006852A2" w14:paraId="66DB9569" w14:textId="77777777" w:rsidTr="00E079A7">
        <w:trPr>
          <w:jc w:val="center"/>
        </w:trPr>
        <w:tc>
          <w:tcPr>
            <w:tcW w:w="1242" w:type="dxa"/>
            <w:vAlign w:val="center"/>
          </w:tcPr>
          <w:p w14:paraId="39D34194" w14:textId="77777777" w:rsidR="00222C3E" w:rsidRPr="006852A2" w:rsidRDefault="00222C3E" w:rsidP="00E079A7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Усього:</w:t>
            </w:r>
          </w:p>
        </w:tc>
        <w:tc>
          <w:tcPr>
            <w:tcW w:w="853" w:type="dxa"/>
            <w:vAlign w:val="center"/>
          </w:tcPr>
          <w:p w14:paraId="7887AFB1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14:paraId="086C0CD8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36</w:t>
            </w:r>
          </w:p>
        </w:tc>
        <w:tc>
          <w:tcPr>
            <w:tcW w:w="709" w:type="dxa"/>
            <w:vAlign w:val="center"/>
          </w:tcPr>
          <w:p w14:paraId="3435718B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14:paraId="0151A862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24</w:t>
            </w:r>
          </w:p>
        </w:tc>
        <w:tc>
          <w:tcPr>
            <w:tcW w:w="696" w:type="dxa"/>
            <w:vAlign w:val="center"/>
          </w:tcPr>
          <w:p w14:paraId="34B564A2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2DE27B10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893" w:type="dxa"/>
            <w:vAlign w:val="center"/>
          </w:tcPr>
          <w:p w14:paraId="6497DC7B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30F23DB4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24</w:t>
            </w:r>
          </w:p>
        </w:tc>
        <w:tc>
          <w:tcPr>
            <w:tcW w:w="709" w:type="dxa"/>
            <w:vAlign w:val="center"/>
          </w:tcPr>
          <w:p w14:paraId="5835EA78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2770F3C2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25</w:t>
            </w:r>
          </w:p>
        </w:tc>
        <w:tc>
          <w:tcPr>
            <w:tcW w:w="610" w:type="dxa"/>
            <w:gridSpan w:val="2"/>
            <w:vAlign w:val="center"/>
          </w:tcPr>
          <w:p w14:paraId="33441E1D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892" w:type="dxa"/>
            <w:gridSpan w:val="2"/>
            <w:vAlign w:val="center"/>
          </w:tcPr>
          <w:p w14:paraId="574400B2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60</w:t>
            </w:r>
          </w:p>
        </w:tc>
      </w:tr>
      <w:tr w:rsidR="00222C3E" w:rsidRPr="006852A2" w14:paraId="00556C25" w14:textId="77777777" w:rsidTr="00E079A7">
        <w:trPr>
          <w:jc w:val="center"/>
        </w:trPr>
        <w:tc>
          <w:tcPr>
            <w:tcW w:w="1242" w:type="dxa"/>
            <w:vAlign w:val="center"/>
          </w:tcPr>
          <w:p w14:paraId="10FFDACD" w14:textId="77777777" w:rsidR="00222C3E" w:rsidRPr="006852A2" w:rsidRDefault="00222C3E" w:rsidP="00E079A7">
            <w:pPr>
              <w:widowControl w:val="0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lang w:val="uk-UA"/>
              </w:rPr>
              <w:t xml:space="preserve">**ПСК - </w:t>
            </w:r>
            <w:r w:rsidRPr="006852A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853" w:type="dxa"/>
            <w:vAlign w:val="center"/>
          </w:tcPr>
          <w:p w14:paraId="4279B567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lang w:val="uk-UA"/>
              </w:rPr>
              <w:t>30</w:t>
            </w:r>
          </w:p>
        </w:tc>
        <w:tc>
          <w:tcPr>
            <w:tcW w:w="4141" w:type="dxa"/>
            <w:gridSpan w:val="6"/>
            <w:vAlign w:val="center"/>
          </w:tcPr>
          <w:p w14:paraId="5230FC78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C526F72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2A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709" w:type="dxa"/>
            <w:vAlign w:val="center"/>
          </w:tcPr>
          <w:p w14:paraId="418A38D0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2A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14:paraId="6EB25994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</w:p>
        </w:tc>
        <w:tc>
          <w:tcPr>
            <w:tcW w:w="610" w:type="dxa"/>
            <w:gridSpan w:val="2"/>
            <w:vAlign w:val="center"/>
          </w:tcPr>
          <w:p w14:paraId="4B2370AF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892" w:type="dxa"/>
            <w:gridSpan w:val="2"/>
            <w:vAlign w:val="center"/>
          </w:tcPr>
          <w:p w14:paraId="29A6D566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40</w:t>
            </w:r>
          </w:p>
        </w:tc>
      </w:tr>
      <w:tr w:rsidR="00222C3E" w:rsidRPr="006852A2" w14:paraId="62AFD586" w14:textId="77777777" w:rsidTr="00E079A7">
        <w:trPr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82282DB" w14:textId="77777777" w:rsidR="00222C3E" w:rsidRPr="006852A2" w:rsidRDefault="00222C3E" w:rsidP="00E079A7">
            <w:pPr>
              <w:widowControl w:val="0"/>
              <w:ind w:left="-120" w:right="-1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Загалом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0F030D57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237530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25356DB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37CDAD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41DA4693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D25AB4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39EE9B69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CCD3E7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9EA06B4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221013AA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55</w:t>
            </w:r>
          </w:p>
        </w:tc>
        <w:tc>
          <w:tcPr>
            <w:tcW w:w="610" w:type="dxa"/>
            <w:gridSpan w:val="2"/>
            <w:shd w:val="clear" w:color="auto" w:fill="D9D9D9" w:themeFill="background1" w:themeFillShade="D9"/>
            <w:vAlign w:val="center"/>
          </w:tcPr>
          <w:p w14:paraId="5DCF265D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</w:p>
        </w:tc>
        <w:tc>
          <w:tcPr>
            <w:tcW w:w="892" w:type="dxa"/>
            <w:gridSpan w:val="2"/>
            <w:shd w:val="clear" w:color="auto" w:fill="D9D9D9" w:themeFill="background1" w:themeFillShade="D9"/>
            <w:vAlign w:val="center"/>
          </w:tcPr>
          <w:p w14:paraId="6EFFB42B" w14:textId="77777777" w:rsidR="00222C3E" w:rsidRPr="006852A2" w:rsidRDefault="00222C3E" w:rsidP="00E07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52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bookmarkEnd w:id="4"/>
    </w:tbl>
    <w:p w14:paraId="5AD90D92" w14:textId="77777777" w:rsidR="005348A7" w:rsidRDefault="005348A7" w:rsidP="00977E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5348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4551E" w14:textId="77777777" w:rsidR="00AE2801" w:rsidRDefault="00AE2801" w:rsidP="001B7600">
      <w:pPr>
        <w:spacing w:after="0" w:line="240" w:lineRule="auto"/>
      </w:pPr>
      <w:r>
        <w:separator/>
      </w:r>
    </w:p>
  </w:endnote>
  <w:endnote w:type="continuationSeparator" w:id="0">
    <w:p w14:paraId="6BC9187F" w14:textId="77777777" w:rsidR="00AE2801" w:rsidRDefault="00AE2801" w:rsidP="001B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9461870"/>
      <w:docPartObj>
        <w:docPartGallery w:val="Page Numbers (Bottom of Page)"/>
        <w:docPartUnique/>
      </w:docPartObj>
    </w:sdtPr>
    <w:sdtEndPr/>
    <w:sdtContent>
      <w:p w14:paraId="734A295C" w14:textId="4A322213" w:rsidR="00BC781B" w:rsidRDefault="00BC78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B10A2" w14:textId="77777777" w:rsidR="00BC781B" w:rsidRDefault="00BC78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DB899" w14:textId="77777777" w:rsidR="00AE2801" w:rsidRDefault="00AE2801" w:rsidP="001B7600">
      <w:pPr>
        <w:spacing w:after="0" w:line="240" w:lineRule="auto"/>
      </w:pPr>
      <w:r>
        <w:separator/>
      </w:r>
    </w:p>
  </w:footnote>
  <w:footnote w:type="continuationSeparator" w:id="0">
    <w:p w14:paraId="44D94795" w14:textId="77777777" w:rsidR="00AE2801" w:rsidRDefault="00AE2801" w:rsidP="001B7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AF90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</w:rPr>
    </w:lvl>
  </w:abstractNum>
  <w:abstractNum w:abstractNumId="1" w15:restartNumberingAfterBreak="0">
    <w:nsid w:val="0E6141D3"/>
    <w:multiLevelType w:val="hybridMultilevel"/>
    <w:tmpl w:val="34BA4000"/>
    <w:lvl w:ilvl="0" w:tplc="B2760958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2D70EE"/>
    <w:multiLevelType w:val="hybridMultilevel"/>
    <w:tmpl w:val="70BA095C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FDA3608"/>
    <w:multiLevelType w:val="hybridMultilevel"/>
    <w:tmpl w:val="F98AB238"/>
    <w:lvl w:ilvl="0" w:tplc="F45CF6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5E4F01"/>
    <w:multiLevelType w:val="hybridMultilevel"/>
    <w:tmpl w:val="18388586"/>
    <w:lvl w:ilvl="0" w:tplc="8A402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A34053"/>
    <w:multiLevelType w:val="hybridMultilevel"/>
    <w:tmpl w:val="59080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1C65D6"/>
    <w:multiLevelType w:val="hybridMultilevel"/>
    <w:tmpl w:val="2C62F7EC"/>
    <w:lvl w:ilvl="0" w:tplc="1E8E8AE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644A"/>
    <w:multiLevelType w:val="hybridMultilevel"/>
    <w:tmpl w:val="52A85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433D56"/>
    <w:multiLevelType w:val="hybridMultilevel"/>
    <w:tmpl w:val="89FA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530F6F"/>
    <w:multiLevelType w:val="hybridMultilevel"/>
    <w:tmpl w:val="0E120ED6"/>
    <w:lvl w:ilvl="0" w:tplc="C4940AB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1F62F15"/>
    <w:multiLevelType w:val="hybridMultilevel"/>
    <w:tmpl w:val="8B9C5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5B"/>
    <w:rsid w:val="00013305"/>
    <w:rsid w:val="0003306C"/>
    <w:rsid w:val="00034427"/>
    <w:rsid w:val="00090356"/>
    <w:rsid w:val="000D2164"/>
    <w:rsid w:val="00115C03"/>
    <w:rsid w:val="001B5F61"/>
    <w:rsid w:val="001B7600"/>
    <w:rsid w:val="001C6FBF"/>
    <w:rsid w:val="00213F36"/>
    <w:rsid w:val="00217A43"/>
    <w:rsid w:val="00222C3E"/>
    <w:rsid w:val="00236C9A"/>
    <w:rsid w:val="00246D44"/>
    <w:rsid w:val="002F63C3"/>
    <w:rsid w:val="00370493"/>
    <w:rsid w:val="003F2982"/>
    <w:rsid w:val="004215D0"/>
    <w:rsid w:val="00432511"/>
    <w:rsid w:val="0045629E"/>
    <w:rsid w:val="00484A82"/>
    <w:rsid w:val="0049031B"/>
    <w:rsid w:val="004D42FB"/>
    <w:rsid w:val="005348A7"/>
    <w:rsid w:val="00535EF8"/>
    <w:rsid w:val="00602B73"/>
    <w:rsid w:val="00614EAE"/>
    <w:rsid w:val="00637E76"/>
    <w:rsid w:val="00643449"/>
    <w:rsid w:val="00643B34"/>
    <w:rsid w:val="00665F7F"/>
    <w:rsid w:val="006A4B67"/>
    <w:rsid w:val="006B486E"/>
    <w:rsid w:val="006D40B1"/>
    <w:rsid w:val="006E3370"/>
    <w:rsid w:val="00716F15"/>
    <w:rsid w:val="007260B9"/>
    <w:rsid w:val="00754702"/>
    <w:rsid w:val="00770A6A"/>
    <w:rsid w:val="007C404C"/>
    <w:rsid w:val="008471B5"/>
    <w:rsid w:val="008733E1"/>
    <w:rsid w:val="0090265B"/>
    <w:rsid w:val="009119C6"/>
    <w:rsid w:val="00977ED8"/>
    <w:rsid w:val="00982395"/>
    <w:rsid w:val="009C1DEB"/>
    <w:rsid w:val="009D3130"/>
    <w:rsid w:val="009F2542"/>
    <w:rsid w:val="00A0693C"/>
    <w:rsid w:val="00A344BB"/>
    <w:rsid w:val="00A740A7"/>
    <w:rsid w:val="00AC2C45"/>
    <w:rsid w:val="00AE2801"/>
    <w:rsid w:val="00AE6D24"/>
    <w:rsid w:val="00B15AC4"/>
    <w:rsid w:val="00B20C2B"/>
    <w:rsid w:val="00B46787"/>
    <w:rsid w:val="00B6143D"/>
    <w:rsid w:val="00B72F8A"/>
    <w:rsid w:val="00BC3B53"/>
    <w:rsid w:val="00BC781B"/>
    <w:rsid w:val="00BD0F7D"/>
    <w:rsid w:val="00C20684"/>
    <w:rsid w:val="00CA6E0B"/>
    <w:rsid w:val="00CF5755"/>
    <w:rsid w:val="00D00374"/>
    <w:rsid w:val="00E26A6A"/>
    <w:rsid w:val="00F4368D"/>
    <w:rsid w:val="00F85236"/>
    <w:rsid w:val="00F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CC5D"/>
  <w15:chartTrackingRefBased/>
  <w15:docId w15:val="{24F4C784-41BA-4B83-B6FA-D1DA4D9D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6F15"/>
    <w:pPr>
      <w:keepNext/>
      <w:numPr>
        <w:numId w:val="10"/>
      </w:numPr>
      <w:tabs>
        <w:tab w:val="num" w:pos="1850"/>
      </w:tabs>
      <w:suppressAutoHyphens/>
      <w:spacing w:after="240" w:line="240" w:lineRule="auto"/>
      <w:ind w:left="1850"/>
      <w:jc w:val="center"/>
      <w:outlineLvl w:val="0"/>
    </w:pPr>
    <w:rPr>
      <w:rFonts w:ascii="Arial" w:eastAsia="Times New Roman" w:hAnsi="Arial" w:cs="Times New Roman"/>
      <w:b/>
      <w:bCs/>
      <w:caps/>
      <w:sz w:val="20"/>
      <w:szCs w:val="20"/>
      <w:lang w:val="uk-UA" w:eastAsia="ar-SA"/>
    </w:rPr>
  </w:style>
  <w:style w:type="paragraph" w:styleId="7">
    <w:name w:val="heading 7"/>
    <w:basedOn w:val="a"/>
    <w:next w:val="a"/>
    <w:link w:val="70"/>
    <w:qFormat/>
    <w:rsid w:val="00716F15"/>
    <w:pPr>
      <w:keepNext/>
      <w:numPr>
        <w:ilvl w:val="6"/>
        <w:numId w:val="10"/>
      </w:numPr>
      <w:suppressAutoHyphens/>
      <w:spacing w:after="0" w:line="240" w:lineRule="auto"/>
      <w:ind w:left="1320" w:firstLine="0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0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40B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733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600"/>
  </w:style>
  <w:style w:type="paragraph" w:styleId="a8">
    <w:name w:val="footer"/>
    <w:basedOn w:val="a"/>
    <w:link w:val="a9"/>
    <w:uiPriority w:val="99"/>
    <w:unhideWhenUsed/>
    <w:rsid w:val="001B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600"/>
  </w:style>
  <w:style w:type="character" w:customStyle="1" w:styleId="rynqvb">
    <w:name w:val="rynqvb"/>
    <w:basedOn w:val="a0"/>
    <w:rsid w:val="00B20C2B"/>
  </w:style>
  <w:style w:type="paragraph" w:styleId="aa">
    <w:name w:val="Normal (Web)"/>
    <w:basedOn w:val="a"/>
    <w:uiPriority w:val="99"/>
    <w:rsid w:val="00246D44"/>
    <w:pPr>
      <w:spacing w:after="0" w:line="240" w:lineRule="auto"/>
      <w:ind w:firstLine="567"/>
      <w:jc w:val="both"/>
    </w:pPr>
    <w:rPr>
      <w:rFonts w:ascii="Times New Roman" w:eastAsia="Arial Unicode MS" w:hAnsi="Times New Roman" w:cs="Arial Unicode MS"/>
      <w:color w:val="000000"/>
      <w:sz w:val="23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6F15"/>
    <w:rPr>
      <w:rFonts w:ascii="Arial" w:eastAsia="Times New Roman" w:hAnsi="Arial" w:cs="Times New Roman"/>
      <w:b/>
      <w:bCs/>
      <w:caps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rsid w:val="00716F15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11</cp:revision>
  <dcterms:created xsi:type="dcterms:W3CDTF">2024-07-23T10:13:00Z</dcterms:created>
  <dcterms:modified xsi:type="dcterms:W3CDTF">2025-01-10T10:53:00Z</dcterms:modified>
</cp:coreProperties>
</file>