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94847" w14:textId="77777777" w:rsidR="000A73F6" w:rsidRDefault="000A73F6" w:rsidP="000A73F6">
      <w:pPr>
        <w:spacing w:after="0" w:line="360" w:lineRule="auto"/>
        <w:jc w:val="center"/>
        <w:outlineLvl w:val="0"/>
        <w:rPr>
          <w:rFonts w:ascii="Times New Roman" w:eastAsia="Times New Roman" w:hAnsi="Times New Roman" w:cs="Times New Roman"/>
          <w:b/>
          <w:bCs/>
          <w:sz w:val="40"/>
          <w:szCs w:val="24"/>
          <w:u w:val="single"/>
          <w:lang w:val="uk-UA" w:eastAsia="ru-RU"/>
        </w:rPr>
      </w:pPr>
      <w:r>
        <w:rPr>
          <w:rFonts w:ascii="Times New Roman" w:eastAsia="Times New Roman" w:hAnsi="Times New Roman" w:cs="Times New Roman"/>
          <w:b/>
          <w:bCs/>
          <w:sz w:val="40"/>
          <w:szCs w:val="24"/>
          <w:u w:val="single"/>
          <w:lang w:val="uk-UA" w:eastAsia="ru-RU"/>
        </w:rPr>
        <w:t xml:space="preserve">Глосарій </w:t>
      </w:r>
    </w:p>
    <w:p w14:paraId="1F56B418" w14:textId="77777777" w:rsidR="000A73F6" w:rsidRDefault="000A73F6" w:rsidP="000A73F6">
      <w:pPr>
        <w:spacing w:after="0" w:line="240" w:lineRule="auto"/>
        <w:jc w:val="center"/>
        <w:outlineLvl w:val="0"/>
        <w:rPr>
          <w:rFonts w:ascii="Times New Roman" w:eastAsia="Times New Roman" w:hAnsi="Times New Roman" w:cs="Times New Roman"/>
          <w:b/>
          <w:bCs/>
          <w:sz w:val="32"/>
          <w:szCs w:val="24"/>
          <w:lang w:val="uk-UA" w:eastAsia="ru-RU"/>
        </w:rPr>
      </w:pPr>
      <w:r>
        <w:rPr>
          <w:rFonts w:ascii="Times New Roman" w:eastAsia="Times New Roman" w:hAnsi="Times New Roman" w:cs="Times New Roman"/>
          <w:b/>
          <w:bCs/>
          <w:sz w:val="32"/>
          <w:szCs w:val="24"/>
          <w:lang w:val="uk-UA" w:eastAsia="ru-RU"/>
        </w:rPr>
        <w:t xml:space="preserve">(Словник – довідник основних термінів з дисципліни </w:t>
      </w:r>
    </w:p>
    <w:p w14:paraId="5C47D090" w14:textId="22FD706A" w:rsidR="000A73F6" w:rsidRPr="00255B28" w:rsidRDefault="000A73F6" w:rsidP="000A73F6">
      <w:pPr>
        <w:jc w:val="center"/>
        <w:rPr>
          <w:rFonts w:ascii="Times New Roman" w:hAnsi="Times New Roman" w:cs="Times New Roman"/>
          <w:b/>
          <w:bCs/>
          <w:sz w:val="36"/>
          <w:szCs w:val="32"/>
          <w:u w:val="single"/>
          <w:lang w:val="uk-UA"/>
        </w:rPr>
      </w:pPr>
      <w:r w:rsidRPr="000A73F6">
        <w:rPr>
          <w:rFonts w:ascii="Times New Roman" w:eastAsia="Times New Roman" w:hAnsi="Times New Roman" w:cs="Times New Roman"/>
          <w:b/>
          <w:bCs/>
          <w:i/>
          <w:iCs/>
          <w:sz w:val="32"/>
          <w:szCs w:val="32"/>
          <w:lang w:val="uk-UA" w:eastAsia="ru-RU"/>
        </w:rPr>
        <w:t>«Правові та соціально-економічні основи охорони праці</w:t>
      </w:r>
      <w:r>
        <w:rPr>
          <w:rFonts w:ascii="Times New Roman" w:eastAsia="Times New Roman" w:hAnsi="Times New Roman" w:cs="Times New Roman"/>
          <w:b/>
          <w:bCs/>
          <w:sz w:val="32"/>
          <w:szCs w:val="24"/>
          <w:lang w:val="uk-UA" w:eastAsia="ru-RU"/>
        </w:rPr>
        <w:t>» )</w:t>
      </w:r>
    </w:p>
    <w:p w14:paraId="25F2656F" w14:textId="6FCE550B" w:rsidR="000A73F6" w:rsidRPr="00CE02EC" w:rsidRDefault="000A73F6" w:rsidP="00CE02EC">
      <w:pPr>
        <w:pStyle w:val="Default"/>
        <w:spacing w:before="100" w:beforeAutospacing="1" w:after="100" w:afterAutospacing="1"/>
        <w:jc w:val="center"/>
        <w:rPr>
          <w:rFonts w:ascii="Times New Roman" w:hAnsi="Times New Roman" w:cs="Times New Roman"/>
          <w:b/>
          <w:bCs/>
          <w:sz w:val="36"/>
          <w:szCs w:val="36"/>
          <w:lang w:val="uk-UA"/>
        </w:rPr>
      </w:pPr>
      <w:r w:rsidRPr="000A73F6">
        <w:rPr>
          <w:rFonts w:ascii="Times New Roman" w:hAnsi="Times New Roman" w:cs="Times New Roman"/>
          <w:b/>
          <w:bCs/>
          <w:sz w:val="36"/>
          <w:szCs w:val="36"/>
          <w:lang w:val="uk-UA"/>
        </w:rPr>
        <w:t>В</w:t>
      </w:r>
    </w:p>
    <w:p w14:paraId="5F2A219F" w14:textId="3EE8DC1F" w:rsidR="000A73F6" w:rsidRPr="000A73F6" w:rsidRDefault="000A73F6" w:rsidP="000A73F6">
      <w:pPr>
        <w:pStyle w:val="Default"/>
        <w:spacing w:before="120" w:after="120"/>
        <w:ind w:firstLine="709"/>
        <w:jc w:val="both"/>
        <w:rPr>
          <w:rFonts w:ascii="Times New Roman" w:hAnsi="Times New Roman" w:cs="Times New Roman"/>
          <w:sz w:val="28"/>
          <w:szCs w:val="28"/>
          <w:lang w:val="uk-UA"/>
        </w:rPr>
      </w:pPr>
      <w:r w:rsidRPr="000A73F6">
        <w:rPr>
          <w:rFonts w:ascii="Times New Roman" w:hAnsi="Times New Roman" w:cs="Times New Roman"/>
          <w:b/>
          <w:bCs/>
          <w:sz w:val="28"/>
          <w:szCs w:val="28"/>
          <w:lang w:val="uk-UA"/>
        </w:rPr>
        <w:t xml:space="preserve">Відпустка </w:t>
      </w:r>
      <w:r w:rsidRPr="000A73F6">
        <w:rPr>
          <w:rFonts w:ascii="Times New Roman" w:hAnsi="Times New Roman" w:cs="Times New Roman"/>
          <w:sz w:val="28"/>
          <w:szCs w:val="28"/>
          <w:lang w:val="uk-UA"/>
        </w:rPr>
        <w:t xml:space="preserve">– календарний період, протягом якого працівник тимчасово звільнений від виконання своїх трудових обов’язків для забезпечення щорічного відпочинку працівника або соціальної мети із збереженням за ним місця роботи (посади) та у випадках, встановлених законодавством, середньої заробітної плати. </w:t>
      </w:r>
    </w:p>
    <w:p w14:paraId="6E58C9D8" w14:textId="793BE134" w:rsidR="000A73F6" w:rsidRPr="000A73F6" w:rsidRDefault="000A73F6" w:rsidP="000A73F6">
      <w:pPr>
        <w:pStyle w:val="Default"/>
        <w:spacing w:before="120" w:after="120"/>
        <w:ind w:firstLine="709"/>
        <w:jc w:val="both"/>
        <w:rPr>
          <w:rFonts w:ascii="Times New Roman" w:hAnsi="Times New Roman" w:cs="Times New Roman"/>
          <w:sz w:val="28"/>
          <w:szCs w:val="28"/>
          <w:lang w:val="uk-UA"/>
        </w:rPr>
      </w:pPr>
      <w:r w:rsidRPr="000A73F6">
        <w:rPr>
          <w:rFonts w:ascii="Times New Roman" w:hAnsi="Times New Roman" w:cs="Times New Roman"/>
          <w:b/>
          <w:bCs/>
          <w:sz w:val="28"/>
          <w:szCs w:val="28"/>
          <w:lang w:val="uk-UA"/>
        </w:rPr>
        <w:t xml:space="preserve">Випробування працівника </w:t>
      </w:r>
      <w:r w:rsidRPr="000A73F6">
        <w:rPr>
          <w:rFonts w:ascii="Times New Roman" w:hAnsi="Times New Roman" w:cs="Times New Roman"/>
          <w:sz w:val="28"/>
          <w:szCs w:val="28"/>
          <w:lang w:val="uk-UA"/>
        </w:rPr>
        <w:t xml:space="preserve">– це період часу, протягом якого роботодавець перевіряє працівника на придатність до виконання певної роботи. </w:t>
      </w:r>
    </w:p>
    <w:p w14:paraId="5F4451B0" w14:textId="4CE94691" w:rsidR="000A73F6" w:rsidRPr="000A73F6" w:rsidRDefault="000A73F6" w:rsidP="000A73F6">
      <w:pPr>
        <w:pStyle w:val="Default"/>
        <w:spacing w:before="120" w:after="120"/>
        <w:ind w:firstLine="709"/>
        <w:jc w:val="both"/>
        <w:rPr>
          <w:rFonts w:ascii="Times New Roman" w:hAnsi="Times New Roman" w:cs="Times New Roman"/>
          <w:sz w:val="28"/>
          <w:szCs w:val="28"/>
          <w:lang w:val="uk-UA"/>
        </w:rPr>
      </w:pPr>
      <w:r w:rsidRPr="000A73F6">
        <w:rPr>
          <w:rFonts w:ascii="Times New Roman" w:hAnsi="Times New Roman" w:cs="Times New Roman"/>
          <w:b/>
          <w:bCs/>
          <w:sz w:val="28"/>
          <w:szCs w:val="28"/>
          <w:lang w:val="uk-UA"/>
        </w:rPr>
        <w:t xml:space="preserve">Відсторонення працівника від роботи </w:t>
      </w:r>
      <w:r w:rsidRPr="000A73F6">
        <w:rPr>
          <w:rFonts w:ascii="Times New Roman" w:hAnsi="Times New Roman" w:cs="Times New Roman"/>
          <w:sz w:val="28"/>
          <w:szCs w:val="28"/>
          <w:lang w:val="uk-UA"/>
        </w:rPr>
        <w:t>– тимчасове недопущення працівника до виконуваної роботи у випадках, перед-бачених законодавством, із збереженням місця роботи і, як правило, без збереження заробітної плати</w:t>
      </w:r>
      <w:r w:rsidRPr="000A73F6">
        <w:rPr>
          <w:rFonts w:ascii="Times New Roman" w:hAnsi="Times New Roman" w:cs="Times New Roman"/>
          <w:i/>
          <w:iCs/>
          <w:sz w:val="28"/>
          <w:szCs w:val="28"/>
          <w:lang w:val="uk-UA"/>
        </w:rPr>
        <w:t xml:space="preserve">. </w:t>
      </w:r>
    </w:p>
    <w:p w14:paraId="5AFEAE45" w14:textId="51C9C871" w:rsidR="000A73F6" w:rsidRPr="000A73F6" w:rsidRDefault="000A73F6" w:rsidP="000A73F6">
      <w:pPr>
        <w:pStyle w:val="Default"/>
        <w:spacing w:before="120" w:after="120"/>
        <w:ind w:firstLine="709"/>
        <w:jc w:val="both"/>
        <w:rPr>
          <w:rFonts w:ascii="Times New Roman" w:hAnsi="Times New Roman" w:cs="Times New Roman"/>
          <w:sz w:val="28"/>
          <w:szCs w:val="28"/>
          <w:lang w:val="uk-UA"/>
        </w:rPr>
      </w:pPr>
      <w:r w:rsidRPr="000A73F6">
        <w:rPr>
          <w:rFonts w:ascii="Times New Roman" w:hAnsi="Times New Roman" w:cs="Times New Roman"/>
          <w:b/>
          <w:bCs/>
          <w:sz w:val="28"/>
          <w:szCs w:val="28"/>
          <w:lang w:val="uk-UA"/>
        </w:rPr>
        <w:t xml:space="preserve">Внутрішній трудовий розпорядок </w:t>
      </w:r>
      <w:r w:rsidRPr="000A73F6">
        <w:rPr>
          <w:rFonts w:ascii="Times New Roman" w:hAnsi="Times New Roman" w:cs="Times New Roman"/>
          <w:sz w:val="28"/>
          <w:szCs w:val="28"/>
          <w:lang w:val="uk-UA"/>
        </w:rPr>
        <w:t xml:space="preserve">– система відносин, яка регулюється нормами трудового права і яка складається всередині трудового колективу підприємства, установи, організації, незалежно від форм власності, при виконанні виробничих завдань і яка забезпечує здійснення суб'єктивних прав та виконання обов'язків усіма учасниками трудового процесу. </w:t>
      </w:r>
    </w:p>
    <w:p w14:paraId="77706507" w14:textId="77777777" w:rsidR="000A73F6" w:rsidRPr="000A73F6" w:rsidRDefault="000A73F6" w:rsidP="00CE02EC">
      <w:pPr>
        <w:pStyle w:val="Default"/>
        <w:spacing w:before="100" w:beforeAutospacing="1" w:after="100" w:afterAutospacing="1"/>
        <w:jc w:val="center"/>
        <w:rPr>
          <w:rFonts w:ascii="Times New Roman" w:hAnsi="Times New Roman" w:cs="Times New Roman"/>
          <w:b/>
          <w:bCs/>
          <w:sz w:val="36"/>
          <w:szCs w:val="36"/>
          <w:lang w:val="uk-UA"/>
        </w:rPr>
      </w:pPr>
      <w:r w:rsidRPr="000A73F6">
        <w:rPr>
          <w:rFonts w:ascii="Times New Roman" w:hAnsi="Times New Roman" w:cs="Times New Roman"/>
          <w:b/>
          <w:bCs/>
          <w:sz w:val="36"/>
          <w:szCs w:val="36"/>
          <w:lang w:val="uk-UA"/>
        </w:rPr>
        <w:t xml:space="preserve">Д </w:t>
      </w:r>
    </w:p>
    <w:p w14:paraId="2DE0C730" w14:textId="77777777" w:rsidR="000A73F6" w:rsidRPr="000A73F6" w:rsidRDefault="000A73F6" w:rsidP="000A73F6">
      <w:pPr>
        <w:pStyle w:val="Default"/>
        <w:spacing w:before="120" w:after="120"/>
        <w:ind w:firstLine="709"/>
        <w:jc w:val="both"/>
        <w:rPr>
          <w:rFonts w:ascii="Times New Roman" w:hAnsi="Times New Roman" w:cs="Times New Roman"/>
          <w:sz w:val="28"/>
          <w:szCs w:val="28"/>
          <w:lang w:val="uk-UA"/>
        </w:rPr>
      </w:pPr>
      <w:r w:rsidRPr="000A73F6">
        <w:rPr>
          <w:rFonts w:ascii="Times New Roman" w:hAnsi="Times New Roman" w:cs="Times New Roman"/>
          <w:b/>
          <w:bCs/>
          <w:sz w:val="28"/>
          <w:szCs w:val="28"/>
          <w:lang w:val="uk-UA"/>
        </w:rPr>
        <w:t xml:space="preserve">Дистанційна робота </w:t>
      </w:r>
      <w:r w:rsidRPr="000A73F6">
        <w:rPr>
          <w:rFonts w:ascii="Times New Roman" w:hAnsi="Times New Roman" w:cs="Times New Roman"/>
          <w:sz w:val="28"/>
          <w:szCs w:val="28"/>
          <w:lang w:val="uk-UA"/>
        </w:rPr>
        <w:t xml:space="preserve">– це форма організації праці, за якої робота виконується працівником поза робочими приміщення-ми чи територією роботодавця, в будь-якому місці за вибором працівника та з використанням інформаційно-комунікаційних технологій. </w:t>
      </w:r>
    </w:p>
    <w:p w14:paraId="15721057" w14:textId="77777777" w:rsidR="00CE02EC" w:rsidRDefault="000A73F6" w:rsidP="00CE02EC">
      <w:pPr>
        <w:spacing w:before="120" w:after="120" w:line="240" w:lineRule="auto"/>
        <w:ind w:firstLine="709"/>
        <w:jc w:val="both"/>
        <w:rPr>
          <w:rFonts w:ascii="Times New Roman" w:hAnsi="Times New Roman" w:cs="Times New Roman"/>
          <w:sz w:val="28"/>
          <w:szCs w:val="28"/>
          <w:lang w:val="uk-UA"/>
        </w:rPr>
      </w:pPr>
      <w:r w:rsidRPr="000A73F6">
        <w:rPr>
          <w:rFonts w:ascii="Times New Roman" w:hAnsi="Times New Roman" w:cs="Times New Roman"/>
          <w:b/>
          <w:bCs/>
          <w:sz w:val="28"/>
          <w:szCs w:val="28"/>
          <w:lang w:val="uk-UA"/>
        </w:rPr>
        <w:t xml:space="preserve">Дисципліна технологічна </w:t>
      </w:r>
      <w:r w:rsidRPr="000A73F6">
        <w:rPr>
          <w:rFonts w:ascii="Times New Roman" w:hAnsi="Times New Roman" w:cs="Times New Roman"/>
          <w:sz w:val="28"/>
          <w:szCs w:val="28"/>
          <w:lang w:val="uk-UA"/>
        </w:rPr>
        <w:t>– це частина трудової дисципліни, що полягає в дотриманні технічних правил та норм на виробництві</w:t>
      </w:r>
      <w:r>
        <w:rPr>
          <w:rFonts w:ascii="Times New Roman" w:hAnsi="Times New Roman" w:cs="Times New Roman"/>
          <w:sz w:val="28"/>
          <w:szCs w:val="28"/>
          <w:lang w:val="uk-UA"/>
        </w:rPr>
        <w:t>.</w:t>
      </w:r>
      <w:r w:rsidRPr="000A73F6">
        <w:rPr>
          <w:rFonts w:ascii="Times New Roman" w:hAnsi="Times New Roman" w:cs="Times New Roman"/>
          <w:sz w:val="28"/>
          <w:szCs w:val="28"/>
          <w:lang w:val="uk-UA"/>
        </w:rPr>
        <w:t xml:space="preserve"> </w:t>
      </w:r>
    </w:p>
    <w:p w14:paraId="36377913" w14:textId="1245A906" w:rsidR="00CE02EC" w:rsidRDefault="00CE02EC" w:rsidP="00CE02EC">
      <w:pPr>
        <w:spacing w:before="120" w:after="120" w:line="240" w:lineRule="auto"/>
        <w:ind w:firstLine="709"/>
        <w:jc w:val="both"/>
        <w:rPr>
          <w:rFonts w:ascii="Times New Roman" w:hAnsi="Times New Roman" w:cs="Times New Roman"/>
          <w:b/>
          <w:sz w:val="28"/>
          <w:u w:val="single"/>
          <w:lang w:val="uk-UA"/>
        </w:rPr>
      </w:pPr>
      <w:r w:rsidRPr="000A73F6">
        <w:rPr>
          <w:rFonts w:ascii="Times New Roman" w:hAnsi="Times New Roman" w:cs="Times New Roman"/>
          <w:b/>
          <w:bCs/>
          <w:sz w:val="28"/>
          <w:szCs w:val="28"/>
          <w:lang w:val="uk-UA"/>
        </w:rPr>
        <w:t xml:space="preserve">Дисципліна виробнича </w:t>
      </w:r>
      <w:r w:rsidRPr="000A73F6">
        <w:rPr>
          <w:rFonts w:ascii="Times New Roman" w:hAnsi="Times New Roman" w:cs="Times New Roman"/>
          <w:sz w:val="28"/>
          <w:szCs w:val="28"/>
          <w:lang w:val="uk-UA"/>
        </w:rPr>
        <w:t>– це сукупність чітко сформульованих правил і норм поведінки, які поширюються на всіх працівників, задіяних у колективній роботі</w:t>
      </w:r>
    </w:p>
    <w:p w14:paraId="5E5B10D6" w14:textId="092CAF17" w:rsidR="000A73F6" w:rsidRDefault="000A73F6" w:rsidP="000A73F6">
      <w:pPr>
        <w:pStyle w:val="Default"/>
        <w:spacing w:before="120" w:after="120"/>
        <w:ind w:firstLine="709"/>
        <w:jc w:val="both"/>
        <w:rPr>
          <w:rFonts w:ascii="Times New Roman" w:hAnsi="Times New Roman" w:cs="Times New Roman"/>
          <w:sz w:val="28"/>
          <w:szCs w:val="28"/>
          <w:lang w:val="uk-UA"/>
        </w:rPr>
      </w:pPr>
    </w:p>
    <w:p w14:paraId="1FD67794" w14:textId="77777777" w:rsidR="00CE02EC" w:rsidRPr="000A73F6" w:rsidRDefault="00CE02EC" w:rsidP="00CE02EC">
      <w:pPr>
        <w:pStyle w:val="Default"/>
        <w:pageBreakBefore/>
        <w:spacing w:before="120" w:after="120"/>
        <w:ind w:firstLine="709"/>
        <w:jc w:val="both"/>
        <w:rPr>
          <w:rFonts w:ascii="Times New Roman" w:hAnsi="Times New Roman" w:cs="Times New Roman"/>
          <w:color w:val="auto"/>
          <w:sz w:val="28"/>
          <w:szCs w:val="28"/>
          <w:lang w:val="uk-UA"/>
        </w:rPr>
      </w:pPr>
      <w:bookmarkStart w:id="0" w:name="_Hlk176429662"/>
      <w:r w:rsidRPr="000A73F6">
        <w:rPr>
          <w:rFonts w:ascii="Times New Roman" w:hAnsi="Times New Roman" w:cs="Times New Roman"/>
          <w:b/>
          <w:bCs/>
          <w:sz w:val="28"/>
          <w:szCs w:val="28"/>
          <w:lang w:val="uk-UA"/>
        </w:rPr>
        <w:lastRenderedPageBreak/>
        <w:t xml:space="preserve">Дисциплінарним проступок </w:t>
      </w:r>
      <w:r w:rsidRPr="000A73F6">
        <w:rPr>
          <w:rFonts w:ascii="Times New Roman" w:hAnsi="Times New Roman" w:cs="Times New Roman"/>
          <w:sz w:val="28"/>
          <w:szCs w:val="28"/>
          <w:lang w:val="uk-UA"/>
        </w:rPr>
        <w:t>– визнається винне невиконання або неналежне виконання працівником покладених на нього законодавством про працю, колективним і трудовим до</w:t>
      </w:r>
      <w:r w:rsidRPr="000A73F6">
        <w:rPr>
          <w:rFonts w:ascii="Times New Roman" w:hAnsi="Times New Roman" w:cs="Times New Roman"/>
          <w:color w:val="auto"/>
          <w:sz w:val="28"/>
          <w:szCs w:val="28"/>
          <w:lang w:val="uk-UA"/>
        </w:rPr>
        <w:t xml:space="preserve"> говорами трудових обов’язків. </w:t>
      </w:r>
    </w:p>
    <w:p w14:paraId="01B6223D" w14:textId="77777777" w:rsidR="00CE02EC" w:rsidRPr="000A73F6" w:rsidRDefault="00CE02EC" w:rsidP="00CE02EC">
      <w:pPr>
        <w:pStyle w:val="Default"/>
        <w:spacing w:before="120" w:after="120"/>
        <w:ind w:firstLine="709"/>
        <w:jc w:val="both"/>
        <w:rPr>
          <w:rFonts w:ascii="Times New Roman" w:hAnsi="Times New Roman" w:cs="Times New Roman"/>
          <w:sz w:val="28"/>
          <w:szCs w:val="28"/>
          <w:lang w:val="uk-UA"/>
        </w:rPr>
      </w:pPr>
      <w:r w:rsidRPr="000A73F6">
        <w:rPr>
          <w:rFonts w:ascii="Times New Roman" w:hAnsi="Times New Roman" w:cs="Times New Roman"/>
          <w:b/>
          <w:bCs/>
          <w:color w:val="auto"/>
          <w:sz w:val="28"/>
          <w:szCs w:val="28"/>
          <w:lang w:val="uk-UA"/>
        </w:rPr>
        <w:t xml:space="preserve">Дисциплінарна відповідальність – </w:t>
      </w:r>
      <w:r w:rsidRPr="000A73F6">
        <w:rPr>
          <w:rFonts w:ascii="Times New Roman" w:hAnsi="Times New Roman" w:cs="Times New Roman"/>
          <w:color w:val="auto"/>
          <w:sz w:val="28"/>
          <w:szCs w:val="28"/>
          <w:lang w:val="uk-UA"/>
        </w:rPr>
        <w:t xml:space="preserve">це обов'язок працівника відповідати перед роботодавцем за скоєний ним дисциплінарний проступок і понести дисциплінарні стягнення, передбачені нормами трудового законодавства. </w:t>
      </w:r>
    </w:p>
    <w:p w14:paraId="434C3DD9" w14:textId="77777777" w:rsidR="00CE02EC" w:rsidRPr="000A73F6" w:rsidRDefault="00CE02EC" w:rsidP="00CE02EC">
      <w:pPr>
        <w:pStyle w:val="Default"/>
        <w:spacing w:before="120" w:after="120"/>
        <w:ind w:firstLine="709"/>
        <w:jc w:val="both"/>
        <w:rPr>
          <w:rFonts w:ascii="Times New Roman" w:hAnsi="Times New Roman" w:cs="Times New Roman"/>
          <w:color w:val="auto"/>
          <w:sz w:val="28"/>
          <w:szCs w:val="28"/>
          <w:lang w:val="uk-UA"/>
        </w:rPr>
      </w:pPr>
      <w:r w:rsidRPr="000A73F6">
        <w:rPr>
          <w:rFonts w:ascii="Times New Roman" w:hAnsi="Times New Roman" w:cs="Times New Roman"/>
          <w:b/>
          <w:bCs/>
          <w:color w:val="auto"/>
          <w:sz w:val="28"/>
          <w:szCs w:val="28"/>
          <w:lang w:val="uk-UA"/>
        </w:rPr>
        <w:t xml:space="preserve">Дисциплінарне стягнення – </w:t>
      </w:r>
      <w:r w:rsidRPr="000A73F6">
        <w:rPr>
          <w:rFonts w:ascii="Times New Roman" w:hAnsi="Times New Roman" w:cs="Times New Roman"/>
          <w:color w:val="auto"/>
          <w:sz w:val="28"/>
          <w:szCs w:val="28"/>
          <w:lang w:val="uk-UA"/>
        </w:rPr>
        <w:t xml:space="preserve">це відповідальність працівника за дисциплінарного проступку. </w:t>
      </w:r>
    </w:p>
    <w:bookmarkEnd w:id="0"/>
    <w:p w14:paraId="49AB1475" w14:textId="77777777" w:rsidR="000A73F6" w:rsidRPr="00CE02EC" w:rsidRDefault="000A73F6" w:rsidP="00CE02EC">
      <w:pPr>
        <w:pStyle w:val="Default"/>
        <w:spacing w:before="100" w:beforeAutospacing="1" w:after="100" w:afterAutospacing="1"/>
        <w:jc w:val="center"/>
        <w:rPr>
          <w:rFonts w:ascii="Times New Roman" w:hAnsi="Times New Roman" w:cs="Times New Roman"/>
          <w:b/>
          <w:bCs/>
          <w:sz w:val="36"/>
          <w:szCs w:val="36"/>
          <w:lang w:val="uk-UA"/>
        </w:rPr>
      </w:pPr>
      <w:r w:rsidRPr="00CE02EC">
        <w:rPr>
          <w:rFonts w:ascii="Times New Roman" w:hAnsi="Times New Roman" w:cs="Times New Roman"/>
          <w:b/>
          <w:bCs/>
          <w:sz w:val="36"/>
          <w:szCs w:val="36"/>
          <w:lang w:val="uk-UA"/>
        </w:rPr>
        <w:t xml:space="preserve">З </w:t>
      </w:r>
    </w:p>
    <w:p w14:paraId="433CB8DA" w14:textId="77777777" w:rsidR="000A73F6" w:rsidRPr="000A73F6" w:rsidRDefault="000A73F6" w:rsidP="000A73F6">
      <w:pPr>
        <w:pStyle w:val="Default"/>
        <w:spacing w:before="120" w:after="120"/>
        <w:ind w:firstLine="709"/>
        <w:jc w:val="both"/>
        <w:rPr>
          <w:rFonts w:ascii="Times New Roman" w:hAnsi="Times New Roman" w:cs="Times New Roman"/>
          <w:color w:val="auto"/>
          <w:sz w:val="28"/>
          <w:szCs w:val="28"/>
          <w:lang w:val="uk-UA"/>
        </w:rPr>
      </w:pPr>
      <w:r w:rsidRPr="000A73F6">
        <w:rPr>
          <w:rFonts w:ascii="Times New Roman" w:hAnsi="Times New Roman" w:cs="Times New Roman"/>
          <w:b/>
          <w:bCs/>
          <w:color w:val="auto"/>
          <w:sz w:val="28"/>
          <w:szCs w:val="28"/>
          <w:lang w:val="uk-UA"/>
        </w:rPr>
        <w:t xml:space="preserve">Засоби індивідуального (особистого) захисту </w:t>
      </w:r>
      <w:r w:rsidRPr="000A73F6">
        <w:rPr>
          <w:rFonts w:ascii="Times New Roman" w:hAnsi="Times New Roman" w:cs="Times New Roman"/>
          <w:color w:val="auto"/>
          <w:sz w:val="28"/>
          <w:szCs w:val="28"/>
          <w:lang w:val="uk-UA"/>
        </w:rPr>
        <w:t xml:space="preserve">– засоби, використовувані працівником для відвертання або зменшення дії шкідливих і небезпечних виробничих чинників, а також для захисту від забруднення. </w:t>
      </w:r>
    </w:p>
    <w:p w14:paraId="0B8C4FB3" w14:textId="7554ABC2" w:rsidR="000A73F6" w:rsidRPr="000A73F6" w:rsidRDefault="000A73F6" w:rsidP="000A73F6">
      <w:pPr>
        <w:pStyle w:val="Default"/>
        <w:spacing w:before="120" w:after="120"/>
        <w:ind w:firstLine="709"/>
        <w:jc w:val="both"/>
        <w:rPr>
          <w:rFonts w:ascii="Times New Roman" w:hAnsi="Times New Roman" w:cs="Times New Roman"/>
          <w:color w:val="auto"/>
          <w:sz w:val="28"/>
          <w:szCs w:val="28"/>
          <w:lang w:val="uk-UA"/>
        </w:rPr>
      </w:pPr>
      <w:r w:rsidRPr="000A73F6">
        <w:rPr>
          <w:rFonts w:ascii="Times New Roman" w:hAnsi="Times New Roman" w:cs="Times New Roman"/>
          <w:b/>
          <w:bCs/>
          <w:color w:val="auto"/>
          <w:sz w:val="28"/>
          <w:szCs w:val="28"/>
          <w:lang w:val="uk-UA"/>
        </w:rPr>
        <w:t xml:space="preserve">Заохочення – </w:t>
      </w:r>
      <w:r w:rsidRPr="000A73F6">
        <w:rPr>
          <w:rFonts w:ascii="Times New Roman" w:hAnsi="Times New Roman" w:cs="Times New Roman"/>
          <w:color w:val="auto"/>
          <w:sz w:val="28"/>
          <w:szCs w:val="28"/>
          <w:lang w:val="uk-UA"/>
        </w:rPr>
        <w:t xml:space="preserve">громадське визнання результатів високопродуктивної високоякісної праці працівника. </w:t>
      </w:r>
    </w:p>
    <w:p w14:paraId="20DA4AF7" w14:textId="4C4E28E9" w:rsidR="000A73F6" w:rsidRPr="000A73F6" w:rsidRDefault="000A73F6" w:rsidP="000A73F6">
      <w:pPr>
        <w:pStyle w:val="Default"/>
        <w:spacing w:before="120" w:after="120"/>
        <w:ind w:firstLine="709"/>
        <w:jc w:val="both"/>
        <w:rPr>
          <w:rFonts w:ascii="Times New Roman" w:hAnsi="Times New Roman" w:cs="Times New Roman"/>
          <w:color w:val="auto"/>
          <w:sz w:val="28"/>
          <w:szCs w:val="28"/>
          <w:lang w:val="uk-UA"/>
        </w:rPr>
      </w:pPr>
      <w:r w:rsidRPr="000A73F6">
        <w:rPr>
          <w:rFonts w:ascii="Times New Roman" w:hAnsi="Times New Roman" w:cs="Times New Roman"/>
          <w:b/>
          <w:bCs/>
          <w:color w:val="auto"/>
          <w:sz w:val="28"/>
          <w:szCs w:val="28"/>
          <w:lang w:val="uk-UA"/>
        </w:rPr>
        <w:t xml:space="preserve">Зміст трудового договору – </w:t>
      </w:r>
      <w:r w:rsidRPr="000A73F6">
        <w:rPr>
          <w:rFonts w:ascii="Times New Roman" w:hAnsi="Times New Roman" w:cs="Times New Roman"/>
          <w:color w:val="auto"/>
          <w:sz w:val="28"/>
          <w:szCs w:val="28"/>
          <w:lang w:val="uk-UA"/>
        </w:rPr>
        <w:t xml:space="preserve">сукупність питань, які сторони узгоджують між собою з урахуванням правових норм законодавства та фіксацією досягнутих домовленостей у відповідній формі правочину (письмово або усно). </w:t>
      </w:r>
    </w:p>
    <w:p w14:paraId="717A9D66" w14:textId="77777777" w:rsidR="000A73F6" w:rsidRPr="00CE02EC" w:rsidRDefault="000A73F6" w:rsidP="00CE02EC">
      <w:pPr>
        <w:pStyle w:val="Default"/>
        <w:spacing w:before="100" w:beforeAutospacing="1" w:after="100" w:afterAutospacing="1"/>
        <w:jc w:val="center"/>
        <w:rPr>
          <w:rFonts w:ascii="Times New Roman" w:hAnsi="Times New Roman" w:cs="Times New Roman"/>
          <w:b/>
          <w:bCs/>
          <w:sz w:val="36"/>
          <w:szCs w:val="36"/>
          <w:lang w:val="uk-UA"/>
        </w:rPr>
      </w:pPr>
      <w:r w:rsidRPr="00CE02EC">
        <w:rPr>
          <w:rFonts w:ascii="Times New Roman" w:hAnsi="Times New Roman" w:cs="Times New Roman"/>
          <w:b/>
          <w:bCs/>
          <w:sz w:val="36"/>
          <w:szCs w:val="36"/>
          <w:lang w:val="uk-UA"/>
        </w:rPr>
        <w:t xml:space="preserve">І </w:t>
      </w:r>
    </w:p>
    <w:p w14:paraId="07F550B0" w14:textId="5F9A5034" w:rsidR="000A73F6" w:rsidRPr="000A73F6" w:rsidRDefault="000A73F6" w:rsidP="000A73F6">
      <w:pPr>
        <w:pStyle w:val="Default"/>
        <w:spacing w:before="120" w:after="120"/>
        <w:ind w:firstLine="709"/>
        <w:jc w:val="both"/>
        <w:rPr>
          <w:rFonts w:ascii="Times New Roman" w:hAnsi="Times New Roman" w:cs="Times New Roman"/>
          <w:color w:val="auto"/>
          <w:sz w:val="28"/>
          <w:szCs w:val="28"/>
          <w:lang w:val="uk-UA"/>
        </w:rPr>
      </w:pPr>
      <w:r w:rsidRPr="000A73F6">
        <w:rPr>
          <w:rFonts w:ascii="Times New Roman" w:hAnsi="Times New Roman" w:cs="Times New Roman"/>
          <w:b/>
          <w:bCs/>
          <w:color w:val="auto"/>
          <w:sz w:val="28"/>
          <w:szCs w:val="28"/>
          <w:lang w:val="uk-UA"/>
        </w:rPr>
        <w:t xml:space="preserve">Інвалідність </w:t>
      </w:r>
      <w:r w:rsidRPr="000A73F6">
        <w:rPr>
          <w:rFonts w:ascii="Times New Roman" w:hAnsi="Times New Roman" w:cs="Times New Roman"/>
          <w:color w:val="auto"/>
          <w:sz w:val="28"/>
          <w:szCs w:val="28"/>
          <w:lang w:val="uk-UA"/>
        </w:rPr>
        <w:t xml:space="preserve">– міра втрати здоров’я у зв’язку із захворюванням, травмою (її наслідками) або вродженими вадами, що при взаємодії із зовнішнім середовищем може призводити до обмеження життєдіяльності особи, внаслідок чого держава зобов'язана створити умови для реалізації нею прав нарівні з іншими громадянами та забезпечити її соціальний захист. </w:t>
      </w:r>
    </w:p>
    <w:p w14:paraId="69252283" w14:textId="77777777" w:rsidR="000A73F6" w:rsidRPr="00CE02EC" w:rsidRDefault="000A73F6" w:rsidP="00CE02EC">
      <w:pPr>
        <w:pStyle w:val="Default"/>
        <w:spacing w:before="100" w:beforeAutospacing="1" w:after="100" w:afterAutospacing="1"/>
        <w:jc w:val="center"/>
        <w:rPr>
          <w:rFonts w:ascii="Times New Roman" w:hAnsi="Times New Roman" w:cs="Times New Roman"/>
          <w:b/>
          <w:bCs/>
          <w:sz w:val="36"/>
          <w:szCs w:val="36"/>
          <w:lang w:val="uk-UA"/>
        </w:rPr>
      </w:pPr>
      <w:r w:rsidRPr="00CE02EC">
        <w:rPr>
          <w:rFonts w:ascii="Times New Roman" w:hAnsi="Times New Roman" w:cs="Times New Roman"/>
          <w:b/>
          <w:bCs/>
          <w:sz w:val="36"/>
          <w:szCs w:val="36"/>
          <w:lang w:val="uk-UA"/>
        </w:rPr>
        <w:t xml:space="preserve">K </w:t>
      </w:r>
    </w:p>
    <w:p w14:paraId="50A9ECBB" w14:textId="262AE15E" w:rsidR="000A73F6" w:rsidRPr="000A73F6" w:rsidRDefault="000A73F6" w:rsidP="000A73F6">
      <w:pPr>
        <w:pStyle w:val="Default"/>
        <w:spacing w:before="120" w:after="120"/>
        <w:ind w:firstLine="709"/>
        <w:jc w:val="both"/>
        <w:rPr>
          <w:rFonts w:ascii="Times New Roman" w:hAnsi="Times New Roman" w:cs="Times New Roman"/>
          <w:color w:val="auto"/>
          <w:sz w:val="28"/>
          <w:szCs w:val="28"/>
          <w:lang w:val="uk-UA"/>
        </w:rPr>
      </w:pPr>
      <w:r w:rsidRPr="000A73F6">
        <w:rPr>
          <w:rFonts w:ascii="Times New Roman" w:hAnsi="Times New Roman" w:cs="Times New Roman"/>
          <w:b/>
          <w:bCs/>
          <w:color w:val="auto"/>
          <w:sz w:val="28"/>
          <w:szCs w:val="28"/>
          <w:lang w:val="uk-UA"/>
        </w:rPr>
        <w:t xml:space="preserve">Колективний договір </w:t>
      </w:r>
      <w:r w:rsidRPr="000A73F6">
        <w:rPr>
          <w:rFonts w:ascii="Times New Roman" w:hAnsi="Times New Roman" w:cs="Times New Roman"/>
          <w:color w:val="auto"/>
          <w:sz w:val="28"/>
          <w:szCs w:val="28"/>
          <w:lang w:val="uk-UA"/>
        </w:rPr>
        <w:t xml:space="preserve">– це угода, що укладається між роботодавцем з однієї сторони і одним або кількома профспілковими органами, а у разі відсутності таких органів – представниками працівників, обраними і уповноваженими трудовим колективом з іншої сторони. </w:t>
      </w:r>
    </w:p>
    <w:p w14:paraId="2B9BC5CF" w14:textId="1C880141" w:rsidR="000A73F6" w:rsidRPr="000A73F6" w:rsidRDefault="000A73F6" w:rsidP="00CE02EC">
      <w:pPr>
        <w:pStyle w:val="Default"/>
        <w:spacing w:before="120" w:after="120"/>
        <w:ind w:firstLine="709"/>
        <w:jc w:val="both"/>
        <w:rPr>
          <w:rFonts w:ascii="Times New Roman" w:hAnsi="Times New Roman" w:cs="Times New Roman"/>
          <w:color w:val="auto"/>
          <w:sz w:val="28"/>
          <w:szCs w:val="28"/>
          <w:lang w:val="uk-UA"/>
        </w:rPr>
      </w:pPr>
      <w:r w:rsidRPr="000A73F6">
        <w:rPr>
          <w:rFonts w:ascii="Times New Roman" w:hAnsi="Times New Roman" w:cs="Times New Roman"/>
          <w:b/>
          <w:bCs/>
          <w:color w:val="auto"/>
          <w:sz w:val="28"/>
          <w:szCs w:val="28"/>
          <w:lang w:val="uk-UA"/>
        </w:rPr>
        <w:t xml:space="preserve">Колективні угоди (Генеральна, галузеві, регіональні, територіальні) </w:t>
      </w:r>
      <w:r w:rsidRPr="000A73F6">
        <w:rPr>
          <w:rFonts w:ascii="Times New Roman" w:hAnsi="Times New Roman" w:cs="Times New Roman"/>
          <w:color w:val="auto"/>
          <w:sz w:val="28"/>
          <w:szCs w:val="28"/>
          <w:lang w:val="uk-UA"/>
        </w:rPr>
        <w:t>— письмові акти колективно-договірного регулювання між сторонами соціального діалогу, який визначає зміст і зобов’язання щодо встановлення умов праці, зайнятості</w:t>
      </w:r>
      <w:r w:rsidR="00CE02EC">
        <w:rPr>
          <w:rFonts w:ascii="Times New Roman" w:hAnsi="Times New Roman" w:cs="Times New Roman"/>
          <w:color w:val="auto"/>
          <w:sz w:val="28"/>
          <w:szCs w:val="28"/>
          <w:lang w:val="uk-UA"/>
        </w:rPr>
        <w:t xml:space="preserve"> </w:t>
      </w:r>
      <w:r w:rsidRPr="000A73F6">
        <w:rPr>
          <w:rFonts w:ascii="Times New Roman" w:hAnsi="Times New Roman" w:cs="Times New Roman"/>
          <w:color w:val="auto"/>
          <w:sz w:val="28"/>
          <w:szCs w:val="28"/>
          <w:lang w:val="uk-UA"/>
        </w:rPr>
        <w:t xml:space="preserve">та соціальні гарантії для працівників відповідної професії, галузі, території. </w:t>
      </w:r>
    </w:p>
    <w:p w14:paraId="12007343" w14:textId="28A4CAA5" w:rsidR="000A73F6" w:rsidRPr="000A73F6" w:rsidRDefault="000A73F6" w:rsidP="000A73F6">
      <w:pPr>
        <w:pStyle w:val="Default"/>
        <w:spacing w:before="120" w:after="120"/>
        <w:ind w:firstLine="709"/>
        <w:jc w:val="both"/>
        <w:rPr>
          <w:rFonts w:ascii="Times New Roman" w:hAnsi="Times New Roman" w:cs="Times New Roman"/>
          <w:color w:val="auto"/>
          <w:sz w:val="28"/>
          <w:szCs w:val="28"/>
          <w:lang w:val="uk-UA"/>
        </w:rPr>
      </w:pPr>
      <w:r w:rsidRPr="000A73F6">
        <w:rPr>
          <w:rFonts w:ascii="Times New Roman" w:hAnsi="Times New Roman" w:cs="Times New Roman"/>
          <w:b/>
          <w:bCs/>
          <w:color w:val="auto"/>
          <w:sz w:val="28"/>
          <w:szCs w:val="28"/>
          <w:lang w:val="uk-UA"/>
        </w:rPr>
        <w:t xml:space="preserve">Комісія з питань охорони праці створюють </w:t>
      </w:r>
      <w:r w:rsidRPr="000A73F6">
        <w:rPr>
          <w:rFonts w:ascii="Times New Roman" w:hAnsi="Times New Roman" w:cs="Times New Roman"/>
          <w:color w:val="auto"/>
          <w:sz w:val="28"/>
          <w:szCs w:val="28"/>
          <w:lang w:val="uk-UA"/>
        </w:rPr>
        <w:t xml:space="preserve">– це консультативно-дорадчий орган, у якому представники адміністрації і профспілок спільно вирішують питання безпеки, гігієни праці, виробничого середовища. </w:t>
      </w:r>
    </w:p>
    <w:p w14:paraId="36529BBF" w14:textId="77777777" w:rsidR="000A73F6" w:rsidRPr="00CE02EC" w:rsidRDefault="000A73F6" w:rsidP="00CE02EC">
      <w:pPr>
        <w:pStyle w:val="Default"/>
        <w:spacing w:before="100" w:beforeAutospacing="1" w:after="100" w:afterAutospacing="1"/>
        <w:jc w:val="center"/>
        <w:rPr>
          <w:rFonts w:ascii="Times New Roman" w:hAnsi="Times New Roman" w:cs="Times New Roman"/>
          <w:b/>
          <w:bCs/>
          <w:sz w:val="36"/>
          <w:szCs w:val="36"/>
          <w:lang w:val="uk-UA"/>
        </w:rPr>
      </w:pPr>
      <w:r w:rsidRPr="00CE02EC">
        <w:rPr>
          <w:rFonts w:ascii="Times New Roman" w:hAnsi="Times New Roman" w:cs="Times New Roman"/>
          <w:b/>
          <w:bCs/>
          <w:sz w:val="36"/>
          <w:szCs w:val="36"/>
          <w:lang w:val="uk-UA"/>
        </w:rPr>
        <w:t xml:space="preserve">Л </w:t>
      </w:r>
    </w:p>
    <w:p w14:paraId="1A2DB007" w14:textId="50E350F6" w:rsidR="000A73F6" w:rsidRPr="000A73F6" w:rsidRDefault="000A73F6" w:rsidP="000A73F6">
      <w:pPr>
        <w:pStyle w:val="Default"/>
        <w:spacing w:before="120" w:after="120"/>
        <w:ind w:firstLine="709"/>
        <w:jc w:val="both"/>
        <w:rPr>
          <w:rFonts w:ascii="Times New Roman" w:hAnsi="Times New Roman" w:cs="Times New Roman"/>
          <w:color w:val="auto"/>
          <w:sz w:val="28"/>
          <w:szCs w:val="28"/>
          <w:lang w:val="uk-UA"/>
        </w:rPr>
      </w:pPr>
      <w:r w:rsidRPr="000A73F6">
        <w:rPr>
          <w:rFonts w:ascii="Times New Roman" w:hAnsi="Times New Roman" w:cs="Times New Roman"/>
          <w:b/>
          <w:bCs/>
          <w:color w:val="auto"/>
          <w:sz w:val="28"/>
          <w:szCs w:val="28"/>
          <w:lang w:val="uk-UA"/>
        </w:rPr>
        <w:t xml:space="preserve">Локальні нормативні акти </w:t>
      </w:r>
      <w:r w:rsidRPr="000A73F6">
        <w:rPr>
          <w:rFonts w:ascii="Times New Roman" w:hAnsi="Times New Roman" w:cs="Times New Roman"/>
          <w:color w:val="auto"/>
          <w:sz w:val="28"/>
          <w:szCs w:val="28"/>
          <w:lang w:val="uk-UA"/>
        </w:rPr>
        <w:t xml:space="preserve">– це акти управління, які приймаються безпосередньо на підприємствах, в установах, організаціях. </w:t>
      </w:r>
    </w:p>
    <w:p w14:paraId="65C6B483" w14:textId="77777777" w:rsidR="000A73F6" w:rsidRPr="00CE02EC" w:rsidRDefault="000A73F6" w:rsidP="00CE02EC">
      <w:pPr>
        <w:pStyle w:val="Default"/>
        <w:spacing w:before="100" w:beforeAutospacing="1" w:after="100" w:afterAutospacing="1"/>
        <w:jc w:val="center"/>
        <w:rPr>
          <w:rFonts w:ascii="Times New Roman" w:hAnsi="Times New Roman" w:cs="Times New Roman"/>
          <w:b/>
          <w:bCs/>
          <w:sz w:val="36"/>
          <w:szCs w:val="36"/>
          <w:lang w:val="uk-UA"/>
        </w:rPr>
      </w:pPr>
      <w:r w:rsidRPr="00CE02EC">
        <w:rPr>
          <w:rFonts w:ascii="Times New Roman" w:hAnsi="Times New Roman" w:cs="Times New Roman"/>
          <w:b/>
          <w:bCs/>
          <w:sz w:val="36"/>
          <w:szCs w:val="36"/>
          <w:lang w:val="uk-UA"/>
        </w:rPr>
        <w:t xml:space="preserve">Н </w:t>
      </w:r>
    </w:p>
    <w:p w14:paraId="1307F9BB" w14:textId="6D899E99" w:rsidR="000A73F6" w:rsidRPr="000A73F6" w:rsidRDefault="000A73F6" w:rsidP="000A73F6">
      <w:pPr>
        <w:pStyle w:val="Default"/>
        <w:spacing w:before="120" w:after="120"/>
        <w:ind w:firstLine="709"/>
        <w:jc w:val="both"/>
        <w:rPr>
          <w:rFonts w:ascii="Times New Roman" w:hAnsi="Times New Roman" w:cs="Times New Roman"/>
          <w:color w:val="auto"/>
          <w:sz w:val="28"/>
          <w:szCs w:val="28"/>
          <w:lang w:val="uk-UA"/>
        </w:rPr>
      </w:pPr>
      <w:r w:rsidRPr="000A73F6">
        <w:rPr>
          <w:rFonts w:ascii="Times New Roman" w:hAnsi="Times New Roman" w:cs="Times New Roman"/>
          <w:b/>
          <w:bCs/>
          <w:color w:val="auto"/>
          <w:sz w:val="28"/>
          <w:szCs w:val="28"/>
          <w:lang w:val="uk-UA"/>
        </w:rPr>
        <w:t xml:space="preserve">Надомна робота </w:t>
      </w:r>
      <w:r w:rsidRPr="000A73F6">
        <w:rPr>
          <w:rFonts w:ascii="Times New Roman" w:hAnsi="Times New Roman" w:cs="Times New Roman"/>
          <w:color w:val="auto"/>
          <w:sz w:val="28"/>
          <w:szCs w:val="28"/>
          <w:lang w:val="uk-UA"/>
        </w:rPr>
        <w:t xml:space="preserve">— це форма організації праці, за якої ро-бота виконується працівником за місцем його проживання або в інших визначених ним приміщеннях, що характеризуються наявністю закріпленої зони, технічних засобів (основних виробничих і невиробничих фондів, інструменту, приладів, інвентарю) або їх сукупності, необхідних для виробництва продукції, надання послуг, виконання робіт або функцій, передбачених установчими документами, але поза виробничими чи робочими приміщеннями роботодавця. </w:t>
      </w:r>
    </w:p>
    <w:p w14:paraId="3404433E" w14:textId="53965163" w:rsidR="000A73F6" w:rsidRPr="000A73F6" w:rsidRDefault="000A73F6" w:rsidP="000A73F6">
      <w:pPr>
        <w:pStyle w:val="Default"/>
        <w:spacing w:before="120" w:after="120"/>
        <w:ind w:firstLine="709"/>
        <w:jc w:val="both"/>
        <w:rPr>
          <w:rFonts w:ascii="Times New Roman" w:hAnsi="Times New Roman" w:cs="Times New Roman"/>
          <w:color w:val="auto"/>
          <w:sz w:val="28"/>
          <w:szCs w:val="28"/>
          <w:lang w:val="uk-UA"/>
        </w:rPr>
      </w:pPr>
      <w:r w:rsidRPr="000A73F6">
        <w:rPr>
          <w:rFonts w:ascii="Times New Roman" w:hAnsi="Times New Roman" w:cs="Times New Roman"/>
          <w:b/>
          <w:bCs/>
          <w:color w:val="auto"/>
          <w:sz w:val="28"/>
          <w:szCs w:val="28"/>
          <w:lang w:val="uk-UA"/>
        </w:rPr>
        <w:t xml:space="preserve">Надурочна робота </w:t>
      </w:r>
      <w:r w:rsidRPr="000A73F6">
        <w:rPr>
          <w:rFonts w:ascii="Times New Roman" w:hAnsi="Times New Roman" w:cs="Times New Roman"/>
          <w:color w:val="auto"/>
          <w:sz w:val="28"/>
          <w:szCs w:val="28"/>
          <w:lang w:val="uk-UA"/>
        </w:rPr>
        <w:t xml:space="preserve">– час, коли працівник виконує свої трудові обов’язки понад встановлену щотижневу тривалість робо-чого часу або понад встановлену тривалість робочого часу за обліковий період, за розпорядженням (наказом) роботодавця. </w:t>
      </w:r>
    </w:p>
    <w:p w14:paraId="22945FDE" w14:textId="12CFC4D7" w:rsidR="000A73F6" w:rsidRPr="000A73F6" w:rsidRDefault="000A73F6" w:rsidP="000A73F6">
      <w:pPr>
        <w:pStyle w:val="Default"/>
        <w:spacing w:before="120" w:after="120"/>
        <w:ind w:firstLine="709"/>
        <w:jc w:val="both"/>
        <w:rPr>
          <w:rFonts w:ascii="Times New Roman" w:hAnsi="Times New Roman" w:cs="Times New Roman"/>
          <w:color w:val="auto"/>
          <w:sz w:val="28"/>
          <w:szCs w:val="28"/>
          <w:lang w:val="uk-UA"/>
        </w:rPr>
      </w:pPr>
      <w:r w:rsidRPr="000A73F6">
        <w:rPr>
          <w:rFonts w:ascii="Times New Roman" w:hAnsi="Times New Roman" w:cs="Times New Roman"/>
          <w:b/>
          <w:bCs/>
          <w:color w:val="auto"/>
          <w:sz w:val="28"/>
          <w:szCs w:val="28"/>
          <w:lang w:val="uk-UA"/>
        </w:rPr>
        <w:t xml:space="preserve">Ненормований робочий день </w:t>
      </w:r>
      <w:r w:rsidRPr="000A73F6">
        <w:rPr>
          <w:rFonts w:ascii="Times New Roman" w:hAnsi="Times New Roman" w:cs="Times New Roman"/>
          <w:color w:val="auto"/>
          <w:sz w:val="28"/>
          <w:szCs w:val="28"/>
          <w:lang w:val="uk-UA"/>
        </w:rPr>
        <w:t xml:space="preserve">— це особливий режим робочого часу, який встановлюється для певної категорії працівників у разі неможливості нормування часу трудового процесу. </w:t>
      </w:r>
    </w:p>
    <w:p w14:paraId="312E7FEC" w14:textId="77777777" w:rsidR="000A73F6" w:rsidRPr="000A73F6" w:rsidRDefault="000A73F6" w:rsidP="000A73F6">
      <w:pPr>
        <w:pStyle w:val="Default"/>
        <w:spacing w:before="120" w:after="120"/>
        <w:ind w:firstLine="709"/>
        <w:jc w:val="both"/>
        <w:rPr>
          <w:rFonts w:ascii="Times New Roman" w:hAnsi="Times New Roman" w:cs="Times New Roman"/>
          <w:color w:val="auto"/>
          <w:sz w:val="28"/>
          <w:szCs w:val="28"/>
          <w:lang w:val="uk-UA"/>
        </w:rPr>
      </w:pPr>
      <w:r w:rsidRPr="000A73F6">
        <w:rPr>
          <w:rFonts w:ascii="Times New Roman" w:hAnsi="Times New Roman" w:cs="Times New Roman"/>
          <w:b/>
          <w:bCs/>
          <w:color w:val="auto"/>
          <w:sz w:val="28"/>
          <w:szCs w:val="28"/>
          <w:lang w:val="uk-UA"/>
        </w:rPr>
        <w:t xml:space="preserve">Неповний робочий час </w:t>
      </w:r>
      <w:r w:rsidRPr="000A73F6">
        <w:rPr>
          <w:rFonts w:ascii="Times New Roman" w:hAnsi="Times New Roman" w:cs="Times New Roman"/>
          <w:color w:val="auto"/>
          <w:sz w:val="28"/>
          <w:szCs w:val="28"/>
          <w:lang w:val="uk-UA"/>
        </w:rPr>
        <w:t xml:space="preserve">– вид робочого часу, який менший від нормованого і встановлюється за особистою угодою між працівником і роботодавцем. </w:t>
      </w:r>
    </w:p>
    <w:p w14:paraId="6ABAB033" w14:textId="60372BE5" w:rsidR="000A73F6" w:rsidRPr="000A73F6" w:rsidRDefault="000A73F6" w:rsidP="00951A85">
      <w:pPr>
        <w:pStyle w:val="Default"/>
        <w:spacing w:before="120" w:after="120"/>
        <w:ind w:firstLine="709"/>
        <w:jc w:val="both"/>
        <w:rPr>
          <w:rFonts w:ascii="Times New Roman" w:hAnsi="Times New Roman" w:cs="Times New Roman"/>
          <w:color w:val="auto"/>
          <w:sz w:val="28"/>
          <w:szCs w:val="28"/>
          <w:lang w:val="uk-UA"/>
        </w:rPr>
      </w:pPr>
      <w:r w:rsidRPr="000A73F6">
        <w:rPr>
          <w:rFonts w:ascii="Times New Roman" w:hAnsi="Times New Roman" w:cs="Times New Roman"/>
          <w:b/>
          <w:bCs/>
          <w:color w:val="auto"/>
          <w:sz w:val="28"/>
          <w:szCs w:val="28"/>
          <w:lang w:val="uk-UA"/>
        </w:rPr>
        <w:t xml:space="preserve">Нещасний випадок </w:t>
      </w:r>
      <w:r w:rsidRPr="000A73F6">
        <w:rPr>
          <w:rFonts w:ascii="Times New Roman" w:hAnsi="Times New Roman" w:cs="Times New Roman"/>
          <w:color w:val="auto"/>
          <w:sz w:val="28"/>
          <w:szCs w:val="28"/>
          <w:lang w:val="uk-UA"/>
        </w:rPr>
        <w:t>- обмежена в часі подія або раптовий вплив на працівника небезпечного виробничого фактор</w:t>
      </w:r>
      <w:r w:rsidR="00951A85">
        <w:rPr>
          <w:rFonts w:ascii="Times New Roman" w:hAnsi="Times New Roman" w:cs="Times New Roman"/>
          <w:color w:val="auto"/>
          <w:sz w:val="28"/>
          <w:szCs w:val="28"/>
          <w:lang w:val="uk-UA"/>
        </w:rPr>
        <w:t>у</w:t>
      </w:r>
      <w:r w:rsidRPr="000A73F6">
        <w:rPr>
          <w:rFonts w:ascii="Times New Roman" w:hAnsi="Times New Roman" w:cs="Times New Roman"/>
          <w:color w:val="auto"/>
          <w:sz w:val="28"/>
          <w:szCs w:val="28"/>
          <w:lang w:val="uk-UA"/>
        </w:rPr>
        <w:t xml:space="preserve"> чи середовища, що сталися у процесі виконання ним трудових обов’язків або в дорозі (на транспортному засобі підприємства чи за дорученням роботодавця), внаслідок яких заподіяно шкоду здоров’ю, зокрема від одержання поранення, травми, у тому</w:t>
      </w:r>
      <w:r w:rsidR="00951A85">
        <w:rPr>
          <w:rFonts w:ascii="Times New Roman" w:hAnsi="Times New Roman" w:cs="Times New Roman"/>
          <w:color w:val="auto"/>
          <w:sz w:val="28"/>
          <w:szCs w:val="28"/>
          <w:lang w:val="uk-UA"/>
        </w:rPr>
        <w:t xml:space="preserve"> </w:t>
      </w:r>
      <w:r w:rsidRPr="000A73F6">
        <w:rPr>
          <w:rFonts w:ascii="Times New Roman" w:hAnsi="Times New Roman" w:cs="Times New Roman"/>
          <w:color w:val="auto"/>
          <w:sz w:val="28"/>
          <w:szCs w:val="28"/>
          <w:lang w:val="uk-UA"/>
        </w:rPr>
        <w:t xml:space="preserve">числі внаслідок тілесних ушкоджень, гострого професійного захворювання (отруєння) та інших отруєнь, одержання сонячного або теплового удару, опіку, обмороження, а також у разі утоплення, ураження електричним струмом, блискавкою та іонізуючим випромінюванням, одержання інших ушкоджень внаслідок аварії, пожежі, стихійного лиха (землетрусу, зсуву, повені, урагану тощо), контакту з представниками тваринного та рослинного світу, які призвели до втрати працівником працездатності на один робочий день чи більше або до необхідності переведення його на іншу (легшу) роботу не менш як на один робочий день, зникнення тощо. </w:t>
      </w:r>
    </w:p>
    <w:p w14:paraId="17068B71" w14:textId="77777777" w:rsidR="000A73F6" w:rsidRPr="00951A85" w:rsidRDefault="000A73F6" w:rsidP="00951A85">
      <w:pPr>
        <w:pStyle w:val="Default"/>
        <w:spacing w:before="100" w:beforeAutospacing="1" w:after="100" w:afterAutospacing="1"/>
        <w:jc w:val="center"/>
        <w:rPr>
          <w:rFonts w:ascii="Times New Roman" w:hAnsi="Times New Roman" w:cs="Times New Roman"/>
          <w:b/>
          <w:bCs/>
          <w:sz w:val="36"/>
          <w:szCs w:val="36"/>
          <w:lang w:val="uk-UA"/>
        </w:rPr>
      </w:pPr>
      <w:r w:rsidRPr="00951A85">
        <w:rPr>
          <w:rFonts w:ascii="Times New Roman" w:hAnsi="Times New Roman" w:cs="Times New Roman"/>
          <w:b/>
          <w:bCs/>
          <w:sz w:val="36"/>
          <w:szCs w:val="36"/>
          <w:lang w:val="uk-UA"/>
        </w:rPr>
        <w:t xml:space="preserve">О </w:t>
      </w:r>
    </w:p>
    <w:p w14:paraId="71202BA4" w14:textId="77777777" w:rsidR="000A73F6" w:rsidRPr="000A73F6" w:rsidRDefault="000A73F6" w:rsidP="000A73F6">
      <w:pPr>
        <w:pStyle w:val="Default"/>
        <w:spacing w:before="120" w:after="120"/>
        <w:ind w:firstLine="709"/>
        <w:jc w:val="both"/>
        <w:rPr>
          <w:rFonts w:ascii="Times New Roman" w:hAnsi="Times New Roman" w:cs="Times New Roman"/>
          <w:color w:val="auto"/>
          <w:sz w:val="28"/>
          <w:szCs w:val="28"/>
          <w:lang w:val="uk-UA"/>
        </w:rPr>
      </w:pPr>
      <w:r w:rsidRPr="000A73F6">
        <w:rPr>
          <w:rFonts w:ascii="Times New Roman" w:hAnsi="Times New Roman" w:cs="Times New Roman"/>
          <w:b/>
          <w:bCs/>
          <w:color w:val="auto"/>
          <w:sz w:val="28"/>
          <w:szCs w:val="28"/>
          <w:lang w:val="uk-UA"/>
        </w:rPr>
        <w:t xml:space="preserve">Охорона праці </w:t>
      </w:r>
      <w:r w:rsidRPr="000A73F6">
        <w:rPr>
          <w:rFonts w:ascii="Times New Roman" w:hAnsi="Times New Roman" w:cs="Times New Roman"/>
          <w:color w:val="auto"/>
          <w:sz w:val="28"/>
          <w:szCs w:val="28"/>
          <w:lang w:val="uk-UA"/>
        </w:rPr>
        <w:t xml:space="preserve">– це система правових, соціально-економічних, організаційно-технічних, санітарно-гігієнічних і лікувально-профілактичних заходів та засобів, спрямованих на збереження життя, здоров'я і працездатності людини у процесі трудової діяльності. </w:t>
      </w:r>
    </w:p>
    <w:p w14:paraId="7A371841" w14:textId="77777777" w:rsidR="000A73F6" w:rsidRPr="000A73F6" w:rsidRDefault="000A73F6" w:rsidP="000A73F6">
      <w:pPr>
        <w:pStyle w:val="Default"/>
        <w:spacing w:before="120" w:after="120"/>
        <w:ind w:firstLine="709"/>
        <w:jc w:val="both"/>
        <w:rPr>
          <w:rFonts w:ascii="Times New Roman" w:hAnsi="Times New Roman" w:cs="Times New Roman"/>
          <w:color w:val="auto"/>
          <w:sz w:val="28"/>
          <w:szCs w:val="28"/>
          <w:lang w:val="uk-UA"/>
        </w:rPr>
      </w:pPr>
      <w:r w:rsidRPr="000A73F6">
        <w:rPr>
          <w:rFonts w:ascii="Times New Roman" w:hAnsi="Times New Roman" w:cs="Times New Roman"/>
          <w:b/>
          <w:bCs/>
          <w:color w:val="auto"/>
          <w:sz w:val="28"/>
          <w:szCs w:val="28"/>
          <w:lang w:val="uk-UA"/>
        </w:rPr>
        <w:t xml:space="preserve">Особа з інвалідністю </w:t>
      </w:r>
      <w:r w:rsidRPr="000A73F6">
        <w:rPr>
          <w:rFonts w:ascii="Times New Roman" w:hAnsi="Times New Roman" w:cs="Times New Roman"/>
          <w:color w:val="auto"/>
          <w:sz w:val="28"/>
          <w:szCs w:val="28"/>
          <w:lang w:val="uk-UA"/>
        </w:rPr>
        <w:t xml:space="preserve">– є особа зі стійким розладом функцій організму, що при взаємодії із зовнішнім середовищем може призводити до обмеження її життєдіяльності. </w:t>
      </w:r>
    </w:p>
    <w:p w14:paraId="2EAA6230" w14:textId="77777777" w:rsidR="000A73F6" w:rsidRPr="00951A85" w:rsidRDefault="000A73F6" w:rsidP="00951A85">
      <w:pPr>
        <w:pStyle w:val="Default"/>
        <w:spacing w:before="100" w:beforeAutospacing="1" w:after="100" w:afterAutospacing="1"/>
        <w:jc w:val="center"/>
        <w:rPr>
          <w:rFonts w:ascii="Times New Roman" w:hAnsi="Times New Roman" w:cs="Times New Roman"/>
          <w:b/>
          <w:bCs/>
          <w:sz w:val="36"/>
          <w:szCs w:val="36"/>
          <w:lang w:val="uk-UA"/>
        </w:rPr>
      </w:pPr>
      <w:r w:rsidRPr="00951A85">
        <w:rPr>
          <w:rFonts w:ascii="Times New Roman" w:hAnsi="Times New Roman" w:cs="Times New Roman"/>
          <w:b/>
          <w:bCs/>
          <w:sz w:val="36"/>
          <w:szCs w:val="36"/>
          <w:lang w:val="uk-UA"/>
        </w:rPr>
        <w:t xml:space="preserve">П </w:t>
      </w:r>
    </w:p>
    <w:p w14:paraId="5985868E" w14:textId="5DC5426F" w:rsidR="000A73F6" w:rsidRPr="000A73F6" w:rsidRDefault="000A73F6" w:rsidP="000A73F6">
      <w:pPr>
        <w:pStyle w:val="Default"/>
        <w:spacing w:before="120" w:after="120"/>
        <w:ind w:firstLine="709"/>
        <w:jc w:val="both"/>
        <w:rPr>
          <w:rFonts w:ascii="Times New Roman" w:hAnsi="Times New Roman" w:cs="Times New Roman"/>
          <w:color w:val="auto"/>
          <w:sz w:val="28"/>
          <w:szCs w:val="28"/>
          <w:lang w:val="uk-UA"/>
        </w:rPr>
      </w:pPr>
      <w:r w:rsidRPr="000A73F6">
        <w:rPr>
          <w:rFonts w:ascii="Times New Roman" w:hAnsi="Times New Roman" w:cs="Times New Roman"/>
          <w:b/>
          <w:bCs/>
          <w:color w:val="auto"/>
          <w:sz w:val="28"/>
          <w:szCs w:val="28"/>
          <w:lang w:val="uk-UA"/>
        </w:rPr>
        <w:t xml:space="preserve">Підзаконний нормативно-правовий акт – </w:t>
      </w:r>
      <w:r w:rsidRPr="000A73F6">
        <w:rPr>
          <w:rFonts w:ascii="Times New Roman" w:hAnsi="Times New Roman" w:cs="Times New Roman"/>
          <w:color w:val="auto"/>
          <w:sz w:val="28"/>
          <w:szCs w:val="28"/>
          <w:lang w:val="uk-UA"/>
        </w:rPr>
        <w:t xml:space="preserve">акт, який видається відповідно до закону, на підставі закону, для конкретизації законодавчих розпоряджень та їх трактування або встановлення первинних норм. </w:t>
      </w:r>
    </w:p>
    <w:p w14:paraId="7287DB7C" w14:textId="707F4232" w:rsidR="000A73F6" w:rsidRPr="000A73F6" w:rsidRDefault="000A73F6" w:rsidP="000A73F6">
      <w:pPr>
        <w:pStyle w:val="Default"/>
        <w:spacing w:before="120" w:after="120"/>
        <w:ind w:firstLine="709"/>
        <w:jc w:val="both"/>
        <w:rPr>
          <w:rFonts w:ascii="Times New Roman" w:hAnsi="Times New Roman" w:cs="Times New Roman"/>
          <w:color w:val="auto"/>
          <w:sz w:val="28"/>
          <w:szCs w:val="28"/>
          <w:lang w:val="uk-UA"/>
        </w:rPr>
      </w:pPr>
      <w:r w:rsidRPr="000A73F6">
        <w:rPr>
          <w:rFonts w:ascii="Times New Roman" w:hAnsi="Times New Roman" w:cs="Times New Roman"/>
          <w:b/>
          <w:bCs/>
          <w:color w:val="auto"/>
          <w:sz w:val="28"/>
          <w:szCs w:val="28"/>
          <w:lang w:val="uk-UA"/>
        </w:rPr>
        <w:t xml:space="preserve">Первинна організація профспілки </w:t>
      </w:r>
      <w:r w:rsidRPr="000A73F6">
        <w:rPr>
          <w:rFonts w:ascii="Times New Roman" w:hAnsi="Times New Roman" w:cs="Times New Roman"/>
          <w:color w:val="auto"/>
          <w:sz w:val="28"/>
          <w:szCs w:val="28"/>
          <w:lang w:val="uk-UA"/>
        </w:rPr>
        <w:t xml:space="preserve">– добровільне об'єднання членів профспілки, які, як правило, працюють на одному підприємстві, в установі, організації незалежно від форми власності і виду господарювання або у фізичної особи, яка використовує найману працю, або забезпечують себе роботою самостійно, або навчаються в одному закладі освіти. </w:t>
      </w:r>
    </w:p>
    <w:p w14:paraId="3B7B8FC4" w14:textId="77777777" w:rsidR="00951A85" w:rsidRDefault="000A73F6" w:rsidP="00951A85">
      <w:pPr>
        <w:pStyle w:val="Default"/>
        <w:spacing w:before="120" w:after="120"/>
        <w:ind w:firstLine="709"/>
        <w:jc w:val="both"/>
        <w:rPr>
          <w:rFonts w:ascii="Times New Roman" w:hAnsi="Times New Roman" w:cs="Times New Roman"/>
          <w:color w:val="auto"/>
          <w:sz w:val="28"/>
          <w:szCs w:val="28"/>
          <w:lang w:val="uk-UA"/>
        </w:rPr>
      </w:pPr>
      <w:r w:rsidRPr="000A73F6">
        <w:rPr>
          <w:rFonts w:ascii="Times New Roman" w:hAnsi="Times New Roman" w:cs="Times New Roman"/>
          <w:b/>
          <w:bCs/>
          <w:color w:val="auto"/>
          <w:sz w:val="28"/>
          <w:szCs w:val="28"/>
          <w:lang w:val="uk-UA"/>
        </w:rPr>
        <w:t xml:space="preserve">Переведення на іншу роботу </w:t>
      </w:r>
      <w:r w:rsidRPr="000A73F6">
        <w:rPr>
          <w:rFonts w:ascii="Times New Roman" w:hAnsi="Times New Roman" w:cs="Times New Roman"/>
          <w:color w:val="auto"/>
          <w:sz w:val="28"/>
          <w:szCs w:val="28"/>
          <w:lang w:val="uk-UA"/>
        </w:rPr>
        <w:t>– доручення працівникові роботи, що не відповідає спеціальності, кваліфікації чи посаді, визначеній трудовим договором зі зміною його функціональних (посадових) обов’язків.</w:t>
      </w:r>
    </w:p>
    <w:p w14:paraId="52B9C13F" w14:textId="0E47138B" w:rsidR="000A73F6" w:rsidRPr="000A73F6" w:rsidRDefault="000A73F6" w:rsidP="00951A85">
      <w:pPr>
        <w:pStyle w:val="Default"/>
        <w:spacing w:before="120" w:after="120"/>
        <w:ind w:firstLine="709"/>
        <w:jc w:val="both"/>
        <w:rPr>
          <w:rFonts w:ascii="Times New Roman" w:hAnsi="Times New Roman" w:cs="Times New Roman"/>
          <w:color w:val="auto"/>
          <w:sz w:val="28"/>
          <w:szCs w:val="28"/>
          <w:lang w:val="uk-UA"/>
        </w:rPr>
      </w:pPr>
      <w:r w:rsidRPr="000A73F6">
        <w:rPr>
          <w:rFonts w:ascii="Times New Roman" w:hAnsi="Times New Roman" w:cs="Times New Roman"/>
          <w:b/>
          <w:bCs/>
          <w:color w:val="auto"/>
          <w:sz w:val="28"/>
          <w:szCs w:val="28"/>
          <w:lang w:val="uk-UA"/>
        </w:rPr>
        <w:t xml:space="preserve">Переміщення працівника </w:t>
      </w:r>
      <w:r w:rsidRPr="000A73F6">
        <w:rPr>
          <w:rFonts w:ascii="Times New Roman" w:hAnsi="Times New Roman" w:cs="Times New Roman"/>
          <w:color w:val="auto"/>
          <w:sz w:val="28"/>
          <w:szCs w:val="28"/>
          <w:lang w:val="uk-UA"/>
        </w:rPr>
        <w:t xml:space="preserve">– зміна розташування робочого місця на тому ж підприємстві або зміна структурного підрозділу у тій же місцевості, зокрема доручення роботи на іншому механізмі у межах спеціальності, кваліфікації чи посади, обумовленої трудовим договором. </w:t>
      </w:r>
    </w:p>
    <w:p w14:paraId="3B375DFC" w14:textId="77777777" w:rsidR="000A73F6" w:rsidRPr="000A73F6" w:rsidRDefault="000A73F6" w:rsidP="000A73F6">
      <w:pPr>
        <w:pStyle w:val="Default"/>
        <w:spacing w:before="120" w:after="120"/>
        <w:ind w:firstLine="709"/>
        <w:jc w:val="both"/>
        <w:rPr>
          <w:rFonts w:ascii="Times New Roman" w:hAnsi="Times New Roman" w:cs="Times New Roman"/>
          <w:color w:val="auto"/>
          <w:sz w:val="28"/>
          <w:szCs w:val="28"/>
          <w:lang w:val="uk-UA"/>
        </w:rPr>
      </w:pPr>
      <w:r w:rsidRPr="000A73F6">
        <w:rPr>
          <w:rFonts w:ascii="Times New Roman" w:hAnsi="Times New Roman" w:cs="Times New Roman"/>
          <w:b/>
          <w:bCs/>
          <w:color w:val="auto"/>
          <w:sz w:val="28"/>
          <w:szCs w:val="28"/>
          <w:lang w:val="uk-UA"/>
        </w:rPr>
        <w:t xml:space="preserve">Припинення трудового договору </w:t>
      </w:r>
      <w:r w:rsidRPr="000A73F6">
        <w:rPr>
          <w:rFonts w:ascii="Times New Roman" w:hAnsi="Times New Roman" w:cs="Times New Roman"/>
          <w:color w:val="auto"/>
          <w:sz w:val="28"/>
          <w:szCs w:val="28"/>
          <w:lang w:val="uk-UA"/>
        </w:rPr>
        <w:t xml:space="preserve">– об’єднуюче загальне поняття під змістом якого розуміється закінчення трудових правовідносин між працівником та роботодавцем у обсязі ви-конання трудового договору з підстав випадків, які передбачені трудовим правом. </w:t>
      </w:r>
    </w:p>
    <w:p w14:paraId="561D6D0E" w14:textId="57C57DF5" w:rsidR="000A73F6" w:rsidRPr="000A73F6" w:rsidRDefault="000A73F6" w:rsidP="000A73F6">
      <w:pPr>
        <w:pStyle w:val="Default"/>
        <w:spacing w:before="120" w:after="120"/>
        <w:ind w:firstLine="709"/>
        <w:jc w:val="both"/>
        <w:rPr>
          <w:rFonts w:ascii="Times New Roman" w:hAnsi="Times New Roman" w:cs="Times New Roman"/>
          <w:color w:val="auto"/>
          <w:sz w:val="28"/>
          <w:szCs w:val="28"/>
          <w:lang w:val="uk-UA"/>
        </w:rPr>
      </w:pPr>
      <w:r w:rsidRPr="000A73F6">
        <w:rPr>
          <w:rFonts w:ascii="Times New Roman" w:hAnsi="Times New Roman" w:cs="Times New Roman"/>
          <w:b/>
          <w:bCs/>
          <w:color w:val="auto"/>
          <w:sz w:val="28"/>
          <w:szCs w:val="28"/>
          <w:lang w:val="uk-UA"/>
        </w:rPr>
        <w:t xml:space="preserve">Принципи охорони праці </w:t>
      </w:r>
      <w:r w:rsidRPr="000A73F6">
        <w:rPr>
          <w:rFonts w:ascii="Times New Roman" w:hAnsi="Times New Roman" w:cs="Times New Roman"/>
          <w:color w:val="auto"/>
          <w:sz w:val="28"/>
          <w:szCs w:val="28"/>
          <w:lang w:val="uk-UA"/>
        </w:rPr>
        <w:t xml:space="preserve">- виражені в законодавстві вихідні засади, керівні ідеї, на яких базується державна політики в галузі охорони праці. </w:t>
      </w:r>
    </w:p>
    <w:p w14:paraId="41ED8A20" w14:textId="4E7DFE43" w:rsidR="000A73F6" w:rsidRPr="000A73F6" w:rsidRDefault="000A73F6" w:rsidP="000A73F6">
      <w:pPr>
        <w:pStyle w:val="Default"/>
        <w:spacing w:before="120" w:after="120"/>
        <w:ind w:firstLine="709"/>
        <w:jc w:val="both"/>
        <w:rPr>
          <w:rFonts w:ascii="Times New Roman" w:hAnsi="Times New Roman" w:cs="Times New Roman"/>
          <w:color w:val="auto"/>
          <w:sz w:val="28"/>
          <w:szCs w:val="28"/>
          <w:lang w:val="uk-UA"/>
        </w:rPr>
      </w:pPr>
      <w:r w:rsidRPr="000A73F6">
        <w:rPr>
          <w:rFonts w:ascii="Times New Roman" w:hAnsi="Times New Roman" w:cs="Times New Roman"/>
          <w:b/>
          <w:bCs/>
          <w:color w:val="auto"/>
          <w:sz w:val="28"/>
          <w:szCs w:val="28"/>
          <w:lang w:val="uk-UA"/>
        </w:rPr>
        <w:t xml:space="preserve">Правила внутрішнього трудового розпорядку </w:t>
      </w:r>
      <w:r w:rsidRPr="000A73F6">
        <w:rPr>
          <w:rFonts w:ascii="Times New Roman" w:hAnsi="Times New Roman" w:cs="Times New Roman"/>
          <w:color w:val="auto"/>
          <w:sz w:val="28"/>
          <w:szCs w:val="28"/>
          <w:lang w:val="uk-UA"/>
        </w:rPr>
        <w:t>–</w:t>
      </w:r>
      <w:r w:rsidR="00951A85">
        <w:rPr>
          <w:rFonts w:ascii="Times New Roman" w:hAnsi="Times New Roman" w:cs="Times New Roman"/>
          <w:color w:val="auto"/>
          <w:sz w:val="28"/>
          <w:szCs w:val="28"/>
          <w:lang w:val="uk-UA"/>
        </w:rPr>
        <w:t xml:space="preserve"> </w:t>
      </w:r>
      <w:r w:rsidRPr="000A73F6">
        <w:rPr>
          <w:rFonts w:ascii="Times New Roman" w:hAnsi="Times New Roman" w:cs="Times New Roman"/>
          <w:color w:val="auto"/>
          <w:sz w:val="28"/>
          <w:szCs w:val="28"/>
          <w:lang w:val="uk-UA"/>
        </w:rPr>
        <w:t xml:space="preserve">локальний нормативний акт, розроблений роботодавцем в установленому порядку, який визначає правила організації праці та регулює права й обов’язки сторін трудового договору. </w:t>
      </w:r>
    </w:p>
    <w:p w14:paraId="50D8D7DF" w14:textId="77777777" w:rsidR="000A73F6" w:rsidRPr="000A73F6" w:rsidRDefault="000A73F6" w:rsidP="000A73F6">
      <w:pPr>
        <w:pStyle w:val="Default"/>
        <w:spacing w:before="120" w:after="120"/>
        <w:ind w:firstLine="709"/>
        <w:jc w:val="both"/>
        <w:rPr>
          <w:rFonts w:ascii="Times New Roman" w:hAnsi="Times New Roman" w:cs="Times New Roman"/>
          <w:color w:val="auto"/>
          <w:sz w:val="28"/>
          <w:szCs w:val="28"/>
          <w:lang w:val="uk-UA"/>
        </w:rPr>
      </w:pPr>
      <w:r w:rsidRPr="000A73F6">
        <w:rPr>
          <w:rFonts w:ascii="Times New Roman" w:hAnsi="Times New Roman" w:cs="Times New Roman"/>
          <w:b/>
          <w:bCs/>
          <w:color w:val="auto"/>
          <w:sz w:val="28"/>
          <w:szCs w:val="28"/>
          <w:lang w:val="uk-UA"/>
        </w:rPr>
        <w:t xml:space="preserve">Працівник – </w:t>
      </w:r>
      <w:r w:rsidRPr="000A73F6">
        <w:rPr>
          <w:rFonts w:ascii="Times New Roman" w:hAnsi="Times New Roman" w:cs="Times New Roman"/>
          <w:color w:val="auto"/>
          <w:sz w:val="28"/>
          <w:szCs w:val="28"/>
          <w:lang w:val="uk-UA"/>
        </w:rPr>
        <w:t xml:space="preserve">це фізична особа, яка уклала трудовий договір з роботодавцем та приступила до його виконання. </w:t>
      </w:r>
    </w:p>
    <w:p w14:paraId="29DE7595" w14:textId="77777777" w:rsidR="000A73F6" w:rsidRPr="000A73F6" w:rsidRDefault="000A73F6" w:rsidP="000A73F6">
      <w:pPr>
        <w:pStyle w:val="Default"/>
        <w:spacing w:before="120" w:after="120"/>
        <w:ind w:firstLine="709"/>
        <w:jc w:val="both"/>
        <w:rPr>
          <w:rFonts w:ascii="Times New Roman" w:hAnsi="Times New Roman" w:cs="Times New Roman"/>
          <w:color w:val="auto"/>
          <w:sz w:val="28"/>
          <w:szCs w:val="28"/>
          <w:lang w:val="uk-UA"/>
        </w:rPr>
      </w:pPr>
      <w:r w:rsidRPr="000A73F6">
        <w:rPr>
          <w:rFonts w:ascii="Times New Roman" w:hAnsi="Times New Roman" w:cs="Times New Roman"/>
          <w:b/>
          <w:bCs/>
          <w:color w:val="auto"/>
          <w:sz w:val="28"/>
          <w:szCs w:val="28"/>
          <w:lang w:val="uk-UA"/>
        </w:rPr>
        <w:t xml:space="preserve">Примирна комісія </w:t>
      </w:r>
      <w:r w:rsidRPr="000A73F6">
        <w:rPr>
          <w:rFonts w:ascii="Times New Roman" w:hAnsi="Times New Roman" w:cs="Times New Roman"/>
          <w:color w:val="auto"/>
          <w:sz w:val="28"/>
          <w:szCs w:val="28"/>
          <w:lang w:val="uk-UA"/>
        </w:rPr>
        <w:t xml:space="preserve">– це орган, призначений для прийняття рішення, що може задовольнити сторони колективного спору (конфлікту), та який складається із представників сторін. </w:t>
      </w:r>
    </w:p>
    <w:p w14:paraId="56519A5D" w14:textId="52903D82" w:rsidR="000A73F6" w:rsidRPr="000A73F6" w:rsidRDefault="000A73F6" w:rsidP="000A73F6">
      <w:pPr>
        <w:pStyle w:val="Default"/>
        <w:spacing w:before="120" w:after="120"/>
        <w:ind w:firstLine="709"/>
        <w:jc w:val="both"/>
        <w:rPr>
          <w:rFonts w:ascii="Times New Roman" w:hAnsi="Times New Roman" w:cs="Times New Roman"/>
          <w:color w:val="auto"/>
          <w:sz w:val="28"/>
          <w:szCs w:val="28"/>
          <w:lang w:val="uk-UA"/>
        </w:rPr>
      </w:pPr>
      <w:r w:rsidRPr="000A73F6">
        <w:rPr>
          <w:rFonts w:ascii="Times New Roman" w:hAnsi="Times New Roman" w:cs="Times New Roman"/>
          <w:b/>
          <w:bCs/>
          <w:color w:val="auto"/>
          <w:sz w:val="28"/>
          <w:szCs w:val="28"/>
          <w:lang w:val="uk-UA"/>
        </w:rPr>
        <w:t xml:space="preserve">Простій </w:t>
      </w:r>
      <w:r w:rsidRPr="000A73F6">
        <w:rPr>
          <w:rFonts w:ascii="Times New Roman" w:hAnsi="Times New Roman" w:cs="Times New Roman"/>
          <w:color w:val="auto"/>
          <w:sz w:val="28"/>
          <w:szCs w:val="28"/>
          <w:lang w:val="uk-UA"/>
        </w:rPr>
        <w:t xml:space="preserve">– зупинення роботи, викликане відсутністю організаційних або технічних умов, необхідних для виконання робо-ти, невідворотною силою або іншими обставинами. </w:t>
      </w:r>
    </w:p>
    <w:p w14:paraId="139BB555" w14:textId="197258C9" w:rsidR="000A73F6" w:rsidRPr="000A73F6" w:rsidRDefault="000A73F6" w:rsidP="000A73F6">
      <w:pPr>
        <w:pStyle w:val="Default"/>
        <w:spacing w:before="120" w:after="120"/>
        <w:ind w:firstLine="709"/>
        <w:jc w:val="both"/>
        <w:rPr>
          <w:rFonts w:ascii="Times New Roman" w:hAnsi="Times New Roman" w:cs="Times New Roman"/>
          <w:color w:val="auto"/>
          <w:sz w:val="28"/>
          <w:szCs w:val="28"/>
          <w:lang w:val="uk-UA"/>
        </w:rPr>
      </w:pPr>
      <w:r w:rsidRPr="000A73F6">
        <w:rPr>
          <w:rFonts w:ascii="Times New Roman" w:hAnsi="Times New Roman" w:cs="Times New Roman"/>
          <w:b/>
          <w:bCs/>
          <w:color w:val="auto"/>
          <w:sz w:val="28"/>
          <w:szCs w:val="28"/>
          <w:lang w:val="uk-UA"/>
        </w:rPr>
        <w:t xml:space="preserve">Професійна спілка (профспілка) – </w:t>
      </w:r>
      <w:r w:rsidRPr="000A73F6">
        <w:rPr>
          <w:rFonts w:ascii="Times New Roman" w:hAnsi="Times New Roman" w:cs="Times New Roman"/>
          <w:color w:val="auto"/>
          <w:sz w:val="28"/>
          <w:szCs w:val="28"/>
          <w:lang w:val="uk-UA"/>
        </w:rPr>
        <w:t xml:space="preserve">добровільна неприбуткова громадська організація, що об’єднує громадян, пов’язаних спільними інтересами за родом їх професійної (трудової) діяльності (навчання). </w:t>
      </w:r>
    </w:p>
    <w:p w14:paraId="578845A9" w14:textId="77777777" w:rsidR="000A73F6" w:rsidRPr="00951A85" w:rsidRDefault="000A73F6" w:rsidP="00951A85">
      <w:pPr>
        <w:pStyle w:val="Default"/>
        <w:spacing w:before="100" w:beforeAutospacing="1" w:after="100" w:afterAutospacing="1"/>
        <w:jc w:val="center"/>
        <w:rPr>
          <w:rFonts w:ascii="Times New Roman" w:hAnsi="Times New Roman" w:cs="Times New Roman"/>
          <w:b/>
          <w:bCs/>
          <w:sz w:val="36"/>
          <w:szCs w:val="36"/>
          <w:lang w:val="uk-UA"/>
        </w:rPr>
      </w:pPr>
      <w:r w:rsidRPr="00951A85">
        <w:rPr>
          <w:rFonts w:ascii="Times New Roman" w:hAnsi="Times New Roman" w:cs="Times New Roman"/>
          <w:b/>
          <w:bCs/>
          <w:sz w:val="36"/>
          <w:szCs w:val="36"/>
          <w:lang w:val="uk-UA"/>
        </w:rPr>
        <w:t xml:space="preserve">Р </w:t>
      </w:r>
    </w:p>
    <w:p w14:paraId="21E53EAF" w14:textId="77777777" w:rsidR="000A73F6" w:rsidRPr="000A73F6" w:rsidRDefault="000A73F6" w:rsidP="000A73F6">
      <w:pPr>
        <w:pStyle w:val="Default"/>
        <w:spacing w:before="120" w:after="120"/>
        <w:ind w:firstLine="709"/>
        <w:jc w:val="both"/>
        <w:rPr>
          <w:rFonts w:ascii="Times New Roman" w:hAnsi="Times New Roman" w:cs="Times New Roman"/>
          <w:color w:val="auto"/>
          <w:sz w:val="28"/>
          <w:szCs w:val="28"/>
          <w:lang w:val="uk-UA"/>
        </w:rPr>
      </w:pPr>
      <w:r w:rsidRPr="000A73F6">
        <w:rPr>
          <w:rFonts w:ascii="Times New Roman" w:hAnsi="Times New Roman" w:cs="Times New Roman"/>
          <w:b/>
          <w:bCs/>
          <w:color w:val="auto"/>
          <w:sz w:val="28"/>
          <w:szCs w:val="28"/>
          <w:lang w:val="uk-UA"/>
        </w:rPr>
        <w:t xml:space="preserve">Робочий час </w:t>
      </w:r>
      <w:r w:rsidRPr="000A73F6">
        <w:rPr>
          <w:rFonts w:ascii="Times New Roman" w:hAnsi="Times New Roman" w:cs="Times New Roman"/>
          <w:color w:val="auto"/>
          <w:sz w:val="28"/>
          <w:szCs w:val="28"/>
          <w:lang w:val="uk-UA"/>
        </w:rPr>
        <w:t xml:space="preserve">–- календарний період (день, неділя, місяць), протягом якого працівник виконує трудові обов’язки, які перед-бачені правилами внутрішнього розпорядку, графіком роботи або умовами трудового договору та не може використовувати цей період на власний розсуд (або за цільовим призначенням). </w:t>
      </w:r>
    </w:p>
    <w:p w14:paraId="2159051D" w14:textId="77777777" w:rsidR="00951A85" w:rsidRDefault="000A73F6" w:rsidP="00951A85">
      <w:pPr>
        <w:pStyle w:val="Default"/>
        <w:spacing w:before="120" w:after="120"/>
        <w:ind w:firstLine="709"/>
        <w:jc w:val="both"/>
        <w:rPr>
          <w:rFonts w:ascii="Times New Roman" w:hAnsi="Times New Roman" w:cs="Times New Roman"/>
          <w:color w:val="auto"/>
          <w:sz w:val="28"/>
          <w:szCs w:val="28"/>
          <w:lang w:val="uk-UA"/>
        </w:rPr>
      </w:pPr>
      <w:r w:rsidRPr="000A73F6">
        <w:rPr>
          <w:rFonts w:ascii="Times New Roman" w:hAnsi="Times New Roman" w:cs="Times New Roman"/>
          <w:b/>
          <w:bCs/>
          <w:color w:val="auto"/>
          <w:sz w:val="28"/>
          <w:szCs w:val="28"/>
          <w:lang w:val="uk-UA"/>
        </w:rPr>
        <w:t xml:space="preserve">Режим робочого часу </w:t>
      </w:r>
      <w:r w:rsidRPr="000A73F6">
        <w:rPr>
          <w:rFonts w:ascii="Times New Roman" w:hAnsi="Times New Roman" w:cs="Times New Roman"/>
          <w:color w:val="auto"/>
          <w:sz w:val="28"/>
          <w:szCs w:val="28"/>
          <w:lang w:val="uk-UA"/>
        </w:rPr>
        <w:t xml:space="preserve">– перерозподіл норми робочого часу, яка встановлена трудовим і (або) локальним законодавством. </w:t>
      </w:r>
    </w:p>
    <w:p w14:paraId="47843410" w14:textId="15FC3405" w:rsidR="000A73F6" w:rsidRPr="000A73F6" w:rsidRDefault="000A73F6" w:rsidP="00951A85">
      <w:pPr>
        <w:pStyle w:val="Default"/>
        <w:spacing w:before="120" w:after="120"/>
        <w:ind w:firstLine="709"/>
        <w:jc w:val="both"/>
        <w:rPr>
          <w:rFonts w:ascii="Times New Roman" w:hAnsi="Times New Roman" w:cs="Times New Roman"/>
          <w:color w:val="auto"/>
          <w:sz w:val="28"/>
          <w:szCs w:val="28"/>
          <w:lang w:val="uk-UA"/>
        </w:rPr>
      </w:pPr>
      <w:r w:rsidRPr="000A73F6">
        <w:rPr>
          <w:rFonts w:ascii="Times New Roman" w:hAnsi="Times New Roman" w:cs="Times New Roman"/>
          <w:b/>
          <w:bCs/>
          <w:color w:val="auto"/>
          <w:sz w:val="28"/>
          <w:szCs w:val="28"/>
          <w:lang w:val="uk-UA"/>
        </w:rPr>
        <w:t xml:space="preserve">Роботодавець </w:t>
      </w:r>
      <w:r w:rsidRPr="000A73F6">
        <w:rPr>
          <w:rFonts w:ascii="Times New Roman" w:hAnsi="Times New Roman" w:cs="Times New Roman"/>
          <w:color w:val="auto"/>
          <w:sz w:val="28"/>
          <w:szCs w:val="28"/>
          <w:lang w:val="uk-UA"/>
        </w:rPr>
        <w:t xml:space="preserve">– власник підприємства, установи, організації або уповноважений ним орган, незалежно від форм власності, виду діяльності, господарювання, і фізична особа, яка використовує найману працю. </w:t>
      </w:r>
    </w:p>
    <w:p w14:paraId="35CE2DC5" w14:textId="32C5A3C5" w:rsidR="000A73F6" w:rsidRPr="000A73F6" w:rsidRDefault="000A73F6" w:rsidP="000A73F6">
      <w:pPr>
        <w:pStyle w:val="Default"/>
        <w:spacing w:before="120" w:after="120"/>
        <w:ind w:firstLine="709"/>
        <w:jc w:val="both"/>
        <w:rPr>
          <w:rFonts w:ascii="Times New Roman" w:hAnsi="Times New Roman" w:cs="Times New Roman"/>
          <w:color w:val="auto"/>
          <w:sz w:val="28"/>
          <w:szCs w:val="28"/>
          <w:lang w:val="uk-UA"/>
        </w:rPr>
      </w:pPr>
      <w:r w:rsidRPr="000A73F6">
        <w:rPr>
          <w:rFonts w:ascii="Times New Roman" w:hAnsi="Times New Roman" w:cs="Times New Roman"/>
          <w:b/>
          <w:bCs/>
          <w:color w:val="auto"/>
          <w:sz w:val="28"/>
          <w:szCs w:val="28"/>
          <w:lang w:val="uk-UA"/>
        </w:rPr>
        <w:t xml:space="preserve">Робоче місце </w:t>
      </w:r>
      <w:r w:rsidRPr="000A73F6">
        <w:rPr>
          <w:rFonts w:ascii="Times New Roman" w:hAnsi="Times New Roman" w:cs="Times New Roman"/>
          <w:color w:val="auto"/>
          <w:sz w:val="28"/>
          <w:szCs w:val="28"/>
          <w:lang w:val="uk-UA"/>
        </w:rPr>
        <w:t xml:space="preserve">– місце (приміщення), на якому працівник постійно чи тимчасово перебуває в процесі трудової діяльності і яке визначене, зокрема на підставі трудового договору (контракту). </w:t>
      </w:r>
    </w:p>
    <w:p w14:paraId="41BE9DE2" w14:textId="63287B81" w:rsidR="000A73F6" w:rsidRPr="000A73F6" w:rsidRDefault="000A73F6" w:rsidP="000A73F6">
      <w:pPr>
        <w:pStyle w:val="Default"/>
        <w:spacing w:before="120" w:after="120"/>
        <w:ind w:firstLine="709"/>
        <w:jc w:val="both"/>
        <w:rPr>
          <w:rFonts w:ascii="Times New Roman" w:hAnsi="Times New Roman" w:cs="Times New Roman"/>
          <w:color w:val="auto"/>
          <w:sz w:val="28"/>
          <w:szCs w:val="28"/>
          <w:lang w:val="uk-UA"/>
        </w:rPr>
      </w:pPr>
      <w:r w:rsidRPr="000A73F6">
        <w:rPr>
          <w:rFonts w:ascii="Times New Roman" w:hAnsi="Times New Roman" w:cs="Times New Roman"/>
          <w:b/>
          <w:bCs/>
          <w:color w:val="auto"/>
          <w:sz w:val="28"/>
          <w:szCs w:val="28"/>
          <w:lang w:val="uk-UA"/>
        </w:rPr>
        <w:t xml:space="preserve">Розірвання трудового договору </w:t>
      </w:r>
      <w:r w:rsidRPr="000A73F6">
        <w:rPr>
          <w:rFonts w:ascii="Times New Roman" w:hAnsi="Times New Roman" w:cs="Times New Roman"/>
          <w:color w:val="auto"/>
          <w:sz w:val="28"/>
          <w:szCs w:val="28"/>
          <w:lang w:val="uk-UA"/>
        </w:rPr>
        <w:t xml:space="preserve">– більш вузьке поняття, яке передбачає наявність ініціативи щодо припинення трудових правовідносин з боку власника, роботодавця, працівника або профспілкової організації. </w:t>
      </w:r>
    </w:p>
    <w:p w14:paraId="48BBAD3C" w14:textId="77777777" w:rsidR="000A73F6" w:rsidRPr="00951A85" w:rsidRDefault="000A73F6" w:rsidP="00951A85">
      <w:pPr>
        <w:pStyle w:val="Default"/>
        <w:spacing w:before="100" w:beforeAutospacing="1" w:after="100" w:afterAutospacing="1"/>
        <w:jc w:val="center"/>
        <w:rPr>
          <w:rFonts w:ascii="Times New Roman" w:hAnsi="Times New Roman" w:cs="Times New Roman"/>
          <w:b/>
          <w:bCs/>
          <w:sz w:val="36"/>
          <w:szCs w:val="36"/>
          <w:lang w:val="uk-UA"/>
        </w:rPr>
      </w:pPr>
      <w:r w:rsidRPr="00951A85">
        <w:rPr>
          <w:rFonts w:ascii="Times New Roman" w:hAnsi="Times New Roman" w:cs="Times New Roman"/>
          <w:b/>
          <w:bCs/>
          <w:sz w:val="36"/>
          <w:szCs w:val="36"/>
          <w:lang w:val="uk-UA"/>
        </w:rPr>
        <w:t xml:space="preserve">C </w:t>
      </w:r>
    </w:p>
    <w:p w14:paraId="62F1B13C" w14:textId="4296EDC8" w:rsidR="000A73F6" w:rsidRPr="000A73F6" w:rsidRDefault="000A73F6" w:rsidP="000A73F6">
      <w:pPr>
        <w:pStyle w:val="Default"/>
        <w:spacing w:before="120" w:after="120"/>
        <w:ind w:firstLine="709"/>
        <w:jc w:val="both"/>
        <w:rPr>
          <w:rFonts w:ascii="Times New Roman" w:hAnsi="Times New Roman" w:cs="Times New Roman"/>
          <w:color w:val="auto"/>
          <w:sz w:val="28"/>
          <w:szCs w:val="28"/>
          <w:lang w:val="uk-UA"/>
        </w:rPr>
      </w:pPr>
      <w:r w:rsidRPr="000A73F6">
        <w:rPr>
          <w:rFonts w:ascii="Times New Roman" w:hAnsi="Times New Roman" w:cs="Times New Roman"/>
          <w:b/>
          <w:bCs/>
          <w:color w:val="auto"/>
          <w:sz w:val="28"/>
          <w:szCs w:val="28"/>
          <w:lang w:val="uk-UA"/>
        </w:rPr>
        <w:t xml:space="preserve">Система управління охороною праці </w:t>
      </w:r>
      <w:r w:rsidRPr="000A73F6">
        <w:rPr>
          <w:rFonts w:ascii="Times New Roman" w:hAnsi="Times New Roman" w:cs="Times New Roman"/>
          <w:color w:val="auto"/>
          <w:sz w:val="28"/>
          <w:szCs w:val="28"/>
          <w:lang w:val="uk-UA"/>
        </w:rPr>
        <w:t xml:space="preserve">– це сукупність органів управління підприємством, які на підставі комплексу нормативної документації проводять цілеспрямовану, планомірну діяльність щодо здійснення завдань і функцій управління з </w:t>
      </w:r>
      <w:proofErr w:type="spellStart"/>
      <w:r w:rsidRPr="000A73F6">
        <w:rPr>
          <w:rFonts w:ascii="Times New Roman" w:hAnsi="Times New Roman" w:cs="Times New Roman"/>
          <w:color w:val="auto"/>
          <w:sz w:val="28"/>
          <w:szCs w:val="28"/>
          <w:lang w:val="uk-UA"/>
        </w:rPr>
        <w:t>ме</w:t>
      </w:r>
      <w:proofErr w:type="spellEnd"/>
      <w:r w:rsidRPr="000A73F6">
        <w:rPr>
          <w:rFonts w:ascii="Times New Roman" w:hAnsi="Times New Roman" w:cs="Times New Roman"/>
          <w:color w:val="auto"/>
          <w:sz w:val="28"/>
          <w:szCs w:val="28"/>
          <w:lang w:val="uk-UA"/>
        </w:rPr>
        <w:t xml:space="preserve">-тою забезпечення здорових, безпечних і високопродуктивних умов праці. </w:t>
      </w:r>
    </w:p>
    <w:p w14:paraId="6D292DDA" w14:textId="13ABBFE0" w:rsidR="000A73F6" w:rsidRPr="000A73F6" w:rsidRDefault="000A73F6" w:rsidP="000A73F6">
      <w:pPr>
        <w:pStyle w:val="Default"/>
        <w:spacing w:before="120" w:after="120"/>
        <w:ind w:firstLine="709"/>
        <w:jc w:val="both"/>
        <w:rPr>
          <w:rFonts w:ascii="Times New Roman" w:hAnsi="Times New Roman" w:cs="Times New Roman"/>
          <w:color w:val="auto"/>
          <w:sz w:val="28"/>
          <w:szCs w:val="28"/>
          <w:lang w:val="uk-UA"/>
        </w:rPr>
      </w:pPr>
      <w:r w:rsidRPr="000A73F6">
        <w:rPr>
          <w:rFonts w:ascii="Times New Roman" w:hAnsi="Times New Roman" w:cs="Times New Roman"/>
          <w:b/>
          <w:bCs/>
          <w:color w:val="auto"/>
          <w:sz w:val="28"/>
          <w:szCs w:val="28"/>
          <w:lang w:val="uk-UA"/>
        </w:rPr>
        <w:t xml:space="preserve">Служба охорони праці </w:t>
      </w:r>
      <w:r w:rsidRPr="000A73F6">
        <w:rPr>
          <w:rFonts w:ascii="Times New Roman" w:hAnsi="Times New Roman" w:cs="Times New Roman"/>
          <w:color w:val="auto"/>
          <w:sz w:val="28"/>
          <w:szCs w:val="28"/>
          <w:lang w:val="uk-UA"/>
        </w:rPr>
        <w:t xml:space="preserve">– створюється власником або уповноваженим ним органом на підприємствах, в установах, організаціях незалежно від форм власності та видів їх діяльності для організації виконання правових, організаційно-технічних, санітарно-гігієнічних, соціально-економічних і лікувально-профілактичних заходів, спрямованих на запобігання нещасних випадків, професійних захворювань і аварій в процесі праці. </w:t>
      </w:r>
    </w:p>
    <w:p w14:paraId="5FD0E2FA" w14:textId="72D4F53F" w:rsidR="000A73F6" w:rsidRPr="000A73F6" w:rsidRDefault="000A73F6" w:rsidP="000A73F6">
      <w:pPr>
        <w:pStyle w:val="Default"/>
        <w:spacing w:before="120" w:after="120"/>
        <w:ind w:firstLine="709"/>
        <w:jc w:val="both"/>
        <w:rPr>
          <w:rFonts w:ascii="Times New Roman" w:hAnsi="Times New Roman" w:cs="Times New Roman"/>
          <w:color w:val="auto"/>
          <w:sz w:val="28"/>
          <w:szCs w:val="28"/>
          <w:lang w:val="uk-UA"/>
        </w:rPr>
      </w:pPr>
      <w:r w:rsidRPr="000A73F6">
        <w:rPr>
          <w:rFonts w:ascii="Times New Roman" w:hAnsi="Times New Roman" w:cs="Times New Roman"/>
          <w:b/>
          <w:bCs/>
          <w:color w:val="auto"/>
          <w:sz w:val="28"/>
          <w:szCs w:val="28"/>
          <w:lang w:val="uk-UA"/>
        </w:rPr>
        <w:t xml:space="preserve">Соціальне партнерство – </w:t>
      </w:r>
      <w:r w:rsidRPr="000A73F6">
        <w:rPr>
          <w:rFonts w:ascii="Times New Roman" w:hAnsi="Times New Roman" w:cs="Times New Roman"/>
          <w:color w:val="auto"/>
          <w:sz w:val="28"/>
          <w:szCs w:val="28"/>
          <w:lang w:val="uk-UA"/>
        </w:rPr>
        <w:t xml:space="preserve">це механізм цивілізованого вирішення соціально-трудових конфліктів та усунення суперечностей між інтересами робітників і власників, суспільний договір між найманими працівниками і роботодавцями на основі реалізації прав і інтересів сторін. Укладання колективних договорів і угод є важливим елементом соціального партнерства. </w:t>
      </w:r>
    </w:p>
    <w:p w14:paraId="1816B10D" w14:textId="2C69D31E" w:rsidR="000A73F6" w:rsidRPr="000A73F6" w:rsidRDefault="000A73F6" w:rsidP="00951A85">
      <w:pPr>
        <w:pStyle w:val="Default"/>
        <w:spacing w:before="120" w:after="120"/>
        <w:ind w:firstLine="709"/>
        <w:jc w:val="both"/>
        <w:rPr>
          <w:rFonts w:ascii="Times New Roman" w:hAnsi="Times New Roman" w:cs="Times New Roman"/>
          <w:color w:val="auto"/>
          <w:sz w:val="28"/>
          <w:szCs w:val="28"/>
          <w:lang w:val="uk-UA"/>
        </w:rPr>
      </w:pPr>
      <w:r w:rsidRPr="000A73F6">
        <w:rPr>
          <w:rFonts w:ascii="Times New Roman" w:hAnsi="Times New Roman" w:cs="Times New Roman"/>
          <w:b/>
          <w:bCs/>
          <w:color w:val="auto"/>
          <w:sz w:val="28"/>
          <w:szCs w:val="28"/>
          <w:lang w:val="uk-UA"/>
        </w:rPr>
        <w:t xml:space="preserve">Соціальний діалог </w:t>
      </w:r>
      <w:r w:rsidRPr="000A73F6">
        <w:rPr>
          <w:rFonts w:ascii="Times New Roman" w:hAnsi="Times New Roman" w:cs="Times New Roman"/>
          <w:color w:val="auto"/>
          <w:sz w:val="28"/>
          <w:szCs w:val="28"/>
          <w:lang w:val="uk-UA"/>
        </w:rPr>
        <w:t xml:space="preserve">– процес визначення та зближення позицій, досягнення спільних домовленостей та прийняття узгоджених рішень сторонами соціального діалогу, які представляють інтереси працівників, роботодавців та органів виконавчої влади і органів місцевого самоврядування, з питань формування та реалізації державної соціальної та економічної політики, регулювання трудових, соціальних, економічних відносин. </w:t>
      </w:r>
    </w:p>
    <w:p w14:paraId="3993099A" w14:textId="44C6D63E" w:rsidR="000A73F6" w:rsidRPr="000A73F6" w:rsidRDefault="000A73F6" w:rsidP="000A73F6">
      <w:pPr>
        <w:pStyle w:val="Default"/>
        <w:spacing w:before="120" w:after="120"/>
        <w:ind w:firstLine="709"/>
        <w:jc w:val="both"/>
        <w:rPr>
          <w:rFonts w:ascii="Times New Roman" w:hAnsi="Times New Roman" w:cs="Times New Roman"/>
          <w:color w:val="auto"/>
          <w:sz w:val="28"/>
          <w:szCs w:val="28"/>
          <w:lang w:val="uk-UA"/>
        </w:rPr>
      </w:pPr>
      <w:r w:rsidRPr="000A73F6">
        <w:rPr>
          <w:rFonts w:ascii="Times New Roman" w:hAnsi="Times New Roman" w:cs="Times New Roman"/>
          <w:b/>
          <w:bCs/>
          <w:color w:val="auto"/>
          <w:sz w:val="28"/>
          <w:szCs w:val="28"/>
          <w:lang w:val="uk-UA"/>
        </w:rPr>
        <w:t xml:space="preserve">Страйк – </w:t>
      </w:r>
      <w:r w:rsidRPr="000A73F6">
        <w:rPr>
          <w:rFonts w:ascii="Times New Roman" w:hAnsi="Times New Roman" w:cs="Times New Roman"/>
          <w:color w:val="auto"/>
          <w:sz w:val="28"/>
          <w:szCs w:val="28"/>
          <w:lang w:val="uk-UA"/>
        </w:rPr>
        <w:t xml:space="preserve">це тимчасове колективне добровільне припинення роботи працівниками (невихід на роботу, невиконання своїх трудових обов’язків) підприємства з метою вирішення колективного трудового спору. Страйк може бути застосовано у разі відмови роботодавця або уповноваженої ним особи задовольнити вимоги найманих працівників. Забороняється проведення страйку працівників </w:t>
      </w:r>
      <w:r w:rsidRPr="000A73F6">
        <w:rPr>
          <w:rFonts w:ascii="Times New Roman" w:hAnsi="Times New Roman" w:cs="Times New Roman"/>
          <w:b/>
          <w:bCs/>
          <w:color w:val="auto"/>
          <w:sz w:val="28"/>
          <w:szCs w:val="28"/>
          <w:lang w:val="uk-UA"/>
        </w:rPr>
        <w:t>(</w:t>
      </w:r>
      <w:r w:rsidRPr="000A73F6">
        <w:rPr>
          <w:rFonts w:ascii="Times New Roman" w:hAnsi="Times New Roman" w:cs="Times New Roman"/>
          <w:color w:val="auto"/>
          <w:sz w:val="28"/>
          <w:szCs w:val="28"/>
          <w:lang w:val="uk-UA"/>
        </w:rPr>
        <w:t>крім технічного та обслуговуючого персоналу) органів прокуратури, суду, Збройних Сил України, органів державної влади, безпеки та правопорядку</w:t>
      </w:r>
      <w:r w:rsidRPr="000A73F6">
        <w:rPr>
          <w:rFonts w:ascii="Times New Roman" w:hAnsi="Times New Roman" w:cs="Times New Roman"/>
          <w:b/>
          <w:bCs/>
          <w:color w:val="auto"/>
          <w:sz w:val="28"/>
          <w:szCs w:val="28"/>
          <w:lang w:val="uk-UA"/>
        </w:rPr>
        <w:t xml:space="preserve">. </w:t>
      </w:r>
    </w:p>
    <w:p w14:paraId="58E43688" w14:textId="1B15E4EA" w:rsidR="000A73F6" w:rsidRPr="000A73F6" w:rsidRDefault="000A73F6" w:rsidP="000A73F6">
      <w:pPr>
        <w:pStyle w:val="Default"/>
        <w:spacing w:before="120" w:after="120"/>
        <w:ind w:firstLine="709"/>
        <w:jc w:val="both"/>
        <w:rPr>
          <w:rFonts w:ascii="Times New Roman" w:hAnsi="Times New Roman" w:cs="Times New Roman"/>
          <w:color w:val="auto"/>
          <w:sz w:val="28"/>
          <w:szCs w:val="28"/>
          <w:lang w:val="uk-UA"/>
        </w:rPr>
      </w:pPr>
      <w:r w:rsidRPr="000A73F6">
        <w:rPr>
          <w:rFonts w:ascii="Times New Roman" w:hAnsi="Times New Roman" w:cs="Times New Roman"/>
          <w:b/>
          <w:bCs/>
          <w:color w:val="auto"/>
          <w:sz w:val="28"/>
          <w:szCs w:val="28"/>
          <w:lang w:val="uk-UA"/>
        </w:rPr>
        <w:t xml:space="preserve">Суб’єкти трудових відносин – </w:t>
      </w:r>
      <w:r w:rsidRPr="000A73F6">
        <w:rPr>
          <w:rFonts w:ascii="Times New Roman" w:hAnsi="Times New Roman" w:cs="Times New Roman"/>
          <w:color w:val="auto"/>
          <w:sz w:val="28"/>
          <w:szCs w:val="28"/>
          <w:lang w:val="uk-UA"/>
        </w:rPr>
        <w:t xml:space="preserve">є учасники індивідуальних та колективних трудових правовідносин, які на підставі діючого законодавства мають трудові права та обов’язки. </w:t>
      </w:r>
    </w:p>
    <w:p w14:paraId="460CD43A" w14:textId="1BDF012E" w:rsidR="000A73F6" w:rsidRPr="000A73F6" w:rsidRDefault="000A73F6" w:rsidP="000A73F6">
      <w:pPr>
        <w:pStyle w:val="Default"/>
        <w:spacing w:before="120" w:after="120"/>
        <w:ind w:firstLine="709"/>
        <w:jc w:val="both"/>
        <w:rPr>
          <w:rFonts w:ascii="Times New Roman" w:hAnsi="Times New Roman" w:cs="Times New Roman"/>
          <w:color w:val="auto"/>
          <w:sz w:val="28"/>
          <w:szCs w:val="28"/>
          <w:lang w:val="uk-UA"/>
        </w:rPr>
      </w:pPr>
      <w:r w:rsidRPr="000A73F6">
        <w:rPr>
          <w:rFonts w:ascii="Times New Roman" w:hAnsi="Times New Roman" w:cs="Times New Roman"/>
          <w:b/>
          <w:bCs/>
          <w:color w:val="auto"/>
          <w:sz w:val="28"/>
          <w:szCs w:val="28"/>
          <w:lang w:val="uk-UA"/>
        </w:rPr>
        <w:t xml:space="preserve">Сумісництво </w:t>
      </w:r>
      <w:r w:rsidRPr="000A73F6">
        <w:rPr>
          <w:rFonts w:ascii="Times New Roman" w:hAnsi="Times New Roman" w:cs="Times New Roman"/>
          <w:color w:val="auto"/>
          <w:sz w:val="28"/>
          <w:szCs w:val="28"/>
          <w:lang w:val="uk-UA"/>
        </w:rPr>
        <w:t xml:space="preserve">– це виконання працівником, крім своєї основної, іншої регулярної оплачуваної роботи на умовах трудового договору у вільний від основної роботи час на тому ж або іншому підприємстві, в установі, організації або у фізичної особи за наймом. </w:t>
      </w:r>
    </w:p>
    <w:p w14:paraId="75368038" w14:textId="77777777" w:rsidR="000A73F6" w:rsidRPr="00951A85" w:rsidRDefault="000A73F6" w:rsidP="00951A85">
      <w:pPr>
        <w:pStyle w:val="Default"/>
        <w:spacing w:before="100" w:beforeAutospacing="1" w:after="100" w:afterAutospacing="1"/>
        <w:jc w:val="center"/>
        <w:rPr>
          <w:rFonts w:ascii="Times New Roman" w:hAnsi="Times New Roman" w:cs="Times New Roman"/>
          <w:b/>
          <w:bCs/>
          <w:sz w:val="36"/>
          <w:szCs w:val="36"/>
          <w:lang w:val="uk-UA"/>
        </w:rPr>
      </w:pPr>
      <w:r w:rsidRPr="00951A85">
        <w:rPr>
          <w:rFonts w:ascii="Times New Roman" w:hAnsi="Times New Roman" w:cs="Times New Roman"/>
          <w:b/>
          <w:bCs/>
          <w:sz w:val="36"/>
          <w:szCs w:val="36"/>
          <w:lang w:val="uk-UA"/>
        </w:rPr>
        <w:t xml:space="preserve">Т </w:t>
      </w:r>
    </w:p>
    <w:p w14:paraId="46E1EBAA" w14:textId="27F43895" w:rsidR="000A73F6" w:rsidRPr="000A73F6" w:rsidRDefault="000A73F6" w:rsidP="000A73F6">
      <w:pPr>
        <w:pStyle w:val="Default"/>
        <w:spacing w:before="120" w:after="120"/>
        <w:ind w:firstLine="709"/>
        <w:jc w:val="both"/>
        <w:rPr>
          <w:rFonts w:ascii="Times New Roman" w:hAnsi="Times New Roman" w:cs="Times New Roman"/>
          <w:color w:val="auto"/>
          <w:sz w:val="28"/>
          <w:szCs w:val="28"/>
          <w:lang w:val="uk-UA"/>
        </w:rPr>
      </w:pPr>
      <w:r w:rsidRPr="000A73F6">
        <w:rPr>
          <w:rFonts w:ascii="Times New Roman" w:hAnsi="Times New Roman" w:cs="Times New Roman"/>
          <w:b/>
          <w:bCs/>
          <w:color w:val="auto"/>
          <w:sz w:val="28"/>
          <w:szCs w:val="28"/>
          <w:lang w:val="uk-UA"/>
        </w:rPr>
        <w:t xml:space="preserve">Трудовий договір </w:t>
      </w:r>
      <w:r w:rsidRPr="000A73F6">
        <w:rPr>
          <w:rFonts w:ascii="Times New Roman" w:hAnsi="Times New Roman" w:cs="Times New Roman"/>
          <w:color w:val="auto"/>
          <w:sz w:val="28"/>
          <w:szCs w:val="28"/>
          <w:lang w:val="uk-UA"/>
        </w:rPr>
        <w:t xml:space="preserve">– угода між працівником і роботодавцем (роботодавцем - фізичною особою), за якою працівник зобов’язується виконувати роботу, визначену цією угодою, а роботодавець (роботодавець - фізична особа) зобов’язується виплачувати працівникові заробітну плату і забезпечувати умови праці, необхідні для виконання роботи, передбачені законодавством про працю, колективним договором і угодою сторін </w:t>
      </w:r>
    </w:p>
    <w:p w14:paraId="641AB465" w14:textId="5E253C40" w:rsidR="000A73F6" w:rsidRPr="000A73F6" w:rsidRDefault="000A73F6" w:rsidP="000A73F6">
      <w:pPr>
        <w:pStyle w:val="Default"/>
        <w:spacing w:before="120" w:after="120"/>
        <w:ind w:firstLine="709"/>
        <w:jc w:val="both"/>
        <w:rPr>
          <w:rFonts w:ascii="Times New Roman" w:hAnsi="Times New Roman" w:cs="Times New Roman"/>
          <w:color w:val="auto"/>
          <w:sz w:val="28"/>
          <w:szCs w:val="28"/>
          <w:lang w:val="uk-UA"/>
        </w:rPr>
      </w:pPr>
      <w:r w:rsidRPr="000A73F6">
        <w:rPr>
          <w:rFonts w:ascii="Times New Roman" w:hAnsi="Times New Roman" w:cs="Times New Roman"/>
          <w:b/>
          <w:bCs/>
          <w:color w:val="auto"/>
          <w:sz w:val="28"/>
          <w:szCs w:val="28"/>
          <w:lang w:val="uk-UA"/>
        </w:rPr>
        <w:t xml:space="preserve">Трудовий договір з нефіксованим робочим часом – </w:t>
      </w:r>
      <w:r w:rsidRPr="000A73F6">
        <w:rPr>
          <w:rFonts w:ascii="Times New Roman" w:hAnsi="Times New Roman" w:cs="Times New Roman"/>
          <w:color w:val="auto"/>
          <w:sz w:val="28"/>
          <w:szCs w:val="28"/>
          <w:lang w:val="uk-UA"/>
        </w:rPr>
        <w:t xml:space="preserve">це особливий вид трудового договору, умовами якого не встановлено конкретний час виконання роботи, обов’язок працівника виконувати яку виникає виключно у разі надання роботодавцем передбаченої цим трудовим договором роботи без гарантування того, що така робота буде надаватися постійно, але з до-триманням умов оплати праці. </w:t>
      </w:r>
    </w:p>
    <w:p w14:paraId="557CC587" w14:textId="461630BC" w:rsidR="000A73F6" w:rsidRPr="000A73F6" w:rsidRDefault="000A73F6" w:rsidP="00E55DC5">
      <w:pPr>
        <w:pStyle w:val="Default"/>
        <w:spacing w:before="120" w:after="120"/>
        <w:ind w:firstLine="709"/>
        <w:jc w:val="both"/>
        <w:rPr>
          <w:rFonts w:ascii="Times New Roman" w:hAnsi="Times New Roman" w:cs="Times New Roman"/>
          <w:color w:val="auto"/>
          <w:sz w:val="28"/>
          <w:szCs w:val="28"/>
          <w:lang w:val="uk-UA"/>
        </w:rPr>
      </w:pPr>
      <w:r w:rsidRPr="000A73F6">
        <w:rPr>
          <w:rFonts w:ascii="Times New Roman" w:hAnsi="Times New Roman" w:cs="Times New Roman"/>
          <w:b/>
          <w:bCs/>
          <w:color w:val="auto"/>
          <w:sz w:val="28"/>
          <w:szCs w:val="28"/>
          <w:lang w:val="uk-UA"/>
        </w:rPr>
        <w:t xml:space="preserve">Трудова дисципліна – </w:t>
      </w:r>
      <w:r w:rsidRPr="000A73F6">
        <w:rPr>
          <w:rFonts w:ascii="Times New Roman" w:hAnsi="Times New Roman" w:cs="Times New Roman"/>
          <w:color w:val="auto"/>
          <w:sz w:val="28"/>
          <w:szCs w:val="28"/>
          <w:lang w:val="uk-UA"/>
        </w:rPr>
        <w:t xml:space="preserve">сукупність, правових норм, що регулюють внутрішній трудовий розпорядок і встановлюють трудові права та обов'язки сторін трудового договору, а також заохочення за успіхи в роботі та відповідальність за умисне невиконання трудових обов'язків. </w:t>
      </w:r>
    </w:p>
    <w:p w14:paraId="2EB2BD56" w14:textId="77777777" w:rsidR="000A73F6" w:rsidRPr="00E55DC5" w:rsidRDefault="000A73F6" w:rsidP="00E55DC5">
      <w:pPr>
        <w:pStyle w:val="Default"/>
        <w:spacing w:before="100" w:beforeAutospacing="1" w:after="100" w:afterAutospacing="1"/>
        <w:jc w:val="center"/>
        <w:rPr>
          <w:rFonts w:ascii="Times New Roman" w:hAnsi="Times New Roman" w:cs="Times New Roman"/>
          <w:b/>
          <w:bCs/>
          <w:sz w:val="36"/>
          <w:szCs w:val="36"/>
          <w:lang w:val="uk-UA"/>
        </w:rPr>
      </w:pPr>
      <w:r w:rsidRPr="00E55DC5">
        <w:rPr>
          <w:rFonts w:ascii="Times New Roman" w:hAnsi="Times New Roman" w:cs="Times New Roman"/>
          <w:b/>
          <w:bCs/>
          <w:sz w:val="36"/>
          <w:szCs w:val="36"/>
          <w:lang w:val="uk-UA"/>
        </w:rPr>
        <w:t xml:space="preserve">Х </w:t>
      </w:r>
    </w:p>
    <w:p w14:paraId="1A16584C" w14:textId="4665E928" w:rsidR="000A73F6" w:rsidRPr="000A73F6" w:rsidRDefault="000A73F6" w:rsidP="000A73F6">
      <w:pPr>
        <w:pStyle w:val="Default"/>
        <w:spacing w:before="120" w:after="120"/>
        <w:ind w:firstLine="709"/>
        <w:jc w:val="both"/>
        <w:rPr>
          <w:rFonts w:ascii="Times New Roman" w:hAnsi="Times New Roman" w:cs="Times New Roman"/>
          <w:color w:val="auto"/>
          <w:sz w:val="28"/>
          <w:szCs w:val="28"/>
          <w:lang w:val="uk-UA"/>
        </w:rPr>
      </w:pPr>
      <w:r w:rsidRPr="000A73F6">
        <w:rPr>
          <w:rFonts w:ascii="Times New Roman" w:hAnsi="Times New Roman" w:cs="Times New Roman"/>
          <w:b/>
          <w:bCs/>
          <w:color w:val="auto"/>
          <w:sz w:val="28"/>
          <w:szCs w:val="28"/>
          <w:lang w:val="uk-UA"/>
        </w:rPr>
        <w:t xml:space="preserve">Хронічне професійне захворювання (отруєння) </w:t>
      </w:r>
      <w:r w:rsidRPr="000A73F6">
        <w:rPr>
          <w:rFonts w:ascii="Times New Roman" w:hAnsi="Times New Roman" w:cs="Times New Roman"/>
          <w:i/>
          <w:iCs/>
          <w:color w:val="auto"/>
          <w:sz w:val="28"/>
          <w:szCs w:val="28"/>
          <w:lang w:val="uk-UA"/>
        </w:rPr>
        <w:t xml:space="preserve">- </w:t>
      </w:r>
      <w:r w:rsidRPr="000A73F6">
        <w:rPr>
          <w:rFonts w:ascii="Times New Roman" w:hAnsi="Times New Roman" w:cs="Times New Roman"/>
          <w:color w:val="auto"/>
          <w:sz w:val="28"/>
          <w:szCs w:val="28"/>
          <w:lang w:val="uk-UA"/>
        </w:rPr>
        <w:t xml:space="preserve">захворювання, що виникло внаслідок провадження професійної діяльності працівника виключно або переважно впливу шкідливих факторів виробничого середовища та трудового процесу, пов’язаних з роботою. </w:t>
      </w:r>
    </w:p>
    <w:p w14:paraId="66461D18" w14:textId="77777777" w:rsidR="000A73F6" w:rsidRPr="00E55DC5" w:rsidRDefault="000A73F6" w:rsidP="00E55DC5">
      <w:pPr>
        <w:pStyle w:val="Default"/>
        <w:spacing w:before="100" w:beforeAutospacing="1" w:after="100" w:afterAutospacing="1"/>
        <w:jc w:val="center"/>
        <w:rPr>
          <w:rFonts w:ascii="Times New Roman" w:hAnsi="Times New Roman" w:cs="Times New Roman"/>
          <w:b/>
          <w:bCs/>
          <w:sz w:val="36"/>
          <w:szCs w:val="36"/>
          <w:lang w:val="uk-UA"/>
        </w:rPr>
      </w:pPr>
      <w:r w:rsidRPr="00E55DC5">
        <w:rPr>
          <w:rFonts w:ascii="Times New Roman" w:hAnsi="Times New Roman" w:cs="Times New Roman"/>
          <w:b/>
          <w:bCs/>
          <w:sz w:val="36"/>
          <w:szCs w:val="36"/>
          <w:lang w:val="uk-UA"/>
        </w:rPr>
        <w:t xml:space="preserve">Ч </w:t>
      </w:r>
    </w:p>
    <w:p w14:paraId="661B473D" w14:textId="4EAE85FD" w:rsidR="004A5438" w:rsidRPr="000A73F6" w:rsidRDefault="000A73F6" w:rsidP="000A73F6">
      <w:pPr>
        <w:spacing w:before="120" w:after="120" w:line="240" w:lineRule="auto"/>
        <w:ind w:firstLine="709"/>
        <w:jc w:val="both"/>
        <w:rPr>
          <w:rFonts w:ascii="Times New Roman" w:hAnsi="Times New Roman" w:cs="Times New Roman"/>
          <w:sz w:val="28"/>
          <w:szCs w:val="28"/>
          <w:lang w:val="uk-UA"/>
        </w:rPr>
      </w:pPr>
      <w:r w:rsidRPr="000A73F6">
        <w:rPr>
          <w:rFonts w:ascii="Times New Roman" w:hAnsi="Times New Roman" w:cs="Times New Roman"/>
          <w:b/>
          <w:bCs/>
          <w:sz w:val="28"/>
          <w:szCs w:val="28"/>
          <w:lang w:val="uk-UA"/>
        </w:rPr>
        <w:t xml:space="preserve">Час відпочинку </w:t>
      </w:r>
      <w:r w:rsidRPr="000A73F6">
        <w:rPr>
          <w:rFonts w:ascii="Times New Roman" w:hAnsi="Times New Roman" w:cs="Times New Roman"/>
          <w:sz w:val="28"/>
          <w:szCs w:val="28"/>
          <w:lang w:val="uk-UA"/>
        </w:rPr>
        <w:t>- календарний період (день, неділя, місяць), протягом якого працівник не виконує трудові обов’язки, які передбачені правилами внутрішнього розпорядку, графіком роботи або умовами трудового договору та використовує цей період на власний розсуд (або за цільовим призначенням).</w:t>
      </w:r>
    </w:p>
    <w:sectPr w:rsidR="004A5438" w:rsidRPr="000A7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CC"/>
    <w:rsid w:val="000A73F6"/>
    <w:rsid w:val="004A5438"/>
    <w:rsid w:val="008801CC"/>
    <w:rsid w:val="00951A85"/>
    <w:rsid w:val="00CE02EC"/>
    <w:rsid w:val="00E55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6C0A1"/>
  <w15:chartTrackingRefBased/>
  <w15:docId w15:val="{D833D268-EC12-4864-9EBB-39D2C8955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3F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A73F6"/>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2023</Words>
  <Characters>11537</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Глосарій </vt:lpstr>
      <vt:lpstr>(Словник – довідник основних термінів з дисципліни </vt:lpstr>
    </vt:vector>
  </TitlesOfParts>
  <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2</cp:revision>
  <dcterms:created xsi:type="dcterms:W3CDTF">2024-09-05T09:11:00Z</dcterms:created>
  <dcterms:modified xsi:type="dcterms:W3CDTF">2024-09-05T09:11:00Z</dcterms:modified>
</cp:coreProperties>
</file>