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94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uk-UA"/>
        </w:rPr>
      </w:pPr>
      <w:r w:rsidRPr="00FA0AA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uk-UA"/>
        </w:rPr>
        <w:t>Гормональна система рослин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uk-UA"/>
        </w:rPr>
      </w:pP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>Фітогормони утворюються в процесі обміну речовин рослин і в дуже малих кількостях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мають значний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регуляторний і координуючий вплив на фізіологічні процеси в різних органах рослини. Розрізняють стимулятори і інгібітори </w:t>
      </w:r>
      <w:r>
        <w:rPr>
          <w:rFonts w:ascii="Times New Roman" w:hAnsi="Times New Roman"/>
          <w:sz w:val="24"/>
          <w:szCs w:val="24"/>
          <w:lang w:val="uk-UA" w:eastAsia="uk-UA"/>
        </w:rPr>
        <w:t>росту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. Проте один і той же гормон може стимулювати один процес і 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інгібувати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інший, а  стимулятори </w:t>
      </w:r>
      <w:r>
        <w:rPr>
          <w:rFonts w:ascii="Times New Roman" w:hAnsi="Times New Roman"/>
          <w:sz w:val="24"/>
          <w:szCs w:val="24"/>
          <w:lang w:val="uk-UA" w:eastAsia="uk-UA"/>
        </w:rPr>
        <w:t>росту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uk-UA"/>
        </w:rPr>
        <w:t>застосовані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в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надоптимальних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дозах, здатні пригнічувати ростові процеси. Гормони 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пол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ф</w:t>
      </w:r>
      <w:bookmarkStart w:id="0" w:name="_GoBack"/>
      <w:bookmarkEnd w:id="0"/>
      <w:r w:rsidRPr="00FA0AA2">
        <w:rPr>
          <w:rFonts w:ascii="Times New Roman" w:hAnsi="Times New Roman"/>
          <w:sz w:val="24"/>
          <w:szCs w:val="24"/>
          <w:lang w:val="uk-UA" w:eastAsia="uk-UA"/>
        </w:rPr>
        <w:t>ункц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ональн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, тобто включають цілі фізіологічні програми. </w:t>
      </w:r>
    </w:p>
    <w:p w:rsidR="00D27394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Ауксини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>Головним представником ауксин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в в рослинах є 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ндолил-3-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оцтова 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кислота (</w:t>
      </w:r>
      <w:r>
        <w:rPr>
          <w:rFonts w:ascii="Times New Roman" w:hAnsi="Times New Roman"/>
          <w:sz w:val="24"/>
          <w:szCs w:val="24"/>
          <w:lang w:val="uk-UA" w:eastAsia="uk-UA"/>
        </w:rPr>
        <w:t>ІО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К), її кількість в рослинах коливається від 1 до 100 мг/кг сирої маси. Вона синтезується з триптофану у верхівці (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ап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кс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/>
          <w:sz w:val="24"/>
          <w:szCs w:val="24"/>
          <w:lang w:val="uk-UA" w:eastAsia="uk-UA"/>
        </w:rPr>
        <w:t>пагону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, а також зародках, 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сім'я</w:t>
      </w:r>
      <w:r>
        <w:rPr>
          <w:rFonts w:ascii="Times New Roman" w:hAnsi="Times New Roman"/>
          <w:sz w:val="24"/>
          <w:szCs w:val="24"/>
          <w:lang w:val="uk-UA" w:eastAsia="uk-UA"/>
        </w:rPr>
        <w:t>зачатках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і сім'ядолях.  Рух ауксин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 в стеблі і корені полярн</w:t>
      </w:r>
      <w:r>
        <w:rPr>
          <w:rFonts w:ascii="Times New Roman" w:hAnsi="Times New Roman"/>
          <w:sz w:val="24"/>
          <w:szCs w:val="24"/>
          <w:lang w:val="uk-UA" w:eastAsia="uk-UA"/>
        </w:rPr>
        <w:t>ий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. Руйнується необоротно </w:t>
      </w:r>
      <w:r>
        <w:rPr>
          <w:rFonts w:ascii="Times New Roman" w:hAnsi="Times New Roman"/>
          <w:sz w:val="24"/>
          <w:szCs w:val="24"/>
          <w:lang w:val="uk-UA" w:eastAsia="uk-UA"/>
        </w:rPr>
        <w:t>ІО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К-оксидазою або переходить в неактивний стан, утворюючи комплекси з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сахарами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або амінокислотами. 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i/>
          <w:iCs/>
          <w:sz w:val="24"/>
          <w:szCs w:val="24"/>
          <w:u w:val="single"/>
          <w:lang w:val="uk-UA" w:eastAsia="uk-UA"/>
        </w:rPr>
        <w:t>Фізіологічні ефекти ауксин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 w:eastAsia="uk-UA"/>
        </w:rPr>
        <w:t>і</w:t>
      </w:r>
      <w:r w:rsidRPr="00FA0AA2">
        <w:rPr>
          <w:rFonts w:ascii="Times New Roman" w:hAnsi="Times New Roman"/>
          <w:i/>
          <w:iCs/>
          <w:sz w:val="24"/>
          <w:szCs w:val="24"/>
          <w:u w:val="single"/>
          <w:lang w:val="uk-UA" w:eastAsia="uk-UA"/>
        </w:rPr>
        <w:t>в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: 1)Ауксин стимулює </w:t>
      </w: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розтягування </w:t>
      </w:r>
      <w:r>
        <w:rPr>
          <w:rFonts w:ascii="Times New Roman" w:hAnsi="Times New Roman"/>
          <w:sz w:val="24"/>
          <w:szCs w:val="24"/>
          <w:lang w:val="uk-UA" w:eastAsia="uk-UA"/>
        </w:rPr>
        <w:t>клітин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uk-UA"/>
        </w:rPr>
        <w:t>ІО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К активує протонну помпу в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плазмалемі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>, що при</w:t>
      </w:r>
      <w:r>
        <w:rPr>
          <w:rFonts w:ascii="Times New Roman" w:hAnsi="Times New Roman"/>
          <w:sz w:val="24"/>
          <w:szCs w:val="24"/>
          <w:lang w:val="uk-UA" w:eastAsia="uk-UA"/>
        </w:rPr>
        <w:t>з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водить до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закисл</w:t>
      </w:r>
      <w:r>
        <w:rPr>
          <w:rFonts w:ascii="Times New Roman" w:hAnsi="Times New Roman"/>
          <w:sz w:val="24"/>
          <w:szCs w:val="24"/>
          <w:lang w:val="uk-UA" w:eastAsia="uk-UA"/>
        </w:rPr>
        <w:t>е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ння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і роз</w:t>
      </w:r>
      <w:r>
        <w:rPr>
          <w:rFonts w:ascii="Times New Roman" w:hAnsi="Times New Roman"/>
          <w:sz w:val="24"/>
          <w:szCs w:val="24"/>
          <w:lang w:val="uk-UA" w:eastAsia="uk-UA"/>
        </w:rPr>
        <w:t>тягування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клітинної стінки і тим сприяє рост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клітин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розтягуванням.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2) Ще один ефект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в - </w:t>
      </w:r>
      <w:proofErr w:type="spellStart"/>
      <w:r>
        <w:rPr>
          <w:b/>
          <w:bCs/>
          <w:i/>
          <w:iCs/>
          <w:lang w:val="uk-UA" w:eastAsia="uk-UA"/>
        </w:rPr>
        <w:t>ат</w:t>
      </w:r>
      <w:r w:rsidRPr="00FA0AA2">
        <w:rPr>
          <w:b/>
          <w:bCs/>
          <w:i/>
          <w:iCs/>
          <w:lang w:val="uk-UA" w:eastAsia="uk-UA"/>
        </w:rPr>
        <w:t>раг</w:t>
      </w:r>
      <w:r>
        <w:rPr>
          <w:b/>
          <w:bCs/>
          <w:i/>
          <w:iCs/>
          <w:lang w:val="uk-UA" w:eastAsia="uk-UA"/>
        </w:rPr>
        <w:t>у</w:t>
      </w:r>
      <w:r w:rsidRPr="00FA0AA2">
        <w:rPr>
          <w:b/>
          <w:bCs/>
          <w:i/>
          <w:iCs/>
          <w:lang w:val="uk-UA" w:eastAsia="uk-UA"/>
        </w:rPr>
        <w:t>ю</w:t>
      </w:r>
      <w:r>
        <w:rPr>
          <w:b/>
          <w:bCs/>
          <w:i/>
          <w:iCs/>
          <w:lang w:val="uk-UA" w:eastAsia="uk-UA"/>
        </w:rPr>
        <w:t>ч</w:t>
      </w:r>
      <w:r w:rsidRPr="00FA0AA2">
        <w:rPr>
          <w:b/>
          <w:bCs/>
          <w:i/>
          <w:iCs/>
          <w:lang w:val="uk-UA" w:eastAsia="uk-UA"/>
        </w:rPr>
        <w:t>ий</w:t>
      </w:r>
      <w:proofErr w:type="spellEnd"/>
      <w:r w:rsidRPr="00FA0AA2">
        <w:rPr>
          <w:lang w:val="uk-UA" w:eastAsia="uk-UA"/>
        </w:rPr>
        <w:t xml:space="preserve">. </w:t>
      </w:r>
      <w:r>
        <w:rPr>
          <w:lang w:val="uk-UA" w:eastAsia="uk-UA"/>
        </w:rPr>
        <w:t>Клітини</w:t>
      </w:r>
      <w:r w:rsidRPr="00FA0AA2">
        <w:rPr>
          <w:lang w:val="uk-UA" w:eastAsia="uk-UA"/>
        </w:rPr>
        <w:t xml:space="preserve"> меристем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 "привертають" до себе </w:t>
      </w:r>
      <w:r>
        <w:rPr>
          <w:lang w:val="uk-UA" w:eastAsia="uk-UA"/>
        </w:rPr>
        <w:t>поживн</w:t>
      </w:r>
      <w:r w:rsidRPr="00FA0AA2">
        <w:rPr>
          <w:lang w:val="uk-UA" w:eastAsia="uk-UA"/>
        </w:rPr>
        <w:t>і речовини: сахарозу, амінокислоти, нуклеотид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, неорганічні іони, воду і ін. </w:t>
      </w:r>
      <w:proofErr w:type="spellStart"/>
      <w:r w:rsidRPr="00FA0AA2">
        <w:rPr>
          <w:lang w:val="uk-UA" w:eastAsia="uk-UA"/>
        </w:rPr>
        <w:t>Атраг</w:t>
      </w:r>
      <w:r>
        <w:rPr>
          <w:lang w:val="uk-UA" w:eastAsia="uk-UA"/>
        </w:rPr>
        <w:t>уюч</w:t>
      </w:r>
      <w:r w:rsidRPr="00FA0AA2">
        <w:rPr>
          <w:lang w:val="uk-UA" w:eastAsia="uk-UA"/>
        </w:rPr>
        <w:t>ий</w:t>
      </w:r>
      <w:proofErr w:type="spellEnd"/>
      <w:r w:rsidRPr="00FA0AA2">
        <w:rPr>
          <w:lang w:val="uk-UA" w:eastAsia="uk-UA"/>
        </w:rPr>
        <w:t xml:space="preserve"> еф</w:t>
      </w:r>
      <w:r>
        <w:rPr>
          <w:lang w:val="uk-UA" w:eastAsia="uk-UA"/>
        </w:rPr>
        <w:t xml:space="preserve">ект виявляється в зоні активного поділу </w:t>
      </w:r>
      <w:r w:rsidRPr="00FA0AA2">
        <w:rPr>
          <w:lang w:val="uk-UA" w:eastAsia="uk-UA"/>
        </w:rPr>
        <w:t>клітин.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3) Спільно з </w:t>
      </w:r>
      <w:proofErr w:type="spellStart"/>
      <w:r w:rsidRPr="00FA0AA2">
        <w:rPr>
          <w:lang w:val="uk-UA" w:eastAsia="uk-UA"/>
        </w:rPr>
        <w:t>циток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нами</w:t>
      </w:r>
      <w:proofErr w:type="spellEnd"/>
      <w:r w:rsidRPr="00FA0AA2">
        <w:rPr>
          <w:lang w:val="uk-UA" w:eastAsia="uk-UA"/>
        </w:rPr>
        <w:t xml:space="preserve"> ауксин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 викликають </w:t>
      </w:r>
      <w:r>
        <w:rPr>
          <w:b/>
          <w:bCs/>
          <w:i/>
          <w:iCs/>
          <w:lang w:val="uk-UA" w:eastAsia="uk-UA"/>
        </w:rPr>
        <w:t>поділ</w:t>
      </w:r>
      <w:r w:rsidRPr="00FA0AA2">
        <w:rPr>
          <w:b/>
          <w:bCs/>
          <w:i/>
          <w:iCs/>
          <w:lang w:val="uk-UA" w:eastAsia="uk-UA"/>
        </w:rPr>
        <w:t xml:space="preserve"> клітин</w:t>
      </w:r>
      <w:r w:rsidRPr="00FA0AA2">
        <w:rPr>
          <w:lang w:val="uk-UA" w:eastAsia="uk-UA"/>
        </w:rPr>
        <w:t>, як</w:t>
      </w:r>
      <w:r>
        <w:rPr>
          <w:lang w:val="uk-UA" w:eastAsia="uk-UA"/>
        </w:rPr>
        <w:t>ий також відбуває</w:t>
      </w:r>
      <w:r w:rsidRPr="00FA0AA2">
        <w:rPr>
          <w:lang w:val="uk-UA" w:eastAsia="uk-UA"/>
        </w:rPr>
        <w:t xml:space="preserve">ться в певних </w:t>
      </w:r>
      <w:r>
        <w:rPr>
          <w:lang w:val="uk-UA" w:eastAsia="uk-UA"/>
        </w:rPr>
        <w:t>клітина</w:t>
      </w:r>
      <w:r w:rsidRPr="00FA0AA2">
        <w:rPr>
          <w:lang w:val="uk-UA" w:eastAsia="uk-UA"/>
        </w:rPr>
        <w:t xml:space="preserve">х апекса </w:t>
      </w:r>
      <w:r>
        <w:rPr>
          <w:lang w:val="uk-UA" w:eastAsia="uk-UA"/>
        </w:rPr>
        <w:t>пагону</w:t>
      </w:r>
      <w:r w:rsidRPr="00FA0AA2">
        <w:rPr>
          <w:lang w:val="uk-UA" w:eastAsia="uk-UA"/>
        </w:rPr>
        <w:t>.</w:t>
      </w:r>
    </w:p>
    <w:p w:rsidR="00D27394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4) З розтягуванням </w:t>
      </w:r>
      <w:r>
        <w:rPr>
          <w:lang w:val="uk-UA" w:eastAsia="uk-UA"/>
        </w:rPr>
        <w:t>клітин</w:t>
      </w:r>
      <w:r w:rsidRPr="00FA0AA2">
        <w:rPr>
          <w:lang w:val="uk-UA" w:eastAsia="uk-UA"/>
        </w:rPr>
        <w:t xml:space="preserve"> в </w:t>
      </w:r>
      <w:proofErr w:type="spellStart"/>
      <w:r w:rsidRPr="00FA0AA2">
        <w:rPr>
          <w:lang w:val="uk-UA" w:eastAsia="uk-UA"/>
        </w:rPr>
        <w:t>субап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кальном</w:t>
      </w:r>
      <w:r>
        <w:rPr>
          <w:lang w:val="uk-UA" w:eastAsia="uk-UA"/>
        </w:rPr>
        <w:t>у</w:t>
      </w:r>
      <w:proofErr w:type="spellEnd"/>
      <w:r w:rsidRPr="00FA0AA2">
        <w:rPr>
          <w:lang w:val="uk-UA" w:eastAsia="uk-UA"/>
        </w:rPr>
        <w:t xml:space="preserve"> районі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 xml:space="preserve">в'язані складніші явища </w:t>
      </w:r>
      <w:r>
        <w:rPr>
          <w:lang w:val="uk-UA" w:eastAsia="uk-UA"/>
        </w:rPr>
        <w:t>–</w:t>
      </w:r>
      <w:r w:rsidRPr="00FA0AA2">
        <w:rPr>
          <w:lang w:val="uk-UA" w:eastAsia="uk-UA"/>
        </w:rPr>
        <w:t xml:space="preserve"> </w:t>
      </w:r>
      <w:proofErr w:type="spellStart"/>
      <w:r w:rsidRPr="00FA0AA2">
        <w:rPr>
          <w:b/>
          <w:bCs/>
          <w:i/>
          <w:iCs/>
          <w:lang w:val="uk-UA" w:eastAsia="uk-UA"/>
        </w:rPr>
        <w:t>троп</w:t>
      </w:r>
      <w:r>
        <w:rPr>
          <w:b/>
          <w:bCs/>
          <w:i/>
          <w:iCs/>
          <w:lang w:val="uk-UA" w:eastAsia="uk-UA"/>
        </w:rPr>
        <w:t>і</w:t>
      </w:r>
      <w:r w:rsidRPr="00FA0AA2">
        <w:rPr>
          <w:b/>
          <w:bCs/>
          <w:i/>
          <w:iCs/>
          <w:lang w:val="uk-UA" w:eastAsia="uk-UA"/>
        </w:rPr>
        <w:t>зм</w:t>
      </w:r>
      <w:r>
        <w:rPr>
          <w:b/>
          <w:bCs/>
          <w:i/>
          <w:iCs/>
          <w:lang w:val="uk-UA" w:eastAsia="uk-UA"/>
        </w:rPr>
        <w:t>и</w:t>
      </w:r>
      <w:proofErr w:type="spellEnd"/>
      <w:r>
        <w:rPr>
          <w:b/>
          <w:bCs/>
          <w:i/>
          <w:iCs/>
          <w:lang w:val="uk-UA" w:eastAsia="uk-UA"/>
        </w:rPr>
        <w:t xml:space="preserve"> </w:t>
      </w:r>
      <w:r>
        <w:rPr>
          <w:bCs/>
          <w:iCs/>
          <w:lang w:val="uk-UA" w:eastAsia="uk-UA"/>
        </w:rPr>
        <w:t>(рухи рослин)</w:t>
      </w:r>
      <w:r w:rsidRPr="00FA0AA2">
        <w:rPr>
          <w:lang w:val="uk-UA" w:eastAsia="uk-UA"/>
        </w:rPr>
        <w:t xml:space="preserve">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5) Під дією ауксин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 xml:space="preserve"> формуються провідні пучки (переважно ксилема), оскільки стеблу необхідн</w:t>
      </w:r>
      <w:r>
        <w:rPr>
          <w:lang w:val="uk-UA" w:eastAsia="uk-UA"/>
        </w:rPr>
        <w:t>ий</w:t>
      </w:r>
      <w:r w:rsidRPr="00FA0AA2">
        <w:rPr>
          <w:lang w:val="uk-UA" w:eastAsia="uk-UA"/>
        </w:rPr>
        <w:t xml:space="preserve"> </w:t>
      </w:r>
      <w:proofErr w:type="spellStart"/>
      <w:r w:rsidRPr="00FA0AA2">
        <w:rPr>
          <w:lang w:val="uk-UA" w:eastAsia="uk-UA"/>
        </w:rPr>
        <w:t>приток</w:t>
      </w:r>
      <w:proofErr w:type="spellEnd"/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>живних речовин від кореня.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6) У пазухах листя створюються сприятливі умови для закладки і розвитку бічних </w:t>
      </w:r>
      <w:r>
        <w:rPr>
          <w:lang w:val="uk-UA" w:eastAsia="uk-UA"/>
        </w:rPr>
        <w:t>пагонів</w:t>
      </w:r>
      <w:r w:rsidRPr="00FA0AA2">
        <w:rPr>
          <w:lang w:val="uk-UA" w:eastAsia="uk-UA"/>
        </w:rPr>
        <w:t xml:space="preserve"> (</w:t>
      </w:r>
      <w:r>
        <w:rPr>
          <w:lang w:val="uk-UA" w:eastAsia="uk-UA"/>
        </w:rPr>
        <w:t>бруньок</w:t>
      </w:r>
      <w:r w:rsidRPr="00FA0AA2">
        <w:rPr>
          <w:lang w:val="uk-UA" w:eastAsia="uk-UA"/>
        </w:rPr>
        <w:t xml:space="preserve">). Проте, у більшості рослин бічні </w:t>
      </w:r>
      <w:r>
        <w:rPr>
          <w:lang w:val="uk-UA" w:eastAsia="uk-UA"/>
        </w:rPr>
        <w:t>пагони</w:t>
      </w:r>
      <w:r w:rsidRPr="00FA0AA2">
        <w:rPr>
          <w:lang w:val="uk-UA" w:eastAsia="uk-UA"/>
        </w:rPr>
        <w:t xml:space="preserve"> не розвиваються поки головн</w:t>
      </w:r>
      <w:r>
        <w:rPr>
          <w:lang w:val="uk-UA" w:eastAsia="uk-UA"/>
        </w:rPr>
        <w:t>ий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пагін</w:t>
      </w:r>
      <w:r w:rsidRPr="00FA0AA2">
        <w:rPr>
          <w:lang w:val="uk-UA" w:eastAsia="uk-UA"/>
        </w:rPr>
        <w:t xml:space="preserve"> активно росте. При</w:t>
      </w:r>
      <w:r>
        <w:rPr>
          <w:lang w:val="uk-UA" w:eastAsia="uk-UA"/>
        </w:rPr>
        <w:t>гнічення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росту</w:t>
      </w:r>
      <w:r w:rsidRPr="00FA0AA2">
        <w:rPr>
          <w:lang w:val="uk-UA" w:eastAsia="uk-UA"/>
        </w:rPr>
        <w:t xml:space="preserve"> бічних </w:t>
      </w:r>
      <w:r>
        <w:rPr>
          <w:lang w:val="uk-UA" w:eastAsia="uk-UA"/>
        </w:rPr>
        <w:t>бруньок</w:t>
      </w:r>
      <w:r w:rsidRPr="00FA0AA2">
        <w:rPr>
          <w:lang w:val="uk-UA" w:eastAsia="uk-UA"/>
        </w:rPr>
        <w:t xml:space="preserve"> на користь ап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кально</w:t>
      </w:r>
      <w:r>
        <w:rPr>
          <w:lang w:val="uk-UA" w:eastAsia="uk-UA"/>
        </w:rPr>
        <w:t>ї</w:t>
      </w:r>
      <w:r w:rsidRPr="00FA0AA2">
        <w:rPr>
          <w:lang w:val="uk-UA" w:eastAsia="uk-UA"/>
        </w:rPr>
        <w:t xml:space="preserve"> меристем</w:t>
      </w:r>
      <w:r>
        <w:rPr>
          <w:lang w:val="uk-UA" w:eastAsia="uk-UA"/>
        </w:rPr>
        <w:t xml:space="preserve">и </w:t>
      </w:r>
      <w:r w:rsidRPr="00FA0AA2">
        <w:rPr>
          <w:lang w:val="uk-UA" w:eastAsia="uk-UA"/>
        </w:rPr>
        <w:t xml:space="preserve"> наз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>в</w:t>
      </w:r>
      <w:r>
        <w:rPr>
          <w:lang w:val="uk-UA" w:eastAsia="uk-UA"/>
        </w:rPr>
        <w:t>ається</w:t>
      </w:r>
      <w:r w:rsidRPr="00FA0AA2">
        <w:rPr>
          <w:lang w:val="uk-UA" w:eastAsia="uk-UA"/>
        </w:rPr>
        <w:t xml:space="preserve"> </w:t>
      </w:r>
      <w:r w:rsidRPr="00FA0AA2">
        <w:rPr>
          <w:b/>
          <w:bCs/>
          <w:i/>
          <w:iCs/>
          <w:lang w:val="uk-UA" w:eastAsia="uk-UA"/>
        </w:rPr>
        <w:t>ап</w:t>
      </w:r>
      <w:r>
        <w:rPr>
          <w:b/>
          <w:bCs/>
          <w:i/>
          <w:iCs/>
          <w:lang w:val="uk-UA" w:eastAsia="uk-UA"/>
        </w:rPr>
        <w:t>і</w:t>
      </w:r>
      <w:r w:rsidRPr="00FA0AA2">
        <w:rPr>
          <w:b/>
          <w:bCs/>
          <w:i/>
          <w:iCs/>
          <w:lang w:val="uk-UA" w:eastAsia="uk-UA"/>
        </w:rPr>
        <w:t>кальн</w:t>
      </w:r>
      <w:r>
        <w:rPr>
          <w:b/>
          <w:bCs/>
          <w:i/>
          <w:iCs/>
          <w:lang w:val="uk-UA" w:eastAsia="uk-UA"/>
        </w:rPr>
        <w:t>им</w:t>
      </w:r>
      <w:r w:rsidRPr="00FA0AA2">
        <w:rPr>
          <w:b/>
          <w:bCs/>
          <w:i/>
          <w:iCs/>
          <w:lang w:val="uk-UA" w:eastAsia="uk-UA"/>
        </w:rPr>
        <w:t xml:space="preserve"> домінування</w:t>
      </w:r>
      <w:r>
        <w:rPr>
          <w:b/>
          <w:bCs/>
          <w:i/>
          <w:iCs/>
          <w:lang w:val="uk-UA" w:eastAsia="uk-UA"/>
        </w:rPr>
        <w:t>м</w:t>
      </w:r>
      <w:r w:rsidRPr="00FA0AA2">
        <w:rPr>
          <w:lang w:val="uk-UA" w:eastAsia="uk-UA"/>
        </w:rPr>
        <w:t xml:space="preserve">. Якщо видалити верхівку </w:t>
      </w:r>
      <w:r>
        <w:rPr>
          <w:lang w:val="uk-UA" w:eastAsia="uk-UA"/>
        </w:rPr>
        <w:t>пагону</w:t>
      </w:r>
      <w:r w:rsidRPr="00FA0AA2">
        <w:rPr>
          <w:lang w:val="uk-UA" w:eastAsia="uk-UA"/>
        </w:rPr>
        <w:t xml:space="preserve">,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бічних </w:t>
      </w:r>
      <w:r>
        <w:rPr>
          <w:lang w:val="uk-UA" w:eastAsia="uk-UA"/>
        </w:rPr>
        <w:t>пагонів</w:t>
      </w:r>
      <w:r w:rsidRPr="00FA0AA2">
        <w:rPr>
          <w:lang w:val="uk-UA" w:eastAsia="uk-UA"/>
        </w:rPr>
        <w:t xml:space="preserve"> активізується.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7) Ауксин впливає і на кореневу систему. О</w:t>
      </w:r>
      <w:r>
        <w:rPr>
          <w:lang w:val="uk-UA" w:eastAsia="uk-UA"/>
        </w:rPr>
        <w:t>скільки велика кількість ауксині</w:t>
      </w:r>
      <w:r w:rsidRPr="00FA0AA2">
        <w:rPr>
          <w:lang w:val="uk-UA" w:eastAsia="uk-UA"/>
        </w:rPr>
        <w:t xml:space="preserve">в є сигналом про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пагонів</w:t>
      </w:r>
      <w:r w:rsidRPr="00FA0AA2">
        <w:rPr>
          <w:lang w:val="uk-UA" w:eastAsia="uk-UA"/>
        </w:rPr>
        <w:t>, для забезпечення їх</w:t>
      </w:r>
      <w:r>
        <w:rPr>
          <w:lang w:val="uk-UA" w:eastAsia="uk-UA"/>
        </w:rPr>
        <w:t>нього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росту</w:t>
      </w:r>
      <w:r w:rsidRPr="00FA0AA2">
        <w:rPr>
          <w:lang w:val="uk-UA" w:eastAsia="uk-UA"/>
        </w:rPr>
        <w:t xml:space="preserve"> рослина повинна утворити більше коріння. Обробка ауксинами викликає закладку додаткового коріння на стеблі і бічного коріння на головному корені (</w:t>
      </w:r>
      <w:proofErr w:type="spellStart"/>
      <w:r w:rsidRPr="00FA0AA2">
        <w:rPr>
          <w:b/>
          <w:bCs/>
          <w:i/>
          <w:iCs/>
          <w:lang w:val="uk-UA" w:eastAsia="uk-UA"/>
        </w:rPr>
        <w:t>р</w:t>
      </w:r>
      <w:r>
        <w:rPr>
          <w:b/>
          <w:bCs/>
          <w:i/>
          <w:iCs/>
          <w:lang w:val="uk-UA" w:eastAsia="uk-UA"/>
        </w:rPr>
        <w:t>і</w:t>
      </w:r>
      <w:r w:rsidRPr="00FA0AA2">
        <w:rPr>
          <w:b/>
          <w:bCs/>
          <w:i/>
          <w:iCs/>
          <w:lang w:val="uk-UA" w:eastAsia="uk-UA"/>
        </w:rPr>
        <w:t>зогенез</w:t>
      </w:r>
      <w:proofErr w:type="spellEnd"/>
      <w:r w:rsidRPr="00FA0AA2">
        <w:rPr>
          <w:lang w:val="uk-UA" w:eastAsia="uk-UA"/>
        </w:rPr>
        <w:t>). Цим ефектом часто користуються в сільському господарстві, обробляючи жив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>ці</w:t>
      </w:r>
      <w:r>
        <w:rPr>
          <w:lang w:val="uk-UA" w:eastAsia="uk-UA"/>
        </w:rPr>
        <w:t xml:space="preserve">, які важко вкорінюються </w:t>
      </w:r>
      <w:r w:rsidRPr="00FA0AA2">
        <w:rPr>
          <w:lang w:val="uk-UA" w:eastAsia="uk-UA"/>
        </w:rPr>
        <w:t>розчинами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в.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Стимуляція розвитку безнасінних плодів - один з відомих фізіологічних ефектів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в. </w:t>
      </w:r>
      <w:proofErr w:type="spellStart"/>
      <w:r w:rsidRPr="00FA0AA2">
        <w:rPr>
          <w:lang w:val="uk-UA" w:eastAsia="uk-UA"/>
        </w:rPr>
        <w:t>Атрагую</w:t>
      </w:r>
      <w:r>
        <w:rPr>
          <w:lang w:val="uk-UA" w:eastAsia="uk-UA"/>
        </w:rPr>
        <w:t>ч</w:t>
      </w:r>
      <w:r w:rsidRPr="00FA0AA2">
        <w:rPr>
          <w:lang w:val="uk-UA" w:eastAsia="uk-UA"/>
        </w:rPr>
        <w:t>ий</w:t>
      </w:r>
      <w:proofErr w:type="spellEnd"/>
      <w:r w:rsidRPr="00FA0AA2">
        <w:rPr>
          <w:lang w:val="uk-UA" w:eastAsia="uk-UA"/>
        </w:rPr>
        <w:t xml:space="preserve"> ефект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в призводить до того, що </w:t>
      </w:r>
      <w:r>
        <w:rPr>
          <w:lang w:val="uk-UA" w:eastAsia="uk-UA"/>
        </w:rPr>
        <w:t>чим</w:t>
      </w:r>
      <w:r w:rsidRPr="00FA0AA2">
        <w:rPr>
          <w:lang w:val="uk-UA" w:eastAsia="uk-UA"/>
        </w:rPr>
        <w:t xml:space="preserve"> більше насіння утворилося в плоді (т</w:t>
      </w:r>
      <w:r>
        <w:rPr>
          <w:lang w:val="uk-UA" w:eastAsia="uk-UA"/>
        </w:rPr>
        <w:t>обто чим</w:t>
      </w:r>
      <w:r w:rsidRPr="00FA0AA2">
        <w:rPr>
          <w:lang w:val="uk-UA" w:eastAsia="uk-UA"/>
        </w:rPr>
        <w:t xml:space="preserve"> більше синтезу</w:t>
      </w:r>
      <w:r>
        <w:rPr>
          <w:lang w:val="uk-UA" w:eastAsia="uk-UA"/>
        </w:rPr>
        <w:t>ється</w:t>
      </w:r>
      <w:r w:rsidRPr="00FA0AA2">
        <w:rPr>
          <w:lang w:val="uk-UA" w:eastAsia="uk-UA"/>
        </w:rPr>
        <w:t xml:space="preserve">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в), тим краще плід забезпечується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>живними речовинами. Обробляючи безнасінні плоди розчином ауксин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 xml:space="preserve">, можна створити у рослини "ілюзію", що насіння в них є, туди прямують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>живні речовини і це стимулює розвиток плодів.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Якщо ауксин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в дуже багато, то починається синтез </w:t>
      </w:r>
      <w:r>
        <w:rPr>
          <w:lang w:val="uk-UA" w:eastAsia="uk-UA"/>
        </w:rPr>
        <w:t>гормону-</w:t>
      </w:r>
      <w:r w:rsidRPr="00FA0AA2">
        <w:rPr>
          <w:lang w:val="uk-UA" w:eastAsia="uk-UA"/>
        </w:rPr>
        <w:t>антагоніст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 xml:space="preserve"> - етилену. Етилен пригн</w:t>
      </w:r>
      <w:r>
        <w:rPr>
          <w:lang w:val="uk-UA" w:eastAsia="uk-UA"/>
        </w:rPr>
        <w:t>ічує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пагонів</w:t>
      </w:r>
      <w:r w:rsidRPr="00FA0AA2">
        <w:rPr>
          <w:lang w:val="uk-UA" w:eastAsia="uk-UA"/>
        </w:rPr>
        <w:t xml:space="preserve"> в довжину, сприяє опаданню листя, </w:t>
      </w:r>
      <w:proofErr w:type="spellStart"/>
      <w:r w:rsidRPr="00FA0AA2">
        <w:rPr>
          <w:lang w:val="uk-UA" w:eastAsia="uk-UA"/>
        </w:rPr>
        <w:t>інгібірує</w:t>
      </w:r>
      <w:proofErr w:type="spellEnd"/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головного кореня. Ця властивість дозволила використовувати синтетичний ауксин - 2.4-Д - як гербіцид, що </w:t>
      </w:r>
      <w:proofErr w:type="spellStart"/>
      <w:r w:rsidRPr="00FA0AA2">
        <w:rPr>
          <w:lang w:val="uk-UA" w:eastAsia="uk-UA"/>
        </w:rPr>
        <w:t>селективно</w:t>
      </w:r>
      <w:proofErr w:type="spellEnd"/>
      <w:r w:rsidRPr="00FA0AA2">
        <w:rPr>
          <w:lang w:val="uk-UA" w:eastAsia="uk-UA"/>
        </w:rPr>
        <w:t xml:space="preserve"> вбиває дводольні.</w:t>
      </w:r>
    </w:p>
    <w:p w:rsidR="00D27394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  <w:proofErr w:type="spellStart"/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Циток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ніни</w:t>
      </w:r>
      <w:proofErr w:type="spellEnd"/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Циток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ніни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є похідними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аденин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і утворюються в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апикальн</w:t>
      </w:r>
      <w:r>
        <w:rPr>
          <w:rFonts w:ascii="Times New Roman" w:hAnsi="Times New Roman"/>
          <w:sz w:val="24"/>
          <w:szCs w:val="24"/>
          <w:lang w:val="uk-UA" w:eastAsia="uk-UA"/>
        </w:rPr>
        <w:t>ій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меристем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кореня. Багато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циток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в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в насінні,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яке 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розвива</w:t>
      </w:r>
      <w:r>
        <w:rPr>
          <w:rFonts w:ascii="Times New Roman" w:hAnsi="Times New Roman"/>
          <w:sz w:val="24"/>
          <w:szCs w:val="24"/>
          <w:lang w:val="uk-UA" w:eastAsia="uk-UA"/>
        </w:rPr>
        <w:t>є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ться, і плодах. 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Якщо ауксин транспортується по рослині зверху вниз і активно, а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цитокінін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- від низу до верху і пасивно з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ксилемним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струмом. 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i/>
          <w:iCs/>
          <w:sz w:val="24"/>
          <w:szCs w:val="24"/>
          <w:u w:val="single"/>
          <w:lang w:val="uk-UA" w:eastAsia="uk-UA"/>
        </w:rPr>
        <w:t>Фізіологічні ефекти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: 1) </w:t>
      </w:r>
      <w:proofErr w:type="spellStart"/>
      <w:r w:rsidRPr="00FA0AA2">
        <w:rPr>
          <w:rFonts w:ascii="Times New Roman" w:hAnsi="Times New Roman"/>
          <w:b/>
          <w:bCs/>
          <w:sz w:val="24"/>
          <w:szCs w:val="24"/>
          <w:lang w:val="uk-UA" w:eastAsia="uk-UA"/>
        </w:rPr>
        <w:t>Атрагую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ч</w:t>
      </w:r>
      <w:r w:rsidRPr="00FA0AA2">
        <w:rPr>
          <w:rFonts w:ascii="Times New Roman" w:hAnsi="Times New Roman"/>
          <w:b/>
          <w:bCs/>
          <w:sz w:val="24"/>
          <w:szCs w:val="24"/>
          <w:lang w:val="uk-UA" w:eastAsia="uk-UA"/>
        </w:rPr>
        <w:t>ий</w:t>
      </w:r>
      <w:proofErr w:type="spellEnd"/>
      <w:r w:rsidRPr="00FA0AA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ефект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. Кінчик кореня для свого </w:t>
      </w:r>
      <w:r>
        <w:rPr>
          <w:rFonts w:ascii="Times New Roman" w:hAnsi="Times New Roman"/>
          <w:sz w:val="24"/>
          <w:szCs w:val="24"/>
          <w:lang w:val="uk-UA" w:eastAsia="uk-UA"/>
        </w:rPr>
        <w:t>росту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потребує </w:t>
      </w:r>
      <w:r>
        <w:rPr>
          <w:rFonts w:ascii="Times New Roman" w:hAnsi="Times New Roman"/>
          <w:sz w:val="24"/>
          <w:szCs w:val="24"/>
          <w:lang w:val="uk-UA" w:eastAsia="uk-UA"/>
        </w:rPr>
        <w:t>по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живних речовин. Мінеральних солей і води біля кореня в достатку, тому необхідно "притягати" продукти фотосинтезу: цукр</w:t>
      </w:r>
      <w:r>
        <w:rPr>
          <w:rFonts w:ascii="Times New Roman" w:hAnsi="Times New Roman"/>
          <w:sz w:val="24"/>
          <w:szCs w:val="24"/>
          <w:lang w:val="uk-UA" w:eastAsia="uk-UA"/>
        </w:rPr>
        <w:t>и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, амінокислоти і ін. Цей ефект виявляється в зоні </w:t>
      </w:r>
      <w:r>
        <w:rPr>
          <w:rFonts w:ascii="Times New Roman" w:hAnsi="Times New Roman"/>
          <w:sz w:val="24"/>
          <w:szCs w:val="24"/>
          <w:lang w:val="uk-UA" w:eastAsia="uk-UA"/>
        </w:rPr>
        <w:t>поділу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(тобто в ап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кальн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й меристем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) кореня.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Іноді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називають гормонами "омолоджування" рослинних тканин. Якщо обробити </w:t>
      </w:r>
      <w:proofErr w:type="spellStart"/>
      <w:r>
        <w:rPr>
          <w:lang w:val="uk-UA" w:eastAsia="uk-UA"/>
        </w:rPr>
        <w:t>цитокінін</w:t>
      </w:r>
      <w:r w:rsidRPr="00FA0AA2">
        <w:rPr>
          <w:lang w:val="uk-UA" w:eastAsia="uk-UA"/>
        </w:rPr>
        <w:t>ом</w:t>
      </w:r>
      <w:proofErr w:type="spellEnd"/>
      <w:r w:rsidRPr="00FA0AA2">
        <w:rPr>
          <w:lang w:val="uk-UA" w:eastAsia="uk-UA"/>
        </w:rPr>
        <w:t xml:space="preserve"> лист, підготовл</w:t>
      </w:r>
      <w:r>
        <w:rPr>
          <w:lang w:val="uk-UA" w:eastAsia="uk-UA"/>
        </w:rPr>
        <w:t>е</w:t>
      </w:r>
      <w:r w:rsidRPr="00FA0AA2">
        <w:rPr>
          <w:lang w:val="uk-UA" w:eastAsia="uk-UA"/>
        </w:rPr>
        <w:t xml:space="preserve">ний до листопада, він ще довго залишатиметься зеленим. </w:t>
      </w:r>
      <w:proofErr w:type="spellStart"/>
      <w:r w:rsidRPr="00FA0AA2">
        <w:rPr>
          <w:lang w:val="uk-UA" w:eastAsia="uk-UA"/>
        </w:rPr>
        <w:t>Цитокинін</w:t>
      </w:r>
      <w:proofErr w:type="spellEnd"/>
      <w:r w:rsidRPr="00FA0AA2">
        <w:rPr>
          <w:lang w:val="uk-UA" w:eastAsia="uk-UA"/>
        </w:rPr>
        <w:t xml:space="preserve"> не дає листу загинути від виснаження, притягаючи і утримуючи в тканинах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>живні речовини.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2)  </w:t>
      </w:r>
      <w:proofErr w:type="spellStart"/>
      <w:r w:rsidRPr="00FA0AA2">
        <w:rPr>
          <w:lang w:val="uk-UA" w:eastAsia="uk-UA"/>
        </w:rPr>
        <w:t>Цитокинін</w:t>
      </w:r>
      <w:proofErr w:type="spellEnd"/>
      <w:r w:rsidRPr="00FA0AA2">
        <w:rPr>
          <w:lang w:val="uk-UA" w:eastAsia="uk-UA"/>
        </w:rPr>
        <w:t xml:space="preserve"> і </w:t>
      </w:r>
      <w:r w:rsidRPr="00FA0AA2">
        <w:rPr>
          <w:b/>
          <w:bCs/>
          <w:lang w:val="uk-UA" w:eastAsia="uk-UA"/>
        </w:rPr>
        <w:t xml:space="preserve">диференціювання </w:t>
      </w:r>
      <w:r>
        <w:rPr>
          <w:b/>
          <w:bCs/>
          <w:lang w:val="uk-UA" w:eastAsia="uk-UA"/>
        </w:rPr>
        <w:t>клітин</w:t>
      </w:r>
      <w:r w:rsidRPr="00FA0AA2">
        <w:rPr>
          <w:lang w:val="uk-UA" w:eastAsia="uk-UA"/>
        </w:rPr>
        <w:t xml:space="preserve">. У зоні диференціювання кореня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сприяють утворенню провідної системи. Оскільки корінь потребує продуктів фотосинтезу, які по рослині розносить флоема,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 викликають </w:t>
      </w:r>
      <w:r>
        <w:rPr>
          <w:lang w:val="uk-UA" w:eastAsia="uk-UA"/>
        </w:rPr>
        <w:t>утворення</w:t>
      </w:r>
      <w:r w:rsidRPr="00FA0AA2">
        <w:rPr>
          <w:lang w:val="uk-UA" w:eastAsia="uk-UA"/>
        </w:rPr>
        <w:t xml:space="preserve"> переважно елементів флоеми.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 3) Підвищена концентрація </w:t>
      </w:r>
      <w:proofErr w:type="spellStart"/>
      <w:r>
        <w:rPr>
          <w:lang w:val="uk-UA" w:eastAsia="uk-UA"/>
        </w:rPr>
        <w:t>цитокінін</w:t>
      </w:r>
      <w:r w:rsidRPr="00FA0AA2">
        <w:rPr>
          <w:lang w:val="uk-UA" w:eastAsia="uk-UA"/>
        </w:rPr>
        <w:t>ов</w:t>
      </w:r>
      <w:proofErr w:type="spellEnd"/>
      <w:r w:rsidRPr="00FA0AA2">
        <w:rPr>
          <w:lang w:val="uk-UA" w:eastAsia="uk-UA"/>
        </w:rPr>
        <w:t xml:space="preserve"> говорить рослині про благополучний розвиток кореневої системи. Це означає, що немає необхідності в новому корінні. Тобто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</w:t>
      </w:r>
      <w:r w:rsidRPr="00FA0AA2">
        <w:rPr>
          <w:b/>
          <w:bCs/>
          <w:lang w:val="uk-UA" w:eastAsia="uk-UA"/>
        </w:rPr>
        <w:t xml:space="preserve">пригнічують </w:t>
      </w:r>
      <w:r>
        <w:rPr>
          <w:b/>
          <w:bCs/>
          <w:lang w:val="uk-UA" w:eastAsia="uk-UA"/>
        </w:rPr>
        <w:t>ріст</w:t>
      </w:r>
      <w:r w:rsidRPr="00FA0AA2">
        <w:rPr>
          <w:b/>
          <w:bCs/>
          <w:lang w:val="uk-UA" w:eastAsia="uk-UA"/>
        </w:rPr>
        <w:t xml:space="preserve"> бічного коріння</w:t>
      </w:r>
      <w:r w:rsidRPr="00FA0AA2">
        <w:rPr>
          <w:lang w:val="uk-UA" w:eastAsia="uk-UA"/>
        </w:rPr>
        <w:t>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4) З іншого боку, потрібні </w:t>
      </w:r>
      <w:r>
        <w:rPr>
          <w:lang w:val="uk-UA" w:eastAsia="uk-UA"/>
        </w:rPr>
        <w:t>пагони</w:t>
      </w:r>
      <w:r w:rsidRPr="00FA0AA2">
        <w:rPr>
          <w:lang w:val="uk-UA" w:eastAsia="uk-UA"/>
        </w:rPr>
        <w:t xml:space="preserve">, які утворять нове листя і дозволять краще забезпечувати коріння. Під дією </w:t>
      </w:r>
      <w:proofErr w:type="spellStart"/>
      <w:r>
        <w:rPr>
          <w:lang w:val="uk-UA" w:eastAsia="uk-UA"/>
        </w:rPr>
        <w:t>цитокініні</w:t>
      </w:r>
      <w:r w:rsidRPr="00FA0AA2">
        <w:rPr>
          <w:lang w:val="uk-UA" w:eastAsia="uk-UA"/>
        </w:rPr>
        <w:t>в</w:t>
      </w:r>
      <w:proofErr w:type="spellEnd"/>
      <w:r w:rsidRPr="00FA0AA2">
        <w:rPr>
          <w:lang w:val="uk-UA" w:eastAsia="uk-UA"/>
        </w:rPr>
        <w:t xml:space="preserve"> починають рости бічні </w:t>
      </w:r>
      <w:r>
        <w:rPr>
          <w:lang w:val="uk-UA" w:eastAsia="uk-UA"/>
        </w:rPr>
        <w:t>бруньки</w:t>
      </w:r>
      <w:r w:rsidRPr="00FA0AA2">
        <w:rPr>
          <w:lang w:val="uk-UA" w:eastAsia="uk-UA"/>
        </w:rPr>
        <w:t xml:space="preserve"> на </w:t>
      </w:r>
      <w:r>
        <w:rPr>
          <w:lang w:val="uk-UA" w:eastAsia="uk-UA"/>
        </w:rPr>
        <w:t>пагон</w:t>
      </w:r>
      <w:r w:rsidRPr="00FA0AA2">
        <w:rPr>
          <w:lang w:val="uk-UA" w:eastAsia="uk-UA"/>
        </w:rPr>
        <w:t xml:space="preserve">ах. Таким чином,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</w:t>
      </w:r>
      <w:r w:rsidRPr="00FA0AA2">
        <w:rPr>
          <w:b/>
          <w:bCs/>
          <w:lang w:val="uk-UA" w:eastAsia="uk-UA"/>
        </w:rPr>
        <w:t>знімають ап</w:t>
      </w:r>
      <w:r>
        <w:rPr>
          <w:b/>
          <w:bCs/>
          <w:lang w:val="uk-UA" w:eastAsia="uk-UA"/>
        </w:rPr>
        <w:t>ікальн</w:t>
      </w:r>
      <w:r w:rsidRPr="00FA0AA2">
        <w:rPr>
          <w:b/>
          <w:bCs/>
          <w:lang w:val="uk-UA" w:eastAsia="uk-UA"/>
        </w:rPr>
        <w:t>е домінування</w:t>
      </w:r>
      <w:r w:rsidRPr="00FA0AA2">
        <w:rPr>
          <w:lang w:val="uk-UA" w:eastAsia="uk-UA"/>
        </w:rPr>
        <w:t>, викликане ауксинами.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Ауксини і </w:t>
      </w:r>
      <w:proofErr w:type="spellStart"/>
      <w:r>
        <w:rPr>
          <w:lang w:val="uk-UA" w:eastAsia="uk-UA"/>
        </w:rPr>
        <w:t>цитокініни</w:t>
      </w:r>
      <w:proofErr w:type="spellEnd"/>
      <w:r w:rsidRPr="00FA0AA2">
        <w:rPr>
          <w:lang w:val="uk-UA" w:eastAsia="uk-UA"/>
        </w:rPr>
        <w:t xml:space="preserve"> - антагоністи в процесі регуляції розвитку бічних </w:t>
      </w:r>
      <w:r>
        <w:rPr>
          <w:lang w:val="uk-UA" w:eastAsia="uk-UA"/>
        </w:rPr>
        <w:t>бруньок</w:t>
      </w:r>
      <w:r w:rsidRPr="00FA0AA2">
        <w:rPr>
          <w:lang w:val="uk-UA" w:eastAsia="uk-UA"/>
        </w:rPr>
        <w:t xml:space="preserve">. Проте, в іншому процесі - клітинних </w:t>
      </w:r>
      <w:r>
        <w:rPr>
          <w:lang w:val="uk-UA" w:eastAsia="uk-UA"/>
        </w:rPr>
        <w:t>поділах</w:t>
      </w:r>
      <w:r w:rsidRPr="00FA0AA2">
        <w:rPr>
          <w:lang w:val="uk-UA" w:eastAsia="uk-UA"/>
        </w:rPr>
        <w:t xml:space="preserve"> - вони синерг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ст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 (тобто їх сумісна дія </w:t>
      </w:r>
      <w:r>
        <w:rPr>
          <w:lang w:val="uk-UA" w:eastAsia="uk-UA"/>
        </w:rPr>
        <w:t>посилюється</w:t>
      </w:r>
      <w:r w:rsidRPr="00FA0AA2">
        <w:rPr>
          <w:lang w:val="uk-UA" w:eastAsia="uk-UA"/>
        </w:rPr>
        <w:t>).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5) Характерною є реакція </w:t>
      </w:r>
      <w:r>
        <w:rPr>
          <w:lang w:val="uk-UA" w:eastAsia="uk-UA"/>
        </w:rPr>
        <w:t>продихових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клітин</w:t>
      </w:r>
      <w:r w:rsidRPr="00FA0AA2">
        <w:rPr>
          <w:lang w:val="uk-UA" w:eastAsia="uk-UA"/>
        </w:rPr>
        <w:t xml:space="preserve"> на </w:t>
      </w:r>
      <w:proofErr w:type="spellStart"/>
      <w:r>
        <w:rPr>
          <w:lang w:val="uk-UA" w:eastAsia="uk-UA"/>
        </w:rPr>
        <w:t>цитокінін</w:t>
      </w:r>
      <w:proofErr w:type="spellEnd"/>
      <w:r w:rsidRPr="00FA0AA2">
        <w:rPr>
          <w:lang w:val="uk-UA" w:eastAsia="uk-UA"/>
        </w:rPr>
        <w:t xml:space="preserve">: якщо вода поступає в лист з кореня (тобто збагачена </w:t>
      </w:r>
      <w:proofErr w:type="spellStart"/>
      <w:r>
        <w:rPr>
          <w:lang w:val="uk-UA" w:eastAsia="uk-UA"/>
        </w:rPr>
        <w:t>цитокінін</w:t>
      </w:r>
      <w:r w:rsidRPr="00FA0AA2">
        <w:rPr>
          <w:lang w:val="uk-UA" w:eastAsia="uk-UA"/>
        </w:rPr>
        <w:t>ами</w:t>
      </w:r>
      <w:proofErr w:type="spellEnd"/>
      <w:r w:rsidRPr="00FA0AA2">
        <w:rPr>
          <w:lang w:val="uk-UA" w:eastAsia="uk-UA"/>
        </w:rPr>
        <w:t xml:space="preserve">), </w:t>
      </w:r>
      <w:r>
        <w:rPr>
          <w:b/>
          <w:bCs/>
          <w:lang w:val="uk-UA" w:eastAsia="uk-UA"/>
        </w:rPr>
        <w:t>продихи</w:t>
      </w:r>
      <w:r w:rsidRPr="00FA0AA2">
        <w:rPr>
          <w:b/>
          <w:bCs/>
          <w:lang w:val="uk-UA" w:eastAsia="uk-UA"/>
        </w:rPr>
        <w:t xml:space="preserve"> відкриваються</w:t>
      </w:r>
      <w:r w:rsidRPr="00FA0AA2">
        <w:rPr>
          <w:lang w:val="uk-UA" w:eastAsia="uk-UA"/>
        </w:rPr>
        <w:t xml:space="preserve">. Якщо вода поступає з інших органів, вона бідна </w:t>
      </w:r>
      <w:proofErr w:type="spellStart"/>
      <w:r>
        <w:rPr>
          <w:lang w:val="uk-UA" w:eastAsia="uk-UA"/>
        </w:rPr>
        <w:t>цитокінін</w:t>
      </w:r>
      <w:r w:rsidRPr="00FA0AA2">
        <w:rPr>
          <w:lang w:val="uk-UA" w:eastAsia="uk-UA"/>
        </w:rPr>
        <w:t>ами</w:t>
      </w:r>
      <w:proofErr w:type="spellEnd"/>
      <w:r w:rsidRPr="00FA0AA2">
        <w:rPr>
          <w:lang w:val="uk-UA" w:eastAsia="uk-UA"/>
        </w:rPr>
        <w:t xml:space="preserve"> (багата </w:t>
      </w:r>
      <w:proofErr w:type="spellStart"/>
      <w:r w:rsidRPr="00FA0AA2">
        <w:rPr>
          <w:lang w:val="uk-UA" w:eastAsia="uk-UA"/>
        </w:rPr>
        <w:t>абсцизово</w:t>
      </w:r>
      <w:r>
        <w:rPr>
          <w:lang w:val="uk-UA" w:eastAsia="uk-UA"/>
        </w:rPr>
        <w:t>ю</w:t>
      </w:r>
      <w:proofErr w:type="spellEnd"/>
      <w:r>
        <w:rPr>
          <w:lang w:val="uk-UA" w:eastAsia="uk-UA"/>
        </w:rPr>
        <w:t xml:space="preserve"> </w:t>
      </w:r>
      <w:r w:rsidRPr="00FA0AA2">
        <w:rPr>
          <w:lang w:val="uk-UA" w:eastAsia="uk-UA"/>
        </w:rPr>
        <w:t xml:space="preserve">кислотою) і відбувається закривання </w:t>
      </w:r>
      <w:r>
        <w:rPr>
          <w:lang w:val="uk-UA" w:eastAsia="uk-UA"/>
        </w:rPr>
        <w:t>продихів</w:t>
      </w:r>
      <w:r w:rsidRPr="00FA0AA2">
        <w:rPr>
          <w:lang w:val="uk-UA" w:eastAsia="uk-UA"/>
        </w:rPr>
        <w:t>.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6)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Цитокиніни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сприяють рост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безнасінних плодів. При додаванні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цитокінін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ов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ззовні, рослина вважає, що в безнасінному плоді зародки є і виявляється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ат</w:t>
      </w:r>
      <w:r>
        <w:rPr>
          <w:rFonts w:ascii="Times New Roman" w:hAnsi="Times New Roman"/>
          <w:sz w:val="24"/>
          <w:szCs w:val="24"/>
          <w:lang w:val="uk-UA" w:eastAsia="uk-UA"/>
        </w:rPr>
        <w:t>рагуюч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ий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ефект.</w:t>
      </w:r>
    </w:p>
    <w:p w:rsidR="00D27394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lang w:val="uk-UA" w:eastAsia="uk-UA"/>
        </w:rPr>
      </w:pP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FA0AA2">
        <w:rPr>
          <w:lang w:val="uk-UA" w:eastAsia="uk-UA"/>
        </w:rPr>
        <w:t xml:space="preserve"> </w:t>
      </w: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береліни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В даний час відомо більше 110 </w:t>
      </w:r>
      <w:r>
        <w:rPr>
          <w:rFonts w:ascii="Times New Roman" w:hAnsi="Times New Roman"/>
          <w:sz w:val="24"/>
          <w:szCs w:val="24"/>
          <w:lang w:val="uk-UA" w:eastAsia="uk-UA"/>
        </w:rPr>
        <w:t>гібереліні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в кислої і нейтральної природи. Найбільш відомим і поширеним гіб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ереліном є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берелова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кислота (ГК). Г</w:t>
      </w:r>
      <w:r>
        <w:rPr>
          <w:rFonts w:ascii="Times New Roman" w:hAnsi="Times New Roman"/>
          <w:sz w:val="24"/>
          <w:szCs w:val="24"/>
          <w:lang w:val="uk-UA" w:eastAsia="uk-UA"/>
        </w:rPr>
        <w:t>іб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ереліни  є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тетрацикл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ч</w:t>
      </w:r>
      <w:r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ими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д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терпено</w:t>
      </w:r>
      <w:r>
        <w:rPr>
          <w:rFonts w:ascii="Times New Roman" w:hAnsi="Times New Roman"/>
          <w:sz w:val="24"/>
          <w:szCs w:val="24"/>
          <w:lang w:val="uk-UA" w:eastAsia="uk-UA"/>
        </w:rPr>
        <w:t>ї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дами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і синтезуються з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ацетилко</w:t>
      </w:r>
      <w:r>
        <w:rPr>
          <w:rFonts w:ascii="Times New Roman" w:hAnsi="Times New Roman"/>
          <w:sz w:val="24"/>
          <w:szCs w:val="24"/>
          <w:lang w:val="uk-UA" w:eastAsia="uk-UA"/>
        </w:rPr>
        <w:t>е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нзим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А в листі (можуть і в корінні).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u w:val="single"/>
          <w:lang w:val="uk-UA" w:eastAsia="uk-UA"/>
        </w:rPr>
        <w:t xml:space="preserve">Фізіологічні ефекти </w:t>
      </w:r>
      <w:r>
        <w:rPr>
          <w:u w:val="single"/>
          <w:lang w:val="uk-UA" w:eastAsia="uk-UA"/>
        </w:rPr>
        <w:t>гібереліні</w:t>
      </w:r>
      <w:r w:rsidRPr="00FA0AA2">
        <w:rPr>
          <w:u w:val="single"/>
          <w:lang w:val="uk-UA" w:eastAsia="uk-UA"/>
        </w:rPr>
        <w:t>в</w:t>
      </w:r>
      <w:r w:rsidRPr="00FA0AA2">
        <w:rPr>
          <w:lang w:val="uk-UA" w:eastAsia="uk-UA"/>
        </w:rPr>
        <w:t xml:space="preserve">: 1) Діють </w:t>
      </w:r>
      <w:r>
        <w:rPr>
          <w:lang w:val="uk-UA" w:eastAsia="uk-UA"/>
        </w:rPr>
        <w:t>гібереліни</w:t>
      </w:r>
      <w:r w:rsidRPr="00FA0AA2">
        <w:rPr>
          <w:lang w:val="uk-UA" w:eastAsia="uk-UA"/>
        </w:rPr>
        <w:t xml:space="preserve"> перш за все на </w:t>
      </w:r>
      <w:proofErr w:type="spellStart"/>
      <w:r>
        <w:rPr>
          <w:b/>
          <w:bCs/>
          <w:lang w:val="uk-UA" w:eastAsia="uk-UA"/>
        </w:rPr>
        <w:t>і</w:t>
      </w:r>
      <w:r w:rsidRPr="00FA0AA2">
        <w:rPr>
          <w:b/>
          <w:bCs/>
          <w:lang w:val="uk-UA" w:eastAsia="uk-UA"/>
        </w:rPr>
        <w:t>нтеркалярн</w:t>
      </w:r>
      <w:r>
        <w:rPr>
          <w:b/>
          <w:bCs/>
          <w:lang w:val="uk-UA" w:eastAsia="uk-UA"/>
        </w:rPr>
        <w:t>і</w:t>
      </w:r>
      <w:proofErr w:type="spellEnd"/>
      <w:r w:rsidRPr="00FA0AA2">
        <w:rPr>
          <w:b/>
          <w:bCs/>
          <w:lang w:val="uk-UA" w:eastAsia="uk-UA"/>
        </w:rPr>
        <w:t xml:space="preserve"> меристем</w:t>
      </w:r>
      <w:r>
        <w:rPr>
          <w:b/>
          <w:bCs/>
          <w:lang w:val="uk-UA" w:eastAsia="uk-UA"/>
        </w:rPr>
        <w:t>и</w:t>
      </w:r>
      <w:r w:rsidRPr="00FA0AA2">
        <w:rPr>
          <w:b/>
          <w:bCs/>
          <w:lang w:val="uk-UA" w:eastAsia="uk-UA"/>
        </w:rPr>
        <w:t xml:space="preserve">, </w:t>
      </w:r>
      <w:r w:rsidRPr="00FA0AA2">
        <w:rPr>
          <w:lang w:val="uk-UA" w:eastAsia="uk-UA"/>
        </w:rPr>
        <w:t xml:space="preserve">розташовані в безпосередній близькості від вузлів, до яких прикріплене листя, викликаючи їх </w:t>
      </w:r>
      <w:r w:rsidRPr="00FA0AA2">
        <w:rPr>
          <w:b/>
          <w:bCs/>
          <w:lang w:val="uk-UA" w:eastAsia="uk-UA"/>
        </w:rPr>
        <w:t>розтягування.</w:t>
      </w:r>
      <w:r w:rsidRPr="00FA0AA2">
        <w:rPr>
          <w:lang w:val="uk-UA" w:eastAsia="uk-UA"/>
        </w:rPr>
        <w:t xml:space="preserve"> Чим більша площа листа, тим довше міжвузл</w:t>
      </w:r>
      <w:r>
        <w:rPr>
          <w:lang w:val="uk-UA" w:eastAsia="uk-UA"/>
        </w:rPr>
        <w:t>я</w:t>
      </w:r>
      <w:r w:rsidRPr="00FA0AA2">
        <w:rPr>
          <w:lang w:val="uk-UA" w:eastAsia="uk-UA"/>
        </w:rPr>
        <w:t xml:space="preserve"> під ним. Це означає, що крупний зелений лист проводить гібереліну більше і подає могутніший сигнал в </w:t>
      </w:r>
      <w:proofErr w:type="spellStart"/>
      <w:r>
        <w:rPr>
          <w:lang w:val="uk-UA" w:eastAsia="uk-UA"/>
        </w:rPr>
        <w:t>і</w:t>
      </w:r>
      <w:r w:rsidRPr="00FA0AA2">
        <w:rPr>
          <w:lang w:val="uk-UA" w:eastAsia="uk-UA"/>
        </w:rPr>
        <w:t>нтеркалярну</w:t>
      </w:r>
      <w:proofErr w:type="spellEnd"/>
      <w:r w:rsidRPr="00FA0AA2">
        <w:rPr>
          <w:lang w:val="uk-UA" w:eastAsia="uk-UA"/>
        </w:rPr>
        <w:t xml:space="preserve"> меристему. Клітини активніше діляться і розтягуються там, де більше гіб</w:t>
      </w:r>
      <w:r>
        <w:rPr>
          <w:lang w:val="uk-UA" w:eastAsia="uk-UA"/>
        </w:rPr>
        <w:t xml:space="preserve">ереліну, </w:t>
      </w:r>
      <w:r w:rsidRPr="00FA0AA2">
        <w:rPr>
          <w:lang w:val="uk-UA" w:eastAsia="uk-UA"/>
        </w:rPr>
        <w:t xml:space="preserve"> міжвузл</w:t>
      </w:r>
      <w:r>
        <w:rPr>
          <w:lang w:val="uk-UA" w:eastAsia="uk-UA"/>
        </w:rPr>
        <w:t>я</w:t>
      </w:r>
      <w:r w:rsidRPr="00FA0AA2">
        <w:rPr>
          <w:lang w:val="uk-UA" w:eastAsia="uk-UA"/>
        </w:rPr>
        <w:t xml:space="preserve"> під крупним листом виявляється довшим,</w:t>
      </w:r>
      <w:r>
        <w:rPr>
          <w:lang w:val="uk-UA" w:eastAsia="uk-UA"/>
        </w:rPr>
        <w:t xml:space="preserve"> що сприяє</w:t>
      </w:r>
      <w:r w:rsidRPr="00FA0AA2">
        <w:rPr>
          <w:lang w:val="uk-UA" w:eastAsia="uk-UA"/>
        </w:rPr>
        <w:t xml:space="preserve"> формування листової мозаїки.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Дещо складніше фізіологічна відповідь на гіберелін у розеткових рослин. На початку сезону вони утворюють прикореневу розетку листя. Не дивлячись на крупні розміри листя, м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ж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 xml:space="preserve">узля між ними не збільшуються. </w:t>
      </w:r>
      <w:proofErr w:type="spellStart"/>
      <w:r w:rsidRPr="00FA0AA2">
        <w:rPr>
          <w:lang w:val="uk-UA" w:eastAsia="uk-UA"/>
        </w:rPr>
        <w:t>Гібереліновий</w:t>
      </w:r>
      <w:proofErr w:type="spellEnd"/>
      <w:r w:rsidRPr="00FA0AA2">
        <w:rPr>
          <w:lang w:val="uk-UA" w:eastAsia="uk-UA"/>
        </w:rPr>
        <w:t xml:space="preserve"> сигнал прямує до верхівки </w:t>
      </w:r>
      <w:r>
        <w:rPr>
          <w:lang w:val="uk-UA" w:eastAsia="uk-UA"/>
        </w:rPr>
        <w:t>пагону</w:t>
      </w:r>
      <w:r w:rsidRPr="00FA0AA2">
        <w:rPr>
          <w:lang w:val="uk-UA" w:eastAsia="uk-UA"/>
        </w:rPr>
        <w:t>, і коли він перевищує деякий поріг, ця меристема починає утворення с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>цв</w:t>
      </w:r>
      <w:r>
        <w:rPr>
          <w:lang w:val="uk-UA" w:eastAsia="uk-UA"/>
        </w:rPr>
        <w:t>іть</w:t>
      </w:r>
      <w:r w:rsidRPr="00FA0AA2">
        <w:rPr>
          <w:lang w:val="uk-UA" w:eastAsia="uk-UA"/>
        </w:rPr>
        <w:t>. У с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>цв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т</w:t>
      </w:r>
      <w:r>
        <w:rPr>
          <w:lang w:val="uk-UA" w:eastAsia="uk-UA"/>
        </w:rPr>
        <w:t>т</w:t>
      </w:r>
      <w:r w:rsidRPr="00FA0AA2">
        <w:rPr>
          <w:lang w:val="uk-UA" w:eastAsia="uk-UA"/>
        </w:rPr>
        <w:t>ях розеткових рослин листя поступається в розмірах прикореневим, але м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ж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 xml:space="preserve">узля на </w:t>
      </w:r>
      <w:r>
        <w:rPr>
          <w:lang w:val="uk-UA" w:eastAsia="uk-UA"/>
        </w:rPr>
        <w:t>квітковому пагоні</w:t>
      </w:r>
      <w:r w:rsidRPr="00FA0AA2">
        <w:rPr>
          <w:lang w:val="uk-UA" w:eastAsia="uk-UA"/>
        </w:rPr>
        <w:t xml:space="preserve"> набагато довше. Це обумовлено </w:t>
      </w:r>
      <w:proofErr w:type="spellStart"/>
      <w:r w:rsidRPr="00FA0AA2">
        <w:rPr>
          <w:lang w:val="uk-UA" w:eastAsia="uk-UA"/>
        </w:rPr>
        <w:t>г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берел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нов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>ми</w:t>
      </w:r>
      <w:proofErr w:type="spellEnd"/>
      <w:r w:rsidRPr="00FA0AA2">
        <w:rPr>
          <w:lang w:val="uk-UA" w:eastAsia="uk-UA"/>
        </w:rPr>
        <w:t xml:space="preserve"> сигналами, що поступають в </w:t>
      </w:r>
      <w:proofErr w:type="spellStart"/>
      <w:r>
        <w:rPr>
          <w:lang w:val="uk-UA" w:eastAsia="uk-UA"/>
        </w:rPr>
        <w:t>і</w:t>
      </w:r>
      <w:r w:rsidRPr="00FA0AA2">
        <w:rPr>
          <w:lang w:val="uk-UA" w:eastAsia="uk-UA"/>
        </w:rPr>
        <w:t>нтеркалярн</w:t>
      </w:r>
      <w:r>
        <w:rPr>
          <w:lang w:val="uk-UA" w:eastAsia="uk-UA"/>
        </w:rPr>
        <w:t>і</w:t>
      </w:r>
      <w:proofErr w:type="spellEnd"/>
      <w:r w:rsidRPr="00FA0AA2">
        <w:rPr>
          <w:lang w:val="uk-UA" w:eastAsia="uk-UA"/>
        </w:rPr>
        <w:t xml:space="preserve"> меристем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 з нижче лежачого листя розетки.</w:t>
      </w:r>
    </w:p>
    <w:p w:rsidR="00D27394" w:rsidRPr="00FA0AA2" w:rsidRDefault="00D27394" w:rsidP="00D27394">
      <w:pPr>
        <w:ind w:firstLine="567"/>
        <w:jc w:val="both"/>
        <w:rPr>
          <w:color w:val="000080"/>
          <w:lang w:val="uk-UA" w:eastAsia="uk-UA"/>
        </w:rPr>
      </w:pPr>
      <w:r w:rsidRPr="00FA0AA2">
        <w:rPr>
          <w:lang w:val="uk-UA" w:eastAsia="uk-UA"/>
        </w:rPr>
        <w:t xml:space="preserve">Біосинтез </w:t>
      </w:r>
      <w:r>
        <w:rPr>
          <w:lang w:val="uk-UA" w:eastAsia="uk-UA"/>
        </w:rPr>
        <w:t>гібереліні</w:t>
      </w:r>
      <w:r w:rsidRPr="00FA0AA2">
        <w:rPr>
          <w:lang w:val="uk-UA" w:eastAsia="uk-UA"/>
        </w:rPr>
        <w:t xml:space="preserve">в можна подавити за допомогою деяких </w:t>
      </w:r>
      <w:r w:rsidRPr="00FA0AA2">
        <w:rPr>
          <w:i/>
          <w:iCs/>
          <w:lang w:val="uk-UA" w:eastAsia="uk-UA"/>
        </w:rPr>
        <w:t>ретардант</w:t>
      </w:r>
      <w:r>
        <w:rPr>
          <w:i/>
          <w:iCs/>
          <w:lang w:val="uk-UA" w:eastAsia="uk-UA"/>
        </w:rPr>
        <w:t>і</w:t>
      </w:r>
      <w:r w:rsidRPr="00FA0AA2">
        <w:rPr>
          <w:i/>
          <w:iCs/>
          <w:lang w:val="uk-UA" w:eastAsia="uk-UA"/>
        </w:rPr>
        <w:t xml:space="preserve">в </w:t>
      </w:r>
      <w:r w:rsidRPr="00FA0AA2">
        <w:rPr>
          <w:lang w:val="uk-UA" w:eastAsia="uk-UA"/>
        </w:rPr>
        <w:t xml:space="preserve">(один з таких агентів - </w:t>
      </w:r>
      <w:proofErr w:type="spellStart"/>
      <w:r w:rsidRPr="00FA0AA2">
        <w:rPr>
          <w:lang w:val="uk-UA" w:eastAsia="uk-UA"/>
        </w:rPr>
        <w:t>паклобутразол</w:t>
      </w:r>
      <w:proofErr w:type="spellEnd"/>
      <w:r w:rsidRPr="00FA0AA2">
        <w:rPr>
          <w:lang w:val="uk-UA" w:eastAsia="uk-UA"/>
        </w:rPr>
        <w:t xml:space="preserve">). Якщо при вирощуванні високорослих сортів вчасно провести обробку ретардантом, то вийдуть "штучні </w:t>
      </w:r>
      <w:r>
        <w:rPr>
          <w:lang w:val="uk-UA" w:eastAsia="uk-UA"/>
        </w:rPr>
        <w:t xml:space="preserve">карлики" (хризантема, каланхое </w:t>
      </w:r>
      <w:r w:rsidRPr="00FA0AA2">
        <w:rPr>
          <w:lang w:val="uk-UA" w:eastAsia="uk-UA"/>
        </w:rPr>
        <w:t xml:space="preserve">і ін.).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lastRenderedPageBreak/>
        <w:t xml:space="preserve">2)   </w:t>
      </w:r>
      <w:proofErr w:type="spellStart"/>
      <w:r>
        <w:rPr>
          <w:b/>
          <w:bCs/>
          <w:lang w:val="uk-UA" w:eastAsia="uk-UA"/>
        </w:rPr>
        <w:t>Ат</w:t>
      </w:r>
      <w:r w:rsidRPr="00FA0AA2">
        <w:rPr>
          <w:b/>
          <w:bCs/>
          <w:lang w:val="uk-UA" w:eastAsia="uk-UA"/>
        </w:rPr>
        <w:t>раг</w:t>
      </w:r>
      <w:r>
        <w:rPr>
          <w:b/>
          <w:bCs/>
          <w:lang w:val="uk-UA" w:eastAsia="uk-UA"/>
        </w:rPr>
        <w:t>у</w:t>
      </w:r>
      <w:r w:rsidRPr="00FA0AA2">
        <w:rPr>
          <w:b/>
          <w:bCs/>
          <w:lang w:val="uk-UA" w:eastAsia="uk-UA"/>
        </w:rPr>
        <w:t>ю</w:t>
      </w:r>
      <w:r>
        <w:rPr>
          <w:b/>
          <w:bCs/>
          <w:lang w:val="uk-UA" w:eastAsia="uk-UA"/>
        </w:rPr>
        <w:t>ч</w:t>
      </w:r>
      <w:r w:rsidRPr="00FA0AA2">
        <w:rPr>
          <w:b/>
          <w:bCs/>
          <w:lang w:val="uk-UA" w:eastAsia="uk-UA"/>
        </w:rPr>
        <w:t>ий</w:t>
      </w:r>
      <w:proofErr w:type="spellEnd"/>
      <w:r w:rsidRPr="00FA0AA2">
        <w:rPr>
          <w:b/>
          <w:bCs/>
          <w:lang w:val="uk-UA" w:eastAsia="uk-UA"/>
        </w:rPr>
        <w:t xml:space="preserve"> ефект </w:t>
      </w:r>
      <w:r w:rsidRPr="00E40EC5">
        <w:rPr>
          <w:lang w:val="uk-UA" w:eastAsia="uk-UA"/>
        </w:rPr>
        <w:t>гіберелін</w:t>
      </w:r>
      <w:r>
        <w:rPr>
          <w:lang w:val="uk-UA" w:eastAsia="uk-UA"/>
        </w:rPr>
        <w:t>і</w:t>
      </w:r>
      <w:r w:rsidRPr="00E40EC5">
        <w:rPr>
          <w:lang w:val="uk-UA" w:eastAsia="uk-UA"/>
        </w:rPr>
        <w:t>в</w:t>
      </w:r>
      <w:r w:rsidRPr="00FA0AA2">
        <w:rPr>
          <w:color w:val="000080"/>
          <w:lang w:val="uk-UA" w:eastAsia="uk-UA"/>
        </w:rPr>
        <w:t xml:space="preserve"> </w:t>
      </w:r>
      <w:r w:rsidRPr="00FA0AA2">
        <w:rPr>
          <w:lang w:val="uk-UA" w:eastAsia="uk-UA"/>
        </w:rPr>
        <w:t xml:space="preserve"> має місце при проростання зерна</w:t>
      </w:r>
      <w:r w:rsidRPr="00FA0AA2">
        <w:rPr>
          <w:color w:val="000080"/>
          <w:lang w:val="uk-UA" w:eastAsia="uk-UA"/>
        </w:rPr>
        <w:t xml:space="preserve">. </w:t>
      </w:r>
      <w:r w:rsidRPr="00FA0AA2">
        <w:rPr>
          <w:lang w:val="uk-UA" w:eastAsia="uk-UA"/>
        </w:rPr>
        <w:t xml:space="preserve">Краще всього цей процес вивчений у злаків (ячменю, </w:t>
      </w:r>
      <w:r>
        <w:rPr>
          <w:lang w:val="uk-UA" w:eastAsia="uk-UA"/>
        </w:rPr>
        <w:t>жита</w:t>
      </w:r>
      <w:r w:rsidRPr="00FA0AA2">
        <w:rPr>
          <w:lang w:val="uk-UA" w:eastAsia="uk-UA"/>
        </w:rPr>
        <w:t>, пшениці), оскільки має важливе практичне значення для виробників пива.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Г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береліни стимулюють проростання не тільки насіння злаків, але і інших рослин. У соняшнику і гарбуза ці гормони запускають </w:t>
      </w:r>
      <w:r>
        <w:rPr>
          <w:lang w:val="uk-UA" w:eastAsia="uk-UA"/>
        </w:rPr>
        <w:t>гідроліз</w:t>
      </w:r>
      <w:r w:rsidRPr="00FA0AA2">
        <w:rPr>
          <w:lang w:val="uk-UA" w:eastAsia="uk-UA"/>
        </w:rPr>
        <w:t xml:space="preserve"> запасних жирів і їх окислення до </w:t>
      </w:r>
      <w:proofErr w:type="spellStart"/>
      <w:r w:rsidRPr="00FA0AA2">
        <w:rPr>
          <w:lang w:val="uk-UA" w:eastAsia="uk-UA"/>
        </w:rPr>
        <w:t>сахар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в</w:t>
      </w:r>
      <w:proofErr w:type="spellEnd"/>
      <w:r w:rsidRPr="00FA0AA2">
        <w:rPr>
          <w:lang w:val="uk-UA" w:eastAsia="uk-UA"/>
        </w:rPr>
        <w:t xml:space="preserve">, у бобів мобілізують гранули запасних білків і </w:t>
      </w:r>
      <w:proofErr w:type="spellStart"/>
      <w:r w:rsidRPr="00FA0AA2">
        <w:rPr>
          <w:lang w:val="uk-UA" w:eastAsia="uk-UA"/>
        </w:rPr>
        <w:t>т.д</w:t>
      </w:r>
      <w:proofErr w:type="spellEnd"/>
      <w:r w:rsidRPr="00FA0AA2">
        <w:rPr>
          <w:lang w:val="uk-UA" w:eastAsia="uk-UA"/>
        </w:rPr>
        <w:t xml:space="preserve">. Саме тому </w:t>
      </w:r>
      <w:r>
        <w:rPr>
          <w:lang w:val="uk-UA" w:eastAsia="uk-UA"/>
        </w:rPr>
        <w:t>гіб</w:t>
      </w:r>
      <w:r w:rsidRPr="00FA0AA2">
        <w:rPr>
          <w:lang w:val="uk-UA" w:eastAsia="uk-UA"/>
        </w:rPr>
        <w:t xml:space="preserve">ереліном рекомендують обробляти насіння, бульби і цибулини перед посадкою: збільшується % проростання,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стає активнішим.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Ще один приклад </w:t>
      </w:r>
      <w:proofErr w:type="spellStart"/>
      <w:r>
        <w:rPr>
          <w:lang w:val="uk-UA" w:eastAsia="uk-UA"/>
        </w:rPr>
        <w:t>атраг</w:t>
      </w:r>
      <w:r w:rsidRPr="00FA0AA2">
        <w:rPr>
          <w:lang w:val="uk-UA" w:eastAsia="uk-UA"/>
        </w:rPr>
        <w:t>ую</w:t>
      </w:r>
      <w:r>
        <w:rPr>
          <w:lang w:val="uk-UA" w:eastAsia="uk-UA"/>
        </w:rPr>
        <w:t>чої</w:t>
      </w:r>
      <w:proofErr w:type="spellEnd"/>
      <w:r w:rsidRPr="00FA0AA2">
        <w:rPr>
          <w:lang w:val="uk-UA" w:eastAsia="uk-UA"/>
        </w:rPr>
        <w:t xml:space="preserve"> дії </w:t>
      </w:r>
      <w:r>
        <w:rPr>
          <w:lang w:val="uk-UA" w:eastAsia="uk-UA"/>
        </w:rPr>
        <w:t>гібереліні</w:t>
      </w:r>
      <w:r w:rsidRPr="00FA0AA2">
        <w:rPr>
          <w:lang w:val="uk-UA" w:eastAsia="uk-UA"/>
        </w:rPr>
        <w:t>в - стимуляція розвитку безнасінних плодів. Особливе це важливо при вирощуванні безкісточкових сортів винограду. Якщо застосувати гіберелін, ягоди виходять крупнішими і урожай зростає.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3)  </w:t>
      </w:r>
      <w:r w:rsidRPr="00FA0AA2">
        <w:rPr>
          <w:lang w:val="uk-UA" w:eastAsia="uk-UA"/>
        </w:rPr>
        <w:t xml:space="preserve"> За допомогою гібереліну можна викликати зміну </w:t>
      </w:r>
      <w:r>
        <w:rPr>
          <w:lang w:val="uk-UA" w:eastAsia="uk-UA"/>
        </w:rPr>
        <w:t>статі</w:t>
      </w:r>
      <w:r w:rsidRPr="00FA0AA2">
        <w:rPr>
          <w:lang w:val="uk-UA" w:eastAsia="uk-UA"/>
        </w:rPr>
        <w:t xml:space="preserve"> у рослин.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 4) Гі</w:t>
      </w:r>
      <w:r w:rsidRPr="00FA0AA2">
        <w:rPr>
          <w:lang w:val="uk-UA" w:eastAsia="uk-UA"/>
        </w:rPr>
        <w:t xml:space="preserve">берелін стимулює цвітіння </w:t>
      </w:r>
      <w:proofErr w:type="spellStart"/>
      <w:r w:rsidRPr="00FA0AA2">
        <w:rPr>
          <w:lang w:val="uk-UA" w:eastAsia="uk-UA"/>
        </w:rPr>
        <w:t>короткод</w:t>
      </w:r>
      <w:r>
        <w:rPr>
          <w:lang w:val="uk-UA" w:eastAsia="uk-UA"/>
        </w:rPr>
        <w:t>енни</w:t>
      </w:r>
      <w:r w:rsidRPr="00FA0AA2">
        <w:rPr>
          <w:lang w:val="uk-UA" w:eastAsia="uk-UA"/>
        </w:rPr>
        <w:t>х</w:t>
      </w:r>
      <w:proofErr w:type="spellEnd"/>
      <w:r w:rsidRPr="00FA0AA2">
        <w:rPr>
          <w:lang w:val="uk-UA" w:eastAsia="uk-UA"/>
        </w:rPr>
        <w:t xml:space="preserve"> рослин. </w:t>
      </w:r>
    </w:p>
    <w:p w:rsidR="00D27394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lang w:val="uk-UA" w:eastAsia="uk-UA"/>
        </w:rPr>
      </w:pPr>
      <w:r w:rsidRPr="00FA0AA2">
        <w:rPr>
          <w:lang w:val="uk-UA" w:eastAsia="uk-UA"/>
        </w:rPr>
        <w:t xml:space="preserve"> 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  <w:proofErr w:type="spellStart"/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Абсцизова</w:t>
      </w:r>
      <w:proofErr w:type="spellEnd"/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 кислота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>Вона синтезується в старіючому листі і кореневому ч</w:t>
      </w:r>
      <w:r>
        <w:rPr>
          <w:rFonts w:ascii="Times New Roman" w:hAnsi="Times New Roman"/>
          <w:sz w:val="24"/>
          <w:szCs w:val="24"/>
          <w:lang w:val="uk-UA" w:eastAsia="uk-UA"/>
        </w:rPr>
        <w:t>о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хлик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двома шляхами: з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мевалоново</w:t>
      </w:r>
      <w:r>
        <w:rPr>
          <w:rFonts w:ascii="Times New Roman" w:hAnsi="Times New Roman"/>
          <w:sz w:val="24"/>
          <w:szCs w:val="24"/>
          <w:lang w:val="uk-UA" w:eastAsia="uk-UA"/>
        </w:rPr>
        <w:t>ї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кислоти або шляхом розпаду каротиноїдів. Транспортується по судинах і ситовидн</w:t>
      </w:r>
      <w:r>
        <w:rPr>
          <w:rFonts w:ascii="Times New Roman" w:hAnsi="Times New Roman"/>
          <w:sz w:val="24"/>
          <w:szCs w:val="24"/>
          <w:lang w:val="uk-UA" w:eastAsia="uk-UA"/>
        </w:rPr>
        <w:t>их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трубках 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всіх напрямках. 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i/>
          <w:iCs/>
          <w:sz w:val="24"/>
          <w:szCs w:val="24"/>
          <w:u w:val="single"/>
          <w:lang w:val="uk-UA" w:eastAsia="uk-UA"/>
        </w:rPr>
        <w:t>Фізіологічні ефекти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:  </w:t>
      </w:r>
      <w:proofErr w:type="spellStart"/>
      <w:r w:rsidRPr="00FA0AA2">
        <w:rPr>
          <w:rFonts w:ascii="Times New Roman" w:hAnsi="Times New Roman"/>
          <w:sz w:val="24"/>
          <w:szCs w:val="24"/>
          <w:lang w:val="uk-UA" w:eastAsia="uk-UA"/>
        </w:rPr>
        <w:t>Абсцизова</w:t>
      </w:r>
      <w:proofErr w:type="spellEnd"/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кислота (АБК) гальмує </w:t>
      </w:r>
      <w:r>
        <w:rPr>
          <w:rFonts w:ascii="Times New Roman" w:hAnsi="Times New Roman"/>
          <w:sz w:val="24"/>
          <w:szCs w:val="24"/>
          <w:lang w:val="uk-UA" w:eastAsia="uk-UA"/>
        </w:rPr>
        <w:t>ріст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рослин і є антагоністом стимуляторів </w:t>
      </w:r>
      <w:r>
        <w:rPr>
          <w:rFonts w:ascii="Times New Roman" w:hAnsi="Times New Roman"/>
          <w:sz w:val="24"/>
          <w:szCs w:val="24"/>
          <w:lang w:val="uk-UA" w:eastAsia="uk-UA"/>
        </w:rPr>
        <w:t>росту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</w:p>
    <w:p w:rsidR="00D27394" w:rsidRPr="00FA0AA2" w:rsidRDefault="00D27394" w:rsidP="00D27394">
      <w:pPr>
        <w:pStyle w:val="2"/>
        <w:spacing w:line="240" w:lineRule="auto"/>
        <w:ind w:firstLine="567"/>
        <w:rPr>
          <w:color w:val="auto"/>
          <w:sz w:val="24"/>
          <w:szCs w:val="24"/>
          <w:u w:val="none"/>
          <w:lang w:val="uk-UA" w:eastAsia="uk-UA"/>
        </w:rPr>
      </w:pP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1) АБК- гормон </w:t>
      </w:r>
      <w:r w:rsidRPr="00FA0AA2">
        <w:rPr>
          <w:b/>
          <w:bCs/>
          <w:color w:val="auto"/>
          <w:sz w:val="24"/>
          <w:szCs w:val="24"/>
          <w:u w:val="none"/>
          <w:lang w:val="uk-UA" w:eastAsia="uk-UA"/>
        </w:rPr>
        <w:t>осмотичного стресу</w:t>
      </w:r>
      <w:r w:rsidRPr="00FA0AA2">
        <w:rPr>
          <w:color w:val="auto"/>
          <w:sz w:val="24"/>
          <w:szCs w:val="24"/>
          <w:u w:val="none"/>
          <w:lang w:val="uk-UA" w:eastAsia="uk-UA"/>
        </w:rPr>
        <w:t>. Вона з'являється в кліт</w:t>
      </w:r>
      <w:r>
        <w:rPr>
          <w:color w:val="auto"/>
          <w:sz w:val="24"/>
          <w:szCs w:val="24"/>
          <w:u w:val="none"/>
          <w:lang w:val="uk-UA" w:eastAsia="uk-UA"/>
        </w:rPr>
        <w:t>ині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у відповідь на зміну стану води (водний дефіцит), викликану  </w:t>
      </w:r>
      <w:r>
        <w:rPr>
          <w:color w:val="auto"/>
          <w:sz w:val="24"/>
          <w:szCs w:val="24"/>
          <w:u w:val="none"/>
          <w:lang w:val="uk-UA" w:eastAsia="uk-UA"/>
        </w:rPr>
        <w:t>по</w:t>
      </w:r>
      <w:r w:rsidRPr="00FA0AA2">
        <w:rPr>
          <w:color w:val="auto"/>
          <w:sz w:val="24"/>
          <w:szCs w:val="24"/>
          <w:u w:val="none"/>
          <w:lang w:val="uk-UA" w:eastAsia="uk-UA"/>
        </w:rPr>
        <w:t>сухою або охолоджуванням. У кліт</w:t>
      </w:r>
      <w:r>
        <w:rPr>
          <w:color w:val="auto"/>
          <w:sz w:val="24"/>
          <w:szCs w:val="24"/>
          <w:u w:val="none"/>
          <w:lang w:val="uk-UA" w:eastAsia="uk-UA"/>
        </w:rPr>
        <w:t>ині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підвищується концентрація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осмотич</w:t>
      </w:r>
      <w:r>
        <w:rPr>
          <w:color w:val="auto"/>
          <w:sz w:val="24"/>
          <w:szCs w:val="24"/>
          <w:u w:val="none"/>
          <w:lang w:val="uk-UA" w:eastAsia="uk-UA"/>
        </w:rPr>
        <w:t>но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активних речовин: амінокислоти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оксипроліну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, сахарози і інших низькомолекулярних речовин. Осмотичний тиск збільшується, а це перешкоджає втраті води. Якщо в навколишньому середовищі є вода, вона починає активніше поступати в </w:t>
      </w:r>
      <w:r>
        <w:rPr>
          <w:color w:val="auto"/>
          <w:sz w:val="24"/>
          <w:szCs w:val="24"/>
          <w:u w:val="none"/>
          <w:lang w:val="uk-UA" w:eastAsia="uk-UA"/>
        </w:rPr>
        <w:t>клітину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. Окрім цього в </w:t>
      </w:r>
      <w:r>
        <w:rPr>
          <w:color w:val="auto"/>
          <w:sz w:val="24"/>
          <w:szCs w:val="24"/>
          <w:u w:val="none"/>
          <w:lang w:val="uk-UA" w:eastAsia="uk-UA"/>
        </w:rPr>
        <w:t>клітина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х з'являється невеликий білок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осмотин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, здатний утворити особливо багато водневих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зв'язків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з водою. У відповідь на АБК в клітці синтезуються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пол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ам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н</w:t>
      </w:r>
      <w:r>
        <w:rPr>
          <w:color w:val="auto"/>
          <w:sz w:val="24"/>
          <w:szCs w:val="24"/>
          <w:u w:val="none"/>
          <w:lang w:val="uk-UA" w:eastAsia="uk-UA"/>
        </w:rPr>
        <w:t>и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(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сперм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дин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,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путресцин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). Ці речовини </w:t>
      </w:r>
      <w:r>
        <w:rPr>
          <w:color w:val="auto"/>
          <w:sz w:val="24"/>
          <w:szCs w:val="24"/>
          <w:u w:val="none"/>
          <w:lang w:val="uk-UA" w:eastAsia="uk-UA"/>
        </w:rPr>
        <w:t>мають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позитивни</w:t>
      </w:r>
      <w:r>
        <w:rPr>
          <w:color w:val="auto"/>
          <w:sz w:val="24"/>
          <w:szCs w:val="24"/>
          <w:u w:val="none"/>
          <w:lang w:val="uk-UA" w:eastAsia="uk-UA"/>
        </w:rPr>
        <w:t>й заряд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за рахунок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протонованих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атомів азоту. Молекули ДНК і РНК заряджені негативно, тому вони легко асоціюють з молекулами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пол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ам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н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в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. Комплекси нуклеїнових кислот з </w:t>
      </w:r>
      <w:proofErr w:type="spellStart"/>
      <w:r w:rsidRPr="00FA0AA2">
        <w:rPr>
          <w:color w:val="auto"/>
          <w:sz w:val="24"/>
          <w:szCs w:val="24"/>
          <w:u w:val="none"/>
          <w:lang w:val="uk-UA" w:eastAsia="uk-UA"/>
        </w:rPr>
        <w:t>пол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ам</w:t>
      </w:r>
      <w:r>
        <w:rPr>
          <w:color w:val="auto"/>
          <w:sz w:val="24"/>
          <w:szCs w:val="24"/>
          <w:u w:val="none"/>
          <w:lang w:val="uk-UA" w:eastAsia="uk-UA"/>
        </w:rPr>
        <w:t>і</w:t>
      </w:r>
      <w:r w:rsidRPr="00FA0AA2">
        <w:rPr>
          <w:color w:val="auto"/>
          <w:sz w:val="24"/>
          <w:szCs w:val="24"/>
          <w:u w:val="none"/>
          <w:lang w:val="uk-UA" w:eastAsia="uk-UA"/>
        </w:rPr>
        <w:t>нами</w:t>
      </w:r>
      <w:proofErr w:type="spellEnd"/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стійкіші до </w:t>
      </w:r>
      <w:r>
        <w:rPr>
          <w:color w:val="auto"/>
          <w:sz w:val="24"/>
          <w:szCs w:val="24"/>
          <w:u w:val="none"/>
          <w:lang w:val="uk-UA" w:eastAsia="uk-UA"/>
        </w:rPr>
        <w:t>зне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воднення. Синтез нової ДНК і РНК під дією АБК припиняється, </w:t>
      </w:r>
      <w:r>
        <w:rPr>
          <w:color w:val="auto"/>
          <w:sz w:val="24"/>
          <w:szCs w:val="24"/>
          <w:u w:val="none"/>
          <w:lang w:val="uk-UA" w:eastAsia="uk-UA"/>
        </w:rPr>
        <w:t>клітина</w:t>
      </w:r>
      <w:r w:rsidRPr="00FA0AA2">
        <w:rPr>
          <w:color w:val="auto"/>
          <w:sz w:val="24"/>
          <w:szCs w:val="24"/>
          <w:u w:val="none"/>
          <w:lang w:val="uk-UA" w:eastAsia="uk-UA"/>
        </w:rPr>
        <w:t xml:space="preserve"> переходить в стан спокою.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2) Щоб боротися з водним дефіцитом, потрібно перш за все закрити </w:t>
      </w:r>
      <w:r>
        <w:rPr>
          <w:lang w:val="uk-UA" w:eastAsia="uk-UA"/>
        </w:rPr>
        <w:t>продихи</w:t>
      </w:r>
      <w:r w:rsidRPr="00FA0AA2">
        <w:rPr>
          <w:lang w:val="uk-UA" w:eastAsia="uk-UA"/>
        </w:rPr>
        <w:t xml:space="preserve">. Дійсно, АБК </w:t>
      </w:r>
      <w:r>
        <w:rPr>
          <w:lang w:val="uk-UA" w:eastAsia="uk-UA"/>
        </w:rPr>
        <w:t>за</w:t>
      </w:r>
      <w:r w:rsidRPr="00FA0AA2">
        <w:rPr>
          <w:lang w:val="uk-UA" w:eastAsia="uk-UA"/>
        </w:rPr>
        <w:t xml:space="preserve"> 10-15 хвилин </w:t>
      </w:r>
      <w:r w:rsidRPr="00FA0AA2">
        <w:rPr>
          <w:b/>
          <w:bCs/>
          <w:lang w:val="uk-UA" w:eastAsia="uk-UA"/>
        </w:rPr>
        <w:t xml:space="preserve">закриває </w:t>
      </w:r>
      <w:r>
        <w:rPr>
          <w:b/>
          <w:bCs/>
          <w:lang w:val="uk-UA" w:eastAsia="uk-UA"/>
        </w:rPr>
        <w:t>продихові</w:t>
      </w:r>
      <w:r w:rsidRPr="00FA0AA2">
        <w:rPr>
          <w:b/>
          <w:bCs/>
          <w:lang w:val="uk-UA" w:eastAsia="uk-UA"/>
        </w:rPr>
        <w:t xml:space="preserve"> щілини </w:t>
      </w:r>
      <w:r w:rsidRPr="00FA0AA2">
        <w:rPr>
          <w:lang w:val="uk-UA" w:eastAsia="uk-UA"/>
        </w:rPr>
        <w:t>у самих різних рослин. Водний дефіцит може спостерігатися не в листі</w:t>
      </w:r>
      <w:r>
        <w:rPr>
          <w:lang w:val="uk-UA" w:eastAsia="uk-UA"/>
        </w:rPr>
        <w:t>,</w:t>
      </w:r>
      <w:r w:rsidRPr="00FA0AA2">
        <w:rPr>
          <w:lang w:val="uk-UA" w:eastAsia="uk-UA"/>
        </w:rPr>
        <w:t xml:space="preserve"> а в корінні. Тоді корінь подає сигнал через АБК і </w:t>
      </w:r>
      <w:r>
        <w:rPr>
          <w:lang w:val="uk-UA" w:eastAsia="uk-UA"/>
        </w:rPr>
        <w:t>продихи</w:t>
      </w:r>
      <w:r w:rsidRPr="00FA0AA2">
        <w:rPr>
          <w:lang w:val="uk-UA" w:eastAsia="uk-UA"/>
        </w:rPr>
        <w:t xml:space="preserve"> закриваються. У сильну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>суху рослина скидає старе (нижн</w:t>
      </w:r>
      <w:r>
        <w:rPr>
          <w:lang w:val="uk-UA" w:eastAsia="uk-UA"/>
        </w:rPr>
        <w:t>є</w:t>
      </w:r>
      <w:r w:rsidRPr="00FA0AA2">
        <w:rPr>
          <w:lang w:val="uk-UA" w:eastAsia="uk-UA"/>
        </w:rPr>
        <w:t xml:space="preserve">) листя, </w:t>
      </w:r>
      <w:proofErr w:type="spellStart"/>
      <w:r w:rsidRPr="00FA0AA2">
        <w:rPr>
          <w:lang w:val="uk-UA" w:eastAsia="uk-UA"/>
        </w:rPr>
        <w:t>прагнучи</w:t>
      </w:r>
      <w:proofErr w:type="spellEnd"/>
      <w:r w:rsidRPr="00FA0AA2">
        <w:rPr>
          <w:lang w:val="uk-UA" w:eastAsia="uk-UA"/>
        </w:rPr>
        <w:t xml:space="preserve"> позбавиться зайвої </w:t>
      </w:r>
      <w:proofErr w:type="spellStart"/>
      <w:r w:rsidRPr="00FA0AA2">
        <w:rPr>
          <w:lang w:val="uk-UA" w:eastAsia="uk-UA"/>
        </w:rPr>
        <w:t>випарювальної</w:t>
      </w:r>
      <w:proofErr w:type="spellEnd"/>
      <w:r w:rsidRPr="00FA0AA2">
        <w:rPr>
          <w:lang w:val="uk-UA" w:eastAsia="uk-UA"/>
        </w:rPr>
        <w:t xml:space="preserve"> поверхні. В цьому випадку АБК відповідає за листопад.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3) При водному дефіциті повинні зупинитися процеси </w:t>
      </w:r>
      <w:r>
        <w:rPr>
          <w:lang w:val="uk-UA" w:eastAsia="uk-UA"/>
        </w:rPr>
        <w:t xml:space="preserve">росту </w:t>
      </w:r>
      <w:r w:rsidRPr="00FA0AA2">
        <w:rPr>
          <w:lang w:val="uk-UA" w:eastAsia="uk-UA"/>
        </w:rPr>
        <w:t xml:space="preserve">(адже на 95-98 % органи рослин складаються з води). АБК </w:t>
      </w:r>
      <w:r w:rsidRPr="00FA0AA2">
        <w:rPr>
          <w:b/>
          <w:bCs/>
          <w:lang w:val="uk-UA" w:eastAsia="uk-UA"/>
        </w:rPr>
        <w:t>пригн</w:t>
      </w:r>
      <w:r>
        <w:rPr>
          <w:b/>
          <w:bCs/>
          <w:lang w:val="uk-UA" w:eastAsia="uk-UA"/>
        </w:rPr>
        <w:t>ічує</w:t>
      </w:r>
      <w:r w:rsidRPr="00FA0AA2">
        <w:rPr>
          <w:b/>
          <w:bCs/>
          <w:lang w:val="uk-UA" w:eastAsia="uk-UA"/>
        </w:rPr>
        <w:t xml:space="preserve"> розтягування </w:t>
      </w:r>
      <w:r>
        <w:rPr>
          <w:b/>
          <w:bCs/>
          <w:lang w:val="uk-UA" w:eastAsia="uk-UA"/>
        </w:rPr>
        <w:t>клітин</w:t>
      </w:r>
      <w:r w:rsidRPr="00FA0AA2">
        <w:rPr>
          <w:lang w:val="uk-UA" w:eastAsia="uk-UA"/>
        </w:rPr>
        <w:t>, викликане ауксином і припиняє транспорт самого ауксин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>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4) АБК викликає перехід рослини в стан </w:t>
      </w:r>
      <w:r w:rsidRPr="00FA0AA2">
        <w:rPr>
          <w:b/>
          <w:bCs/>
          <w:lang w:val="uk-UA" w:eastAsia="uk-UA"/>
        </w:rPr>
        <w:t>фізіологічного спокою</w:t>
      </w:r>
      <w:r w:rsidRPr="00FA0AA2">
        <w:rPr>
          <w:lang w:val="uk-UA" w:eastAsia="uk-UA"/>
        </w:rPr>
        <w:t xml:space="preserve">, коли не спостерігається видимого </w:t>
      </w:r>
      <w:r>
        <w:rPr>
          <w:lang w:val="uk-UA" w:eastAsia="uk-UA"/>
        </w:rPr>
        <w:t>росту</w:t>
      </w:r>
      <w:r w:rsidRPr="00FA0AA2">
        <w:rPr>
          <w:lang w:val="uk-UA" w:eastAsia="uk-UA"/>
        </w:rPr>
        <w:t xml:space="preserve">. Але </w:t>
      </w:r>
      <w:r>
        <w:rPr>
          <w:lang w:val="uk-UA" w:eastAsia="uk-UA"/>
        </w:rPr>
        <w:t>поділ клітин</w:t>
      </w:r>
      <w:r w:rsidRPr="00FA0AA2">
        <w:rPr>
          <w:lang w:val="uk-UA" w:eastAsia="uk-UA"/>
        </w:rPr>
        <w:t xml:space="preserve"> все одно відбува</w:t>
      </w:r>
      <w:r>
        <w:rPr>
          <w:lang w:val="uk-UA" w:eastAsia="uk-UA"/>
        </w:rPr>
        <w:t>є</w:t>
      </w:r>
      <w:r w:rsidRPr="00FA0AA2">
        <w:rPr>
          <w:lang w:val="uk-UA" w:eastAsia="uk-UA"/>
        </w:rPr>
        <w:t xml:space="preserve">ться. </w:t>
      </w:r>
      <w:proofErr w:type="spellStart"/>
      <w:r w:rsidRPr="00FA0AA2">
        <w:rPr>
          <w:lang w:val="uk-UA" w:eastAsia="uk-UA"/>
        </w:rPr>
        <w:t>Мер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стем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 xml:space="preserve"> продовжують працювати. В результаті на насичен</w:t>
      </w:r>
      <w:r>
        <w:rPr>
          <w:lang w:val="uk-UA" w:eastAsia="uk-UA"/>
        </w:rPr>
        <w:t>ому</w:t>
      </w:r>
      <w:r w:rsidRPr="00FA0AA2">
        <w:rPr>
          <w:lang w:val="uk-UA" w:eastAsia="uk-UA"/>
        </w:rPr>
        <w:t xml:space="preserve"> АБК </w:t>
      </w:r>
      <w:r>
        <w:rPr>
          <w:lang w:val="uk-UA" w:eastAsia="uk-UA"/>
        </w:rPr>
        <w:t>пагоні</w:t>
      </w:r>
      <w:r w:rsidRPr="00FA0AA2">
        <w:rPr>
          <w:lang w:val="uk-UA" w:eastAsia="uk-UA"/>
        </w:rPr>
        <w:t xml:space="preserve"> розвиваються </w:t>
      </w:r>
      <w:r>
        <w:rPr>
          <w:lang w:val="uk-UA" w:eastAsia="uk-UA"/>
        </w:rPr>
        <w:t>бруньки</w:t>
      </w:r>
      <w:r w:rsidRPr="00FA0AA2">
        <w:rPr>
          <w:lang w:val="uk-UA" w:eastAsia="uk-UA"/>
        </w:rPr>
        <w:t xml:space="preserve"> - </w:t>
      </w:r>
      <w:r>
        <w:rPr>
          <w:lang w:val="uk-UA" w:eastAsia="uk-UA"/>
        </w:rPr>
        <w:t>пагони</w:t>
      </w:r>
      <w:r w:rsidRPr="00FA0AA2">
        <w:rPr>
          <w:lang w:val="uk-UA" w:eastAsia="uk-UA"/>
        </w:rPr>
        <w:t xml:space="preserve"> майбутнього року. АБК продовжує діяти на </w:t>
      </w:r>
      <w:r>
        <w:rPr>
          <w:lang w:val="uk-UA" w:eastAsia="uk-UA"/>
        </w:rPr>
        <w:t>бруньки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на протязі</w:t>
      </w:r>
      <w:r w:rsidRPr="00FA0AA2">
        <w:rPr>
          <w:lang w:val="uk-UA" w:eastAsia="uk-UA"/>
        </w:rPr>
        <w:t xml:space="preserve"> всього літа. Закінчується її дія у різних рослин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 xml:space="preserve"> різний час. У дерев помірної зони дія АБК припиняється в зимові місяці і починається видим</w:t>
      </w:r>
      <w:r>
        <w:rPr>
          <w:lang w:val="uk-UA" w:eastAsia="uk-UA"/>
        </w:rPr>
        <w:t>ий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. Тому в другій половині зими </w:t>
      </w:r>
      <w:r>
        <w:rPr>
          <w:lang w:val="uk-UA" w:eastAsia="uk-UA"/>
        </w:rPr>
        <w:t>бруньки</w:t>
      </w:r>
      <w:r w:rsidRPr="00FA0AA2">
        <w:rPr>
          <w:lang w:val="uk-UA" w:eastAsia="uk-UA"/>
        </w:rPr>
        <w:t xml:space="preserve"> охоче розпускаються</w:t>
      </w:r>
      <w:r>
        <w:rPr>
          <w:lang w:val="uk-UA" w:eastAsia="uk-UA"/>
        </w:rPr>
        <w:t>,</w:t>
      </w:r>
      <w:r w:rsidRPr="00FA0AA2">
        <w:rPr>
          <w:lang w:val="uk-UA" w:eastAsia="uk-UA"/>
        </w:rPr>
        <w:t xml:space="preserve"> якщо перенести рослини в тепле приміщення..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5</w:t>
      </w:r>
      <w:r w:rsidRPr="00D27394">
        <w:rPr>
          <w:b/>
          <w:lang w:val="uk-UA" w:eastAsia="uk-UA"/>
        </w:rPr>
        <w:t>)  Регуляція спокою насіння.</w:t>
      </w:r>
      <w:r w:rsidRPr="00FA0AA2">
        <w:rPr>
          <w:lang w:val="uk-UA" w:eastAsia="uk-UA"/>
        </w:rPr>
        <w:t xml:space="preserve"> Найглибший фізіологічний спокій - це спокій насіння, який може продовжуватися десятками років.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Глибина підсушування насіння і концентрація АБК, </w:t>
      </w:r>
      <w:r>
        <w:rPr>
          <w:lang w:val="uk-UA" w:eastAsia="uk-UA"/>
        </w:rPr>
        <w:t xml:space="preserve">що </w:t>
      </w:r>
      <w:r w:rsidRPr="00FA0AA2">
        <w:rPr>
          <w:lang w:val="uk-UA" w:eastAsia="uk-UA"/>
        </w:rPr>
        <w:t>накопич</w:t>
      </w:r>
      <w:r>
        <w:rPr>
          <w:lang w:val="uk-UA" w:eastAsia="uk-UA"/>
        </w:rPr>
        <w:t>ується</w:t>
      </w:r>
      <w:r w:rsidRPr="00FA0AA2">
        <w:rPr>
          <w:lang w:val="uk-UA" w:eastAsia="uk-UA"/>
        </w:rPr>
        <w:t xml:space="preserve"> в н</w:t>
      </w:r>
      <w:r>
        <w:rPr>
          <w:lang w:val="uk-UA" w:eastAsia="uk-UA"/>
        </w:rPr>
        <w:t>ьому</w:t>
      </w:r>
      <w:r w:rsidRPr="00FA0AA2">
        <w:rPr>
          <w:lang w:val="uk-UA" w:eastAsia="uk-UA"/>
        </w:rPr>
        <w:t xml:space="preserve">, у різних видів </w:t>
      </w:r>
      <w:r>
        <w:rPr>
          <w:lang w:val="uk-UA" w:eastAsia="uk-UA"/>
        </w:rPr>
        <w:t>різни</w:t>
      </w:r>
      <w:r w:rsidRPr="00FA0AA2">
        <w:rPr>
          <w:lang w:val="uk-UA" w:eastAsia="uk-UA"/>
        </w:rPr>
        <w:t xml:space="preserve">ться. Так, насіння лісових рослин (проліски, </w:t>
      </w:r>
      <w:proofErr w:type="spellStart"/>
      <w:r w:rsidRPr="00FA0AA2">
        <w:rPr>
          <w:lang w:val="uk-UA" w:eastAsia="uk-UA"/>
        </w:rPr>
        <w:t>галантус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 xml:space="preserve"> і ін.) практично не зневоднене і не пристосоване до сильного підсушування. Накопичена АБК діє в</w:t>
      </w:r>
      <w:r>
        <w:rPr>
          <w:lang w:val="uk-UA" w:eastAsia="uk-UA"/>
        </w:rPr>
        <w:t xml:space="preserve">продовж </w:t>
      </w:r>
      <w:r w:rsidRPr="00FA0AA2">
        <w:rPr>
          <w:lang w:val="uk-UA" w:eastAsia="uk-UA"/>
        </w:rPr>
        <w:t xml:space="preserve"> </w:t>
      </w:r>
      <w:r w:rsidRPr="00FA0AA2">
        <w:rPr>
          <w:lang w:val="uk-UA" w:eastAsia="uk-UA"/>
        </w:rPr>
        <w:lastRenderedPageBreak/>
        <w:t xml:space="preserve">всього літа і часто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>ос</w:t>
      </w:r>
      <w:r>
        <w:rPr>
          <w:lang w:val="uk-UA" w:eastAsia="uk-UA"/>
        </w:rPr>
        <w:t>е</w:t>
      </w:r>
      <w:r w:rsidRPr="00FA0AA2">
        <w:rPr>
          <w:lang w:val="uk-UA" w:eastAsia="uk-UA"/>
        </w:rPr>
        <w:t>н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>, заважаючи їм проростати. У степових і пустинних рослин (ковили, тюльпан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) насіння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 xml:space="preserve">сихає дуже сильно, а АБК руйнується лише після сезону дощів і зимової прохолоди. Особливо багато АБК накопичується в зрілому насінні </w:t>
      </w:r>
      <w:proofErr w:type="spellStart"/>
      <w:r w:rsidRPr="00FA0AA2">
        <w:rPr>
          <w:lang w:val="uk-UA" w:eastAsia="uk-UA"/>
        </w:rPr>
        <w:t>піонів</w:t>
      </w:r>
      <w:proofErr w:type="spellEnd"/>
      <w:r w:rsidRPr="00FA0AA2">
        <w:rPr>
          <w:lang w:val="uk-UA" w:eastAsia="uk-UA"/>
        </w:rPr>
        <w:t xml:space="preserve">, </w:t>
      </w:r>
      <w:proofErr w:type="spellStart"/>
      <w:r w:rsidRPr="00FA0AA2">
        <w:rPr>
          <w:lang w:val="uk-UA" w:eastAsia="uk-UA"/>
        </w:rPr>
        <w:t>гл</w:t>
      </w:r>
      <w:r>
        <w:rPr>
          <w:lang w:val="uk-UA" w:eastAsia="uk-UA"/>
        </w:rPr>
        <w:t>ь</w:t>
      </w:r>
      <w:r w:rsidRPr="00FA0AA2">
        <w:rPr>
          <w:lang w:val="uk-UA" w:eastAsia="uk-UA"/>
        </w:rPr>
        <w:t>оду</w:t>
      </w:r>
      <w:proofErr w:type="spellEnd"/>
      <w:r w:rsidRPr="00FA0AA2">
        <w:rPr>
          <w:lang w:val="uk-UA" w:eastAsia="uk-UA"/>
        </w:rPr>
        <w:t xml:space="preserve">, вовчого лика. Що б запустити процеси її руйнування доводиться двічі охолоджувати насіння. Для надійного отримання сходів рекомендується збирати злегка недостигле насіння -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>міст АБК у н</w:t>
      </w:r>
      <w:r>
        <w:rPr>
          <w:lang w:val="uk-UA" w:eastAsia="uk-UA"/>
        </w:rPr>
        <w:t>ьому</w:t>
      </w:r>
      <w:r w:rsidRPr="00FA0AA2">
        <w:rPr>
          <w:lang w:val="uk-UA" w:eastAsia="uk-UA"/>
        </w:rPr>
        <w:t xml:space="preserve"> нижч</w:t>
      </w:r>
      <w:r>
        <w:rPr>
          <w:lang w:val="uk-UA" w:eastAsia="uk-UA"/>
        </w:rPr>
        <w:t>ий за</w:t>
      </w:r>
      <w:r w:rsidRPr="00FA0AA2">
        <w:rPr>
          <w:lang w:val="uk-UA" w:eastAsia="uk-UA"/>
        </w:rPr>
        <w:t xml:space="preserve"> повністю дос</w:t>
      </w:r>
      <w:r>
        <w:rPr>
          <w:lang w:val="uk-UA" w:eastAsia="uk-UA"/>
        </w:rPr>
        <w:t>тигле насіння</w:t>
      </w:r>
      <w:r w:rsidRPr="00FA0AA2">
        <w:rPr>
          <w:lang w:val="uk-UA" w:eastAsia="uk-UA"/>
        </w:rPr>
        <w:t xml:space="preserve">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Деякі рослини "видаляють" АБК з насіння за допомогою весняних талих вод. Щоб прорости</w:t>
      </w:r>
      <w:r>
        <w:rPr>
          <w:lang w:val="uk-UA" w:eastAsia="uk-UA"/>
        </w:rPr>
        <w:t xml:space="preserve">ти таке насіння досить промити його </w:t>
      </w:r>
      <w:r w:rsidRPr="00FA0AA2">
        <w:rPr>
          <w:lang w:val="uk-UA" w:eastAsia="uk-UA"/>
        </w:rPr>
        <w:t xml:space="preserve">проточною водою. У більшості культурних рослин (горох, пшениця, жито) період дії АБК дуже короткий і досить надати зародку вологу, як АБК руйнуватиметься, і </w:t>
      </w:r>
      <w:r>
        <w:rPr>
          <w:lang w:val="uk-UA" w:eastAsia="uk-UA"/>
        </w:rPr>
        <w:t>насіння</w:t>
      </w:r>
      <w:r w:rsidRPr="00FA0AA2">
        <w:rPr>
          <w:lang w:val="uk-UA" w:eastAsia="uk-UA"/>
        </w:rPr>
        <w:t xml:space="preserve"> піде в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>. Особливо неприємно це явище в сезон осінніх дощів, коли на промоклих колосах (або в бобах) починається проростання насіння.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6) АБК і </w:t>
      </w:r>
      <w:r w:rsidRPr="00FA0AA2">
        <w:rPr>
          <w:b/>
          <w:bCs/>
          <w:lang w:val="uk-UA" w:eastAsia="uk-UA"/>
        </w:rPr>
        <w:t>форма листя</w:t>
      </w:r>
      <w:r w:rsidRPr="00FA0AA2">
        <w:rPr>
          <w:lang w:val="uk-UA" w:eastAsia="uk-UA"/>
        </w:rPr>
        <w:t>. Багато водних рослин після того, як досягнуть поверхні води</w:t>
      </w:r>
      <w:r>
        <w:rPr>
          <w:lang w:val="uk-UA" w:eastAsia="uk-UA"/>
        </w:rPr>
        <w:t>,</w:t>
      </w:r>
      <w:r w:rsidRPr="00FA0AA2">
        <w:rPr>
          <w:lang w:val="uk-UA" w:eastAsia="uk-UA"/>
        </w:rPr>
        <w:t xml:space="preserve"> розвивають листя принципово відмінні від водних. Умови повітряного середовища посушливіші, ніж умови під водою. Тому як тільки точка </w:t>
      </w:r>
      <w:r>
        <w:rPr>
          <w:lang w:val="uk-UA" w:eastAsia="uk-UA"/>
        </w:rPr>
        <w:t>росту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з</w:t>
      </w:r>
      <w:r>
        <w:rPr>
          <w:lang w:val="en-US" w:eastAsia="uk-UA"/>
        </w:rPr>
        <w:t>’</w:t>
      </w:r>
      <w:r w:rsidRPr="00FA0AA2">
        <w:rPr>
          <w:lang w:val="uk-UA" w:eastAsia="uk-UA"/>
        </w:rPr>
        <w:t>являється над водою</w:t>
      </w:r>
      <w:r>
        <w:rPr>
          <w:lang w:val="uk-UA" w:eastAsia="uk-UA"/>
        </w:rPr>
        <w:t>,</w:t>
      </w:r>
      <w:r w:rsidRPr="00FA0AA2">
        <w:rPr>
          <w:lang w:val="uk-UA" w:eastAsia="uk-UA"/>
        </w:rPr>
        <w:t xml:space="preserve"> в ній підвищується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>міст АБК. Меристема починає утворювати надводне листя. Якщо помістити рослину в акваріум з розчином АБК, меристема вирішить, що її "вийняли" з води і почне утворювати повітряне листя.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b/>
          <w:bCs/>
          <w:i/>
          <w:iCs/>
          <w:sz w:val="24"/>
          <w:szCs w:val="24"/>
          <w:lang w:val="uk-UA" w:eastAsia="uk-UA"/>
        </w:rPr>
        <w:t>Етилен</w:t>
      </w:r>
    </w:p>
    <w:p w:rsidR="00D27394" w:rsidRPr="00FA0AA2" w:rsidRDefault="00D27394" w:rsidP="00D27394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Газ етилен синтезується з метіоніну або шляхом відновлення ацетилену і відрізняється від інших гормонів дуже великою летючістю. Утворюється в плодах, насінні, квітках, корінні, тобто його </w:t>
      </w:r>
      <w:r>
        <w:rPr>
          <w:rFonts w:ascii="Times New Roman" w:hAnsi="Times New Roman"/>
          <w:sz w:val="24"/>
          <w:szCs w:val="24"/>
          <w:lang w:val="uk-UA" w:eastAsia="uk-UA"/>
        </w:rPr>
        <w:t>здатні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 xml:space="preserve"> синтезувати всі тканини покр</w:t>
      </w:r>
      <w:r>
        <w:rPr>
          <w:rFonts w:ascii="Times New Roman" w:hAnsi="Times New Roman"/>
          <w:sz w:val="24"/>
          <w:szCs w:val="24"/>
          <w:lang w:val="uk-UA" w:eastAsia="uk-UA"/>
        </w:rPr>
        <w:t>и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то</w:t>
      </w:r>
      <w:r>
        <w:rPr>
          <w:rFonts w:ascii="Times New Roman" w:hAnsi="Times New Roman"/>
          <w:sz w:val="24"/>
          <w:szCs w:val="24"/>
          <w:lang w:val="uk-UA" w:eastAsia="uk-UA"/>
        </w:rPr>
        <w:t>насінних</w:t>
      </w:r>
      <w:r w:rsidRPr="00FA0AA2">
        <w:rPr>
          <w:rFonts w:ascii="Times New Roman" w:hAnsi="Times New Roman"/>
          <w:sz w:val="24"/>
          <w:szCs w:val="24"/>
          <w:lang w:val="uk-UA" w:eastAsia="uk-UA"/>
        </w:rPr>
        <w:t>. Проте в найбільшій кількості етилен утворюється в старіючих або дозріваючих тканинах.</w:t>
      </w:r>
    </w:p>
    <w:p w:rsidR="00D27394" w:rsidRPr="00FA0AA2" w:rsidRDefault="00D27394" w:rsidP="00D27394">
      <w:pPr>
        <w:pStyle w:val="a5"/>
        <w:spacing w:before="0" w:after="0"/>
        <w:ind w:left="0" w:right="-5" w:firstLine="567"/>
        <w:jc w:val="both"/>
        <w:rPr>
          <w:lang w:val="uk-UA" w:eastAsia="uk-UA"/>
        </w:rPr>
      </w:pPr>
      <w:r w:rsidRPr="00FA0AA2">
        <w:rPr>
          <w:i/>
          <w:iCs/>
          <w:u w:val="single"/>
          <w:lang w:val="uk-UA" w:eastAsia="uk-UA"/>
        </w:rPr>
        <w:t>Фізіологічні ефекти</w:t>
      </w:r>
      <w:r w:rsidRPr="00FA0AA2">
        <w:rPr>
          <w:lang w:val="uk-UA" w:eastAsia="uk-UA"/>
        </w:rPr>
        <w:t xml:space="preserve">: 1) Виділення етилену тісно пов'язане з механічною дією на </w:t>
      </w:r>
      <w:r>
        <w:rPr>
          <w:lang w:val="uk-UA" w:eastAsia="uk-UA"/>
        </w:rPr>
        <w:t>клітини</w:t>
      </w:r>
      <w:r w:rsidRPr="00FA0AA2">
        <w:rPr>
          <w:lang w:val="uk-UA" w:eastAsia="uk-UA"/>
        </w:rPr>
        <w:t xml:space="preserve"> рослин. Коли на шляху проростка з'являється </w:t>
      </w:r>
      <w:r w:rsidRPr="00FA0AA2">
        <w:rPr>
          <w:b/>
          <w:bCs/>
          <w:lang w:val="uk-UA" w:eastAsia="uk-UA"/>
        </w:rPr>
        <w:t>механічна перешкода</w:t>
      </w:r>
      <w:r w:rsidRPr="00FA0AA2">
        <w:rPr>
          <w:lang w:val="uk-UA" w:eastAsia="uk-UA"/>
        </w:rPr>
        <w:t xml:space="preserve"> (камінь), проросток виділяє більше етилену, </w:t>
      </w:r>
      <w:r>
        <w:rPr>
          <w:lang w:val="uk-UA" w:eastAsia="uk-UA"/>
        </w:rPr>
        <w:t>ріст</w:t>
      </w:r>
      <w:r w:rsidRPr="00FA0AA2">
        <w:rPr>
          <w:lang w:val="uk-UA" w:eastAsia="uk-UA"/>
        </w:rPr>
        <w:t xml:space="preserve"> в довжину припиняється і починається потовщення. Проросток прагне подолати перешкоду, підсиливши тиск або зміни</w:t>
      </w:r>
      <w:r>
        <w:rPr>
          <w:lang w:val="uk-UA" w:eastAsia="uk-UA"/>
        </w:rPr>
        <w:t>вши</w:t>
      </w:r>
      <w:r w:rsidRPr="00FA0AA2">
        <w:rPr>
          <w:lang w:val="uk-UA" w:eastAsia="uk-UA"/>
        </w:rPr>
        <w:t xml:space="preserve"> орієнтацію в просторі, щоб о</w:t>
      </w:r>
      <w:r>
        <w:rPr>
          <w:lang w:val="uk-UA" w:eastAsia="uk-UA"/>
        </w:rPr>
        <w:t>бі</w:t>
      </w:r>
      <w:r w:rsidRPr="00FA0AA2">
        <w:rPr>
          <w:lang w:val="uk-UA" w:eastAsia="uk-UA"/>
        </w:rPr>
        <w:t xml:space="preserve">гнути камінчик. </w:t>
      </w:r>
    </w:p>
    <w:p w:rsidR="00D27394" w:rsidRPr="00FA0AA2" w:rsidRDefault="00D27394" w:rsidP="00D27394">
      <w:pPr>
        <w:pStyle w:val="a5"/>
        <w:spacing w:before="0" w:after="0"/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2)</w:t>
      </w:r>
      <w:r w:rsidRPr="00FA0AA2">
        <w:rPr>
          <w:lang w:val="uk-UA" w:eastAsia="uk-UA"/>
        </w:rPr>
        <w:t xml:space="preserve">Реакція рослин на дотик є </w:t>
      </w:r>
      <w:r>
        <w:rPr>
          <w:lang w:val="uk-UA" w:eastAsia="uk-UA"/>
        </w:rPr>
        <w:t>наслідком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синтезу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>е</w:t>
      </w:r>
      <w:r w:rsidRPr="00FA0AA2">
        <w:rPr>
          <w:lang w:val="uk-UA" w:eastAsia="uk-UA"/>
        </w:rPr>
        <w:t>тилену.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>3)</w:t>
      </w:r>
      <w:r>
        <w:rPr>
          <w:lang w:val="uk-UA" w:eastAsia="uk-UA"/>
        </w:rPr>
        <w:t xml:space="preserve"> Е</w:t>
      </w:r>
      <w:r w:rsidRPr="00FA0AA2">
        <w:rPr>
          <w:lang w:val="uk-UA" w:eastAsia="uk-UA"/>
        </w:rPr>
        <w:t xml:space="preserve">тилен </w:t>
      </w:r>
      <w:r w:rsidRPr="00FA0AA2">
        <w:rPr>
          <w:b/>
          <w:bCs/>
          <w:lang w:val="uk-UA" w:eastAsia="uk-UA"/>
        </w:rPr>
        <w:t>сприяє загоєнн</w:t>
      </w:r>
      <w:r>
        <w:rPr>
          <w:b/>
          <w:bCs/>
          <w:lang w:val="uk-UA" w:eastAsia="uk-UA"/>
        </w:rPr>
        <w:t>ю</w:t>
      </w:r>
      <w:r w:rsidRPr="00FA0AA2">
        <w:rPr>
          <w:b/>
          <w:bCs/>
          <w:lang w:val="uk-UA" w:eastAsia="uk-UA"/>
        </w:rPr>
        <w:t xml:space="preserve"> ран </w:t>
      </w:r>
      <w:r w:rsidRPr="00FA0AA2">
        <w:rPr>
          <w:lang w:val="uk-UA" w:eastAsia="uk-UA"/>
        </w:rPr>
        <w:t>у рослин, які утворюють судини, що містять латекс (натуральний каучук).  Якщо рослину пошкодити, на поверхню виступає латекс, який  під дією етилену швидко твердне і закупорює місце пошкодження. Латекс склеює с</w:t>
      </w:r>
      <w:r>
        <w:rPr>
          <w:lang w:val="uk-UA" w:eastAsia="uk-UA"/>
        </w:rPr>
        <w:t>пори</w:t>
      </w:r>
      <w:r w:rsidRPr="00FA0AA2">
        <w:rPr>
          <w:lang w:val="uk-UA" w:eastAsia="uk-UA"/>
        </w:rPr>
        <w:t xml:space="preserve"> грибів і бактерій, застигає в ротовому </w:t>
      </w:r>
      <w:proofErr w:type="spellStart"/>
      <w:r w:rsidRPr="00FA0AA2">
        <w:rPr>
          <w:lang w:val="uk-UA" w:eastAsia="uk-UA"/>
        </w:rPr>
        <w:t>апараті</w:t>
      </w:r>
      <w:proofErr w:type="spellEnd"/>
      <w:r w:rsidRPr="00FA0AA2">
        <w:rPr>
          <w:lang w:val="uk-UA" w:eastAsia="uk-UA"/>
        </w:rPr>
        <w:t xml:space="preserve"> комах. 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4) Під дією етилену активізується особлива тканина </w:t>
      </w:r>
      <w:proofErr w:type="spellStart"/>
      <w:r w:rsidRPr="00FA0AA2">
        <w:rPr>
          <w:b/>
          <w:bCs/>
          <w:lang w:val="uk-UA" w:eastAsia="uk-UA"/>
        </w:rPr>
        <w:t>ран</w:t>
      </w:r>
      <w:r>
        <w:rPr>
          <w:b/>
          <w:bCs/>
          <w:lang w:val="uk-UA" w:eastAsia="uk-UA"/>
        </w:rPr>
        <w:t>ьо</w:t>
      </w:r>
      <w:r w:rsidRPr="00FA0AA2">
        <w:rPr>
          <w:b/>
          <w:bCs/>
          <w:lang w:val="uk-UA" w:eastAsia="uk-UA"/>
        </w:rPr>
        <w:t>ва</w:t>
      </w:r>
      <w:proofErr w:type="spellEnd"/>
      <w:r w:rsidRPr="00FA0AA2">
        <w:rPr>
          <w:b/>
          <w:bCs/>
          <w:lang w:val="uk-UA" w:eastAsia="uk-UA"/>
        </w:rPr>
        <w:t xml:space="preserve"> перидерма</w:t>
      </w:r>
      <w:r w:rsidRPr="00FA0AA2">
        <w:rPr>
          <w:lang w:val="uk-UA" w:eastAsia="uk-UA"/>
        </w:rPr>
        <w:t xml:space="preserve">. Утворюється пробковий камбій, який утворює шар </w:t>
      </w:r>
      <w:proofErr w:type="spellStart"/>
      <w:r w:rsidRPr="00FA0AA2">
        <w:rPr>
          <w:lang w:val="uk-UA" w:eastAsia="uk-UA"/>
        </w:rPr>
        <w:t>субер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н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з</w:t>
      </w:r>
      <w:r>
        <w:rPr>
          <w:lang w:val="uk-UA" w:eastAsia="uk-UA"/>
        </w:rPr>
        <w:t>ованої</w:t>
      </w:r>
      <w:proofErr w:type="spellEnd"/>
      <w:r w:rsidRPr="00FA0AA2">
        <w:rPr>
          <w:lang w:val="uk-UA" w:eastAsia="uk-UA"/>
        </w:rPr>
        <w:t xml:space="preserve"> пробки, що відокремлює здорову (живу) тканину від хворо</w:t>
      </w:r>
      <w:r>
        <w:rPr>
          <w:lang w:val="uk-UA" w:eastAsia="uk-UA"/>
        </w:rPr>
        <w:t>ї</w:t>
      </w:r>
      <w:r w:rsidRPr="00FA0AA2">
        <w:rPr>
          <w:lang w:val="uk-UA" w:eastAsia="uk-UA"/>
        </w:rPr>
        <w:t xml:space="preserve"> (мертвої). Пробка високо г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 xml:space="preserve">дрофобна, що дозволяє ефективно присікти розповсюдження грибів і бактерій, </w:t>
      </w:r>
      <w:r>
        <w:rPr>
          <w:lang w:val="uk-UA" w:eastAsia="uk-UA"/>
        </w:rPr>
        <w:t>які</w:t>
      </w:r>
      <w:r w:rsidRPr="00FA0AA2">
        <w:rPr>
          <w:lang w:val="uk-UA" w:eastAsia="uk-UA"/>
        </w:rPr>
        <w:t xml:space="preserve"> потрапили в рану, оберігає здорову тканину від надмірного випаровування.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5) </w:t>
      </w:r>
      <w:r w:rsidRPr="00FA0AA2">
        <w:rPr>
          <w:b/>
          <w:bCs/>
          <w:lang w:val="uk-UA" w:eastAsia="uk-UA"/>
        </w:rPr>
        <w:t xml:space="preserve">Регуляція листопада </w:t>
      </w:r>
      <w:r w:rsidRPr="00FA0AA2">
        <w:rPr>
          <w:lang w:val="uk-UA" w:eastAsia="uk-UA"/>
        </w:rPr>
        <w:t xml:space="preserve">в помірних широтах. При обпаданні листя утворюється дуже багато відкритих ранок в місцях прикріплення. Щоб лист відокремився без шкоди для цілої рослини, в його </w:t>
      </w:r>
      <w:r>
        <w:rPr>
          <w:lang w:val="uk-UA" w:eastAsia="uk-UA"/>
        </w:rPr>
        <w:t>основі</w:t>
      </w:r>
      <w:r w:rsidRPr="00FA0AA2">
        <w:rPr>
          <w:lang w:val="uk-UA" w:eastAsia="uk-UA"/>
        </w:rPr>
        <w:t xml:space="preserve"> формується віддільний шар. Його робота практично ідентична роботі </w:t>
      </w:r>
      <w:proofErr w:type="spellStart"/>
      <w:r w:rsidRPr="00FA0AA2">
        <w:rPr>
          <w:lang w:val="uk-UA" w:eastAsia="uk-UA"/>
        </w:rPr>
        <w:t>ран</w:t>
      </w:r>
      <w:r>
        <w:rPr>
          <w:lang w:val="uk-UA" w:eastAsia="uk-UA"/>
        </w:rPr>
        <w:t>ьо</w:t>
      </w:r>
      <w:r w:rsidRPr="00FA0AA2">
        <w:rPr>
          <w:lang w:val="uk-UA" w:eastAsia="uk-UA"/>
        </w:rPr>
        <w:t>вої</w:t>
      </w:r>
      <w:proofErr w:type="spellEnd"/>
      <w:r w:rsidRPr="00FA0AA2">
        <w:rPr>
          <w:lang w:val="uk-UA" w:eastAsia="uk-UA"/>
        </w:rPr>
        <w:t xml:space="preserve"> перидерми. Місце майбутнього пошкодження закривається пробкою, тканина</w:t>
      </w:r>
      <w:r>
        <w:rPr>
          <w:lang w:val="uk-UA" w:eastAsia="uk-UA"/>
        </w:rPr>
        <w:t>, що</w:t>
      </w:r>
      <w:r w:rsidRPr="00FA0AA2">
        <w:rPr>
          <w:lang w:val="uk-UA" w:eastAsia="uk-UA"/>
        </w:rPr>
        <w:t xml:space="preserve"> розміщена вище</w:t>
      </w:r>
      <w:r>
        <w:rPr>
          <w:lang w:val="uk-UA" w:eastAsia="uk-UA"/>
        </w:rPr>
        <w:t>,</w:t>
      </w:r>
      <w:r w:rsidRPr="00FA0AA2">
        <w:rPr>
          <w:lang w:val="uk-UA" w:eastAsia="uk-UA"/>
        </w:rPr>
        <w:t xml:space="preserve"> роз</w:t>
      </w:r>
      <w:r>
        <w:rPr>
          <w:lang w:val="uk-UA" w:eastAsia="uk-UA"/>
        </w:rPr>
        <w:t>рихлюється</w:t>
      </w:r>
      <w:r w:rsidRPr="00FA0AA2">
        <w:rPr>
          <w:lang w:val="uk-UA" w:eastAsia="uk-UA"/>
        </w:rPr>
        <w:t xml:space="preserve"> і стає неміцною, лист обпадає. Що б роз</w:t>
      </w:r>
      <w:r>
        <w:rPr>
          <w:lang w:val="uk-UA" w:eastAsia="uk-UA"/>
        </w:rPr>
        <w:t>рихлити</w:t>
      </w:r>
      <w:r w:rsidRPr="00FA0AA2">
        <w:rPr>
          <w:lang w:val="uk-UA" w:eastAsia="uk-UA"/>
        </w:rPr>
        <w:t xml:space="preserve"> клітинну стінку, в неї виділяються </w:t>
      </w:r>
      <w:proofErr w:type="spellStart"/>
      <w:r w:rsidRPr="00FA0AA2">
        <w:rPr>
          <w:lang w:val="uk-UA" w:eastAsia="uk-UA"/>
        </w:rPr>
        <w:t>пектиназ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>. При розщеп</w:t>
      </w:r>
      <w:r>
        <w:rPr>
          <w:lang w:val="uk-UA" w:eastAsia="uk-UA"/>
        </w:rPr>
        <w:t>ле</w:t>
      </w:r>
      <w:r w:rsidRPr="00FA0AA2">
        <w:rPr>
          <w:lang w:val="uk-UA" w:eastAsia="uk-UA"/>
        </w:rPr>
        <w:t xml:space="preserve">нні пектину вивільняються фізіологічно активні речовини - </w:t>
      </w:r>
      <w:proofErr w:type="spellStart"/>
      <w:r w:rsidRPr="00FA0AA2">
        <w:rPr>
          <w:lang w:val="uk-UA" w:eastAsia="uk-UA"/>
        </w:rPr>
        <w:t>ол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госахарин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>, які стимулюють подальше розм'якшення клітинних стінок. Листя, яке готується до листопад</w:t>
      </w:r>
      <w:r>
        <w:rPr>
          <w:lang w:val="uk-UA" w:eastAsia="uk-UA"/>
        </w:rPr>
        <w:t>у</w:t>
      </w:r>
      <w:r w:rsidRPr="00FA0AA2">
        <w:rPr>
          <w:lang w:val="uk-UA" w:eastAsia="uk-UA"/>
        </w:rPr>
        <w:t xml:space="preserve">, передає </w:t>
      </w:r>
      <w:r>
        <w:rPr>
          <w:lang w:val="uk-UA" w:eastAsia="uk-UA"/>
        </w:rPr>
        <w:t>сполуки</w:t>
      </w:r>
      <w:r w:rsidRPr="00FA0AA2">
        <w:rPr>
          <w:lang w:val="uk-UA" w:eastAsia="uk-UA"/>
        </w:rPr>
        <w:t xml:space="preserve"> азоту і вуглеводи іншим частинам рослини. Хлорофіл руйнується, і лист жовтіє. У тканинах накопичуються шкідливі речовини, які будуть видалені з рослини листопадом.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6) </w:t>
      </w:r>
      <w:r w:rsidRPr="00FA0AA2">
        <w:rPr>
          <w:b/>
          <w:bCs/>
          <w:lang w:val="uk-UA" w:eastAsia="uk-UA"/>
        </w:rPr>
        <w:t>Формування і дозрівання плодів</w:t>
      </w:r>
      <w:r w:rsidRPr="00FA0AA2">
        <w:rPr>
          <w:lang w:val="uk-UA" w:eastAsia="uk-UA"/>
        </w:rPr>
        <w:t>. На поверхн</w:t>
      </w:r>
      <w:r>
        <w:rPr>
          <w:lang w:val="uk-UA" w:eastAsia="uk-UA"/>
        </w:rPr>
        <w:t>ю</w:t>
      </w:r>
      <w:r w:rsidRPr="00FA0AA2">
        <w:rPr>
          <w:lang w:val="uk-UA" w:eastAsia="uk-UA"/>
        </w:rPr>
        <w:t xml:space="preserve"> </w:t>
      </w:r>
      <w:r>
        <w:rPr>
          <w:lang w:val="uk-UA" w:eastAsia="uk-UA"/>
        </w:rPr>
        <w:t xml:space="preserve">приймочки </w:t>
      </w:r>
      <w:r w:rsidRPr="00FA0AA2">
        <w:rPr>
          <w:lang w:val="uk-UA" w:eastAsia="uk-UA"/>
        </w:rPr>
        <w:t>потрапляють пилкові зерна, вони починають проростати і механічно тиснут</w:t>
      </w:r>
      <w:r>
        <w:rPr>
          <w:lang w:val="uk-UA" w:eastAsia="uk-UA"/>
        </w:rPr>
        <w:t>и</w:t>
      </w:r>
      <w:r w:rsidRPr="00FA0AA2">
        <w:rPr>
          <w:lang w:val="uk-UA" w:eastAsia="uk-UA"/>
        </w:rPr>
        <w:t xml:space="preserve"> на провідникову тканину стовпчика, що б досягти </w:t>
      </w:r>
      <w:r>
        <w:rPr>
          <w:lang w:val="uk-UA" w:eastAsia="uk-UA"/>
        </w:rPr>
        <w:t>насіннєвих зачатків</w:t>
      </w:r>
      <w:r w:rsidRPr="00FA0AA2">
        <w:rPr>
          <w:lang w:val="uk-UA" w:eastAsia="uk-UA"/>
        </w:rPr>
        <w:t xml:space="preserve">, захованих в глибині </w:t>
      </w:r>
      <w:r>
        <w:rPr>
          <w:lang w:val="uk-UA" w:eastAsia="uk-UA"/>
        </w:rPr>
        <w:t>маточки</w:t>
      </w:r>
      <w:r w:rsidRPr="00FA0AA2">
        <w:rPr>
          <w:lang w:val="uk-UA" w:eastAsia="uk-UA"/>
        </w:rPr>
        <w:t>. Природно, що при проростанні пилку тканини стовпчика починають виділяти етилен.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lastRenderedPageBreak/>
        <w:t xml:space="preserve">Різні частини квітки по-різному відповідають на сигнал етилену. Так, всі органи, що привертали </w:t>
      </w:r>
      <w:r>
        <w:rPr>
          <w:lang w:val="uk-UA" w:eastAsia="uk-UA"/>
        </w:rPr>
        <w:t>комах-за</w:t>
      </w:r>
      <w:r w:rsidRPr="00FA0AA2">
        <w:rPr>
          <w:lang w:val="uk-UA" w:eastAsia="uk-UA"/>
        </w:rPr>
        <w:t xml:space="preserve">пилювачів або відмирають, або міняють забарвлення. Тичинки при дії етилену в'януть, а зав'язі починають активно рости, привертаючи нові </w:t>
      </w:r>
      <w:r>
        <w:rPr>
          <w:lang w:val="uk-UA" w:eastAsia="uk-UA"/>
        </w:rPr>
        <w:t>по</w:t>
      </w:r>
      <w:r w:rsidRPr="00FA0AA2">
        <w:rPr>
          <w:lang w:val="uk-UA" w:eastAsia="uk-UA"/>
        </w:rPr>
        <w:t xml:space="preserve">живні речовини.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Особливо важливий етилен на останньому етапі дозрівання соковитих плодів. Плід зупиняється в </w:t>
      </w:r>
      <w:r>
        <w:rPr>
          <w:lang w:val="uk-UA" w:eastAsia="uk-UA"/>
        </w:rPr>
        <w:t>рості</w:t>
      </w:r>
      <w:r w:rsidRPr="00FA0AA2">
        <w:rPr>
          <w:lang w:val="uk-UA" w:eastAsia="uk-UA"/>
        </w:rPr>
        <w:t xml:space="preserve">, </w:t>
      </w:r>
      <w:r>
        <w:rPr>
          <w:lang w:val="uk-UA" w:eastAsia="uk-UA"/>
        </w:rPr>
        <w:t>клітини</w:t>
      </w:r>
      <w:r w:rsidRPr="00FA0AA2">
        <w:rPr>
          <w:lang w:val="uk-UA" w:eastAsia="uk-UA"/>
        </w:rPr>
        <w:t xml:space="preserve"> плоду починають виділяти в </w:t>
      </w:r>
      <w:proofErr w:type="spellStart"/>
      <w:r w:rsidRPr="00FA0AA2">
        <w:rPr>
          <w:lang w:val="uk-UA" w:eastAsia="uk-UA"/>
        </w:rPr>
        <w:t>апопласт</w:t>
      </w:r>
      <w:proofErr w:type="spellEnd"/>
      <w:r w:rsidRPr="00FA0AA2">
        <w:rPr>
          <w:lang w:val="uk-UA" w:eastAsia="uk-UA"/>
        </w:rPr>
        <w:t xml:space="preserve"> </w:t>
      </w:r>
      <w:proofErr w:type="spellStart"/>
      <w:r w:rsidRPr="00FA0AA2">
        <w:rPr>
          <w:lang w:val="uk-UA" w:eastAsia="uk-UA"/>
        </w:rPr>
        <w:t>пектиназ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 xml:space="preserve"> - плоди стають м'якими. </w:t>
      </w:r>
      <w:r>
        <w:rPr>
          <w:lang w:val="uk-UA" w:eastAsia="uk-UA"/>
        </w:rPr>
        <w:t>В</w:t>
      </w:r>
      <w:r w:rsidRPr="00FA0AA2">
        <w:rPr>
          <w:lang w:val="uk-UA" w:eastAsia="uk-UA"/>
        </w:rPr>
        <w:t xml:space="preserve"> ніжках плодів активізується віддільний шар і утворюється </w:t>
      </w:r>
      <w:proofErr w:type="spellStart"/>
      <w:r w:rsidRPr="00FA0AA2">
        <w:rPr>
          <w:lang w:val="uk-UA" w:eastAsia="uk-UA"/>
        </w:rPr>
        <w:t>ран</w:t>
      </w:r>
      <w:r>
        <w:rPr>
          <w:lang w:val="uk-UA" w:eastAsia="uk-UA"/>
        </w:rPr>
        <w:t>ьо</w:t>
      </w:r>
      <w:r w:rsidRPr="00FA0AA2">
        <w:rPr>
          <w:lang w:val="uk-UA" w:eastAsia="uk-UA"/>
        </w:rPr>
        <w:t>ва</w:t>
      </w:r>
      <w:proofErr w:type="spellEnd"/>
      <w:r w:rsidRPr="00FA0AA2">
        <w:rPr>
          <w:lang w:val="uk-UA" w:eastAsia="uk-UA"/>
        </w:rPr>
        <w:t xml:space="preserve"> перидерма, міняється </w:t>
      </w:r>
      <w:proofErr w:type="spellStart"/>
      <w:r w:rsidRPr="00FA0AA2">
        <w:rPr>
          <w:lang w:val="uk-UA" w:eastAsia="uk-UA"/>
        </w:rPr>
        <w:t>рН</w:t>
      </w:r>
      <w:proofErr w:type="spellEnd"/>
      <w:r w:rsidRPr="00FA0AA2">
        <w:rPr>
          <w:lang w:val="uk-UA" w:eastAsia="uk-UA"/>
        </w:rPr>
        <w:t xml:space="preserve"> - плоди стають менш кислими, міняється їх забарвлення із зелено</w:t>
      </w:r>
      <w:r>
        <w:rPr>
          <w:lang w:val="uk-UA" w:eastAsia="uk-UA"/>
        </w:rPr>
        <w:t>го</w:t>
      </w:r>
      <w:r w:rsidRPr="00FA0AA2">
        <w:rPr>
          <w:lang w:val="uk-UA" w:eastAsia="uk-UA"/>
        </w:rPr>
        <w:t xml:space="preserve"> на жовтіш</w:t>
      </w:r>
      <w:r>
        <w:rPr>
          <w:lang w:val="uk-UA" w:eastAsia="uk-UA"/>
        </w:rPr>
        <w:t>е</w:t>
      </w:r>
      <w:r w:rsidRPr="00FA0AA2">
        <w:rPr>
          <w:lang w:val="uk-UA" w:eastAsia="uk-UA"/>
        </w:rPr>
        <w:t xml:space="preserve"> або червоніш</w:t>
      </w:r>
      <w:r>
        <w:rPr>
          <w:lang w:val="uk-UA" w:eastAsia="uk-UA"/>
        </w:rPr>
        <w:t>е</w:t>
      </w:r>
      <w:r w:rsidRPr="00FA0AA2">
        <w:rPr>
          <w:lang w:val="uk-UA" w:eastAsia="uk-UA"/>
        </w:rPr>
        <w:t>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FA0AA2">
        <w:rPr>
          <w:lang w:val="uk-UA" w:eastAsia="uk-UA"/>
        </w:rPr>
        <w:t>аніше інших дозрівають і обпадають пошкоджені плоди. Механічний стрес викликають птахи, личинки комах або фітопатогенні гриби.</w:t>
      </w:r>
      <w:r>
        <w:rPr>
          <w:lang w:val="uk-UA" w:eastAsia="uk-UA"/>
        </w:rPr>
        <w:t xml:space="preserve"> Р</w:t>
      </w:r>
      <w:r w:rsidRPr="00FA0AA2">
        <w:rPr>
          <w:lang w:val="uk-UA" w:eastAsia="uk-UA"/>
        </w:rPr>
        <w:t>ослина прагне відкинути неякісний плід, щоб решта плодів виявилася по можливості здоровою.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Властивість етилену прискорювати дозрівання плодів широко використовують. При транспортуванні важливо, щоб плоди залишалися міцними і зеленими. Для цього їх </w:t>
      </w:r>
      <w:proofErr w:type="spellStart"/>
      <w:r w:rsidRPr="00FA0AA2">
        <w:rPr>
          <w:lang w:val="uk-UA" w:eastAsia="uk-UA"/>
        </w:rPr>
        <w:t>перевозять</w:t>
      </w:r>
      <w:proofErr w:type="spellEnd"/>
      <w:r w:rsidRPr="00FA0AA2">
        <w:rPr>
          <w:lang w:val="uk-UA" w:eastAsia="uk-UA"/>
        </w:rPr>
        <w:t xml:space="preserve"> в провітрюваній тарі, оберігаючи плоди від механічних пошкоджень, що викликають синтез етилену. </w:t>
      </w: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7) </w:t>
      </w:r>
      <w:r w:rsidRPr="00FA0AA2">
        <w:rPr>
          <w:b/>
          <w:bCs/>
          <w:lang w:val="uk-UA" w:eastAsia="uk-UA"/>
        </w:rPr>
        <w:t>Б</w:t>
      </w:r>
      <w:r>
        <w:rPr>
          <w:b/>
          <w:bCs/>
          <w:lang w:val="uk-UA" w:eastAsia="uk-UA"/>
        </w:rPr>
        <w:t>і</w:t>
      </w:r>
      <w:r w:rsidRPr="00FA0AA2">
        <w:rPr>
          <w:b/>
          <w:bCs/>
          <w:lang w:val="uk-UA" w:eastAsia="uk-UA"/>
        </w:rPr>
        <w:t>отич</w:t>
      </w:r>
      <w:r>
        <w:rPr>
          <w:b/>
          <w:bCs/>
          <w:lang w:val="uk-UA" w:eastAsia="uk-UA"/>
        </w:rPr>
        <w:t>н</w:t>
      </w:r>
      <w:r w:rsidRPr="00FA0AA2">
        <w:rPr>
          <w:b/>
          <w:bCs/>
          <w:lang w:val="uk-UA" w:eastAsia="uk-UA"/>
        </w:rPr>
        <w:t>ий стрес</w:t>
      </w:r>
      <w:r w:rsidRPr="00FA0AA2">
        <w:rPr>
          <w:lang w:val="uk-UA" w:eastAsia="uk-UA"/>
        </w:rPr>
        <w:t>. Найпоширеніший з механічних стресів викликають травоїдні тварини. У відповідь на обробку етиленом в листі багатьох рослин починається синтез токсичних  речовин, що перешкоджають поїданню біомаси.</w:t>
      </w:r>
    </w:p>
    <w:p w:rsidR="00D27394" w:rsidRPr="00FA0AA2" w:rsidRDefault="00D27394" w:rsidP="00D27394">
      <w:pPr>
        <w:ind w:firstLine="567"/>
        <w:jc w:val="both"/>
        <w:rPr>
          <w:lang w:val="uk-UA"/>
        </w:rPr>
      </w:pPr>
    </w:p>
    <w:p w:rsidR="00D27394" w:rsidRPr="00FA0AA2" w:rsidRDefault="00D27394" w:rsidP="00D27394">
      <w:pPr>
        <w:ind w:firstLine="567"/>
        <w:jc w:val="both"/>
        <w:rPr>
          <w:lang w:val="uk-UA" w:eastAsia="uk-UA"/>
        </w:rPr>
      </w:pPr>
      <w:r w:rsidRPr="00FA0AA2">
        <w:rPr>
          <w:lang w:val="uk-UA" w:eastAsia="uk-UA"/>
        </w:rPr>
        <w:t xml:space="preserve">До </w:t>
      </w:r>
      <w:proofErr w:type="spellStart"/>
      <w:r w:rsidRPr="00FA0AA2">
        <w:rPr>
          <w:lang w:val="uk-UA" w:eastAsia="uk-UA"/>
        </w:rPr>
        <w:t>гормоноподн</w:t>
      </w:r>
      <w:r>
        <w:rPr>
          <w:lang w:val="uk-UA" w:eastAsia="uk-UA"/>
        </w:rPr>
        <w:t>их</w:t>
      </w:r>
      <w:proofErr w:type="spellEnd"/>
      <w:r>
        <w:rPr>
          <w:lang w:val="uk-UA" w:eastAsia="uk-UA"/>
        </w:rPr>
        <w:t xml:space="preserve"> речовин відносять також </w:t>
      </w:r>
      <w:proofErr w:type="spellStart"/>
      <w:r>
        <w:rPr>
          <w:lang w:val="uk-UA" w:eastAsia="uk-UA"/>
        </w:rPr>
        <w:t>брас</w:t>
      </w:r>
      <w:r w:rsidRPr="00FA0AA2">
        <w:rPr>
          <w:lang w:val="uk-UA" w:eastAsia="uk-UA"/>
        </w:rPr>
        <w:t>иностеро</w:t>
      </w:r>
      <w:r>
        <w:rPr>
          <w:lang w:val="uk-UA" w:eastAsia="uk-UA"/>
        </w:rPr>
        <w:t>ї</w:t>
      </w:r>
      <w:r w:rsidRPr="00FA0AA2">
        <w:rPr>
          <w:lang w:val="uk-UA" w:eastAsia="uk-UA"/>
        </w:rPr>
        <w:t>д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 xml:space="preserve">, </w:t>
      </w:r>
      <w:proofErr w:type="spellStart"/>
      <w:r w:rsidRPr="00FA0AA2">
        <w:rPr>
          <w:lang w:val="uk-UA" w:eastAsia="uk-UA"/>
        </w:rPr>
        <w:t>фуз</w:t>
      </w:r>
      <w:r>
        <w:rPr>
          <w:lang w:val="uk-UA" w:eastAsia="uk-UA"/>
        </w:rPr>
        <w:t>і</w:t>
      </w:r>
      <w:r w:rsidRPr="00FA0AA2">
        <w:rPr>
          <w:lang w:val="uk-UA" w:eastAsia="uk-UA"/>
        </w:rPr>
        <w:t>кокцин</w:t>
      </w:r>
      <w:r>
        <w:rPr>
          <w:lang w:val="uk-UA" w:eastAsia="uk-UA"/>
        </w:rPr>
        <w:t>и</w:t>
      </w:r>
      <w:proofErr w:type="spellEnd"/>
      <w:r w:rsidRPr="00FA0AA2">
        <w:rPr>
          <w:lang w:val="uk-UA" w:eastAsia="uk-UA"/>
        </w:rPr>
        <w:t xml:space="preserve">, саліцилову і </w:t>
      </w:r>
      <w:proofErr w:type="spellStart"/>
      <w:r w:rsidRPr="00FA0AA2">
        <w:rPr>
          <w:lang w:val="uk-UA" w:eastAsia="uk-UA"/>
        </w:rPr>
        <w:t>жасмонову</w:t>
      </w:r>
      <w:proofErr w:type="spellEnd"/>
      <w:r w:rsidRPr="00FA0AA2">
        <w:rPr>
          <w:lang w:val="uk-UA" w:eastAsia="uk-UA"/>
        </w:rPr>
        <w:t xml:space="preserve"> кислоти і ін</w:t>
      </w:r>
      <w:r>
        <w:rPr>
          <w:lang w:val="uk-UA" w:eastAsia="uk-UA"/>
        </w:rPr>
        <w:t>ші сполуки</w:t>
      </w:r>
      <w:r w:rsidRPr="00FA0AA2">
        <w:rPr>
          <w:lang w:val="uk-UA" w:eastAsia="uk-UA"/>
        </w:rPr>
        <w:t>..</w:t>
      </w:r>
    </w:p>
    <w:p w:rsidR="00D27394" w:rsidRDefault="00D27394"/>
    <w:sectPr w:rsidR="00D2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4"/>
    <w:rsid w:val="00D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AED6"/>
  <w15:chartTrackingRefBased/>
  <w15:docId w15:val="{020CEB9D-FAA6-4833-9059-846CBF6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2">
    <w:name w:val="heading 2"/>
    <w:basedOn w:val="a"/>
    <w:next w:val="a"/>
    <w:link w:val="20"/>
    <w:qFormat/>
    <w:rsid w:val="00D27394"/>
    <w:pPr>
      <w:keepNext/>
      <w:spacing w:line="360" w:lineRule="auto"/>
      <w:ind w:firstLine="720"/>
      <w:jc w:val="both"/>
      <w:outlineLvl w:val="1"/>
    </w:pPr>
    <w:rPr>
      <w:rFonts w:eastAsia="Times New Roman"/>
      <w:color w:val="00008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394"/>
    <w:rPr>
      <w:rFonts w:ascii="Times New Roman" w:eastAsia="Times New Roman" w:hAnsi="Times New Roman" w:cs="Times New Roman"/>
      <w:color w:val="000080"/>
      <w:sz w:val="28"/>
      <w:szCs w:val="20"/>
      <w:u w:val="single"/>
      <w:lang w:val="ru-RU" w:eastAsia="ja-JP"/>
    </w:rPr>
  </w:style>
  <w:style w:type="paragraph" w:styleId="a3">
    <w:name w:val="header"/>
    <w:basedOn w:val="a"/>
    <w:link w:val="a4"/>
    <w:rsid w:val="00D27394"/>
    <w:pPr>
      <w:tabs>
        <w:tab w:val="center" w:pos="4153"/>
        <w:tab w:val="right" w:pos="8306"/>
      </w:tabs>
    </w:pPr>
    <w:rPr>
      <w:rFonts w:ascii="Arial" w:eastAsia="Times New Roman" w:hAnsi="Arial"/>
      <w:sz w:val="2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27394"/>
    <w:rPr>
      <w:rFonts w:ascii="Arial" w:eastAsia="Times New Roman" w:hAnsi="Arial" w:cs="Times New Roman"/>
      <w:szCs w:val="20"/>
      <w:lang w:val="ru-RU" w:eastAsia="ru-RU"/>
    </w:rPr>
  </w:style>
  <w:style w:type="paragraph" w:customStyle="1" w:styleId="a5">
    <w:name w:val="Цитаты"/>
    <w:basedOn w:val="a"/>
    <w:rsid w:val="00D27394"/>
    <w:pPr>
      <w:spacing w:before="100" w:after="100"/>
      <w:ind w:left="360" w:right="360"/>
    </w:pPr>
    <w:rPr>
      <w:rFonts w:eastAsia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1</cp:revision>
  <dcterms:created xsi:type="dcterms:W3CDTF">2020-03-29T23:20:00Z</dcterms:created>
  <dcterms:modified xsi:type="dcterms:W3CDTF">2020-03-29T23:21:00Z</dcterms:modified>
</cp:coreProperties>
</file>