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32B" w:rsidRDefault="00253A76">
      <w:pPr>
        <w:pStyle w:val="a3"/>
        <w:spacing w:before="67" w:line="256" w:lineRule="auto"/>
        <w:ind w:left="2710" w:right="3014" w:hanging="9"/>
        <w:jc w:val="center"/>
      </w:pPr>
      <w:r>
        <w:t>Міністерство освіти і науки України</w:t>
      </w:r>
      <w:r>
        <w:rPr>
          <w:spacing w:val="1"/>
        </w:rPr>
        <w:t xml:space="preserve"> </w:t>
      </w:r>
      <w:r>
        <w:t>Інженерний навчально-науковий інститут</w:t>
      </w:r>
      <w:r>
        <w:rPr>
          <w:spacing w:val="-67"/>
        </w:rPr>
        <w:t xml:space="preserve"> </w:t>
      </w:r>
      <w:r>
        <w:t>Запорізького</w:t>
      </w:r>
      <w:r>
        <w:rPr>
          <w:spacing w:val="-6"/>
        </w:rPr>
        <w:t xml:space="preserve"> </w:t>
      </w:r>
      <w:r>
        <w:t>національного</w:t>
      </w:r>
      <w:r>
        <w:rPr>
          <w:spacing w:val="-5"/>
        </w:rPr>
        <w:t xml:space="preserve"> </w:t>
      </w:r>
      <w:r>
        <w:t>університету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5"/>
        <w:ind w:left="0"/>
        <w:jc w:val="left"/>
        <w:rPr>
          <w:sz w:val="39"/>
        </w:rPr>
      </w:pPr>
    </w:p>
    <w:p w:rsidR="00CB032B" w:rsidRDefault="00253A76">
      <w:pPr>
        <w:pStyle w:val="a3"/>
        <w:spacing w:line="256" w:lineRule="auto"/>
        <w:ind w:left="4083" w:right="4954"/>
        <w:jc w:val="left"/>
      </w:pPr>
      <w:r>
        <w:t>В.Г.</w:t>
      </w:r>
      <w:proofErr w:type="spellStart"/>
      <w:r>
        <w:t>Рижков</w:t>
      </w:r>
      <w:proofErr w:type="spellEnd"/>
      <w:r>
        <w:rPr>
          <w:spacing w:val="1"/>
        </w:rPr>
        <w:t xml:space="preserve"> </w:t>
      </w:r>
      <w:r>
        <w:t xml:space="preserve">Є.А. </w:t>
      </w:r>
      <w:proofErr w:type="spellStart"/>
      <w:r>
        <w:t>Манідіна</w:t>
      </w:r>
      <w:proofErr w:type="spellEnd"/>
      <w:r>
        <w:rPr>
          <w:spacing w:val="-67"/>
        </w:rPr>
        <w:t xml:space="preserve"> </w:t>
      </w:r>
      <w:r>
        <w:t>О.О.Троїцька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44"/>
        </w:rPr>
      </w:pPr>
    </w:p>
    <w:p w:rsidR="00CB032B" w:rsidRDefault="00253A76">
      <w:pPr>
        <w:pStyle w:val="Heading1"/>
        <w:spacing w:line="276" w:lineRule="auto"/>
        <w:ind w:right="1046"/>
        <w:jc w:val="center"/>
      </w:pPr>
      <w:r>
        <w:t>БЕЗПЕКА</w:t>
      </w:r>
      <w:r>
        <w:rPr>
          <w:spacing w:val="-11"/>
        </w:rPr>
        <w:t xml:space="preserve"> </w:t>
      </w:r>
      <w:r>
        <w:t>ЕКСПЛУАТАЦІЇ</w:t>
      </w:r>
      <w:r>
        <w:rPr>
          <w:spacing w:val="-9"/>
        </w:rPr>
        <w:t xml:space="preserve"> </w:t>
      </w:r>
      <w:r>
        <w:t>ВАНТАЖОПІДІЙМАЛЬНИХ</w:t>
      </w:r>
      <w:r>
        <w:rPr>
          <w:spacing w:val="-1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</w:t>
      </w:r>
    </w:p>
    <w:p w:rsidR="00CB032B" w:rsidRDefault="00253A76">
      <w:pPr>
        <w:pStyle w:val="a3"/>
        <w:spacing w:line="321" w:lineRule="exact"/>
        <w:ind w:left="728" w:right="1035"/>
        <w:jc w:val="center"/>
      </w:pPr>
      <w:r>
        <w:rPr>
          <w:spacing w:val="-1"/>
        </w:rPr>
        <w:t>Навчально-методичний</w:t>
      </w:r>
      <w:r>
        <w:rPr>
          <w:spacing w:val="-2"/>
        </w:rPr>
        <w:t xml:space="preserve"> </w:t>
      </w:r>
      <w:r>
        <w:t>посібник</w:t>
      </w:r>
    </w:p>
    <w:p w:rsidR="00CB032B" w:rsidRDefault="00253A76">
      <w:pPr>
        <w:pStyle w:val="a3"/>
        <w:spacing w:before="47" w:line="276" w:lineRule="auto"/>
        <w:ind w:left="2403" w:right="2707"/>
        <w:jc w:val="center"/>
      </w:pPr>
      <w:r>
        <w:t>для здобувачів ступеня вищої освіти бакалавра</w:t>
      </w:r>
      <w:r>
        <w:rPr>
          <w:spacing w:val="-67"/>
        </w:rPr>
        <w:t xml:space="preserve"> </w:t>
      </w:r>
      <w:r>
        <w:t>спеціальності</w:t>
      </w:r>
      <w:r>
        <w:rPr>
          <w:spacing w:val="-3"/>
        </w:rPr>
        <w:t xml:space="preserve"> </w:t>
      </w:r>
      <w:r>
        <w:t>263</w:t>
      </w:r>
      <w:r>
        <w:rPr>
          <w:spacing w:val="5"/>
        </w:rPr>
        <w:t xml:space="preserve"> </w:t>
      </w:r>
      <w:r>
        <w:t>«Цивільна безпека»</w:t>
      </w:r>
    </w:p>
    <w:p w:rsidR="00CB032B" w:rsidRDefault="00253A76">
      <w:pPr>
        <w:pStyle w:val="a3"/>
        <w:spacing w:line="321" w:lineRule="exact"/>
        <w:ind w:left="728" w:right="1036"/>
        <w:jc w:val="center"/>
      </w:pPr>
      <w:r>
        <w:t>освітньо-професійної</w:t>
      </w:r>
      <w:r>
        <w:rPr>
          <w:spacing w:val="-11"/>
        </w:rPr>
        <w:t xml:space="preserve"> </w:t>
      </w:r>
      <w:r>
        <w:t>програми</w:t>
      </w:r>
      <w:r>
        <w:rPr>
          <w:spacing w:val="-1"/>
        </w:rPr>
        <w:t xml:space="preserve"> </w:t>
      </w:r>
      <w:r>
        <w:t>«Охорона</w:t>
      </w:r>
      <w:r>
        <w:rPr>
          <w:spacing w:val="-4"/>
        </w:rPr>
        <w:t xml:space="preserve"> </w:t>
      </w:r>
      <w:r>
        <w:t>праці»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a3"/>
        <w:spacing w:before="226" w:line="276" w:lineRule="auto"/>
        <w:ind w:left="6494" w:right="1846"/>
        <w:jc w:val="left"/>
      </w:pPr>
      <w:r>
        <w:t>Затверджено</w:t>
      </w:r>
      <w:r>
        <w:rPr>
          <w:spacing w:val="1"/>
        </w:rPr>
        <w:t xml:space="preserve"> </w:t>
      </w:r>
      <w:r>
        <w:t>вченою</w:t>
      </w:r>
      <w:r>
        <w:rPr>
          <w:spacing w:val="-11"/>
        </w:rPr>
        <w:t xml:space="preserve"> </w:t>
      </w:r>
      <w:r>
        <w:t>радою</w:t>
      </w:r>
      <w:r>
        <w:rPr>
          <w:spacing w:val="-10"/>
        </w:rPr>
        <w:t xml:space="preserve"> </w:t>
      </w:r>
      <w:r>
        <w:t>ЗНУ</w:t>
      </w:r>
    </w:p>
    <w:p w:rsidR="00CB032B" w:rsidRDefault="00253A76">
      <w:pPr>
        <w:pStyle w:val="a3"/>
        <w:tabs>
          <w:tab w:val="left" w:pos="9750"/>
        </w:tabs>
        <w:spacing w:line="321" w:lineRule="exact"/>
        <w:ind w:left="6575"/>
        <w:jc w:val="left"/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від</w:t>
      </w:r>
      <w:r>
        <w:rPr>
          <w:u w:val="single"/>
        </w:rPr>
        <w:tab/>
      </w:r>
      <w:r>
        <w:t>_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2"/>
        <w:ind w:left="0"/>
        <w:jc w:val="left"/>
        <w:rPr>
          <w:sz w:val="43"/>
        </w:rPr>
      </w:pPr>
    </w:p>
    <w:p w:rsidR="00CB032B" w:rsidRDefault="00253A76">
      <w:pPr>
        <w:pStyle w:val="a3"/>
        <w:spacing w:line="276" w:lineRule="auto"/>
        <w:ind w:left="4573" w:right="4888"/>
        <w:jc w:val="center"/>
      </w:pPr>
      <w:r>
        <w:rPr>
          <w:spacing w:val="-1"/>
        </w:rPr>
        <w:t>Запоріжжя</w:t>
      </w:r>
      <w:r>
        <w:rPr>
          <w:spacing w:val="-67"/>
        </w:rPr>
        <w:t xml:space="preserve"> </w:t>
      </w:r>
      <w:r>
        <w:t>2021</w:t>
      </w:r>
    </w:p>
    <w:p w:rsidR="00CB032B" w:rsidRDefault="00CB032B">
      <w:pPr>
        <w:spacing w:line="276" w:lineRule="auto"/>
        <w:jc w:val="center"/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left="1173" w:right="7181" w:hanging="635"/>
        <w:jc w:val="left"/>
      </w:pPr>
      <w:r>
        <w:lastRenderedPageBreak/>
        <w:t>УДК 502.52:502.174(075)</w:t>
      </w:r>
      <w:r>
        <w:rPr>
          <w:spacing w:val="-67"/>
        </w:rPr>
        <w:t xml:space="preserve"> </w:t>
      </w:r>
      <w:r>
        <w:t>Р497</w:t>
      </w:r>
    </w:p>
    <w:p w:rsidR="00CB032B" w:rsidRDefault="00CB032B">
      <w:pPr>
        <w:pStyle w:val="a3"/>
        <w:spacing w:before="6"/>
        <w:ind w:left="0"/>
        <w:jc w:val="left"/>
        <w:rPr>
          <w:sz w:val="32"/>
        </w:rPr>
      </w:pPr>
    </w:p>
    <w:p w:rsidR="00CB032B" w:rsidRDefault="00253A76">
      <w:pPr>
        <w:pStyle w:val="a3"/>
        <w:spacing w:line="276" w:lineRule="auto"/>
        <w:ind w:right="844"/>
      </w:pPr>
      <w:proofErr w:type="spellStart"/>
      <w:r>
        <w:t>Рижков</w:t>
      </w:r>
      <w:proofErr w:type="spellEnd"/>
      <w:r>
        <w:rPr>
          <w:spacing w:val="1"/>
        </w:rPr>
        <w:t xml:space="preserve"> </w:t>
      </w:r>
      <w:r>
        <w:t>В.Г.,</w:t>
      </w:r>
      <w:r>
        <w:rPr>
          <w:spacing w:val="1"/>
        </w:rPr>
        <w:t xml:space="preserve"> </w:t>
      </w:r>
      <w:proofErr w:type="spellStart"/>
      <w:r>
        <w:t>Манідіна</w:t>
      </w:r>
      <w:proofErr w:type="spellEnd"/>
      <w:r>
        <w:rPr>
          <w:spacing w:val="1"/>
        </w:rPr>
        <w:t xml:space="preserve"> </w:t>
      </w:r>
      <w:r>
        <w:t>Є.А.,</w:t>
      </w:r>
      <w:r>
        <w:rPr>
          <w:spacing w:val="1"/>
        </w:rPr>
        <w:t xml:space="preserve"> </w:t>
      </w:r>
      <w:r>
        <w:t>Троїцька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механізмів:</w:t>
      </w:r>
      <w:r>
        <w:rPr>
          <w:spacing w:val="1"/>
        </w:rPr>
        <w:t xml:space="preserve"> </w:t>
      </w:r>
      <w:r>
        <w:t>навчально-методичний</w:t>
      </w:r>
      <w:r>
        <w:rPr>
          <w:spacing w:val="1"/>
        </w:rPr>
        <w:t xml:space="preserve"> </w:t>
      </w:r>
      <w:r>
        <w:t>посібник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здобувачів</w:t>
      </w:r>
      <w:r>
        <w:rPr>
          <w:spacing w:val="57"/>
        </w:rPr>
        <w:t xml:space="preserve"> </w:t>
      </w:r>
      <w:r>
        <w:t>ступеня</w:t>
      </w:r>
      <w:r>
        <w:rPr>
          <w:spacing w:val="62"/>
        </w:rPr>
        <w:t xml:space="preserve"> </w:t>
      </w:r>
      <w:r>
        <w:t>вищої</w:t>
      </w:r>
      <w:r>
        <w:rPr>
          <w:spacing w:val="55"/>
        </w:rPr>
        <w:t xml:space="preserve"> </w:t>
      </w:r>
      <w:r>
        <w:t>освіти</w:t>
      </w:r>
      <w:r>
        <w:rPr>
          <w:spacing w:val="68"/>
        </w:rPr>
        <w:t xml:space="preserve"> </w:t>
      </w:r>
      <w:proofErr w:type="spellStart"/>
      <w:r>
        <w:t>баклавра</w:t>
      </w:r>
      <w:proofErr w:type="spellEnd"/>
      <w:r>
        <w:rPr>
          <w:spacing w:val="62"/>
        </w:rPr>
        <w:t xml:space="preserve"> </w:t>
      </w:r>
      <w:r>
        <w:t>спеціальності</w:t>
      </w:r>
      <w:r>
        <w:rPr>
          <w:spacing w:val="57"/>
        </w:rPr>
        <w:t xml:space="preserve"> </w:t>
      </w:r>
      <w:r>
        <w:t>263</w:t>
      </w:r>
    </w:p>
    <w:p w:rsidR="00CB032B" w:rsidRDefault="00253A76">
      <w:pPr>
        <w:pStyle w:val="a3"/>
        <w:spacing w:line="276" w:lineRule="auto"/>
        <w:ind w:right="850"/>
      </w:pPr>
      <w:r>
        <w:t>«Цивільна</w:t>
      </w:r>
      <w:r>
        <w:rPr>
          <w:spacing w:val="1"/>
        </w:rPr>
        <w:t xml:space="preserve"> </w:t>
      </w:r>
      <w:r>
        <w:t>безпека»</w:t>
      </w:r>
      <w:r>
        <w:rPr>
          <w:spacing w:val="1"/>
        </w:rPr>
        <w:t xml:space="preserve"> </w:t>
      </w:r>
      <w:r>
        <w:t>освітньо-професійної</w:t>
      </w:r>
      <w:r>
        <w:rPr>
          <w:spacing w:val="1"/>
        </w:rPr>
        <w:t xml:space="preserve"> </w:t>
      </w:r>
      <w:proofErr w:type="spellStart"/>
      <w:r>
        <w:t>програми«Охорона</w:t>
      </w:r>
      <w:proofErr w:type="spellEnd"/>
      <w:r>
        <w:rPr>
          <w:spacing w:val="1"/>
        </w:rPr>
        <w:t xml:space="preserve"> </w:t>
      </w:r>
      <w:r>
        <w:t>праці».</w:t>
      </w:r>
      <w:r>
        <w:rPr>
          <w:spacing w:val="1"/>
        </w:rPr>
        <w:t xml:space="preserve"> </w:t>
      </w:r>
      <w:r>
        <w:t>Запоріжжя:</w:t>
      </w:r>
      <w:r>
        <w:rPr>
          <w:spacing w:val="-5"/>
        </w:rPr>
        <w:t xml:space="preserve"> </w:t>
      </w:r>
      <w:r>
        <w:t>Запорізький національний</w:t>
      </w:r>
      <w:r>
        <w:rPr>
          <w:spacing w:val="4"/>
        </w:rPr>
        <w:t xml:space="preserve"> </w:t>
      </w:r>
      <w:r>
        <w:t>університет,</w:t>
      </w:r>
      <w:r>
        <w:rPr>
          <w:spacing w:val="7"/>
        </w:rPr>
        <w:t xml:space="preserve"> </w:t>
      </w:r>
      <w:r>
        <w:t>2021.</w:t>
      </w:r>
      <w:r>
        <w:rPr>
          <w:spacing w:val="5"/>
        </w:rPr>
        <w:t xml:space="preserve"> </w:t>
      </w:r>
      <w:r>
        <w:t>97</w:t>
      </w:r>
      <w:r>
        <w:rPr>
          <w:spacing w:val="1"/>
        </w:rPr>
        <w:t xml:space="preserve"> </w:t>
      </w:r>
      <w:r>
        <w:t>с.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7"/>
        <w:ind w:left="0"/>
        <w:jc w:val="left"/>
        <w:rPr>
          <w:sz w:val="36"/>
        </w:rPr>
      </w:pPr>
    </w:p>
    <w:p w:rsidR="00CB032B" w:rsidRDefault="00253A76">
      <w:pPr>
        <w:pStyle w:val="a3"/>
        <w:spacing w:line="276" w:lineRule="auto"/>
        <w:ind w:right="842" w:firstLine="710"/>
      </w:pPr>
      <w:r>
        <w:t>Навчальний</w:t>
      </w:r>
      <w:r>
        <w:rPr>
          <w:spacing w:val="1"/>
        </w:rPr>
        <w:t xml:space="preserve"> </w:t>
      </w:r>
      <w:r>
        <w:t>посібник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посібнику</w:t>
      </w:r>
      <w:r>
        <w:rPr>
          <w:spacing w:val="1"/>
        </w:rPr>
        <w:t xml:space="preserve"> </w:t>
      </w:r>
      <w:r>
        <w:t>викладено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proofErr w:type="spellStart"/>
      <w:r>
        <w:t>вантажно-</w:t>
      </w:r>
      <w:proofErr w:type="spellEnd"/>
      <w:r>
        <w:rPr>
          <w:spacing w:val="1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факторів,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обслуговуванні.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екскаваторів,</w:t>
      </w:r>
      <w:r>
        <w:rPr>
          <w:spacing w:val="1"/>
        </w:rPr>
        <w:t xml:space="preserve"> </w:t>
      </w:r>
      <w:r>
        <w:t>кранів, підйомників, конвеєрів та інших механізмів. Розроблено практичні</w:t>
      </w:r>
      <w:r>
        <w:rPr>
          <w:spacing w:val="1"/>
        </w:rPr>
        <w:t xml:space="preserve"> </w:t>
      </w:r>
      <w:r>
        <w:t>завдання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темами</w:t>
      </w:r>
      <w:r>
        <w:rPr>
          <w:spacing w:val="-9"/>
        </w:rPr>
        <w:t xml:space="preserve"> </w:t>
      </w:r>
      <w:r>
        <w:t>курсу,</w:t>
      </w:r>
      <w:r>
        <w:rPr>
          <w:spacing w:val="-7"/>
        </w:rPr>
        <w:t xml:space="preserve"> </w:t>
      </w:r>
      <w:r>
        <w:t>запропоновано</w:t>
      </w:r>
      <w:r>
        <w:rPr>
          <w:spacing w:val="-6"/>
        </w:rPr>
        <w:t xml:space="preserve"> </w:t>
      </w:r>
      <w:r>
        <w:t>питання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самоконтролю.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6"/>
        <w:ind w:left="0"/>
        <w:jc w:val="left"/>
        <w:rPr>
          <w:sz w:val="36"/>
        </w:rPr>
      </w:pPr>
    </w:p>
    <w:p w:rsidR="00CB032B" w:rsidRDefault="00253A76">
      <w:pPr>
        <w:pStyle w:val="a3"/>
        <w:spacing w:before="1"/>
        <w:jc w:val="left"/>
      </w:pPr>
      <w:r>
        <w:t>Рецензенти:</w:t>
      </w:r>
    </w:p>
    <w:p w:rsidR="00CB032B" w:rsidRDefault="00253A76">
      <w:pPr>
        <w:pStyle w:val="a3"/>
        <w:tabs>
          <w:tab w:val="left" w:pos="2298"/>
          <w:tab w:val="left" w:pos="2888"/>
          <w:tab w:val="left" w:pos="4394"/>
          <w:tab w:val="left" w:pos="5684"/>
          <w:tab w:val="left" w:pos="6744"/>
          <w:tab w:val="left" w:pos="8802"/>
        </w:tabs>
        <w:spacing w:before="47" w:line="276" w:lineRule="auto"/>
        <w:ind w:right="857" w:firstLine="710"/>
        <w:jc w:val="left"/>
      </w:pPr>
      <w:r>
        <w:rPr>
          <w:i/>
        </w:rPr>
        <w:t xml:space="preserve">В.С. </w:t>
      </w:r>
      <w:proofErr w:type="spellStart"/>
      <w:r>
        <w:rPr>
          <w:i/>
        </w:rPr>
        <w:t>Манідін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–</w:t>
      </w:r>
      <w:r>
        <w:t>начальник</w:t>
      </w:r>
      <w:proofErr w:type="spellEnd"/>
      <w:r>
        <w:t xml:space="preserve"> департаменту з охорони праці, навколишнього</w:t>
      </w:r>
      <w:r>
        <w:rPr>
          <w:spacing w:val="-68"/>
        </w:rPr>
        <w:t xml:space="preserve"> </w:t>
      </w:r>
      <w:r>
        <w:t>середовища</w:t>
      </w:r>
      <w:r>
        <w:tab/>
        <w:t>та</w:t>
      </w:r>
      <w:r>
        <w:tab/>
        <w:t>пожежної</w:t>
      </w:r>
      <w:r>
        <w:tab/>
        <w:t>безпеки</w:t>
      </w:r>
      <w:r>
        <w:tab/>
      </w:r>
      <w:proofErr w:type="spellStart"/>
      <w:r>
        <w:t>ПрАТ</w:t>
      </w:r>
      <w:proofErr w:type="spellEnd"/>
      <w:r>
        <w:tab/>
        <w:t>«Судноплавна</w:t>
      </w:r>
      <w:r>
        <w:tab/>
        <w:t>компанія</w:t>
      </w:r>
    </w:p>
    <w:p w:rsidR="00CB032B" w:rsidRDefault="00253A76">
      <w:pPr>
        <w:pStyle w:val="a3"/>
        <w:spacing w:line="321" w:lineRule="exact"/>
        <w:jc w:val="left"/>
      </w:pPr>
      <w:r>
        <w:t>«Укррічфлот»</w:t>
      </w:r>
    </w:p>
    <w:p w:rsidR="00CB032B" w:rsidRDefault="00CB032B">
      <w:pPr>
        <w:pStyle w:val="a3"/>
        <w:spacing w:before="8"/>
        <w:ind w:left="0"/>
        <w:jc w:val="left"/>
        <w:rPr>
          <w:sz w:val="36"/>
        </w:rPr>
      </w:pPr>
    </w:p>
    <w:p w:rsidR="00CB032B" w:rsidRDefault="00253A76">
      <w:pPr>
        <w:spacing w:line="276" w:lineRule="auto"/>
        <w:ind w:left="539" w:firstLine="710"/>
        <w:rPr>
          <w:sz w:val="28"/>
        </w:rPr>
      </w:pPr>
      <w:r>
        <w:rPr>
          <w:i/>
          <w:sz w:val="28"/>
        </w:rPr>
        <w:t xml:space="preserve">О.Г. </w:t>
      </w:r>
      <w:proofErr w:type="spellStart"/>
      <w:r>
        <w:rPr>
          <w:i/>
          <w:sz w:val="28"/>
        </w:rPr>
        <w:t>Добровольска</w:t>
      </w:r>
      <w:proofErr w:type="spellEnd"/>
      <w:r>
        <w:rPr>
          <w:i/>
          <w:sz w:val="28"/>
        </w:rPr>
        <w:t xml:space="preserve"> – </w:t>
      </w:r>
      <w:r>
        <w:rPr>
          <w:sz w:val="28"/>
        </w:rPr>
        <w:t>кандидат технічних наук, доцент кафедри міського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господарства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9"/>
        </w:rPr>
      </w:pPr>
    </w:p>
    <w:p w:rsidR="00CB032B" w:rsidRDefault="00253A76">
      <w:pPr>
        <w:pStyle w:val="a3"/>
        <w:jc w:val="left"/>
      </w:pPr>
      <w:r>
        <w:t>Відповідальний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випуск</w:t>
      </w:r>
    </w:p>
    <w:p w:rsidR="00CB032B" w:rsidRDefault="00253A76">
      <w:pPr>
        <w:pStyle w:val="a3"/>
        <w:spacing w:before="47" w:line="276" w:lineRule="auto"/>
        <w:ind w:firstLine="710"/>
        <w:jc w:val="left"/>
      </w:pPr>
      <w:r>
        <w:rPr>
          <w:i/>
        </w:rPr>
        <w:t>Г.Б.</w:t>
      </w:r>
      <w:r>
        <w:rPr>
          <w:i/>
          <w:spacing w:val="20"/>
        </w:rPr>
        <w:t xml:space="preserve"> </w:t>
      </w:r>
      <w:proofErr w:type="spellStart"/>
      <w:r>
        <w:rPr>
          <w:i/>
        </w:rPr>
        <w:t>Кожемякін</w:t>
      </w:r>
      <w:proofErr w:type="spellEnd"/>
      <w:r>
        <w:rPr>
          <w:i/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кандидат</w:t>
      </w:r>
      <w:r>
        <w:rPr>
          <w:spacing w:val="17"/>
        </w:rPr>
        <w:t xml:space="preserve"> </w:t>
      </w:r>
      <w:r>
        <w:t>технічних</w:t>
      </w:r>
      <w:r>
        <w:rPr>
          <w:spacing w:val="14"/>
        </w:rPr>
        <w:t xml:space="preserve"> </w:t>
      </w:r>
      <w:r>
        <w:t>наук,</w:t>
      </w:r>
      <w:r>
        <w:rPr>
          <w:spacing w:val="21"/>
        </w:rPr>
        <w:t xml:space="preserve"> </w:t>
      </w:r>
      <w:r>
        <w:t>доцент,</w:t>
      </w:r>
      <w:r>
        <w:rPr>
          <w:spacing w:val="20"/>
        </w:rPr>
        <w:t xml:space="preserve"> </w:t>
      </w:r>
      <w:r>
        <w:t>завідувач</w:t>
      </w:r>
      <w:r>
        <w:rPr>
          <w:spacing w:val="17"/>
        </w:rPr>
        <w:t xml:space="preserve"> </w:t>
      </w:r>
      <w:r>
        <w:t>кафедри</w:t>
      </w:r>
      <w:r>
        <w:rPr>
          <w:spacing w:val="-67"/>
        </w:rPr>
        <w:t xml:space="preserve"> </w:t>
      </w:r>
      <w:r>
        <w:t>прикладної</w:t>
      </w:r>
      <w:r>
        <w:rPr>
          <w:spacing w:val="-5"/>
        </w:rPr>
        <w:t xml:space="preserve"> </w:t>
      </w:r>
      <w:r>
        <w:t>екології та</w:t>
      </w:r>
      <w:r>
        <w:rPr>
          <w:spacing w:val="2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</w:p>
    <w:p w:rsidR="00CB032B" w:rsidRDefault="00CB032B">
      <w:pPr>
        <w:spacing w:line="276" w:lineRule="auto"/>
        <w:sectPr w:rsidR="00CB032B">
          <w:footerReference w:type="default" r:id="rId7"/>
          <w:pgSz w:w="11910" w:h="16840"/>
          <w:pgMar w:top="1040" w:right="0" w:bottom="1100" w:left="1160" w:header="0" w:footer="918" w:gutter="0"/>
          <w:pgNumType w:start="2"/>
          <w:cols w:space="720"/>
        </w:sectPr>
      </w:pPr>
    </w:p>
    <w:p w:rsidR="00CB032B" w:rsidRDefault="00253A76">
      <w:pPr>
        <w:pStyle w:val="Heading1"/>
        <w:spacing w:before="72"/>
        <w:ind w:right="1034"/>
        <w:jc w:val="center"/>
      </w:pPr>
      <w:r>
        <w:lastRenderedPageBreak/>
        <w:t>ЗМІСТ</w:t>
      </w:r>
    </w:p>
    <w:p w:rsidR="00CB032B" w:rsidRDefault="00CB032B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47" w:type="dxa"/>
        <w:tblLayout w:type="fixed"/>
        <w:tblLook w:val="01E0"/>
      </w:tblPr>
      <w:tblGrid>
        <w:gridCol w:w="8940"/>
        <w:gridCol w:w="823"/>
      </w:tblGrid>
      <w:tr w:rsidR="00CB032B">
        <w:trPr>
          <w:trHeight w:val="314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ВСТУП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29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CB032B">
        <w:trPr>
          <w:trHeight w:val="648"/>
        </w:trPr>
        <w:tc>
          <w:tcPr>
            <w:tcW w:w="8940" w:type="dxa"/>
          </w:tcPr>
          <w:p w:rsidR="00CB032B" w:rsidRDefault="00253A76">
            <w:pPr>
              <w:pStyle w:val="TableParagraph"/>
              <w:tabs>
                <w:tab w:val="left" w:pos="1563"/>
                <w:tab w:val="left" w:pos="4711"/>
                <w:tab w:val="left" w:pos="6492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ТРАВМАТИЗМ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ЕКСПЛУАТАЦІЇ</w:t>
            </w:r>
          </w:p>
          <w:p w:rsidR="00CB032B" w:rsidRDefault="00253A76">
            <w:pPr>
              <w:pStyle w:val="TableParagraph"/>
              <w:spacing w:before="5"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ВАНТАЖОПІДІЙМАЛЬНИХ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CB032B">
        <w:trPr>
          <w:trHeight w:val="643"/>
        </w:trPr>
        <w:tc>
          <w:tcPr>
            <w:tcW w:w="8940" w:type="dxa"/>
          </w:tcPr>
          <w:p w:rsidR="00CB032B" w:rsidRPr="00B12532" w:rsidRDefault="00253A76">
            <w:pPr>
              <w:pStyle w:val="TableParagraph"/>
              <w:spacing w:line="315" w:lineRule="exact"/>
              <w:ind w:left="344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1.1</w:t>
            </w:r>
            <w:r w:rsidRPr="00B12532">
              <w:rPr>
                <w:spacing w:val="13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Причини</w:t>
            </w:r>
            <w:r w:rsidRPr="00B12532">
              <w:rPr>
                <w:spacing w:val="12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травмування</w:t>
            </w:r>
            <w:r w:rsidRPr="00B12532">
              <w:rPr>
                <w:spacing w:val="16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при</w:t>
            </w:r>
            <w:r w:rsidRPr="00B12532">
              <w:rPr>
                <w:spacing w:val="12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експлуатації</w:t>
            </w:r>
            <w:r w:rsidRPr="00B12532">
              <w:rPr>
                <w:spacing w:val="7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вантажопідіймальних</w:t>
            </w:r>
            <w:r w:rsidRPr="00B12532">
              <w:rPr>
                <w:spacing w:val="13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та</w:t>
            </w:r>
          </w:p>
          <w:p w:rsidR="00CB032B" w:rsidRPr="00B12532" w:rsidRDefault="00253A76">
            <w:pPr>
              <w:pStyle w:val="TableParagraph"/>
              <w:spacing w:line="308" w:lineRule="exact"/>
              <w:ind w:left="200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пересувних</w:t>
            </w:r>
            <w:r w:rsidRPr="00B12532">
              <w:rPr>
                <w:spacing w:val="-8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CB032B">
        <w:trPr>
          <w:trHeight w:val="643"/>
        </w:trPr>
        <w:tc>
          <w:tcPr>
            <w:tcW w:w="8940" w:type="dxa"/>
          </w:tcPr>
          <w:p w:rsidR="00CB032B" w:rsidRPr="00B12532" w:rsidRDefault="00253A76">
            <w:pPr>
              <w:pStyle w:val="TableParagraph"/>
              <w:tabs>
                <w:tab w:val="left" w:pos="3179"/>
              </w:tabs>
              <w:spacing w:line="315" w:lineRule="exact"/>
              <w:ind w:left="344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1.2</w:t>
            </w:r>
            <w:r w:rsidRPr="00B12532">
              <w:rPr>
                <w:spacing w:val="122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Небезпечні</w:t>
            </w:r>
            <w:r w:rsidRPr="00B12532">
              <w:rPr>
                <w:spacing w:val="121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зони</w:t>
            </w:r>
            <w:r w:rsidRPr="00B12532">
              <w:rPr>
                <w:sz w:val="28"/>
                <w:highlight w:val="yellow"/>
              </w:rPr>
              <w:tab/>
              <w:t>вантажно-розвантажувальних</w:t>
            </w:r>
            <w:r w:rsidRPr="00B12532">
              <w:rPr>
                <w:spacing w:val="51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і</w:t>
            </w:r>
            <w:r w:rsidRPr="00B12532">
              <w:rPr>
                <w:spacing w:val="120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пересувних</w:t>
            </w:r>
          </w:p>
          <w:p w:rsidR="00CB032B" w:rsidRPr="00B12532" w:rsidRDefault="00253A76">
            <w:pPr>
              <w:pStyle w:val="TableParagraph"/>
              <w:spacing w:line="308" w:lineRule="exact"/>
              <w:ind w:left="200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пристроїв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3"/>
        </w:trPr>
        <w:tc>
          <w:tcPr>
            <w:tcW w:w="8940" w:type="dxa"/>
          </w:tcPr>
          <w:p w:rsidR="00CB032B" w:rsidRDefault="00253A76">
            <w:pPr>
              <w:pStyle w:val="TableParagraph"/>
              <w:tabs>
                <w:tab w:val="left" w:pos="838"/>
                <w:tab w:val="left" w:pos="2517"/>
                <w:tab w:val="left" w:pos="5150"/>
                <w:tab w:val="left" w:pos="6877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  <w:t>МЕТОДИ</w:t>
            </w:r>
            <w:r>
              <w:rPr>
                <w:sz w:val="28"/>
              </w:rPr>
              <w:tab/>
              <w:t>ЗАБЕЗПЕЧЕННЯ</w:t>
            </w:r>
            <w:r>
              <w:rPr>
                <w:sz w:val="28"/>
              </w:rPr>
              <w:tab/>
              <w:t>БЕЗПЕКИ</w:t>
            </w:r>
            <w:r>
              <w:rPr>
                <w:sz w:val="28"/>
              </w:rPr>
              <w:tab/>
              <w:t>ВАНТАЖНО-</w:t>
            </w:r>
          </w:p>
          <w:p w:rsidR="00CB032B" w:rsidRDefault="00253A76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РОЗВАНТАЖУВАЛЬНИХ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Pr="00B12532" w:rsidRDefault="00253A76">
            <w:pPr>
              <w:pStyle w:val="TableParagraph"/>
              <w:spacing w:line="302" w:lineRule="exact"/>
              <w:ind w:left="344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2.1</w:t>
            </w:r>
            <w:r w:rsidRPr="00B12532">
              <w:rPr>
                <w:spacing w:val="-3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Загальні</w:t>
            </w:r>
            <w:r w:rsidRPr="00B12532">
              <w:rPr>
                <w:spacing w:val="-9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методи</w:t>
            </w:r>
            <w:r w:rsidRPr="00B12532">
              <w:rPr>
                <w:spacing w:val="-1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забезпечення</w:t>
            </w:r>
            <w:r w:rsidRPr="00B12532">
              <w:rPr>
                <w:spacing w:val="-2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безпеки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Pr="00B12532" w:rsidRDefault="00253A76">
            <w:pPr>
              <w:pStyle w:val="TableParagraph"/>
              <w:spacing w:line="302" w:lineRule="exact"/>
              <w:ind w:left="344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2.2</w:t>
            </w:r>
            <w:r w:rsidRPr="00B12532">
              <w:rPr>
                <w:spacing w:val="57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Сигналізація, розпізнавальне</w:t>
            </w:r>
            <w:r w:rsidRPr="00B12532">
              <w:rPr>
                <w:spacing w:val="-4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забарвлення,</w:t>
            </w:r>
            <w:r w:rsidRPr="00B12532">
              <w:rPr>
                <w:spacing w:val="-2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знаки</w:t>
            </w:r>
            <w:r w:rsidRPr="00B12532">
              <w:rPr>
                <w:spacing w:val="-4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безпеки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Pr="00B12532" w:rsidRDefault="00253A76">
            <w:pPr>
              <w:pStyle w:val="TableParagraph"/>
              <w:spacing w:line="302" w:lineRule="exact"/>
              <w:ind w:left="344"/>
              <w:rPr>
                <w:sz w:val="28"/>
                <w:highlight w:val="yellow"/>
              </w:rPr>
            </w:pPr>
            <w:r w:rsidRPr="00B12532">
              <w:rPr>
                <w:sz w:val="28"/>
                <w:highlight w:val="yellow"/>
              </w:rPr>
              <w:t>2.3.</w:t>
            </w:r>
            <w:r w:rsidRPr="00B12532">
              <w:rPr>
                <w:spacing w:val="-13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Виконання</w:t>
            </w:r>
            <w:r w:rsidRPr="00B12532">
              <w:rPr>
                <w:spacing w:val="-5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навантажувально-розвантажувальних</w:t>
            </w:r>
            <w:r w:rsidRPr="00B12532">
              <w:rPr>
                <w:spacing w:val="-10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робіт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 w:rsidRPr="00B12532">
              <w:rPr>
                <w:sz w:val="28"/>
                <w:highlight w:val="yellow"/>
              </w:rPr>
              <w:t>ВИДИ</w:t>
            </w:r>
            <w:r w:rsidRPr="00B12532">
              <w:rPr>
                <w:spacing w:val="-7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ВАНТАЖОПІДЙОМНИХ</w:t>
            </w:r>
            <w:r w:rsidRPr="00B12532">
              <w:rPr>
                <w:spacing w:val="-4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КРАНІВ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62"/>
                <w:sz w:val="28"/>
              </w:rPr>
              <w:t xml:space="preserve"> </w:t>
            </w:r>
            <w:r w:rsidRPr="00B12532">
              <w:rPr>
                <w:sz w:val="28"/>
                <w:highlight w:val="yellow"/>
              </w:rPr>
              <w:t>БЕЗПЕКА</w:t>
            </w:r>
            <w:r w:rsidRPr="00B12532">
              <w:rPr>
                <w:spacing w:val="-4"/>
                <w:sz w:val="28"/>
                <w:highlight w:val="yellow"/>
              </w:rPr>
              <w:t xml:space="preserve"> </w:t>
            </w:r>
            <w:r w:rsidRPr="00B12532">
              <w:rPr>
                <w:sz w:val="28"/>
                <w:highlight w:val="yellow"/>
              </w:rPr>
              <w:t>ВАНТАЖОПІДЙОМНИХ КРАНІВ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CB032B">
        <w:trPr>
          <w:trHeight w:val="323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ПІДЙОМНИКІВ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ЛІФТІВ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CB032B">
        <w:trPr>
          <w:trHeight w:val="323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ПІДЙОМНИКІВ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ЛІФТІВ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ЕКСКАВАТОРІВ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ЕКСПЛУАТАЦІЇ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ЕКСКАВАТОРІВ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МАШИН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ПРАКТИЧНІ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CB032B">
        <w:trPr>
          <w:trHeight w:val="314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РЕКОМЕНДОВАНА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ЛІТЕРАТУРА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29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</w:tbl>
    <w:p w:rsidR="00CB032B" w:rsidRDefault="00CB032B">
      <w:pPr>
        <w:spacing w:line="295" w:lineRule="exact"/>
        <w:jc w:val="right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spacing w:before="72"/>
        <w:ind w:left="728"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ВСТУП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pStyle w:val="a3"/>
        <w:ind w:right="842" w:firstLine="710"/>
      </w:pPr>
      <w:r>
        <w:t>Завдання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безпечних,</w:t>
      </w:r>
      <w:r>
        <w:rPr>
          <w:spacing w:val="1"/>
        </w:rPr>
        <w:t xml:space="preserve"> </w:t>
      </w:r>
      <w:r>
        <w:t>нешкідливих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сприятливих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завдань.</w:t>
      </w:r>
      <w:r>
        <w:rPr>
          <w:spacing w:val="1"/>
        </w:rPr>
        <w:t xml:space="preserve"> </w:t>
      </w:r>
      <w:r>
        <w:rPr>
          <w:spacing w:val="-3"/>
        </w:rPr>
        <w:t>Вирішальне</w:t>
      </w:r>
      <w:r>
        <w:rPr>
          <w:spacing w:val="-10"/>
        </w:rPr>
        <w:t xml:space="preserve"> </w:t>
      </w:r>
      <w:r>
        <w:rPr>
          <w:spacing w:val="-2"/>
        </w:rPr>
        <w:t>значення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розв'язанні</w:t>
      </w:r>
      <w:r>
        <w:rPr>
          <w:spacing w:val="-15"/>
        </w:rPr>
        <w:t xml:space="preserve"> </w:t>
      </w:r>
      <w:r>
        <w:rPr>
          <w:spacing w:val="-2"/>
        </w:rPr>
        <w:t>цих</w:t>
      </w:r>
      <w:r>
        <w:rPr>
          <w:spacing w:val="-13"/>
        </w:rPr>
        <w:t xml:space="preserve"> </w:t>
      </w:r>
      <w:r>
        <w:rPr>
          <w:spacing w:val="-2"/>
        </w:rPr>
        <w:t>завдань</w:t>
      </w:r>
      <w:r>
        <w:rPr>
          <w:spacing w:val="-12"/>
        </w:rPr>
        <w:t xml:space="preserve"> </w:t>
      </w:r>
      <w:r>
        <w:rPr>
          <w:spacing w:val="-2"/>
        </w:rPr>
        <w:t>має</w:t>
      </w:r>
      <w:r>
        <w:rPr>
          <w:spacing w:val="-9"/>
        </w:rPr>
        <w:t xml:space="preserve"> </w:t>
      </w:r>
      <w:r>
        <w:rPr>
          <w:spacing w:val="-2"/>
        </w:rPr>
        <w:t>науково-технічний</w:t>
      </w:r>
      <w:r>
        <w:rPr>
          <w:spacing w:val="-9"/>
        </w:rPr>
        <w:t xml:space="preserve"> </w:t>
      </w:r>
      <w:r>
        <w:rPr>
          <w:spacing w:val="-2"/>
        </w:rPr>
        <w:t>прогрес.</w:t>
      </w:r>
      <w:r>
        <w:rPr>
          <w:spacing w:val="-68"/>
        </w:rPr>
        <w:t xml:space="preserve"> </w:t>
      </w:r>
      <w:r>
        <w:t>Використання досягнень науки та техніки сприяє підвищенню рівня безпеки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полегшити</w:t>
      </w:r>
      <w:r>
        <w:rPr>
          <w:spacing w:val="1"/>
        </w:rPr>
        <w:t xml:space="preserve"> </w:t>
      </w:r>
      <w:r>
        <w:t>працю,</w:t>
      </w:r>
      <w:r>
        <w:rPr>
          <w:spacing w:val="1"/>
        </w:rPr>
        <w:t xml:space="preserve"> </w:t>
      </w:r>
      <w:r>
        <w:t>підсилити</w:t>
      </w:r>
      <w:r>
        <w:rPr>
          <w:spacing w:val="-6"/>
        </w:rPr>
        <w:t xml:space="preserve"> </w:t>
      </w:r>
      <w:r>
        <w:t>її</w:t>
      </w:r>
      <w:r>
        <w:rPr>
          <w:spacing w:val="-15"/>
        </w:rPr>
        <w:t xml:space="preserve"> </w:t>
      </w:r>
      <w:r>
        <w:t>привабливість.</w:t>
      </w:r>
    </w:p>
    <w:p w:rsidR="00CB032B" w:rsidRDefault="00253A76">
      <w:pPr>
        <w:pStyle w:val="a3"/>
        <w:spacing w:before="3"/>
        <w:ind w:right="840" w:firstLine="710"/>
      </w:pPr>
      <w:r>
        <w:rPr>
          <w:spacing w:val="-2"/>
        </w:rPr>
        <w:t>Аналіз</w:t>
      </w:r>
      <w:r>
        <w:rPr>
          <w:spacing w:val="-11"/>
        </w:rPr>
        <w:t xml:space="preserve"> </w:t>
      </w:r>
      <w:r>
        <w:rPr>
          <w:spacing w:val="-2"/>
        </w:rPr>
        <w:t>виробничих</w:t>
      </w:r>
      <w:r>
        <w:rPr>
          <w:spacing w:val="-14"/>
        </w:rPr>
        <w:t xml:space="preserve"> </w:t>
      </w:r>
      <w:r>
        <w:rPr>
          <w:spacing w:val="-1"/>
        </w:rPr>
        <w:t>травм</w:t>
      </w:r>
      <w:r>
        <w:rPr>
          <w:spacing w:val="-9"/>
        </w:rPr>
        <w:t xml:space="preserve"> </w:t>
      </w:r>
      <w:r>
        <w:rPr>
          <w:spacing w:val="-1"/>
        </w:rPr>
        <w:t>доводить,</w:t>
      </w:r>
      <w:r>
        <w:rPr>
          <w:spacing w:val="-9"/>
        </w:rPr>
        <w:t xml:space="preserve"> </w:t>
      </w:r>
      <w:r>
        <w:rPr>
          <w:spacing w:val="-1"/>
        </w:rPr>
        <w:t>що</w:t>
      </w:r>
      <w:r>
        <w:rPr>
          <w:spacing w:val="-10"/>
        </w:rPr>
        <w:t xml:space="preserve"> </w:t>
      </w:r>
      <w:r>
        <w:rPr>
          <w:spacing w:val="-1"/>
        </w:rPr>
        <w:t>вони</w:t>
      </w:r>
      <w:r>
        <w:rPr>
          <w:spacing w:val="-11"/>
        </w:rPr>
        <w:t xml:space="preserve"> </w:t>
      </w:r>
      <w:r>
        <w:rPr>
          <w:spacing w:val="-1"/>
        </w:rPr>
        <w:t>виникають</w:t>
      </w:r>
      <w:r>
        <w:rPr>
          <w:spacing w:val="-9"/>
        </w:rPr>
        <w:t xml:space="preserve"> </w:t>
      </w:r>
      <w:r>
        <w:rPr>
          <w:spacing w:val="-1"/>
        </w:rPr>
        <w:t>головним</w:t>
      </w:r>
      <w:r>
        <w:rPr>
          <w:spacing w:val="-12"/>
        </w:rPr>
        <w:t xml:space="preserve"> </w:t>
      </w:r>
      <w:r>
        <w:rPr>
          <w:spacing w:val="-1"/>
        </w:rPr>
        <w:t>чином</w:t>
      </w:r>
      <w:r>
        <w:rPr>
          <w:spacing w:val="-68"/>
        </w:rPr>
        <w:t xml:space="preserve"> </w:t>
      </w:r>
      <w:r>
        <w:rPr>
          <w:spacing w:val="-4"/>
        </w:rPr>
        <w:t xml:space="preserve">внаслідок втрати міцності </w:t>
      </w:r>
      <w:r>
        <w:rPr>
          <w:spacing w:val="-3"/>
        </w:rPr>
        <w:t>та надійності промислових агрегатів, засобів захисту,</w:t>
      </w:r>
      <w:r>
        <w:rPr>
          <w:spacing w:val="-67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технічних</w:t>
      </w:r>
      <w:r>
        <w:rPr>
          <w:spacing w:val="-14"/>
        </w:rPr>
        <w:t xml:space="preserve"> </w:t>
      </w:r>
      <w:r>
        <w:t>факторів.</w:t>
      </w:r>
    </w:p>
    <w:p w:rsidR="00CB032B" w:rsidRDefault="00253A76">
      <w:pPr>
        <w:pStyle w:val="a3"/>
        <w:ind w:right="837" w:firstLine="710"/>
      </w:pPr>
      <w:r>
        <w:t>Потенційним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травмування,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spacing w:val="-6"/>
        </w:rPr>
        <w:t xml:space="preserve">вантажопідйомні та пересувні механізми: крани, екскаватори, </w:t>
      </w:r>
      <w:r>
        <w:rPr>
          <w:spacing w:val="-5"/>
        </w:rPr>
        <w:t>підйомники, ліфти,</w:t>
      </w:r>
      <w:r>
        <w:rPr>
          <w:spacing w:val="-67"/>
        </w:rPr>
        <w:t xml:space="preserve"> </w:t>
      </w:r>
      <w:r>
        <w:t>конвеєри,</w:t>
      </w:r>
      <w:r>
        <w:rPr>
          <w:spacing w:val="-13"/>
        </w:rPr>
        <w:t xml:space="preserve"> </w:t>
      </w:r>
      <w:r>
        <w:t>ескалатори</w:t>
      </w:r>
      <w:r>
        <w:rPr>
          <w:spacing w:val="-14"/>
        </w:rPr>
        <w:t xml:space="preserve"> </w:t>
      </w:r>
      <w:r>
        <w:t>тощо.</w:t>
      </w:r>
    </w:p>
    <w:p w:rsidR="00CB032B" w:rsidRDefault="00253A76">
      <w:pPr>
        <w:pStyle w:val="a3"/>
        <w:ind w:right="846" w:firstLine="542"/>
      </w:pP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 та пересувних механізмів» є формування у студентів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експлуатації вантажопідіймальних та пересувних механізмів, про безпечну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типу.</w:t>
      </w:r>
    </w:p>
    <w:p w:rsidR="00CB032B" w:rsidRDefault="00253A76">
      <w:pPr>
        <w:pStyle w:val="a3"/>
        <w:spacing w:before="2"/>
        <w:ind w:right="846" w:firstLine="542"/>
      </w:pPr>
      <w:r>
        <w:t>Основними</w:t>
      </w:r>
      <w:r>
        <w:rPr>
          <w:spacing w:val="1"/>
        </w:rPr>
        <w:t xml:space="preserve"> </w:t>
      </w:r>
      <w:r>
        <w:rPr>
          <w:b/>
        </w:rPr>
        <w:t>завданнями</w:t>
      </w:r>
      <w:r>
        <w:rPr>
          <w:b/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 та пересувних механізмів» є</w:t>
      </w:r>
      <w:r>
        <w:rPr>
          <w:spacing w:val="1"/>
        </w:rPr>
        <w:t xml:space="preserve"> </w:t>
      </w:r>
      <w:r>
        <w:t>оволодіння теоретичними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proofErr w:type="spellStart"/>
      <w:r>
        <w:t>нормативно-</w:t>
      </w:r>
      <w:proofErr w:type="spellEnd"/>
      <w:r>
        <w:rPr>
          <w:spacing w:val="-67"/>
        </w:rPr>
        <w:t xml:space="preserve"> </w:t>
      </w:r>
      <w:r>
        <w:t>правових</w:t>
      </w:r>
      <w:r>
        <w:rPr>
          <w:spacing w:val="-4"/>
        </w:rPr>
        <w:t xml:space="preserve"> </w:t>
      </w:r>
      <w:r>
        <w:t>актів,</w:t>
      </w:r>
      <w:r>
        <w:rPr>
          <w:spacing w:val="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регулюють</w:t>
      </w:r>
      <w:r>
        <w:rPr>
          <w:spacing w:val="-2"/>
        </w:rPr>
        <w:t xml:space="preserve"> </w:t>
      </w:r>
      <w:r>
        <w:t>безпеку</w:t>
      </w:r>
      <w:r>
        <w:rPr>
          <w:spacing w:val="8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експлуатації.</w:t>
      </w:r>
    </w:p>
    <w:p w:rsidR="00CB032B" w:rsidRDefault="00253A76">
      <w:pPr>
        <w:pStyle w:val="a3"/>
        <w:ind w:right="1037" w:firstLine="710"/>
      </w:pPr>
      <w:r>
        <w:t>У</w:t>
      </w:r>
      <w:r>
        <w:rPr>
          <w:spacing w:val="-5"/>
        </w:rPr>
        <w:t xml:space="preserve"> </w:t>
      </w:r>
      <w:r>
        <w:t>результаті</w:t>
      </w:r>
      <w:r>
        <w:rPr>
          <w:spacing w:val="-10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5"/>
        </w:rPr>
        <w:t xml:space="preserve"> </w:t>
      </w:r>
      <w:r>
        <w:t>студент</w:t>
      </w:r>
      <w:r>
        <w:rPr>
          <w:spacing w:val="-6"/>
        </w:rPr>
        <w:t xml:space="preserve"> </w:t>
      </w:r>
      <w:r>
        <w:t>повинен</w:t>
      </w:r>
      <w:r>
        <w:rPr>
          <w:spacing w:val="-4"/>
        </w:rPr>
        <w:t xml:space="preserve"> </w:t>
      </w:r>
      <w:r>
        <w:t>набути</w:t>
      </w:r>
      <w:r>
        <w:rPr>
          <w:spacing w:val="-68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результатів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(знання,</w:t>
      </w:r>
      <w:r>
        <w:rPr>
          <w:spacing w:val="5"/>
        </w:rPr>
        <w:t xml:space="preserve"> </w:t>
      </w:r>
      <w:r>
        <w:t>уміння тощо)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proofErr w:type="spellStart"/>
      <w:r>
        <w:t>компетентностей</w:t>
      </w:r>
      <w:proofErr w:type="spellEnd"/>
      <w:r>
        <w:t>: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6"/>
        <w:rPr>
          <w:sz w:val="28"/>
        </w:rPr>
      </w:pPr>
      <w:r>
        <w:rPr>
          <w:spacing w:val="-4"/>
          <w:sz w:val="28"/>
        </w:rPr>
        <w:t>здатність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оперувати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термінами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визначеннями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понять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сфері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цивільного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 xml:space="preserve">захисту, охорони праці; основними положеннями, вимог </w:t>
      </w:r>
      <w:r>
        <w:rPr>
          <w:spacing w:val="-6"/>
          <w:sz w:val="28"/>
        </w:rPr>
        <w:t>та правил стосовно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 xml:space="preserve">проведення моніторингу, </w:t>
      </w:r>
      <w:r>
        <w:rPr>
          <w:spacing w:val="-3"/>
          <w:sz w:val="28"/>
        </w:rPr>
        <w:t>організовування та впровадження заходів щодо</w:t>
      </w:r>
      <w:r>
        <w:rPr>
          <w:spacing w:val="-2"/>
          <w:sz w:val="28"/>
        </w:rPr>
        <w:t xml:space="preserve"> </w:t>
      </w:r>
      <w:r>
        <w:rPr>
          <w:spacing w:val="-2"/>
          <w:w w:val="95"/>
          <w:sz w:val="28"/>
        </w:rPr>
        <w:t>запобігання,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ліквідування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надзвичайних</w:t>
      </w:r>
      <w:r>
        <w:rPr>
          <w:spacing w:val="-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ситуацій.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3"/>
        <w:rPr>
          <w:sz w:val="28"/>
        </w:rPr>
      </w:pPr>
      <w:r>
        <w:rPr>
          <w:spacing w:val="-7"/>
          <w:sz w:val="28"/>
        </w:rPr>
        <w:t xml:space="preserve">здатність до застосовування тенденцій розвитку техніки і </w:t>
      </w:r>
      <w:r>
        <w:rPr>
          <w:spacing w:val="-6"/>
          <w:sz w:val="28"/>
        </w:rPr>
        <w:t>технології захисту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людини, матеріальних цінностей і довкілля від небезпек техногенного і</w:t>
      </w:r>
      <w:r>
        <w:rPr>
          <w:sz w:val="28"/>
        </w:rPr>
        <w:t xml:space="preserve"> </w:t>
      </w:r>
      <w:r>
        <w:rPr>
          <w:spacing w:val="-4"/>
          <w:sz w:val="28"/>
        </w:rPr>
        <w:t>природного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характеру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обґрунтованого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вибору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засобів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захисту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людини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і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довкілля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від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небезпек.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7"/>
        <w:rPr>
          <w:sz w:val="28"/>
        </w:rPr>
      </w:pPr>
      <w:r>
        <w:rPr>
          <w:spacing w:val="-4"/>
          <w:sz w:val="28"/>
        </w:rPr>
        <w:t xml:space="preserve">здатність оперувати фізичними та хімічними термінами, розуміти </w:t>
      </w:r>
      <w:r>
        <w:rPr>
          <w:spacing w:val="-3"/>
          <w:sz w:val="28"/>
        </w:rPr>
        <w:t>сутність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 xml:space="preserve">математичних, фізичних </w:t>
      </w:r>
      <w:r>
        <w:rPr>
          <w:spacing w:val="-1"/>
          <w:sz w:val="28"/>
        </w:rPr>
        <w:t>та хімічних понять та законів, які необхідні для</w:t>
      </w:r>
      <w:r>
        <w:rPr>
          <w:sz w:val="28"/>
        </w:rPr>
        <w:t xml:space="preserve"> </w:t>
      </w:r>
      <w:r>
        <w:rPr>
          <w:w w:val="95"/>
          <w:sz w:val="28"/>
        </w:rPr>
        <w:t>здійснення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професійної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діяльності.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7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додержанням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pacing w:val="-2"/>
          <w:w w:val="95"/>
          <w:sz w:val="28"/>
        </w:rPr>
        <w:t xml:space="preserve">законодавства </w:t>
      </w:r>
      <w:r>
        <w:rPr>
          <w:spacing w:val="-1"/>
          <w:w w:val="95"/>
          <w:sz w:val="28"/>
        </w:rPr>
        <w:t>у сфері цивільного захисту, техногенної, промислової безпеки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9"/>
          <w:sz w:val="28"/>
        </w:rPr>
        <w:t xml:space="preserve"> </w:t>
      </w:r>
      <w:r>
        <w:rPr>
          <w:sz w:val="28"/>
        </w:rPr>
        <w:t>праці.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5"/>
        <w:rPr>
          <w:sz w:val="28"/>
        </w:rPr>
      </w:pPr>
      <w:r>
        <w:rPr>
          <w:sz w:val="28"/>
        </w:rPr>
        <w:t>здатність до оцінювання ризиків виникнення та впливу надзвичайних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ситуацій на об’єктах суб’єкта господарювання та ризиків </w:t>
      </w:r>
      <w:r>
        <w:rPr>
          <w:spacing w:val="-1"/>
          <w:sz w:val="28"/>
        </w:rPr>
        <w:t>у сфері безпеки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spacing w:before="87"/>
        <w:ind w:right="799"/>
        <w:rPr>
          <w:sz w:val="28"/>
        </w:rPr>
      </w:pPr>
      <w:r>
        <w:rPr>
          <w:spacing w:val="-2"/>
          <w:sz w:val="28"/>
        </w:rPr>
        <w:lastRenderedPageBreak/>
        <w:t xml:space="preserve">здатність обґрунтовано обирати та застосовувати </w:t>
      </w:r>
      <w:r>
        <w:rPr>
          <w:spacing w:val="-1"/>
          <w:sz w:val="28"/>
        </w:rPr>
        <w:t>методи визначення та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контролю фактичних рівнів негативного впливу </w:t>
      </w:r>
      <w:proofErr w:type="spellStart"/>
      <w:r>
        <w:rPr>
          <w:spacing w:val="-1"/>
          <w:sz w:val="28"/>
        </w:rPr>
        <w:t>уражальних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джерел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надзвичайних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ситуацій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людину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і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довкілля.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0"/>
          <w:tab w:val="left" w:pos="1261"/>
        </w:tabs>
        <w:spacing w:before="1"/>
        <w:ind w:right="1351"/>
        <w:jc w:val="left"/>
        <w:rPr>
          <w:sz w:val="28"/>
        </w:rPr>
      </w:pPr>
      <w:r>
        <w:rPr>
          <w:sz w:val="28"/>
        </w:rPr>
        <w:t>здатність до аналізу й оцінювання потенційної небезпеки об’єктів,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устатковання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навколишнього середовища.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50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пошкодження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механізмів,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53"/>
        <w:rPr>
          <w:sz w:val="28"/>
        </w:rPr>
      </w:pPr>
      <w:r>
        <w:rPr>
          <w:sz w:val="28"/>
        </w:rPr>
        <w:t>здатність забезпечувати необхідний рівень індивідуальної і колективної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 у разі виникнення типових та нетипових небезпечних 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 механізмах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8"/>
        <w:rPr>
          <w:sz w:val="28"/>
        </w:rPr>
      </w:pPr>
      <w:r>
        <w:rPr>
          <w:sz w:val="28"/>
        </w:rPr>
        <w:t>здатність прийняти виважене рішення під час виконання робіт 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вміння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передовий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забезпеченню високої надійності вантажопідіймальних та 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вміння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ризику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профілактичних заходів з безпеки вантажопідіймальних та 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8"/>
        <w:rPr>
          <w:sz w:val="28"/>
        </w:rPr>
      </w:pPr>
      <w:r>
        <w:rPr>
          <w:sz w:val="28"/>
        </w:rPr>
        <w:t>здатність виконувати типові та оригінальні розрахунки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55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67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Heading1"/>
        <w:spacing w:line="320" w:lineRule="exact"/>
        <w:ind w:left="1250"/>
        <w:jc w:val="both"/>
      </w:pPr>
      <w:r>
        <w:t>Міждисциплінарні</w:t>
      </w:r>
      <w:r>
        <w:rPr>
          <w:spacing w:val="-7"/>
        </w:rPr>
        <w:t xml:space="preserve"> </w:t>
      </w:r>
      <w:r>
        <w:t>зв’язки.</w:t>
      </w:r>
    </w:p>
    <w:p w:rsidR="00CB032B" w:rsidRDefault="00253A76">
      <w:pPr>
        <w:pStyle w:val="a3"/>
        <w:spacing w:line="242" w:lineRule="auto"/>
        <w:ind w:right="854" w:firstLine="710"/>
      </w:pPr>
      <w:r>
        <w:t>Навчальна дисципліна «Безпека експлуатації вантажопідіймальних 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механізмів»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інженерну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студента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базується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знаннях,</w:t>
      </w:r>
      <w:r>
        <w:rPr>
          <w:spacing w:val="3"/>
        </w:rPr>
        <w:t xml:space="preserve"> </w:t>
      </w:r>
      <w:r>
        <w:t>отриманих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вивченні</w:t>
      </w:r>
      <w:r>
        <w:rPr>
          <w:spacing w:val="65"/>
        </w:rPr>
        <w:t xml:space="preserve"> </w:t>
      </w:r>
      <w:r>
        <w:t>дисциплін</w:t>
      </w:r>
      <w:r>
        <w:rPr>
          <w:spacing w:val="5"/>
        </w:rPr>
        <w:t xml:space="preserve"> </w:t>
      </w:r>
      <w:r>
        <w:t>«Фізика»,</w:t>
      </w:r>
    </w:p>
    <w:p w:rsidR="00CB032B" w:rsidRDefault="00253A76">
      <w:pPr>
        <w:pStyle w:val="a3"/>
        <w:ind w:right="850"/>
      </w:pPr>
      <w:r>
        <w:t>«Теоретична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технічна</w:t>
      </w:r>
      <w:r>
        <w:rPr>
          <w:spacing w:val="1"/>
        </w:rPr>
        <w:t xml:space="preserve"> </w:t>
      </w:r>
      <w:r>
        <w:t>механіка»,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обладнання»,</w:t>
      </w:r>
      <w:r>
        <w:rPr>
          <w:spacing w:val="1"/>
        </w:rPr>
        <w:t xml:space="preserve"> </w:t>
      </w:r>
      <w:r>
        <w:t>«Потенційно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ідентифікація»,</w:t>
      </w:r>
      <w:r>
        <w:rPr>
          <w:spacing w:val="1"/>
        </w:rPr>
        <w:t xml:space="preserve"> </w:t>
      </w:r>
      <w:r>
        <w:t>«Електробезпека»,</w:t>
      </w:r>
      <w:r>
        <w:rPr>
          <w:spacing w:val="1"/>
        </w:rPr>
        <w:t xml:space="preserve"> </w:t>
      </w:r>
      <w:r>
        <w:t>«Екологічна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техногенна</w:t>
      </w:r>
      <w:r>
        <w:rPr>
          <w:spacing w:val="1"/>
        </w:rPr>
        <w:t xml:space="preserve"> </w:t>
      </w:r>
      <w:r>
        <w:t>безпека</w:t>
      </w:r>
      <w:r>
        <w:rPr>
          <w:spacing w:val="-67"/>
        </w:rPr>
        <w:t xml:space="preserve"> </w:t>
      </w:r>
      <w:r>
        <w:t>промислових</w:t>
      </w:r>
      <w:r>
        <w:rPr>
          <w:spacing w:val="-4"/>
        </w:rPr>
        <w:t xml:space="preserve"> </w:t>
      </w:r>
      <w:r>
        <w:t>об'єктів та</w:t>
      </w:r>
      <w:r>
        <w:rPr>
          <w:spacing w:val="1"/>
        </w:rPr>
        <w:t xml:space="preserve"> </w:t>
      </w:r>
      <w:r>
        <w:t>технологій»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ін.</w:t>
      </w:r>
    </w:p>
    <w:p w:rsidR="00CB032B" w:rsidRDefault="00253A76">
      <w:pPr>
        <w:pStyle w:val="a3"/>
        <w:ind w:right="853" w:firstLine="710"/>
      </w:pPr>
      <w:r>
        <w:t>Дисципліна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кваліфікаційних</w:t>
      </w:r>
      <w:r>
        <w:rPr>
          <w:spacing w:val="-4"/>
        </w:rPr>
        <w:t xml:space="preserve"> </w:t>
      </w:r>
      <w:r>
        <w:t>роботах</w:t>
      </w:r>
      <w:r>
        <w:rPr>
          <w:spacing w:val="-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проектах.</w:t>
      </w:r>
    </w:p>
    <w:p w:rsidR="00CB032B" w:rsidRDefault="00CB032B">
      <w:pPr>
        <w:sectPr w:rsidR="00CB032B">
          <w:pgSz w:w="11910" w:h="16840"/>
          <w:pgMar w:top="1020" w:right="0" w:bottom="1180" w:left="1160" w:header="0" w:footer="918" w:gutter="0"/>
          <w:cols w:space="720"/>
        </w:sectPr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862"/>
        </w:tabs>
        <w:spacing w:before="72"/>
        <w:ind w:right="963" w:hanging="2363"/>
        <w:jc w:val="left"/>
      </w:pPr>
      <w:r>
        <w:lastRenderedPageBreak/>
        <w:t>ТРАВМАТИЗМ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ЕКСПЛУАТАЦІЇ</w:t>
      </w:r>
      <w:r>
        <w:rPr>
          <w:spacing w:val="-11"/>
        </w:rPr>
        <w:t xml:space="preserve"> </w:t>
      </w:r>
      <w:r>
        <w:t>ВАНТАЖОПІДІЙМАЛЬНИХ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2"/>
        </w:rPr>
        <w:t xml:space="preserve"> </w:t>
      </w:r>
      <w:r>
        <w:t>МЕХАНІЗМІВ</w:t>
      </w:r>
    </w:p>
    <w:p w:rsidR="00CB032B" w:rsidRDefault="00253A76">
      <w:pPr>
        <w:pStyle w:val="a4"/>
        <w:numPr>
          <w:ilvl w:val="1"/>
          <w:numId w:val="49"/>
        </w:numPr>
        <w:tabs>
          <w:tab w:val="left" w:pos="1717"/>
        </w:tabs>
        <w:ind w:right="853" w:firstLine="710"/>
        <w:jc w:val="both"/>
        <w:rPr>
          <w:b/>
          <w:sz w:val="28"/>
        </w:rPr>
      </w:pPr>
      <w:r>
        <w:rPr>
          <w:b/>
          <w:sz w:val="28"/>
        </w:rPr>
        <w:t>Причини травмування при експлуатації вантажопідіймальних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 пересувних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механізмів</w:t>
      </w:r>
    </w:p>
    <w:p w:rsidR="00CB032B" w:rsidRDefault="00CB032B">
      <w:pPr>
        <w:pStyle w:val="a3"/>
        <w:spacing w:before="10"/>
        <w:ind w:left="0"/>
        <w:jc w:val="left"/>
        <w:rPr>
          <w:b/>
          <w:sz w:val="27"/>
        </w:rPr>
      </w:pPr>
    </w:p>
    <w:p w:rsidR="00CB032B" w:rsidRDefault="00253A76">
      <w:pPr>
        <w:pStyle w:val="a3"/>
        <w:spacing w:before="1"/>
        <w:ind w:right="853" w:firstLine="710"/>
      </w:pPr>
      <w:r w:rsidRPr="00B12532">
        <w:rPr>
          <w:color w:val="333333"/>
          <w:highlight w:val="yellow"/>
        </w:rPr>
        <w:t>При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експлуатації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highlight w:val="yellow"/>
        </w:rPr>
        <w:t>вантажопідіймальних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та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пересувних</w:t>
      </w:r>
      <w:r w:rsidRPr="00B12532">
        <w:rPr>
          <w:spacing w:val="71"/>
          <w:highlight w:val="yellow"/>
        </w:rPr>
        <w:t xml:space="preserve"> </w:t>
      </w:r>
      <w:r w:rsidRPr="00B12532">
        <w:rPr>
          <w:highlight w:val="yellow"/>
        </w:rPr>
        <w:t>механізмів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мають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місце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різноманітні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небезпечні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фактори: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механічні,</w:t>
      </w:r>
      <w:r w:rsidRPr="00B12532">
        <w:rPr>
          <w:spacing w:val="71"/>
          <w:highlight w:val="yellow"/>
        </w:rPr>
        <w:t xml:space="preserve"> </w:t>
      </w:r>
      <w:r w:rsidRPr="00B12532">
        <w:rPr>
          <w:highlight w:val="yellow"/>
        </w:rPr>
        <w:t>термічні,</w:t>
      </w:r>
      <w:r w:rsidRPr="00B12532">
        <w:rPr>
          <w:spacing w:val="1"/>
          <w:highlight w:val="yellow"/>
        </w:rPr>
        <w:t xml:space="preserve"> </w:t>
      </w:r>
      <w:r w:rsidRPr="00B12532">
        <w:rPr>
          <w:highlight w:val="yellow"/>
        </w:rPr>
        <w:t>електричні</w:t>
      </w:r>
      <w:r w:rsidRPr="00B12532">
        <w:rPr>
          <w:spacing w:val="-5"/>
          <w:highlight w:val="yellow"/>
        </w:rPr>
        <w:t xml:space="preserve"> </w:t>
      </w:r>
      <w:r w:rsidRPr="00B12532">
        <w:rPr>
          <w:highlight w:val="yellow"/>
        </w:rPr>
        <w:t>тощо.</w:t>
      </w:r>
      <w:r>
        <w:rPr>
          <w:spacing w:val="4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proofErr w:type="spellStart"/>
      <w:r>
        <w:t>деяки</w:t>
      </w:r>
      <w:proofErr w:type="spellEnd"/>
      <w:r>
        <w:t xml:space="preserve"> їх</w:t>
      </w:r>
      <w:r>
        <w:rPr>
          <w:spacing w:val="1"/>
        </w:rPr>
        <w:t xml:space="preserve"> </w:t>
      </w:r>
      <w:r>
        <w:t>види.</w:t>
      </w:r>
    </w:p>
    <w:p w:rsidR="00CB032B" w:rsidRPr="00B12532" w:rsidRDefault="00253A76">
      <w:pPr>
        <w:pStyle w:val="a3"/>
        <w:ind w:right="850" w:firstLine="710"/>
        <w:rPr>
          <w:highlight w:val="yellow"/>
        </w:rPr>
      </w:pPr>
      <w:r w:rsidRPr="00B12532">
        <w:rPr>
          <w:b/>
          <w:i/>
          <w:color w:val="333333"/>
          <w:highlight w:val="yellow"/>
        </w:rPr>
        <w:t>Механічні</w:t>
      </w:r>
      <w:r w:rsidRPr="00B12532">
        <w:rPr>
          <w:b/>
          <w:i/>
          <w:color w:val="333333"/>
          <w:spacing w:val="1"/>
          <w:highlight w:val="yellow"/>
        </w:rPr>
        <w:t xml:space="preserve"> </w:t>
      </w:r>
      <w:r w:rsidRPr="00B12532">
        <w:rPr>
          <w:b/>
          <w:i/>
          <w:color w:val="333333"/>
          <w:highlight w:val="yellow"/>
        </w:rPr>
        <w:t>види</w:t>
      </w:r>
      <w:r w:rsidRPr="00B12532">
        <w:rPr>
          <w:b/>
          <w:i/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небезпеки,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пов’язані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підіймальними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операціями,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обладнанням</w:t>
      </w:r>
      <w:r w:rsidRPr="00B12532">
        <w:rPr>
          <w:color w:val="333333"/>
          <w:spacing w:val="5"/>
          <w:highlight w:val="yellow"/>
        </w:rPr>
        <w:t xml:space="preserve"> </w:t>
      </w:r>
      <w:r w:rsidRPr="00B12532">
        <w:rPr>
          <w:color w:val="333333"/>
          <w:highlight w:val="yellow"/>
        </w:rPr>
        <w:t>можуть</w:t>
      </w:r>
      <w:r w:rsidRPr="00B12532">
        <w:rPr>
          <w:color w:val="333333"/>
          <w:spacing w:val="-1"/>
          <w:highlight w:val="yellow"/>
        </w:rPr>
        <w:t xml:space="preserve"> </w:t>
      </w:r>
      <w:r w:rsidRPr="00B12532">
        <w:rPr>
          <w:color w:val="333333"/>
          <w:highlight w:val="yellow"/>
        </w:rPr>
        <w:t>бути</w:t>
      </w:r>
      <w:r w:rsidRPr="00B12532">
        <w:rPr>
          <w:color w:val="333333"/>
          <w:spacing w:val="2"/>
          <w:highlight w:val="yellow"/>
        </w:rPr>
        <w:t xml:space="preserve"> </w:t>
      </w:r>
      <w:r w:rsidRPr="00B12532">
        <w:rPr>
          <w:color w:val="333333"/>
          <w:highlight w:val="yellow"/>
        </w:rPr>
        <w:t>спричинені: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553"/>
        </w:tabs>
        <w:spacing w:line="321" w:lineRule="exact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падінням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вантажу,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зіткненням,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перекиданням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внаслідок:</w:t>
      </w:r>
    </w:p>
    <w:p w:rsidR="00CB032B" w:rsidRPr="00B12532" w:rsidRDefault="00253A76">
      <w:pPr>
        <w:pStyle w:val="a4"/>
        <w:numPr>
          <w:ilvl w:val="1"/>
          <w:numId w:val="48"/>
        </w:numPr>
        <w:tabs>
          <w:tab w:val="left" w:pos="1971"/>
        </w:tabs>
        <w:spacing w:line="341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недостатньої</w:t>
      </w:r>
      <w:r w:rsidRPr="00B12532">
        <w:rPr>
          <w:color w:val="333333"/>
          <w:spacing w:val="-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стійкості</w:t>
      </w:r>
      <w:r w:rsidRPr="00B12532">
        <w:rPr>
          <w:color w:val="333333"/>
          <w:spacing w:val="-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обладнання;</w:t>
      </w:r>
    </w:p>
    <w:p w:rsidR="00CB032B" w:rsidRPr="00B12532" w:rsidRDefault="00253A76">
      <w:pPr>
        <w:pStyle w:val="a4"/>
        <w:numPr>
          <w:ilvl w:val="1"/>
          <w:numId w:val="48"/>
        </w:numPr>
        <w:tabs>
          <w:tab w:val="left" w:pos="1971"/>
        </w:tabs>
        <w:spacing w:line="242" w:lineRule="auto"/>
        <w:ind w:right="859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неконтрольованого завантаження, перевантаження, перевищення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перекидного вантажного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моменту;</w:t>
      </w:r>
    </w:p>
    <w:p w:rsidR="00CB032B" w:rsidRPr="00B12532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ind w:right="858"/>
        <w:jc w:val="lef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неконтрольованої</w:t>
      </w:r>
      <w:r w:rsidRPr="00B12532">
        <w:rPr>
          <w:color w:val="333333"/>
          <w:spacing w:val="2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амплітуди</w:t>
      </w:r>
      <w:r w:rsidRPr="00B12532">
        <w:rPr>
          <w:color w:val="333333"/>
          <w:spacing w:val="2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руху</w:t>
      </w:r>
      <w:r w:rsidRPr="00B12532">
        <w:rPr>
          <w:color w:val="333333"/>
          <w:spacing w:val="2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механізмів</w:t>
      </w:r>
      <w:r w:rsidRPr="00B12532">
        <w:rPr>
          <w:color w:val="333333"/>
          <w:spacing w:val="2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2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складових</w:t>
      </w:r>
      <w:r w:rsidRPr="00B12532">
        <w:rPr>
          <w:color w:val="333333"/>
          <w:spacing w:val="2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обладнання;</w:t>
      </w:r>
    </w:p>
    <w:p w:rsidR="00CB032B" w:rsidRPr="00B12532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39" w:lineRule="exact"/>
        <w:jc w:val="lef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несподіваного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непередбаченого руху</w:t>
      </w:r>
      <w:r w:rsidRPr="00B12532">
        <w:rPr>
          <w:color w:val="333333"/>
          <w:spacing w:val="-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вантажу;</w:t>
      </w:r>
    </w:p>
    <w:p w:rsidR="00CB032B" w:rsidRPr="00B12532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42" w:lineRule="exact"/>
        <w:jc w:val="lef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невідповідних</w:t>
      </w:r>
      <w:r w:rsidRPr="00B12532">
        <w:rPr>
          <w:color w:val="333333"/>
          <w:spacing w:val="-9"/>
          <w:sz w:val="28"/>
          <w:highlight w:val="yellow"/>
        </w:rPr>
        <w:t xml:space="preserve"> </w:t>
      </w:r>
      <w:proofErr w:type="spellStart"/>
      <w:r w:rsidRPr="00B12532">
        <w:rPr>
          <w:color w:val="333333"/>
          <w:sz w:val="28"/>
          <w:highlight w:val="yellow"/>
        </w:rPr>
        <w:t>вантажозахоплювальних</w:t>
      </w:r>
      <w:proofErr w:type="spellEnd"/>
      <w:r w:rsidRPr="00B12532">
        <w:rPr>
          <w:color w:val="333333"/>
          <w:spacing w:val="-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органів,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пристроїв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-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тари;</w:t>
      </w:r>
    </w:p>
    <w:p w:rsidR="00CB032B" w:rsidRPr="00B12532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43" w:lineRule="exact"/>
        <w:jc w:val="lef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зіткнення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кількох</w:t>
      </w:r>
      <w:r w:rsidRPr="00B12532">
        <w:rPr>
          <w:color w:val="333333"/>
          <w:spacing w:val="-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вантажопідіймальних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кранів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чи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817"/>
        </w:tabs>
        <w:ind w:left="539" w:right="859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доступом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proofErr w:type="spellStart"/>
      <w:r w:rsidRPr="00B12532">
        <w:rPr>
          <w:color w:val="333333"/>
          <w:sz w:val="28"/>
          <w:highlight w:val="yellow"/>
        </w:rPr>
        <w:t>вантажозахоплювальних</w:t>
      </w:r>
      <w:proofErr w:type="spellEnd"/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органів,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пристроїв,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тари</w:t>
      </w:r>
      <w:r w:rsidRPr="00B12532">
        <w:rPr>
          <w:color w:val="333333"/>
          <w:spacing w:val="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колисок;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553"/>
        </w:tabs>
        <w:spacing w:line="321" w:lineRule="exact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сходження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рейок;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553"/>
        </w:tabs>
        <w:spacing w:line="322" w:lineRule="exact"/>
        <w:ind w:left="155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недостатньою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механічною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міцністю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складових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-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деталей;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553"/>
        </w:tabs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невідповідною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конструкцією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шківів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барабанів;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606"/>
        </w:tabs>
        <w:ind w:left="539" w:right="853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 xml:space="preserve">неправильним вибором ланцюгів, канатів, </w:t>
      </w:r>
      <w:proofErr w:type="spellStart"/>
      <w:r w:rsidRPr="00B12532">
        <w:rPr>
          <w:color w:val="333333"/>
          <w:sz w:val="28"/>
          <w:highlight w:val="yellow"/>
        </w:rPr>
        <w:t>вантажозахоплювальних</w:t>
      </w:r>
      <w:proofErr w:type="spellEnd"/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органів,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пристроїв,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тари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колисок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їх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неправильним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установленням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(навішуванням)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616"/>
        </w:tabs>
        <w:spacing w:line="242" w:lineRule="auto"/>
        <w:ind w:left="539" w:right="859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неконтрольованим опусканням вантажу механізмом з фрикційним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гальмом;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630"/>
        </w:tabs>
        <w:ind w:left="539" w:right="858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невідповідними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умовами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для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установлення,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монтажу,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демонтажу,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налагодження,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випробування,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експлуатації,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технічного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обслуговування,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ремонту,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реконструкції та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модернізації;</w:t>
      </w:r>
    </w:p>
    <w:p w:rsidR="00CB032B" w:rsidRPr="00B12532" w:rsidRDefault="00253A76">
      <w:pPr>
        <w:pStyle w:val="a4"/>
        <w:numPr>
          <w:ilvl w:val="0"/>
          <w:numId w:val="48"/>
        </w:numPr>
        <w:tabs>
          <w:tab w:val="left" w:pos="1688"/>
        </w:tabs>
        <w:ind w:left="539" w:right="856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дією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вантажу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(нанесення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удару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вантажем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противагою).</w:t>
      </w:r>
    </w:p>
    <w:p w:rsidR="00CB032B" w:rsidRPr="00B12532" w:rsidRDefault="00253A76">
      <w:pPr>
        <w:pStyle w:val="a3"/>
        <w:ind w:right="852" w:firstLine="710"/>
        <w:rPr>
          <w:highlight w:val="yellow"/>
        </w:rPr>
      </w:pPr>
      <w:r w:rsidRPr="00B12532">
        <w:rPr>
          <w:color w:val="333333"/>
          <w:highlight w:val="yellow"/>
        </w:rPr>
        <w:t>Механічні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види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небезпеки,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пов’язані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складовими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частинами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обладнання,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вантажами,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що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переміщуються,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зумовлені,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наприклад,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формою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(гострі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крайки,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ріжучі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елементи,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гострокінцеві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частини</w:t>
      </w:r>
      <w:r w:rsidRPr="00B12532">
        <w:rPr>
          <w:color w:val="333333"/>
          <w:spacing w:val="70"/>
          <w:highlight w:val="yellow"/>
        </w:rPr>
        <w:t xml:space="preserve"> </w:t>
      </w:r>
      <w:r w:rsidRPr="00B12532">
        <w:rPr>
          <w:color w:val="333333"/>
          <w:highlight w:val="yellow"/>
        </w:rPr>
        <w:t>тощо),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місцем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установлення,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масою та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стійкістю (потенційна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енергія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частин,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що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 xml:space="preserve">можуть бути </w:t>
      </w:r>
      <w:proofErr w:type="spellStart"/>
      <w:r w:rsidRPr="00B12532">
        <w:rPr>
          <w:color w:val="333333"/>
          <w:highlight w:val="yellow"/>
        </w:rPr>
        <w:t>урухомлені</w:t>
      </w:r>
      <w:proofErr w:type="spellEnd"/>
      <w:r w:rsidRPr="00B12532">
        <w:rPr>
          <w:color w:val="333333"/>
          <w:highlight w:val="yellow"/>
        </w:rPr>
        <w:t xml:space="preserve"> під дією сили ваги), масою та швидкістю (кінетична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енергія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частин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під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час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контрольованого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неконтрольованого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рухів),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пришвидшенням, недостатньою механічною міцністю, що може призвести до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небезпечних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поломок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руйнувань,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накопиченням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енергії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усередині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обладнання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(у пружних елементах,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 рідинах,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газах,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що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перебувають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під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тиском,</w:t>
      </w:r>
      <w:r w:rsidRPr="00B12532">
        <w:rPr>
          <w:color w:val="333333"/>
          <w:spacing w:val="2"/>
          <w:highlight w:val="yellow"/>
        </w:rPr>
        <w:t xml:space="preserve"> </w:t>
      </w:r>
      <w:r w:rsidRPr="00B12532">
        <w:rPr>
          <w:color w:val="333333"/>
          <w:highlight w:val="yellow"/>
        </w:rPr>
        <w:t>в</w:t>
      </w:r>
      <w:r w:rsidRPr="00B12532">
        <w:rPr>
          <w:color w:val="333333"/>
          <w:spacing w:val="-1"/>
          <w:highlight w:val="yellow"/>
        </w:rPr>
        <w:t xml:space="preserve"> </w:t>
      </w:r>
      <w:r w:rsidRPr="00B12532">
        <w:rPr>
          <w:color w:val="333333"/>
          <w:highlight w:val="yellow"/>
        </w:rPr>
        <w:t>умовах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вакууму),</w:t>
      </w:r>
      <w:r w:rsidRPr="00B12532">
        <w:rPr>
          <w:color w:val="333333"/>
          <w:spacing w:val="3"/>
          <w:highlight w:val="yellow"/>
        </w:rPr>
        <w:t xml:space="preserve"> </w:t>
      </w:r>
      <w:r w:rsidRPr="00B12532">
        <w:rPr>
          <w:color w:val="333333"/>
          <w:highlight w:val="yellow"/>
        </w:rPr>
        <w:t>порушенням</w:t>
      </w:r>
      <w:r w:rsidRPr="00B12532">
        <w:rPr>
          <w:color w:val="333333"/>
          <w:spacing w:val="5"/>
          <w:highlight w:val="yellow"/>
        </w:rPr>
        <w:t xml:space="preserve"> </w:t>
      </w:r>
      <w:r w:rsidRPr="00B12532">
        <w:rPr>
          <w:color w:val="333333"/>
          <w:highlight w:val="yellow"/>
        </w:rPr>
        <w:t>безпечних</w:t>
      </w:r>
      <w:r w:rsidRPr="00B12532">
        <w:rPr>
          <w:color w:val="333333"/>
          <w:spacing w:val="-5"/>
          <w:highlight w:val="yellow"/>
        </w:rPr>
        <w:t xml:space="preserve"> </w:t>
      </w:r>
      <w:r w:rsidRPr="00B12532">
        <w:rPr>
          <w:color w:val="333333"/>
          <w:highlight w:val="yellow"/>
        </w:rPr>
        <w:t>відстаней:</w:t>
      </w:r>
    </w:p>
    <w:p w:rsidR="00CB032B" w:rsidRPr="00B12532" w:rsidRDefault="00CB032B">
      <w:pPr>
        <w:rPr>
          <w:highlight w:val="yellow"/>
        </w:rPr>
        <w:sectPr w:rsidR="00CB032B" w:rsidRPr="00B12532">
          <w:pgSz w:w="11910" w:h="16840"/>
          <w:pgMar w:top="1040" w:right="0" w:bottom="1180" w:left="1160" w:header="0" w:footer="918" w:gutter="0"/>
          <w:cols w:space="720"/>
        </w:sectPr>
      </w:pP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before="67"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lastRenderedPageBreak/>
        <w:t>здавлювання;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поріз;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proofErr w:type="spellStart"/>
      <w:r w:rsidRPr="00B12532">
        <w:rPr>
          <w:color w:val="333333"/>
          <w:sz w:val="28"/>
          <w:highlight w:val="yellow"/>
        </w:rPr>
        <w:t>розітнення</w:t>
      </w:r>
      <w:proofErr w:type="spellEnd"/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чи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відсікання;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намотування,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утягування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чи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захоплення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одягу,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кінцівок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before="5"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удар;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укол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проколювання;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розбризкування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рідини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високим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тиском;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утрата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стійкості</w:t>
      </w:r>
      <w:r w:rsidRPr="00B12532">
        <w:rPr>
          <w:color w:val="333333"/>
          <w:spacing w:val="-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елементів;</w:t>
      </w:r>
    </w:p>
    <w:p w:rsidR="00CB032B" w:rsidRPr="00B12532" w:rsidRDefault="00253A76">
      <w:pPr>
        <w:pStyle w:val="a4"/>
        <w:numPr>
          <w:ilvl w:val="0"/>
          <w:numId w:val="47"/>
        </w:numPr>
        <w:tabs>
          <w:tab w:val="left" w:pos="1592"/>
        </w:tabs>
        <w:ind w:left="539" w:right="849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ковзання, спотикання або падіння (на обладнанні чи з обладнання)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працівників.</w:t>
      </w:r>
    </w:p>
    <w:p w:rsidR="00CB032B" w:rsidRPr="00B12532" w:rsidRDefault="00253A76">
      <w:pPr>
        <w:pStyle w:val="a3"/>
        <w:ind w:right="849" w:firstLine="710"/>
        <w:rPr>
          <w:highlight w:val="yellow"/>
        </w:rPr>
      </w:pPr>
      <w:r w:rsidRPr="00B12532">
        <w:rPr>
          <w:b/>
          <w:i/>
          <w:color w:val="333333"/>
          <w:highlight w:val="yellow"/>
        </w:rPr>
        <w:t xml:space="preserve">Електричні види </w:t>
      </w:r>
      <w:r w:rsidRPr="00B12532">
        <w:rPr>
          <w:color w:val="333333"/>
          <w:highlight w:val="yellow"/>
        </w:rPr>
        <w:t>небезпеки можуть призвести до травм або смерті від</w:t>
      </w:r>
      <w:r w:rsidRPr="00B12532">
        <w:rPr>
          <w:color w:val="333333"/>
          <w:spacing w:val="1"/>
          <w:highlight w:val="yellow"/>
        </w:rPr>
        <w:t xml:space="preserve"> </w:t>
      </w:r>
      <w:proofErr w:type="spellStart"/>
      <w:r w:rsidRPr="00B12532">
        <w:rPr>
          <w:color w:val="333333"/>
          <w:highlight w:val="yellow"/>
        </w:rPr>
        <w:t>електрошоку</w:t>
      </w:r>
      <w:proofErr w:type="spellEnd"/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чи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опіків,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також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до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того,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що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внаслідок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несподіваного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електричного удару працівник упаде (чи упустить інструмент, речі, матеріали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тощо)</w:t>
      </w:r>
      <w:r w:rsidRPr="00B12532">
        <w:rPr>
          <w:color w:val="333333"/>
          <w:spacing w:val="-1"/>
          <w:highlight w:val="yellow"/>
        </w:rPr>
        <w:t xml:space="preserve"> </w:t>
      </w:r>
      <w:r w:rsidRPr="00B12532">
        <w:rPr>
          <w:color w:val="333333"/>
          <w:highlight w:val="yellow"/>
        </w:rPr>
        <w:t>з</w:t>
      </w:r>
      <w:r w:rsidRPr="00B12532">
        <w:rPr>
          <w:color w:val="333333"/>
          <w:spacing w:val="2"/>
          <w:highlight w:val="yellow"/>
        </w:rPr>
        <w:t xml:space="preserve"> </w:t>
      </w:r>
      <w:r w:rsidRPr="00B12532">
        <w:rPr>
          <w:color w:val="333333"/>
          <w:highlight w:val="yellow"/>
        </w:rPr>
        <w:t>причини: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630"/>
        </w:tabs>
        <w:ind w:right="862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контакту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частинами,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що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зазвичай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перебувають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напругою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(прямий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контакт);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616"/>
        </w:tabs>
        <w:spacing w:line="242" w:lineRule="auto"/>
        <w:ind w:right="857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контакту працівників з частинами, що перебувають під напругою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через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несправність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(непрямий контакт);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621"/>
        </w:tabs>
        <w:ind w:right="851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наближення працівників до частин,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що перебувають під високою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напругою;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непридатності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ізоляції</w:t>
      </w:r>
      <w:r w:rsidRPr="00B12532">
        <w:rPr>
          <w:color w:val="333333"/>
          <w:spacing w:val="-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для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передбачених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умов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використання;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697"/>
        </w:tabs>
        <w:ind w:right="859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електростатичних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процесів,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наприклад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контакту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proofErr w:type="spellStart"/>
      <w:r w:rsidRPr="00B12532">
        <w:rPr>
          <w:color w:val="333333"/>
          <w:sz w:val="28"/>
          <w:highlight w:val="yellow"/>
        </w:rPr>
        <w:t>електрично</w:t>
      </w:r>
      <w:proofErr w:type="spellEnd"/>
      <w:r w:rsidRPr="00B12532">
        <w:rPr>
          <w:color w:val="333333"/>
          <w:sz w:val="28"/>
          <w:highlight w:val="yellow"/>
        </w:rPr>
        <w:t xml:space="preserve"> зарядженими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частинами;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587"/>
        </w:tabs>
        <w:ind w:right="850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термічного випромінювання або таких процесів, як розбризкування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розплавлених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речовин,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хімічних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процесів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коротких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замикань,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перевантажень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тощо;</w:t>
      </w:r>
    </w:p>
    <w:p w:rsidR="00CB032B" w:rsidRPr="00B12532" w:rsidRDefault="00253A76">
      <w:pPr>
        <w:pStyle w:val="a4"/>
        <w:numPr>
          <w:ilvl w:val="0"/>
          <w:numId w:val="46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удару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блискавки.</w:t>
      </w:r>
    </w:p>
    <w:p w:rsidR="00CB032B" w:rsidRPr="00B12532" w:rsidRDefault="00253A76">
      <w:pPr>
        <w:pStyle w:val="a3"/>
        <w:ind w:right="858" w:firstLine="710"/>
        <w:rPr>
          <w:highlight w:val="yellow"/>
        </w:rPr>
      </w:pPr>
      <w:r w:rsidRPr="00B12532">
        <w:rPr>
          <w:b/>
          <w:i/>
          <w:color w:val="333333"/>
          <w:highlight w:val="yellow"/>
        </w:rPr>
        <w:t xml:space="preserve">Термічні види </w:t>
      </w:r>
      <w:r w:rsidRPr="00B12532">
        <w:rPr>
          <w:color w:val="333333"/>
          <w:highlight w:val="yellow"/>
        </w:rPr>
        <w:t>небезпеки, що призводять до опіків, обмороження та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інших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травм,</w:t>
      </w:r>
      <w:r w:rsidRPr="00B12532">
        <w:rPr>
          <w:color w:val="333333"/>
          <w:spacing w:val="4"/>
          <w:highlight w:val="yellow"/>
        </w:rPr>
        <w:t xml:space="preserve"> </w:t>
      </w:r>
      <w:r w:rsidRPr="00B12532">
        <w:rPr>
          <w:color w:val="333333"/>
          <w:highlight w:val="yellow"/>
        </w:rPr>
        <w:t>спричинених:</w:t>
      </w:r>
    </w:p>
    <w:p w:rsidR="00CB032B" w:rsidRPr="00B12532" w:rsidRDefault="00253A76">
      <w:pPr>
        <w:pStyle w:val="a4"/>
        <w:numPr>
          <w:ilvl w:val="0"/>
          <w:numId w:val="45"/>
        </w:numPr>
        <w:tabs>
          <w:tab w:val="left" w:pos="1683"/>
        </w:tabs>
        <w:ind w:right="850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контактом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предметами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матеріалами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дуже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високою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низькою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температурою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(ківш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розплавленим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металом,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що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пересувається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допомогою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крану,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розжарений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сляб,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що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пересувається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рольгангом);</w:t>
      </w:r>
    </w:p>
    <w:p w:rsidR="00CB032B" w:rsidRPr="00B12532" w:rsidRDefault="00253A76">
      <w:pPr>
        <w:pStyle w:val="a4"/>
        <w:numPr>
          <w:ilvl w:val="0"/>
          <w:numId w:val="45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полум’ям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вибухом;</w:t>
      </w:r>
    </w:p>
    <w:p w:rsidR="00CB032B" w:rsidRPr="00B12532" w:rsidRDefault="00253A76">
      <w:pPr>
        <w:pStyle w:val="a4"/>
        <w:numPr>
          <w:ilvl w:val="0"/>
          <w:numId w:val="45"/>
        </w:numPr>
        <w:tabs>
          <w:tab w:val="left" w:pos="1553"/>
        </w:tabs>
        <w:ind w:left="1552" w:hanging="303"/>
        <w:jc w:val="both"/>
        <w:rPr>
          <w:sz w:val="28"/>
          <w:highlight w:val="yellow"/>
        </w:rPr>
      </w:pPr>
      <w:proofErr w:type="spellStart"/>
      <w:r w:rsidRPr="00B12532">
        <w:rPr>
          <w:color w:val="333333"/>
          <w:sz w:val="28"/>
          <w:highlight w:val="yellow"/>
        </w:rPr>
        <w:t>випроміненням</w:t>
      </w:r>
      <w:proofErr w:type="spellEnd"/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джерел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тепла;</w:t>
      </w:r>
    </w:p>
    <w:p w:rsidR="00CB032B" w:rsidRPr="00B12532" w:rsidRDefault="00253A76">
      <w:pPr>
        <w:pStyle w:val="a4"/>
        <w:numPr>
          <w:ilvl w:val="0"/>
          <w:numId w:val="45"/>
        </w:numPr>
        <w:tabs>
          <w:tab w:val="left" w:pos="1553"/>
        </w:tabs>
        <w:spacing w:line="322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роботою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гарячому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холодному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виробничому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середовищі.</w:t>
      </w:r>
    </w:p>
    <w:p w:rsidR="00CB032B" w:rsidRPr="00B12532" w:rsidRDefault="00253A76">
      <w:pPr>
        <w:spacing w:line="322" w:lineRule="exact"/>
        <w:ind w:left="1250"/>
        <w:jc w:val="both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t>Небезпека,</w:t>
      </w:r>
      <w:r w:rsidRPr="00B12532">
        <w:rPr>
          <w:b/>
          <w:i/>
          <w:color w:val="333333"/>
          <w:spacing w:val="-2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спричинена</w:t>
      </w:r>
      <w:r w:rsidRPr="00B12532">
        <w:rPr>
          <w:b/>
          <w:i/>
          <w:color w:val="333333"/>
          <w:spacing w:val="-5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шумом</w:t>
      </w:r>
      <w:r w:rsidRPr="00B12532">
        <w:rPr>
          <w:color w:val="333333"/>
          <w:sz w:val="28"/>
          <w:highlight w:val="yellow"/>
        </w:rPr>
        <w:t>,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може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призвести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до:</w:t>
      </w:r>
    </w:p>
    <w:p w:rsidR="00CB032B" w:rsidRPr="00B12532" w:rsidRDefault="00253A76">
      <w:pPr>
        <w:pStyle w:val="a4"/>
        <w:numPr>
          <w:ilvl w:val="0"/>
          <w:numId w:val="44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тривалого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порушення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гостроти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слуху;</w:t>
      </w:r>
    </w:p>
    <w:p w:rsidR="00CB032B" w:rsidRPr="00B12532" w:rsidRDefault="00253A76">
      <w:pPr>
        <w:pStyle w:val="a4"/>
        <w:numPr>
          <w:ilvl w:val="0"/>
          <w:numId w:val="44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дзвону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вухах;</w:t>
      </w:r>
    </w:p>
    <w:p w:rsidR="00CB032B" w:rsidRPr="00B12532" w:rsidRDefault="00253A76">
      <w:pPr>
        <w:pStyle w:val="a4"/>
        <w:numPr>
          <w:ilvl w:val="0"/>
          <w:numId w:val="44"/>
        </w:numPr>
        <w:tabs>
          <w:tab w:val="left" w:pos="1553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утоми,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стресу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тощо;</w:t>
      </w:r>
    </w:p>
    <w:p w:rsidR="00CB032B" w:rsidRPr="00B12532" w:rsidRDefault="00253A76">
      <w:pPr>
        <w:pStyle w:val="a4"/>
        <w:numPr>
          <w:ilvl w:val="0"/>
          <w:numId w:val="44"/>
        </w:numPr>
        <w:tabs>
          <w:tab w:val="left" w:pos="1568"/>
        </w:tabs>
        <w:ind w:left="1567" w:hanging="318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інших</w:t>
      </w:r>
      <w:r w:rsidRPr="00B12532">
        <w:rPr>
          <w:color w:val="333333"/>
          <w:spacing w:val="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наслідків,</w:t>
      </w:r>
      <w:r w:rsidRPr="00B12532">
        <w:rPr>
          <w:color w:val="333333"/>
          <w:spacing w:val="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зокрема</w:t>
      </w:r>
      <w:r w:rsidRPr="00B12532">
        <w:rPr>
          <w:color w:val="333333"/>
          <w:spacing w:val="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до</w:t>
      </w:r>
      <w:r w:rsidRPr="00B12532">
        <w:rPr>
          <w:color w:val="333333"/>
          <w:spacing w:val="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порушень</w:t>
      </w:r>
      <w:r w:rsidRPr="00B12532">
        <w:rPr>
          <w:color w:val="333333"/>
          <w:spacing w:val="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рівноваги,</w:t>
      </w:r>
      <w:r w:rsidRPr="00B12532">
        <w:rPr>
          <w:color w:val="333333"/>
          <w:spacing w:val="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послаблення</w:t>
      </w:r>
      <w:r w:rsidRPr="00B12532">
        <w:rPr>
          <w:color w:val="333333"/>
          <w:spacing w:val="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уваги</w:t>
      </w:r>
    </w:p>
    <w:p w:rsidR="00CB032B" w:rsidRPr="00B12532" w:rsidRDefault="00253A76">
      <w:pPr>
        <w:pStyle w:val="a3"/>
        <w:spacing w:line="321" w:lineRule="exact"/>
        <w:jc w:val="left"/>
        <w:rPr>
          <w:highlight w:val="yellow"/>
        </w:rPr>
      </w:pPr>
      <w:r w:rsidRPr="00B12532">
        <w:rPr>
          <w:color w:val="333333"/>
          <w:highlight w:val="yellow"/>
        </w:rPr>
        <w:t>тощо;</w:t>
      </w:r>
    </w:p>
    <w:p w:rsidR="00CB032B" w:rsidRPr="00B12532" w:rsidRDefault="00253A76">
      <w:pPr>
        <w:pStyle w:val="a4"/>
        <w:numPr>
          <w:ilvl w:val="0"/>
          <w:numId w:val="44"/>
        </w:numPr>
        <w:tabs>
          <w:tab w:val="left" w:pos="1553"/>
        </w:tabs>
        <w:spacing w:before="4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перешкоди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мовним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комунікаціям,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акустичним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сигналам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тощо.</w:t>
      </w:r>
    </w:p>
    <w:p w:rsidR="00CB032B" w:rsidRPr="00B12532" w:rsidRDefault="00CB032B">
      <w:pPr>
        <w:rPr>
          <w:sz w:val="28"/>
          <w:highlight w:val="yellow"/>
        </w:rPr>
        <w:sectPr w:rsidR="00CB032B" w:rsidRPr="00B12532">
          <w:pgSz w:w="11910" w:h="16840"/>
          <w:pgMar w:top="1040" w:right="0" w:bottom="1180" w:left="1160" w:header="0" w:footer="918" w:gutter="0"/>
          <w:cols w:space="720"/>
        </w:sectPr>
      </w:pPr>
    </w:p>
    <w:p w:rsidR="00CB032B" w:rsidRPr="00B12532" w:rsidRDefault="00253A76">
      <w:pPr>
        <w:pStyle w:val="a3"/>
        <w:spacing w:before="67"/>
        <w:ind w:right="848" w:firstLine="710"/>
        <w:rPr>
          <w:highlight w:val="yellow"/>
        </w:rPr>
      </w:pPr>
      <w:r w:rsidRPr="00B12532">
        <w:rPr>
          <w:b/>
          <w:i/>
          <w:color w:val="333333"/>
          <w:highlight w:val="yellow"/>
        </w:rPr>
        <w:lastRenderedPageBreak/>
        <w:t>Небезпека,</w:t>
      </w:r>
      <w:r w:rsidRPr="00B12532">
        <w:rPr>
          <w:b/>
          <w:i/>
          <w:color w:val="333333"/>
          <w:spacing w:val="1"/>
          <w:highlight w:val="yellow"/>
        </w:rPr>
        <w:t xml:space="preserve"> </w:t>
      </w:r>
      <w:r w:rsidRPr="00B12532">
        <w:rPr>
          <w:b/>
          <w:i/>
          <w:color w:val="333333"/>
          <w:highlight w:val="yellow"/>
        </w:rPr>
        <w:t>спричинена</w:t>
      </w:r>
      <w:r w:rsidRPr="00B12532">
        <w:rPr>
          <w:b/>
          <w:i/>
          <w:color w:val="333333"/>
          <w:spacing w:val="1"/>
          <w:highlight w:val="yellow"/>
        </w:rPr>
        <w:t xml:space="preserve"> </w:t>
      </w:r>
      <w:r w:rsidRPr="00B12532">
        <w:rPr>
          <w:b/>
          <w:i/>
          <w:color w:val="333333"/>
          <w:highlight w:val="yellow"/>
        </w:rPr>
        <w:t>вібрацією</w:t>
      </w:r>
      <w:r w:rsidRPr="00B12532">
        <w:rPr>
          <w:color w:val="333333"/>
          <w:highlight w:val="yellow"/>
        </w:rPr>
        <w:t>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може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призвести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до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значних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порушень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здоров’я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(розлад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судинної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та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нервової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систем,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порушення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кровообігу,</w:t>
      </w:r>
      <w:r w:rsidRPr="00B12532">
        <w:rPr>
          <w:color w:val="333333"/>
          <w:spacing w:val="7"/>
          <w:highlight w:val="yellow"/>
        </w:rPr>
        <w:t xml:space="preserve"> </w:t>
      </w:r>
      <w:r w:rsidRPr="00B12532">
        <w:rPr>
          <w:color w:val="333333"/>
          <w:highlight w:val="yellow"/>
        </w:rPr>
        <w:t>хвороби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суглобів</w:t>
      </w:r>
      <w:r w:rsidRPr="00B12532">
        <w:rPr>
          <w:color w:val="333333"/>
          <w:spacing w:val="-2"/>
          <w:highlight w:val="yellow"/>
        </w:rPr>
        <w:t xml:space="preserve"> </w:t>
      </w:r>
      <w:r w:rsidRPr="00B12532">
        <w:rPr>
          <w:color w:val="333333"/>
          <w:highlight w:val="yellow"/>
        </w:rPr>
        <w:t>тощо).</w:t>
      </w:r>
    </w:p>
    <w:p w:rsidR="00CB032B" w:rsidRPr="00B12532" w:rsidRDefault="00253A76">
      <w:pPr>
        <w:pStyle w:val="a3"/>
        <w:spacing w:line="242" w:lineRule="auto"/>
        <w:ind w:right="846" w:firstLine="710"/>
        <w:rPr>
          <w:highlight w:val="yellow"/>
        </w:rPr>
      </w:pPr>
      <w:r w:rsidRPr="00B12532">
        <w:rPr>
          <w:b/>
          <w:i/>
          <w:color w:val="333333"/>
          <w:highlight w:val="yellow"/>
        </w:rPr>
        <w:t>Небезпека,</w:t>
      </w:r>
      <w:r w:rsidRPr="00B12532">
        <w:rPr>
          <w:b/>
          <w:i/>
          <w:color w:val="333333"/>
          <w:spacing w:val="1"/>
          <w:highlight w:val="yellow"/>
        </w:rPr>
        <w:t xml:space="preserve"> </w:t>
      </w:r>
      <w:r w:rsidRPr="00B12532">
        <w:rPr>
          <w:b/>
          <w:i/>
          <w:color w:val="333333"/>
          <w:highlight w:val="yellow"/>
        </w:rPr>
        <w:t>спричинена</w:t>
      </w:r>
      <w:r w:rsidRPr="00B12532">
        <w:rPr>
          <w:b/>
          <w:i/>
          <w:color w:val="333333"/>
          <w:spacing w:val="1"/>
          <w:highlight w:val="yellow"/>
        </w:rPr>
        <w:t xml:space="preserve"> </w:t>
      </w:r>
      <w:r w:rsidRPr="00B12532">
        <w:rPr>
          <w:b/>
          <w:i/>
          <w:color w:val="333333"/>
          <w:highlight w:val="yellow"/>
        </w:rPr>
        <w:t>матеріалами</w:t>
      </w:r>
      <w:r w:rsidRPr="00B12532">
        <w:rPr>
          <w:color w:val="333333"/>
          <w:highlight w:val="yellow"/>
        </w:rPr>
        <w:t>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речовинами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(та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їх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компонентами), що їх використовує або виділяє вантажопідйомний механізм,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що</w:t>
      </w:r>
      <w:r w:rsidRPr="00B12532">
        <w:rPr>
          <w:color w:val="333333"/>
          <w:spacing w:val="-1"/>
          <w:highlight w:val="yellow"/>
        </w:rPr>
        <w:t xml:space="preserve"> </w:t>
      </w:r>
      <w:r w:rsidRPr="00B12532">
        <w:rPr>
          <w:color w:val="333333"/>
          <w:highlight w:val="yellow"/>
        </w:rPr>
        <w:t>працює,</w:t>
      </w:r>
      <w:r w:rsidRPr="00B12532">
        <w:rPr>
          <w:color w:val="333333"/>
          <w:spacing w:val="3"/>
          <w:highlight w:val="yellow"/>
        </w:rPr>
        <w:t xml:space="preserve"> </w:t>
      </w:r>
      <w:r w:rsidRPr="00B12532">
        <w:rPr>
          <w:color w:val="333333"/>
          <w:highlight w:val="yellow"/>
        </w:rPr>
        <w:t>а також вантажами,</w:t>
      </w:r>
      <w:r w:rsidRPr="00B12532">
        <w:rPr>
          <w:color w:val="333333"/>
          <w:spacing w:val="2"/>
          <w:highlight w:val="yellow"/>
        </w:rPr>
        <w:t xml:space="preserve"> </w:t>
      </w:r>
      <w:r w:rsidRPr="00B12532">
        <w:rPr>
          <w:color w:val="333333"/>
          <w:highlight w:val="yellow"/>
        </w:rPr>
        <w:t>які</w:t>
      </w:r>
      <w:r w:rsidRPr="00B12532">
        <w:rPr>
          <w:color w:val="333333"/>
          <w:spacing w:val="-6"/>
          <w:highlight w:val="yellow"/>
        </w:rPr>
        <w:t xml:space="preserve"> </w:t>
      </w:r>
      <w:r w:rsidRPr="00B12532">
        <w:rPr>
          <w:color w:val="333333"/>
          <w:highlight w:val="yellow"/>
        </w:rPr>
        <w:t>він переміщує,</w:t>
      </w:r>
      <w:r w:rsidRPr="00B12532">
        <w:rPr>
          <w:color w:val="333333"/>
          <w:spacing w:val="3"/>
          <w:highlight w:val="yellow"/>
        </w:rPr>
        <w:t xml:space="preserve"> </w:t>
      </w:r>
      <w:r w:rsidRPr="00B12532">
        <w:rPr>
          <w:color w:val="333333"/>
          <w:highlight w:val="yellow"/>
        </w:rPr>
        <w:t>унаслідок:</w:t>
      </w:r>
    </w:p>
    <w:p w:rsidR="00CB032B" w:rsidRPr="00B12532" w:rsidRDefault="00253A76">
      <w:pPr>
        <w:pStyle w:val="a4"/>
        <w:numPr>
          <w:ilvl w:val="0"/>
          <w:numId w:val="43"/>
        </w:numPr>
        <w:tabs>
          <w:tab w:val="left" w:pos="1587"/>
        </w:tabs>
        <w:ind w:right="848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їх вдихання, заковтування обслуговуючим і ремонтним персоналом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шкідливих для здоров’я рідин, газів, аерозолів, парів і пилу, а також їхнього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контакту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зі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шкірою,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очима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слизовою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оболонкою,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проникнення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через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шкіряний покрив;</w:t>
      </w:r>
    </w:p>
    <w:p w:rsidR="00CB032B" w:rsidRPr="00B12532" w:rsidRDefault="00253A76">
      <w:pPr>
        <w:pStyle w:val="a4"/>
        <w:numPr>
          <w:ilvl w:val="0"/>
          <w:numId w:val="43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proofErr w:type="spellStart"/>
      <w:r w:rsidRPr="00B12532">
        <w:rPr>
          <w:color w:val="333333"/>
          <w:sz w:val="28"/>
          <w:highlight w:val="yellow"/>
        </w:rPr>
        <w:t>вогне-</w:t>
      </w:r>
      <w:proofErr w:type="spellEnd"/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-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вибухонебезпечності.</w:t>
      </w:r>
    </w:p>
    <w:p w:rsidR="00CB032B" w:rsidRPr="00B12532" w:rsidRDefault="00253A76">
      <w:pPr>
        <w:ind w:left="539" w:right="846" w:firstLine="710"/>
        <w:jc w:val="both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t xml:space="preserve">Небезпека, спричинена нехтуванням ергономічних вимог </w:t>
      </w:r>
      <w:r w:rsidRPr="00B12532">
        <w:rPr>
          <w:color w:val="333333"/>
          <w:sz w:val="28"/>
          <w:highlight w:val="yellow"/>
        </w:rPr>
        <w:t>і принципів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розроблення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обладнання: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697"/>
        </w:tabs>
        <w:ind w:right="853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незручна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поза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надмірне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повторюване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фізичне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навантаження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організм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працівника;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553"/>
        </w:tabs>
        <w:spacing w:line="322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знехтування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засобами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індивідуального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захисту;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553"/>
        </w:tabs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недостатнє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місцеве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освітлення;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678"/>
        </w:tabs>
        <w:ind w:right="851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розумове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перевантаження,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стрес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що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виникають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робочого процесу, процесу контролю за роботою обладнання або технічного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обслуговування в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межах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їх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використання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призначенням;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помилки,</w:t>
      </w:r>
      <w:r w:rsidRPr="00B12532">
        <w:rPr>
          <w:color w:val="333333"/>
          <w:spacing w:val="-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неправильне</w:t>
      </w:r>
      <w:r w:rsidRPr="00B12532">
        <w:rPr>
          <w:color w:val="333333"/>
          <w:spacing w:val="-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поводження</w:t>
      </w:r>
      <w:r w:rsidRPr="00B12532">
        <w:rPr>
          <w:color w:val="333333"/>
          <w:spacing w:val="-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працівника;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721"/>
        </w:tabs>
        <w:ind w:right="848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незручна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конструкція,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розміщення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маркування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елементів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керування;</w:t>
      </w:r>
    </w:p>
    <w:p w:rsidR="00CB032B" w:rsidRPr="00B12532" w:rsidRDefault="00253A76">
      <w:pPr>
        <w:pStyle w:val="a4"/>
        <w:numPr>
          <w:ilvl w:val="0"/>
          <w:numId w:val="42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незручна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конструкція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розміщення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приладів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контролю.</w:t>
      </w:r>
    </w:p>
    <w:p w:rsidR="00CB032B" w:rsidRPr="00B12532" w:rsidRDefault="00253A76">
      <w:pPr>
        <w:ind w:left="539" w:right="852" w:firstLine="710"/>
        <w:jc w:val="both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t>Небезпека,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спричинена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несподіваним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пуском</w:t>
      </w:r>
      <w:r w:rsidRPr="00B12532">
        <w:rPr>
          <w:color w:val="333333"/>
          <w:sz w:val="28"/>
          <w:highlight w:val="yellow"/>
        </w:rPr>
        <w:t>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перевищенням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швидкості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тощо,</w:t>
      </w:r>
      <w:r w:rsidRPr="00B12532">
        <w:rPr>
          <w:color w:val="333333"/>
          <w:spacing w:val="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унаслідок:</w:t>
      </w:r>
    </w:p>
    <w:p w:rsidR="00CB032B" w:rsidRPr="00B12532" w:rsidRDefault="00253A76">
      <w:pPr>
        <w:pStyle w:val="a4"/>
        <w:numPr>
          <w:ilvl w:val="0"/>
          <w:numId w:val="41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виходу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ладу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порушення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роботі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системи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керування;</w:t>
      </w:r>
    </w:p>
    <w:p w:rsidR="00CB032B" w:rsidRPr="00B12532" w:rsidRDefault="00253A76">
      <w:pPr>
        <w:pStyle w:val="a4"/>
        <w:numPr>
          <w:ilvl w:val="0"/>
          <w:numId w:val="41"/>
        </w:numPr>
        <w:tabs>
          <w:tab w:val="left" w:pos="1568"/>
        </w:tabs>
        <w:ind w:left="539" w:right="862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припинення</w:t>
      </w:r>
      <w:r w:rsidRPr="00B12532">
        <w:rPr>
          <w:color w:val="333333"/>
          <w:spacing w:val="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подавання</w:t>
      </w:r>
      <w:r w:rsidRPr="00B12532">
        <w:rPr>
          <w:color w:val="333333"/>
          <w:spacing w:val="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енергії</w:t>
      </w:r>
      <w:r w:rsidRPr="00B12532">
        <w:rPr>
          <w:color w:val="333333"/>
          <w:spacing w:val="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відновлення</w:t>
      </w:r>
      <w:r w:rsidRPr="00B12532">
        <w:rPr>
          <w:color w:val="333333"/>
          <w:spacing w:val="1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енергопостачання</w:t>
      </w:r>
      <w:r w:rsidRPr="00B12532">
        <w:rPr>
          <w:color w:val="333333"/>
          <w:spacing w:val="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після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перерви;</w:t>
      </w:r>
    </w:p>
    <w:p w:rsidR="00CB032B" w:rsidRPr="00B12532" w:rsidRDefault="00253A76">
      <w:pPr>
        <w:pStyle w:val="a4"/>
        <w:numPr>
          <w:ilvl w:val="0"/>
          <w:numId w:val="41"/>
        </w:numPr>
        <w:tabs>
          <w:tab w:val="left" w:pos="1553"/>
        </w:tabs>
        <w:spacing w:before="1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зовнішнього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впливу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електрообладнання;</w:t>
      </w:r>
    </w:p>
    <w:p w:rsidR="00CB032B" w:rsidRPr="00B12532" w:rsidRDefault="00253A76">
      <w:pPr>
        <w:pStyle w:val="a4"/>
        <w:numPr>
          <w:ilvl w:val="0"/>
          <w:numId w:val="41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інших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зовнішніх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впливів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(сила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ваги, вітер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тощо);</w:t>
      </w:r>
    </w:p>
    <w:p w:rsidR="00CB032B" w:rsidRPr="00B12532" w:rsidRDefault="00253A76">
      <w:pPr>
        <w:pStyle w:val="a4"/>
        <w:numPr>
          <w:ilvl w:val="0"/>
          <w:numId w:val="41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помилки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програмному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забезпеченні;</w:t>
      </w:r>
    </w:p>
    <w:p w:rsidR="00CB032B" w:rsidRPr="00B12532" w:rsidRDefault="00253A76">
      <w:pPr>
        <w:pStyle w:val="a4"/>
        <w:numPr>
          <w:ilvl w:val="0"/>
          <w:numId w:val="41"/>
        </w:numPr>
        <w:tabs>
          <w:tab w:val="left" w:pos="1644"/>
        </w:tabs>
        <w:ind w:left="539" w:right="860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помилки</w:t>
      </w:r>
      <w:r w:rsidRPr="00B12532">
        <w:rPr>
          <w:color w:val="333333"/>
          <w:spacing w:val="1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машиніста</w:t>
      </w:r>
      <w:r w:rsidRPr="00B12532">
        <w:rPr>
          <w:color w:val="333333"/>
          <w:spacing w:val="1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</w:t>
      </w:r>
      <w:r w:rsidRPr="00B12532">
        <w:rPr>
          <w:color w:val="333333"/>
          <w:spacing w:val="1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(через</w:t>
      </w:r>
      <w:r w:rsidRPr="00B12532">
        <w:rPr>
          <w:color w:val="333333"/>
          <w:spacing w:val="1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недостатню</w:t>
      </w:r>
      <w:r w:rsidRPr="00B12532">
        <w:rPr>
          <w:color w:val="333333"/>
          <w:spacing w:val="1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відповідність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здібностям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навичкам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машиніста).</w:t>
      </w:r>
    </w:p>
    <w:p w:rsidR="00CB032B" w:rsidRPr="00B12532" w:rsidRDefault="00253A76">
      <w:pPr>
        <w:ind w:left="539" w:firstLine="710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t>Небезпека,</w:t>
      </w:r>
      <w:r w:rsidRPr="00B12532">
        <w:rPr>
          <w:b/>
          <w:i/>
          <w:color w:val="333333"/>
          <w:spacing w:val="1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спричинена</w:t>
      </w:r>
      <w:r w:rsidRPr="00B12532">
        <w:rPr>
          <w:b/>
          <w:i/>
          <w:color w:val="333333"/>
          <w:spacing w:val="10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помилками</w:t>
      </w:r>
      <w:r w:rsidRPr="00B12532">
        <w:rPr>
          <w:b/>
          <w:i/>
          <w:color w:val="333333"/>
          <w:spacing w:val="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(дефектами)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</w:t>
      </w:r>
      <w:r w:rsidRPr="00B12532">
        <w:rPr>
          <w:color w:val="333333"/>
          <w:spacing w:val="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складання</w:t>
      </w:r>
      <w:r w:rsidRPr="00B12532">
        <w:rPr>
          <w:color w:val="333333"/>
          <w:spacing w:val="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монтажу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обладнання.</w:t>
      </w:r>
    </w:p>
    <w:p w:rsidR="00CB032B" w:rsidRPr="00B12532" w:rsidRDefault="00253A76">
      <w:pPr>
        <w:pStyle w:val="a3"/>
        <w:spacing w:line="321" w:lineRule="exact"/>
        <w:ind w:left="1250"/>
        <w:jc w:val="left"/>
        <w:rPr>
          <w:highlight w:val="yellow"/>
        </w:rPr>
      </w:pPr>
      <w:r w:rsidRPr="00B12532">
        <w:rPr>
          <w:color w:val="333333"/>
          <w:highlight w:val="yellow"/>
        </w:rPr>
        <w:t>Небезпека,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спричинена</w:t>
      </w:r>
      <w:r w:rsidRPr="00B12532">
        <w:rPr>
          <w:color w:val="333333"/>
          <w:spacing w:val="-6"/>
          <w:highlight w:val="yellow"/>
        </w:rPr>
        <w:t xml:space="preserve"> </w:t>
      </w:r>
      <w:r w:rsidRPr="00B12532">
        <w:rPr>
          <w:color w:val="333333"/>
          <w:highlight w:val="yellow"/>
        </w:rPr>
        <w:t>поломками</w:t>
      </w:r>
      <w:r w:rsidRPr="00B12532">
        <w:rPr>
          <w:color w:val="333333"/>
          <w:spacing w:val="-6"/>
          <w:highlight w:val="yellow"/>
        </w:rPr>
        <w:t xml:space="preserve"> </w:t>
      </w:r>
      <w:r w:rsidRPr="00B12532">
        <w:rPr>
          <w:color w:val="333333"/>
          <w:highlight w:val="yellow"/>
        </w:rPr>
        <w:t>під</w:t>
      </w:r>
      <w:r w:rsidRPr="00B12532">
        <w:rPr>
          <w:color w:val="333333"/>
          <w:spacing w:val="-5"/>
          <w:highlight w:val="yellow"/>
        </w:rPr>
        <w:t xml:space="preserve"> </w:t>
      </w:r>
      <w:r w:rsidRPr="00B12532">
        <w:rPr>
          <w:color w:val="333333"/>
          <w:highlight w:val="yellow"/>
        </w:rPr>
        <w:t>час</w:t>
      </w:r>
      <w:r w:rsidRPr="00B12532">
        <w:rPr>
          <w:color w:val="333333"/>
          <w:spacing w:val="-6"/>
          <w:highlight w:val="yellow"/>
        </w:rPr>
        <w:t xml:space="preserve"> </w:t>
      </w:r>
      <w:r w:rsidRPr="00B12532">
        <w:rPr>
          <w:color w:val="333333"/>
          <w:highlight w:val="yellow"/>
        </w:rPr>
        <w:t>роботи,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унаслідок:</w:t>
      </w:r>
    </w:p>
    <w:p w:rsidR="00CB032B" w:rsidRPr="00B12532" w:rsidRDefault="00253A76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утомного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руйнування;</w:t>
      </w:r>
    </w:p>
    <w:p w:rsidR="00CB032B" w:rsidRPr="00B12532" w:rsidRDefault="00253A76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неприпустимої</w:t>
      </w:r>
      <w:r w:rsidRPr="00B12532">
        <w:rPr>
          <w:color w:val="333333"/>
          <w:spacing w:val="-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величини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деформації;</w:t>
      </w:r>
    </w:p>
    <w:p w:rsidR="00CB032B" w:rsidRPr="00B12532" w:rsidRDefault="00253A76">
      <w:pPr>
        <w:pStyle w:val="a4"/>
        <w:numPr>
          <w:ilvl w:val="1"/>
          <w:numId w:val="41"/>
        </w:numPr>
        <w:tabs>
          <w:tab w:val="left" w:pos="1971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критичного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спрацювання;</w:t>
      </w:r>
    </w:p>
    <w:p w:rsidR="00CB032B" w:rsidRPr="00B12532" w:rsidRDefault="00253A76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корозії.</w:t>
      </w:r>
    </w:p>
    <w:p w:rsidR="00CB032B" w:rsidRPr="00B12532" w:rsidRDefault="00253A76">
      <w:pPr>
        <w:spacing w:line="242" w:lineRule="auto"/>
        <w:ind w:left="539" w:firstLine="710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t>Небезпека,</w:t>
      </w:r>
      <w:r w:rsidRPr="00B12532">
        <w:rPr>
          <w:b/>
          <w:i/>
          <w:color w:val="333333"/>
          <w:spacing w:val="5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спричинена</w:t>
      </w:r>
      <w:r w:rsidRPr="00B12532">
        <w:rPr>
          <w:b/>
          <w:i/>
          <w:color w:val="333333"/>
          <w:spacing w:val="4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предметами,</w:t>
      </w:r>
      <w:r w:rsidRPr="00B12532">
        <w:rPr>
          <w:b/>
          <w:i/>
          <w:color w:val="333333"/>
          <w:spacing w:val="6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що</w:t>
      </w:r>
      <w:r w:rsidRPr="00B12532">
        <w:rPr>
          <w:b/>
          <w:i/>
          <w:color w:val="333333"/>
          <w:spacing w:val="4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падають</w:t>
      </w:r>
      <w:r w:rsidRPr="00B12532">
        <w:rPr>
          <w:b/>
          <w:i/>
          <w:color w:val="333333"/>
          <w:spacing w:val="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(інструмент,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деталі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обладнання,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речі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обслуговуючого</w:t>
      </w:r>
      <w:r w:rsidRPr="00B12532">
        <w:rPr>
          <w:color w:val="333333"/>
          <w:spacing w:val="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і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ремонтного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персоналу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тощо).</w:t>
      </w:r>
    </w:p>
    <w:p w:rsidR="00CB032B" w:rsidRPr="00B12532" w:rsidRDefault="00CB032B">
      <w:pPr>
        <w:spacing w:line="242" w:lineRule="auto"/>
        <w:rPr>
          <w:sz w:val="28"/>
          <w:highlight w:val="yellow"/>
        </w:rPr>
        <w:sectPr w:rsidR="00CB032B" w:rsidRPr="00B12532">
          <w:pgSz w:w="11910" w:h="16840"/>
          <w:pgMar w:top="1040" w:right="0" w:bottom="1180" w:left="1160" w:header="0" w:footer="918" w:gutter="0"/>
          <w:cols w:space="720"/>
        </w:sectPr>
      </w:pPr>
    </w:p>
    <w:p w:rsidR="00CB032B" w:rsidRPr="00B12532" w:rsidRDefault="00253A76">
      <w:pPr>
        <w:tabs>
          <w:tab w:val="left" w:pos="7387"/>
        </w:tabs>
        <w:spacing w:before="67"/>
        <w:ind w:left="539" w:right="848" w:firstLine="710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lastRenderedPageBreak/>
        <w:t>Небезпека,</w:t>
      </w:r>
      <w:r w:rsidRPr="00B12532">
        <w:rPr>
          <w:b/>
          <w:i/>
          <w:color w:val="333333"/>
          <w:spacing w:val="117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спричинена</w:t>
      </w:r>
      <w:r w:rsidRPr="00B12532">
        <w:rPr>
          <w:b/>
          <w:i/>
          <w:color w:val="333333"/>
          <w:spacing w:val="114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поступальним</w:t>
      </w:r>
      <w:r w:rsidRPr="00B12532">
        <w:rPr>
          <w:b/>
          <w:i/>
          <w:color w:val="333333"/>
          <w:spacing w:val="115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рухом</w:t>
      </w:r>
      <w:r w:rsidRPr="00B12532">
        <w:rPr>
          <w:b/>
          <w:i/>
          <w:color w:val="333333"/>
          <w:sz w:val="28"/>
          <w:highlight w:val="yellow"/>
        </w:rPr>
        <w:tab/>
      </w:r>
      <w:r w:rsidRPr="00B12532">
        <w:rPr>
          <w:color w:val="333333"/>
          <w:sz w:val="28"/>
          <w:highlight w:val="yellow"/>
        </w:rPr>
        <w:t>механізму,</w:t>
      </w:r>
      <w:r w:rsidRPr="00B12532">
        <w:rPr>
          <w:color w:val="333333"/>
          <w:spacing w:val="3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машини,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вантажних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візків:</w:t>
      </w:r>
    </w:p>
    <w:p w:rsidR="00CB032B" w:rsidRPr="00B12532" w:rsidRDefault="00253A76">
      <w:pPr>
        <w:pStyle w:val="a4"/>
        <w:numPr>
          <w:ilvl w:val="0"/>
          <w:numId w:val="40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рух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 час запуску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двигуна;</w:t>
      </w:r>
    </w:p>
    <w:p w:rsidR="00CB032B" w:rsidRPr="00B12532" w:rsidRDefault="00253A76">
      <w:pPr>
        <w:pStyle w:val="a4"/>
        <w:numPr>
          <w:ilvl w:val="0"/>
          <w:numId w:val="40"/>
        </w:numPr>
        <w:tabs>
          <w:tab w:val="left" w:pos="1553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рух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відсутності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машиніста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своєму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місці;</w:t>
      </w:r>
    </w:p>
    <w:p w:rsidR="00CB032B" w:rsidRPr="00B12532" w:rsidRDefault="00253A76">
      <w:pPr>
        <w:pStyle w:val="a4"/>
        <w:numPr>
          <w:ilvl w:val="0"/>
          <w:numId w:val="40"/>
        </w:numPr>
        <w:tabs>
          <w:tab w:val="left" w:pos="1635"/>
        </w:tabs>
        <w:spacing w:before="5"/>
        <w:ind w:left="539" w:right="858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рух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</w:t>
      </w:r>
      <w:r w:rsidRPr="00B12532">
        <w:rPr>
          <w:color w:val="333333"/>
          <w:spacing w:val="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відсутності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надійного</w:t>
      </w:r>
      <w:r w:rsidRPr="00B12532">
        <w:rPr>
          <w:color w:val="333333"/>
          <w:spacing w:val="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закріплення</w:t>
      </w:r>
      <w:r w:rsidRPr="00B12532">
        <w:rPr>
          <w:color w:val="333333"/>
          <w:spacing w:val="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всіх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складових</w:t>
      </w:r>
      <w:r w:rsidRPr="00B12532">
        <w:rPr>
          <w:color w:val="333333"/>
          <w:spacing w:val="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частин,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деталей;</w:t>
      </w:r>
    </w:p>
    <w:p w:rsidR="00CB032B" w:rsidRPr="00B12532" w:rsidRDefault="00253A76">
      <w:pPr>
        <w:pStyle w:val="a4"/>
        <w:numPr>
          <w:ilvl w:val="0"/>
          <w:numId w:val="40"/>
        </w:numPr>
        <w:tabs>
          <w:tab w:val="left" w:pos="1640"/>
        </w:tabs>
        <w:ind w:left="539" w:right="855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занадто</w:t>
      </w:r>
      <w:r w:rsidRPr="00B12532">
        <w:rPr>
          <w:color w:val="333333"/>
          <w:spacing w:val="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висока</w:t>
      </w:r>
      <w:r w:rsidRPr="00B12532">
        <w:rPr>
          <w:color w:val="333333"/>
          <w:spacing w:val="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швидкість</w:t>
      </w:r>
      <w:r w:rsidRPr="00B12532">
        <w:rPr>
          <w:color w:val="333333"/>
          <w:spacing w:val="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механізму,</w:t>
      </w:r>
      <w:r w:rsidRPr="00B12532">
        <w:rPr>
          <w:color w:val="333333"/>
          <w:spacing w:val="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машини,</w:t>
      </w:r>
      <w:r w:rsidRPr="00B12532">
        <w:rPr>
          <w:color w:val="333333"/>
          <w:spacing w:val="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вантажного</w:t>
      </w:r>
      <w:r w:rsidRPr="00B12532">
        <w:rPr>
          <w:color w:val="333333"/>
          <w:spacing w:val="10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візка,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керованих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підлоги;</w:t>
      </w:r>
    </w:p>
    <w:p w:rsidR="00CB032B" w:rsidRPr="00B12532" w:rsidRDefault="00253A76">
      <w:pPr>
        <w:pStyle w:val="a4"/>
        <w:numPr>
          <w:ilvl w:val="0"/>
          <w:numId w:val="40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занадто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високі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коливання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(крана,</w:t>
      </w:r>
      <w:r w:rsidRPr="00B12532">
        <w:rPr>
          <w:color w:val="333333"/>
          <w:spacing w:val="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стріли,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вантажу)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руху;</w:t>
      </w:r>
    </w:p>
    <w:p w:rsidR="00CB032B" w:rsidRPr="00B12532" w:rsidRDefault="00253A76">
      <w:pPr>
        <w:pStyle w:val="a4"/>
        <w:numPr>
          <w:ilvl w:val="0"/>
          <w:numId w:val="40"/>
        </w:numPr>
        <w:tabs>
          <w:tab w:val="left" w:pos="1601"/>
        </w:tabs>
        <w:ind w:left="539" w:right="850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недостатня</w:t>
      </w:r>
      <w:r w:rsidRPr="00B12532">
        <w:rPr>
          <w:color w:val="333333"/>
          <w:spacing w:val="3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спроможність</w:t>
      </w:r>
      <w:r w:rsidRPr="00B12532">
        <w:rPr>
          <w:color w:val="333333"/>
          <w:spacing w:val="3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</w:t>
      </w:r>
      <w:r w:rsidRPr="00B12532">
        <w:rPr>
          <w:color w:val="333333"/>
          <w:spacing w:val="3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до</w:t>
      </w:r>
      <w:r w:rsidRPr="00B12532">
        <w:rPr>
          <w:color w:val="333333"/>
          <w:spacing w:val="4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уповільнення,</w:t>
      </w:r>
      <w:r w:rsidRPr="00B12532">
        <w:rPr>
          <w:color w:val="333333"/>
          <w:spacing w:val="3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вимикання,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зупинки та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тримання.</w:t>
      </w:r>
    </w:p>
    <w:p w:rsidR="00CB032B" w:rsidRPr="00B12532" w:rsidRDefault="00253A76">
      <w:pPr>
        <w:ind w:left="539" w:right="848" w:firstLine="710"/>
        <w:rPr>
          <w:sz w:val="28"/>
          <w:highlight w:val="yellow"/>
        </w:rPr>
      </w:pPr>
      <w:r w:rsidRPr="00B12532">
        <w:rPr>
          <w:b/>
          <w:i/>
          <w:color w:val="333333"/>
          <w:sz w:val="28"/>
          <w:highlight w:val="yellow"/>
        </w:rPr>
        <w:t>Небезпека,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пов’язана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з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робочим</w:t>
      </w:r>
      <w:r w:rsidRPr="00B12532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B12532">
        <w:rPr>
          <w:b/>
          <w:i/>
          <w:color w:val="333333"/>
          <w:sz w:val="28"/>
          <w:highlight w:val="yellow"/>
        </w:rPr>
        <w:t>місцем</w:t>
      </w:r>
      <w:r w:rsidRPr="00B12532">
        <w:rPr>
          <w:b/>
          <w:i/>
          <w:color w:val="333333"/>
          <w:spacing w:val="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машиніста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(у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тому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числі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місце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водія):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падіння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під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спроби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зайняти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залишити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робоче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місце;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викидання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газів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брак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кисню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робочому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місці;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пожежа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(займистість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кабіни,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нестача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засобів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пожежогасіння);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668"/>
        </w:tabs>
        <w:ind w:left="539" w:right="842" w:firstLine="710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механічні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види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небезпеки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робочому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місці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(контактування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колесами,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наїзд,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падіння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предметів,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проникнення</w:t>
      </w:r>
      <w:r w:rsidRPr="00B12532">
        <w:rPr>
          <w:color w:val="333333"/>
          <w:spacing w:val="7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предметів,</w:t>
      </w:r>
      <w:r w:rsidRPr="00B12532">
        <w:rPr>
          <w:color w:val="333333"/>
          <w:spacing w:val="7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поломка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деталей, які обертаються з високою швидкістю, контактування працівників зі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складовими частинами,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деталями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обладнання);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before="3"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недостатній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огляд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робочого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місця;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невідповідне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освітлення;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незручне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місце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для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сидіння;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шум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робочому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місці;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553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вібрація</w:t>
      </w:r>
      <w:r w:rsidRPr="00B12532">
        <w:rPr>
          <w:color w:val="333333"/>
          <w:spacing w:val="-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робочому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місці;</w:t>
      </w:r>
    </w:p>
    <w:p w:rsidR="00CB032B" w:rsidRPr="00B12532" w:rsidRDefault="00253A76">
      <w:pPr>
        <w:pStyle w:val="a4"/>
        <w:numPr>
          <w:ilvl w:val="0"/>
          <w:numId w:val="39"/>
        </w:numPr>
        <w:tabs>
          <w:tab w:val="left" w:pos="1693"/>
        </w:tabs>
        <w:spacing w:line="322" w:lineRule="exact"/>
        <w:ind w:left="1692" w:hanging="443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недостатні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можливості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евакуації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аварійного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виходу.</w:t>
      </w:r>
    </w:p>
    <w:p w:rsidR="00CB032B" w:rsidRPr="00B12532" w:rsidRDefault="00253A76">
      <w:pPr>
        <w:pStyle w:val="Heading2"/>
        <w:spacing w:line="322" w:lineRule="exact"/>
        <w:ind w:left="1250"/>
        <w:rPr>
          <w:b w:val="0"/>
          <w:i w:val="0"/>
          <w:highlight w:val="yellow"/>
        </w:rPr>
      </w:pPr>
      <w:r w:rsidRPr="00B12532">
        <w:rPr>
          <w:color w:val="333333"/>
          <w:highlight w:val="yellow"/>
        </w:rPr>
        <w:t>Небезпека,</w:t>
      </w:r>
      <w:r w:rsidRPr="00B12532">
        <w:rPr>
          <w:color w:val="333333"/>
          <w:spacing w:val="-1"/>
          <w:highlight w:val="yellow"/>
        </w:rPr>
        <w:t xml:space="preserve"> </w:t>
      </w:r>
      <w:r w:rsidRPr="00B12532">
        <w:rPr>
          <w:color w:val="333333"/>
          <w:highlight w:val="yellow"/>
        </w:rPr>
        <w:t>пов’язана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із</w:t>
      </w:r>
      <w:r w:rsidRPr="00B12532">
        <w:rPr>
          <w:color w:val="333333"/>
          <w:spacing w:val="-2"/>
          <w:highlight w:val="yellow"/>
        </w:rPr>
        <w:t xml:space="preserve"> </w:t>
      </w:r>
      <w:r w:rsidRPr="00B12532">
        <w:rPr>
          <w:color w:val="333333"/>
          <w:highlight w:val="yellow"/>
        </w:rPr>
        <w:t>системою</w:t>
      </w:r>
      <w:r w:rsidRPr="00B12532">
        <w:rPr>
          <w:color w:val="333333"/>
          <w:spacing w:val="-5"/>
          <w:highlight w:val="yellow"/>
        </w:rPr>
        <w:t xml:space="preserve"> </w:t>
      </w:r>
      <w:r w:rsidRPr="00B12532">
        <w:rPr>
          <w:color w:val="333333"/>
          <w:highlight w:val="yellow"/>
        </w:rPr>
        <w:t>керування</w:t>
      </w:r>
      <w:r w:rsidRPr="00B12532">
        <w:rPr>
          <w:b w:val="0"/>
          <w:i w:val="0"/>
          <w:color w:val="333333"/>
          <w:highlight w:val="yellow"/>
        </w:rPr>
        <w:t>:</w:t>
      </w:r>
    </w:p>
    <w:p w:rsidR="00CB032B" w:rsidRPr="00B12532" w:rsidRDefault="00253A76">
      <w:pPr>
        <w:pStyle w:val="a4"/>
        <w:numPr>
          <w:ilvl w:val="0"/>
          <w:numId w:val="38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неправильне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розміщення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органів</w:t>
      </w:r>
      <w:r w:rsidRPr="00B12532">
        <w:rPr>
          <w:color w:val="333333"/>
          <w:spacing w:val="-9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керування;</w:t>
      </w:r>
    </w:p>
    <w:p w:rsidR="00CB032B" w:rsidRPr="00B12532" w:rsidRDefault="00253A76">
      <w:pPr>
        <w:pStyle w:val="a4"/>
        <w:numPr>
          <w:ilvl w:val="0"/>
          <w:numId w:val="38"/>
        </w:numPr>
        <w:tabs>
          <w:tab w:val="left" w:pos="1573"/>
        </w:tabs>
        <w:spacing w:line="242" w:lineRule="auto"/>
        <w:ind w:left="539" w:right="858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неправильна</w:t>
      </w:r>
      <w:r w:rsidRPr="00B12532">
        <w:rPr>
          <w:color w:val="333333"/>
          <w:spacing w:val="1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конструкція</w:t>
      </w:r>
      <w:r w:rsidRPr="00B12532">
        <w:rPr>
          <w:color w:val="333333"/>
          <w:spacing w:val="1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органів</w:t>
      </w:r>
      <w:r w:rsidRPr="00B12532">
        <w:rPr>
          <w:color w:val="333333"/>
          <w:spacing w:val="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керування</w:t>
      </w:r>
      <w:r w:rsidRPr="00B12532">
        <w:rPr>
          <w:color w:val="333333"/>
          <w:spacing w:val="1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</w:t>
      </w:r>
      <w:r w:rsidRPr="00B12532">
        <w:rPr>
          <w:color w:val="333333"/>
          <w:spacing w:val="1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неправильний</w:t>
      </w:r>
      <w:r w:rsidRPr="00B12532">
        <w:rPr>
          <w:color w:val="333333"/>
          <w:spacing w:val="12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режим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їх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роботи.</w:t>
      </w:r>
    </w:p>
    <w:p w:rsidR="00CB032B" w:rsidRPr="00B12532" w:rsidRDefault="00253A76">
      <w:pPr>
        <w:pStyle w:val="Heading2"/>
        <w:spacing w:before="2" w:line="319" w:lineRule="exact"/>
        <w:ind w:left="1250"/>
        <w:rPr>
          <w:highlight w:val="yellow"/>
        </w:rPr>
      </w:pPr>
      <w:r w:rsidRPr="00B12532">
        <w:rPr>
          <w:color w:val="333333"/>
          <w:highlight w:val="yellow"/>
        </w:rPr>
        <w:t>Небезпека,</w:t>
      </w:r>
      <w:r w:rsidRPr="00B12532">
        <w:rPr>
          <w:color w:val="333333"/>
          <w:spacing w:val="-2"/>
          <w:highlight w:val="yellow"/>
        </w:rPr>
        <w:t xml:space="preserve"> </w:t>
      </w:r>
      <w:r w:rsidRPr="00B12532">
        <w:rPr>
          <w:color w:val="333333"/>
          <w:highlight w:val="yellow"/>
        </w:rPr>
        <w:t>пов’язана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з:</w:t>
      </w:r>
    </w:p>
    <w:p w:rsidR="00CB032B" w:rsidRPr="00B12532" w:rsidRDefault="00253A76">
      <w:pPr>
        <w:pStyle w:val="a4"/>
        <w:numPr>
          <w:ilvl w:val="0"/>
          <w:numId w:val="37"/>
        </w:numPr>
        <w:tabs>
          <w:tab w:val="left" w:pos="1553"/>
        </w:tabs>
        <w:spacing w:line="319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джерелами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передаванням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енергії;</w:t>
      </w:r>
    </w:p>
    <w:p w:rsidR="00CB032B" w:rsidRPr="00B12532" w:rsidRDefault="00253A76">
      <w:pPr>
        <w:pStyle w:val="a4"/>
        <w:numPr>
          <w:ilvl w:val="0"/>
          <w:numId w:val="3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двигуном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та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акумулятором;</w:t>
      </w:r>
    </w:p>
    <w:p w:rsidR="00CB032B" w:rsidRPr="00B12532" w:rsidRDefault="00253A76">
      <w:pPr>
        <w:pStyle w:val="a4"/>
        <w:numPr>
          <w:ilvl w:val="0"/>
          <w:numId w:val="3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передаванням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енергії</w:t>
      </w:r>
      <w:r w:rsidRPr="00B12532">
        <w:rPr>
          <w:color w:val="333333"/>
          <w:spacing w:val="-1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між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складовими</w:t>
      </w:r>
      <w:r w:rsidRPr="00B12532">
        <w:rPr>
          <w:color w:val="333333"/>
          <w:spacing w:val="-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частинами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обладнання;</w:t>
      </w:r>
    </w:p>
    <w:p w:rsidR="00CB032B" w:rsidRPr="00B12532" w:rsidRDefault="00253A76">
      <w:pPr>
        <w:pStyle w:val="a4"/>
        <w:numPr>
          <w:ilvl w:val="0"/>
          <w:numId w:val="37"/>
        </w:numPr>
        <w:tabs>
          <w:tab w:val="left" w:pos="1553"/>
        </w:tabs>
        <w:ind w:left="1250" w:right="4654" w:firstLine="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з’єднаннями та буксируванням.</w:t>
      </w:r>
      <w:r w:rsidRPr="00B12532">
        <w:rPr>
          <w:color w:val="333333"/>
          <w:spacing w:val="1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Небезпека,</w:t>
      </w:r>
      <w:r w:rsidRPr="00B12532">
        <w:rPr>
          <w:color w:val="333333"/>
          <w:spacing w:val="-3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пов’язана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третіми</w:t>
      </w:r>
      <w:r w:rsidRPr="00B12532">
        <w:rPr>
          <w:color w:val="333333"/>
          <w:spacing w:val="-5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особами:</w:t>
      </w:r>
    </w:p>
    <w:p w:rsidR="00CB032B" w:rsidRPr="00B12532" w:rsidRDefault="00253A76">
      <w:pPr>
        <w:pStyle w:val="a4"/>
        <w:numPr>
          <w:ilvl w:val="0"/>
          <w:numId w:val="36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несанкціонований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запуск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або</w:t>
      </w:r>
      <w:r w:rsidRPr="00B12532">
        <w:rPr>
          <w:color w:val="333333"/>
          <w:spacing w:val="-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експлуатація;</w:t>
      </w:r>
    </w:p>
    <w:p w:rsidR="00CB032B" w:rsidRPr="00B12532" w:rsidRDefault="00253A76">
      <w:pPr>
        <w:pStyle w:val="a4"/>
        <w:numPr>
          <w:ilvl w:val="0"/>
          <w:numId w:val="36"/>
        </w:numPr>
        <w:tabs>
          <w:tab w:val="left" w:pos="1835"/>
          <w:tab w:val="left" w:pos="1837"/>
          <w:tab w:val="left" w:pos="3528"/>
          <w:tab w:val="left" w:pos="4290"/>
          <w:tab w:val="left" w:pos="6515"/>
          <w:tab w:val="left" w:pos="8161"/>
          <w:tab w:val="left" w:pos="8803"/>
        </w:tabs>
        <w:ind w:left="539" w:right="853" w:firstLine="710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відсутність</w:t>
      </w:r>
      <w:r w:rsidRPr="00B12532">
        <w:rPr>
          <w:color w:val="333333"/>
          <w:sz w:val="28"/>
          <w:highlight w:val="yellow"/>
        </w:rPr>
        <w:tab/>
        <w:t>або</w:t>
      </w:r>
      <w:r w:rsidRPr="00B12532">
        <w:rPr>
          <w:color w:val="333333"/>
          <w:sz w:val="28"/>
          <w:highlight w:val="yellow"/>
        </w:rPr>
        <w:tab/>
        <w:t>невідповідність</w:t>
      </w:r>
      <w:r w:rsidRPr="00B12532">
        <w:rPr>
          <w:color w:val="333333"/>
          <w:sz w:val="28"/>
          <w:highlight w:val="yellow"/>
        </w:rPr>
        <w:tab/>
        <w:t>візуальних</w:t>
      </w:r>
      <w:r w:rsidRPr="00B12532">
        <w:rPr>
          <w:color w:val="333333"/>
          <w:sz w:val="28"/>
          <w:highlight w:val="yellow"/>
        </w:rPr>
        <w:tab/>
        <w:t>чи</w:t>
      </w:r>
      <w:r w:rsidRPr="00B12532">
        <w:rPr>
          <w:color w:val="333333"/>
          <w:sz w:val="28"/>
          <w:highlight w:val="yellow"/>
        </w:rPr>
        <w:tab/>
        <w:t>звукових</w:t>
      </w:r>
      <w:r w:rsidRPr="00B12532">
        <w:rPr>
          <w:color w:val="333333"/>
          <w:spacing w:val="-6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попереджувальних</w:t>
      </w:r>
      <w:r w:rsidRPr="00B12532">
        <w:rPr>
          <w:color w:val="333333"/>
          <w:spacing w:val="-4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сигналів.</w:t>
      </w:r>
    </w:p>
    <w:p w:rsidR="00CB032B" w:rsidRPr="00B12532" w:rsidRDefault="00253A76">
      <w:pPr>
        <w:pStyle w:val="Heading2"/>
        <w:spacing w:line="321" w:lineRule="exact"/>
        <w:ind w:left="1250"/>
        <w:rPr>
          <w:b w:val="0"/>
          <w:i w:val="0"/>
          <w:highlight w:val="yellow"/>
        </w:rPr>
      </w:pPr>
      <w:r w:rsidRPr="00B12532">
        <w:rPr>
          <w:color w:val="333333"/>
          <w:highlight w:val="yellow"/>
        </w:rPr>
        <w:t>Небезпека,</w:t>
      </w:r>
      <w:r w:rsidRPr="00B12532">
        <w:rPr>
          <w:color w:val="333333"/>
          <w:spacing w:val="-2"/>
          <w:highlight w:val="yellow"/>
        </w:rPr>
        <w:t xml:space="preserve"> </w:t>
      </w:r>
      <w:r w:rsidRPr="00B12532">
        <w:rPr>
          <w:color w:val="333333"/>
          <w:highlight w:val="yellow"/>
        </w:rPr>
        <w:t>пов’язана</w:t>
      </w:r>
      <w:r w:rsidRPr="00B12532">
        <w:rPr>
          <w:color w:val="333333"/>
          <w:spacing w:val="-4"/>
          <w:highlight w:val="yellow"/>
        </w:rPr>
        <w:t xml:space="preserve"> </w:t>
      </w:r>
      <w:r w:rsidRPr="00B12532">
        <w:rPr>
          <w:color w:val="333333"/>
          <w:highlight w:val="yellow"/>
        </w:rPr>
        <w:t>з</w:t>
      </w:r>
      <w:r w:rsidRPr="00B12532">
        <w:rPr>
          <w:color w:val="333333"/>
          <w:spacing w:val="-3"/>
          <w:highlight w:val="yellow"/>
        </w:rPr>
        <w:t xml:space="preserve"> </w:t>
      </w:r>
      <w:r w:rsidRPr="00B12532">
        <w:rPr>
          <w:color w:val="333333"/>
          <w:highlight w:val="yellow"/>
        </w:rPr>
        <w:t>несприятливими</w:t>
      </w:r>
      <w:r w:rsidRPr="00B12532">
        <w:rPr>
          <w:color w:val="333333"/>
          <w:spacing w:val="-5"/>
          <w:highlight w:val="yellow"/>
        </w:rPr>
        <w:t xml:space="preserve"> </w:t>
      </w:r>
      <w:r w:rsidRPr="00B12532">
        <w:rPr>
          <w:color w:val="333333"/>
          <w:highlight w:val="yellow"/>
        </w:rPr>
        <w:t>природними</w:t>
      </w:r>
      <w:r w:rsidRPr="00B12532">
        <w:rPr>
          <w:color w:val="333333"/>
          <w:spacing w:val="-5"/>
          <w:highlight w:val="yellow"/>
        </w:rPr>
        <w:t xml:space="preserve"> </w:t>
      </w:r>
      <w:r w:rsidRPr="00B12532">
        <w:rPr>
          <w:color w:val="333333"/>
          <w:highlight w:val="yellow"/>
        </w:rPr>
        <w:t>чинниками</w:t>
      </w:r>
      <w:r w:rsidRPr="00B12532">
        <w:rPr>
          <w:b w:val="0"/>
          <w:i w:val="0"/>
          <w:color w:val="333333"/>
          <w:highlight w:val="yellow"/>
        </w:rPr>
        <w:t>:</w:t>
      </w:r>
    </w:p>
    <w:p w:rsidR="00CB032B" w:rsidRPr="00B12532" w:rsidRDefault="00253A76">
      <w:pPr>
        <w:pStyle w:val="a4"/>
        <w:numPr>
          <w:ilvl w:val="0"/>
          <w:numId w:val="35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вітрове</w:t>
      </w:r>
      <w:r w:rsidRPr="00B12532">
        <w:rPr>
          <w:color w:val="333333"/>
          <w:spacing w:val="-1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навантаження;</w:t>
      </w:r>
    </w:p>
    <w:p w:rsidR="00CB032B" w:rsidRPr="00B12532" w:rsidRDefault="00253A76">
      <w:pPr>
        <w:pStyle w:val="a4"/>
        <w:numPr>
          <w:ilvl w:val="0"/>
          <w:numId w:val="35"/>
        </w:numPr>
        <w:tabs>
          <w:tab w:val="left" w:pos="1553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снігове</w:t>
      </w:r>
      <w:r w:rsidRPr="00B12532">
        <w:rPr>
          <w:color w:val="333333"/>
          <w:spacing w:val="-17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навантаження;</w:t>
      </w:r>
    </w:p>
    <w:p w:rsidR="00CB032B" w:rsidRPr="00B12532" w:rsidRDefault="00253A76">
      <w:pPr>
        <w:pStyle w:val="a4"/>
        <w:numPr>
          <w:ilvl w:val="0"/>
          <w:numId w:val="35"/>
        </w:numPr>
        <w:tabs>
          <w:tab w:val="left" w:pos="1553"/>
        </w:tabs>
        <w:spacing w:before="4" w:line="322" w:lineRule="exact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ожеледиця,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зледеніння;</w:t>
      </w:r>
    </w:p>
    <w:p w:rsidR="00CB032B" w:rsidRPr="00B12532" w:rsidRDefault="00253A76">
      <w:pPr>
        <w:pStyle w:val="a4"/>
        <w:numPr>
          <w:ilvl w:val="0"/>
          <w:numId w:val="35"/>
        </w:numPr>
        <w:tabs>
          <w:tab w:val="left" w:pos="1553"/>
        </w:tabs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t>сейсмічне</w:t>
      </w:r>
      <w:r w:rsidRPr="00B12532">
        <w:rPr>
          <w:color w:val="333333"/>
          <w:spacing w:val="-8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навантаження;</w:t>
      </w:r>
    </w:p>
    <w:p w:rsidR="00CB032B" w:rsidRPr="00B12532" w:rsidRDefault="00CB032B">
      <w:pPr>
        <w:rPr>
          <w:sz w:val="28"/>
          <w:highlight w:val="yellow"/>
        </w:rPr>
        <w:sectPr w:rsidR="00CB032B" w:rsidRPr="00B12532">
          <w:pgSz w:w="11910" w:h="16840"/>
          <w:pgMar w:top="1040" w:right="0" w:bottom="1180" w:left="1160" w:header="0" w:footer="918" w:gutter="0"/>
          <w:cols w:space="720"/>
        </w:sectPr>
      </w:pPr>
    </w:p>
    <w:p w:rsidR="00CB032B" w:rsidRPr="00B12532" w:rsidRDefault="00253A76">
      <w:pPr>
        <w:pStyle w:val="a4"/>
        <w:numPr>
          <w:ilvl w:val="0"/>
          <w:numId w:val="35"/>
        </w:numPr>
        <w:tabs>
          <w:tab w:val="left" w:pos="1553"/>
        </w:tabs>
        <w:spacing w:before="67" w:line="322" w:lineRule="exact"/>
        <w:jc w:val="both"/>
        <w:rPr>
          <w:sz w:val="28"/>
          <w:highlight w:val="yellow"/>
        </w:rPr>
      </w:pPr>
      <w:r w:rsidRPr="00B12532">
        <w:rPr>
          <w:color w:val="333333"/>
          <w:sz w:val="28"/>
          <w:highlight w:val="yellow"/>
        </w:rPr>
        <w:lastRenderedPageBreak/>
        <w:t>грозові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електричні</w:t>
      </w:r>
      <w:r w:rsidRPr="00B12532">
        <w:rPr>
          <w:color w:val="333333"/>
          <w:spacing w:val="-6"/>
          <w:sz w:val="28"/>
          <w:highlight w:val="yellow"/>
        </w:rPr>
        <w:t xml:space="preserve"> </w:t>
      </w:r>
      <w:r w:rsidRPr="00B12532">
        <w:rPr>
          <w:color w:val="333333"/>
          <w:sz w:val="28"/>
          <w:highlight w:val="yellow"/>
        </w:rPr>
        <w:t>розряди.</w:t>
      </w:r>
    </w:p>
    <w:p w:rsidR="00CB032B" w:rsidRDefault="00253A76">
      <w:pPr>
        <w:pStyle w:val="a3"/>
        <w:ind w:right="849" w:firstLine="710"/>
      </w:pPr>
      <w:r>
        <w:rPr>
          <w:color w:val="333333"/>
        </w:rPr>
        <w:t>Недостатньо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інструкція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 праці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машиніста.</w:t>
      </w:r>
    </w:p>
    <w:p w:rsidR="00CB032B" w:rsidRDefault="00253A76">
      <w:pPr>
        <w:pStyle w:val="a3"/>
        <w:ind w:right="848" w:firstLine="710"/>
      </w:pPr>
      <w:r w:rsidRPr="00B12532">
        <w:rPr>
          <w:color w:val="333333"/>
          <w:highlight w:val="yellow"/>
        </w:rPr>
        <w:t>Ризики від впливу основних видів небезпеки, що можуть статися за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нормальних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умов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експлуатації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й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разі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порушення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нормальних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умов</w:t>
      </w:r>
      <w:r w:rsidRPr="00B12532">
        <w:rPr>
          <w:color w:val="333333"/>
          <w:spacing w:val="-67"/>
          <w:highlight w:val="yellow"/>
        </w:rPr>
        <w:t xml:space="preserve"> </w:t>
      </w:r>
      <w:r w:rsidRPr="00B12532">
        <w:rPr>
          <w:color w:val="333333"/>
          <w:highlight w:val="yellow"/>
        </w:rPr>
        <w:t>експлуатації обладнання, які становлять загрозу працівникам, повинні бути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унеможливлені або зведені до мінімуму за рахунок виконання запобіжних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заходів,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спрямованих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на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унеможливлення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прогнозованих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ризиків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і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забезпечення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безпеки під</w:t>
      </w:r>
      <w:r w:rsidRPr="00B12532">
        <w:rPr>
          <w:color w:val="333333"/>
          <w:spacing w:val="2"/>
          <w:highlight w:val="yellow"/>
        </w:rPr>
        <w:t xml:space="preserve"> </w:t>
      </w:r>
      <w:r w:rsidRPr="00B12532">
        <w:rPr>
          <w:color w:val="333333"/>
          <w:highlight w:val="yellow"/>
        </w:rPr>
        <w:t>час</w:t>
      </w:r>
      <w:r w:rsidRPr="00B12532">
        <w:rPr>
          <w:color w:val="333333"/>
          <w:spacing w:val="1"/>
          <w:highlight w:val="yellow"/>
        </w:rPr>
        <w:t xml:space="preserve"> </w:t>
      </w:r>
      <w:r w:rsidRPr="00B12532">
        <w:rPr>
          <w:color w:val="333333"/>
          <w:highlight w:val="yellow"/>
        </w:rPr>
        <w:t>експлуатації</w:t>
      </w:r>
      <w:r w:rsidRPr="00B12532">
        <w:rPr>
          <w:color w:val="333333"/>
          <w:spacing w:val="-6"/>
          <w:highlight w:val="yellow"/>
        </w:rPr>
        <w:t xml:space="preserve"> </w:t>
      </w:r>
      <w:r w:rsidRPr="00B12532">
        <w:rPr>
          <w:color w:val="333333"/>
          <w:highlight w:val="yellow"/>
        </w:rPr>
        <w:t>обладнання</w:t>
      </w:r>
      <w:r>
        <w:rPr>
          <w:color w:val="333333"/>
        </w:rPr>
        <w:t>.</w:t>
      </w:r>
    </w:p>
    <w:p w:rsidR="00CB032B" w:rsidRDefault="00CB032B">
      <w:pPr>
        <w:pStyle w:val="a3"/>
        <w:spacing w:before="11"/>
        <w:ind w:left="0"/>
        <w:jc w:val="left"/>
        <w:rPr>
          <w:sz w:val="44"/>
        </w:rPr>
      </w:pPr>
    </w:p>
    <w:p w:rsidR="00CB032B" w:rsidRDefault="00253A76">
      <w:pPr>
        <w:pStyle w:val="Heading1"/>
        <w:numPr>
          <w:ilvl w:val="1"/>
          <w:numId w:val="49"/>
        </w:numPr>
        <w:tabs>
          <w:tab w:val="left" w:pos="1789"/>
        </w:tabs>
        <w:spacing w:line="276" w:lineRule="auto"/>
        <w:ind w:right="849" w:firstLine="710"/>
      </w:pPr>
      <w:r>
        <w:t>Небезпечні</w:t>
      </w:r>
      <w:r>
        <w:rPr>
          <w:spacing w:val="41"/>
        </w:rPr>
        <w:t xml:space="preserve"> </w:t>
      </w:r>
      <w:r>
        <w:t>зони</w:t>
      </w:r>
      <w:r>
        <w:rPr>
          <w:spacing w:val="39"/>
        </w:rPr>
        <w:t xml:space="preserve"> </w:t>
      </w:r>
      <w:r>
        <w:t>вантажно-розвантажувальних</w:t>
      </w:r>
      <w:r>
        <w:rPr>
          <w:spacing w:val="37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пересувних</w:t>
      </w:r>
      <w:r>
        <w:rPr>
          <w:spacing w:val="-67"/>
        </w:rPr>
        <w:t xml:space="preserve"> </w:t>
      </w:r>
      <w:r>
        <w:t>пристроїв</w:t>
      </w:r>
    </w:p>
    <w:p w:rsidR="00CB032B" w:rsidRDefault="00253A76">
      <w:pPr>
        <w:pStyle w:val="a3"/>
        <w:spacing w:before="195"/>
        <w:ind w:right="848" w:firstLine="710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вантажно-розвантажувальних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монтажних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постійні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змінні</w:t>
      </w:r>
      <w:r>
        <w:rPr>
          <w:spacing w:val="1"/>
        </w:rPr>
        <w:t xml:space="preserve"> </w:t>
      </w:r>
      <w:r>
        <w:rPr>
          <w:b/>
          <w:i/>
        </w:rPr>
        <w:t>небезпечні зони</w:t>
      </w:r>
      <w:r>
        <w:t>. Небезпечною називають зону, в якій постійно діють або</w:t>
      </w:r>
      <w:r>
        <w:rPr>
          <w:spacing w:val="1"/>
        </w:rPr>
        <w:t xml:space="preserve"> </w:t>
      </w:r>
      <w:r>
        <w:t>періодично виникають фактори, що створюють загрозу для життя і здоров'я</w:t>
      </w:r>
      <w:r>
        <w:rPr>
          <w:spacing w:val="1"/>
        </w:rPr>
        <w:t xml:space="preserve"> </w:t>
      </w:r>
      <w:r>
        <w:t>людини. Ці зони існують поблизу рухомих або обертових деталей, навколо</w:t>
      </w:r>
      <w:r>
        <w:rPr>
          <w:spacing w:val="1"/>
        </w:rPr>
        <w:t xml:space="preserve"> </w:t>
      </w:r>
      <w:r>
        <w:t>відкритих</w:t>
      </w:r>
      <w:r>
        <w:rPr>
          <w:spacing w:val="-4"/>
        </w:rPr>
        <w:t xml:space="preserve"> </w:t>
      </w:r>
      <w:r>
        <w:t>струмоведучих</w:t>
      </w:r>
      <w:r>
        <w:rPr>
          <w:spacing w:val="-3"/>
        </w:rPr>
        <w:t xml:space="preserve"> </w:t>
      </w:r>
      <w:r>
        <w:t>частин</w:t>
      </w:r>
      <w:r>
        <w:rPr>
          <w:spacing w:val="7"/>
        </w:rPr>
        <w:t xml:space="preserve"> </w:t>
      </w:r>
      <w:r>
        <w:t>тощо.</w:t>
      </w:r>
    </w:p>
    <w:p w:rsidR="00CB032B" w:rsidRDefault="00253A76">
      <w:pPr>
        <w:pStyle w:val="a3"/>
        <w:ind w:right="845" w:firstLine="710"/>
      </w:pPr>
      <w:r>
        <w:rPr>
          <w:b/>
          <w:i/>
        </w:rPr>
        <w:t xml:space="preserve">Постійні </w:t>
      </w:r>
      <w:r>
        <w:t>небезпечні зони знаходяться у рухливих частин обладнання</w:t>
      </w:r>
      <w:r>
        <w:rPr>
          <w:spacing w:val="1"/>
        </w:rPr>
        <w:t xml:space="preserve"> </w:t>
      </w:r>
      <w:r>
        <w:t>при наявності певної закономірності їх переміщення під час pa6oти (простір</w:t>
      </w:r>
      <w:r>
        <w:rPr>
          <w:spacing w:val="1"/>
        </w:rPr>
        <w:t xml:space="preserve"> </w:t>
      </w:r>
      <w:r>
        <w:t>близько приводного ременя, близько електроустановки, що знаходиться під</w:t>
      </w:r>
      <w:r>
        <w:rPr>
          <w:spacing w:val="1"/>
        </w:rPr>
        <w:t xml:space="preserve"> </w:t>
      </w:r>
      <w:r>
        <w:t xml:space="preserve">напругою і т.п.). </w:t>
      </w:r>
      <w:r>
        <w:rPr>
          <w:b/>
          <w:i/>
        </w:rPr>
        <w:t xml:space="preserve">Змінні </w:t>
      </w:r>
      <w:r>
        <w:t>небезпечні зони існують близько джерел небезпеки,</w:t>
      </w:r>
      <w:r>
        <w:rPr>
          <w:spacing w:val="1"/>
        </w:rPr>
        <w:t xml:space="preserve"> </w:t>
      </w:r>
      <w:r>
        <w:t>які в часі змінюють свій напрямок відповідно до реальних умов</w:t>
      </w:r>
      <w:r>
        <w:rPr>
          <w:spacing w:val="1"/>
        </w:rPr>
        <w:t xml:space="preserve"> </w:t>
      </w:r>
      <w:r>
        <w:t>і режимів</w:t>
      </w:r>
      <w:r>
        <w:rPr>
          <w:spacing w:val="1"/>
        </w:rPr>
        <w:t xml:space="preserve"> </w:t>
      </w:r>
      <w:r>
        <w:t>виконання операцій трудового процесу, а також властивостями матеріалів</w:t>
      </w:r>
      <w:r>
        <w:rPr>
          <w:spacing w:val="1"/>
        </w:rPr>
        <w:t xml:space="preserve"> </w:t>
      </w:r>
      <w:r>
        <w:t>(рухома</w:t>
      </w:r>
      <w:r>
        <w:rPr>
          <w:spacing w:val="1"/>
        </w:rPr>
        <w:t xml:space="preserve"> </w:t>
      </w:r>
      <w:r>
        <w:t>машина,</w:t>
      </w:r>
      <w:r>
        <w:rPr>
          <w:spacing w:val="4"/>
        </w:rPr>
        <w:t xml:space="preserve"> </w:t>
      </w:r>
      <w:r>
        <w:t>кран,</w:t>
      </w:r>
      <w:r>
        <w:rPr>
          <w:spacing w:val="4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т.п.).</w:t>
      </w:r>
    </w:p>
    <w:p w:rsidR="00CB032B" w:rsidRDefault="00253A76">
      <w:pPr>
        <w:pStyle w:val="a3"/>
        <w:spacing w:before="2"/>
        <w:ind w:right="850" w:firstLine="710"/>
      </w:pPr>
      <w:r>
        <w:t>Межі постійних небезпечних зон можна</w:t>
      </w:r>
      <w:r>
        <w:rPr>
          <w:spacing w:val="1"/>
        </w:rPr>
        <w:t xml:space="preserve"> </w:t>
      </w:r>
      <w:r>
        <w:t>легко визначити,</w:t>
      </w:r>
      <w:r>
        <w:rPr>
          <w:spacing w:val="70"/>
        </w:rPr>
        <w:t xml:space="preserve"> </w:t>
      </w:r>
      <w:r>
        <w:t>так як вони</w:t>
      </w:r>
      <w:r>
        <w:rPr>
          <w:spacing w:val="1"/>
        </w:rPr>
        <w:t xml:space="preserve"> </w:t>
      </w:r>
      <w:r>
        <w:t>не змінюються в процесі виконання робіт. Межі змінних зон змінюються в</w:t>
      </w:r>
      <w:r>
        <w:rPr>
          <w:spacing w:val="1"/>
        </w:rPr>
        <w:t xml:space="preserve"> </w:t>
      </w:r>
      <w:r>
        <w:t>часі</w:t>
      </w:r>
      <w:r>
        <w:rPr>
          <w:spacing w:val="23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просторі.</w:t>
      </w:r>
      <w:r>
        <w:rPr>
          <w:spacing w:val="26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створення</w:t>
      </w:r>
      <w:r>
        <w:rPr>
          <w:spacing w:val="25"/>
        </w:rPr>
        <w:t xml:space="preserve"> </w:t>
      </w:r>
      <w:r>
        <w:t>безпечних</w:t>
      </w:r>
      <w:r>
        <w:rPr>
          <w:spacing w:val="19"/>
        </w:rPr>
        <w:t xml:space="preserve"> </w:t>
      </w:r>
      <w:r>
        <w:t>умов</w:t>
      </w:r>
      <w:r>
        <w:rPr>
          <w:spacing w:val="22"/>
        </w:rPr>
        <w:t xml:space="preserve"> </w:t>
      </w:r>
      <w:r>
        <w:t>праці</w:t>
      </w:r>
      <w:r>
        <w:rPr>
          <w:spacing w:val="26"/>
        </w:rPr>
        <w:t xml:space="preserve"> </w:t>
      </w:r>
      <w:r>
        <w:t>основне</w:t>
      </w:r>
      <w:r>
        <w:rPr>
          <w:spacing w:val="25"/>
        </w:rPr>
        <w:t xml:space="preserve"> </w:t>
      </w:r>
      <w:r>
        <w:t>завдання</w:t>
      </w:r>
    </w:p>
    <w:p w:rsidR="00CB032B" w:rsidRDefault="00253A76">
      <w:pPr>
        <w:pStyle w:val="a3"/>
        <w:ind w:right="855"/>
      </w:pPr>
      <w:r>
        <w:t>-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ці зони,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 яких можливий</w:t>
      </w:r>
      <w:r>
        <w:rPr>
          <w:spacing w:val="1"/>
        </w:rPr>
        <w:t xml:space="preserve"> </w:t>
      </w:r>
      <w:r>
        <w:t>вплив на</w:t>
      </w:r>
      <w:r>
        <w:rPr>
          <w:spacing w:val="1"/>
        </w:rPr>
        <w:t xml:space="preserve"> </w:t>
      </w:r>
      <w:r>
        <w:t>людину небезпечних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факторів</w:t>
      </w:r>
      <w:r>
        <w:rPr>
          <w:spacing w:val="-2"/>
        </w:rPr>
        <w:t xml:space="preserve"> </w:t>
      </w:r>
      <w:r>
        <w:t>експлуатованих</w:t>
      </w:r>
      <w:r>
        <w:rPr>
          <w:spacing w:val="-4"/>
        </w:rPr>
        <w:t xml:space="preserve"> </w:t>
      </w:r>
      <w:r>
        <w:t>машин і устаткування.</w:t>
      </w:r>
    </w:p>
    <w:p w:rsidR="00CB032B" w:rsidRDefault="00253A76">
      <w:pPr>
        <w:pStyle w:val="a3"/>
        <w:ind w:right="848" w:firstLine="710"/>
      </w:pPr>
      <w:r>
        <w:t>Зона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машини,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котрій</w:t>
      </w:r>
      <w:r>
        <w:rPr>
          <w:spacing w:val="1"/>
        </w:rPr>
        <w:t xml:space="preserve"> </w:t>
      </w:r>
      <w:r>
        <w:t>рухаються</w:t>
      </w:r>
      <w:r>
        <w:rPr>
          <w:spacing w:val="1"/>
        </w:rPr>
        <w:t xml:space="preserve"> </w:t>
      </w:r>
      <w:r>
        <w:t>механізми,</w:t>
      </w:r>
      <w:r>
        <w:rPr>
          <w:spacing w:val="1"/>
        </w:rPr>
        <w:t xml:space="preserve"> </w:t>
      </w:r>
      <w:r>
        <w:t>деталі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небезпечною.</w:t>
      </w:r>
    </w:p>
    <w:p w:rsidR="00CB032B" w:rsidRDefault="00253A76">
      <w:pPr>
        <w:pStyle w:val="a3"/>
        <w:spacing w:line="242" w:lineRule="auto"/>
        <w:ind w:right="844" w:firstLine="710"/>
      </w:pPr>
      <w:r>
        <w:t>Іноді застосовують поняття критичної зони. Критична зона - зона, при</w:t>
      </w:r>
      <w:r>
        <w:rPr>
          <w:spacing w:val="1"/>
        </w:rPr>
        <w:t xml:space="preserve"> </w:t>
      </w:r>
      <w:r>
        <w:t>попаданні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(рук,</w:t>
      </w:r>
      <w:r>
        <w:rPr>
          <w:spacing w:val="1"/>
        </w:rPr>
        <w:t xml:space="preserve"> </w:t>
      </w:r>
      <w:r>
        <w:t>ніг)</w:t>
      </w:r>
      <w:r>
        <w:rPr>
          <w:spacing w:val="71"/>
        </w:rPr>
        <w:t xml:space="preserve"> </w:t>
      </w:r>
      <w:r>
        <w:t>висока</w:t>
      </w:r>
      <w:r>
        <w:rPr>
          <w:spacing w:val="-67"/>
        </w:rPr>
        <w:t xml:space="preserve"> </w:t>
      </w:r>
      <w:r>
        <w:t>ймовірність</w:t>
      </w:r>
      <w:r>
        <w:rPr>
          <w:spacing w:val="-2"/>
        </w:rPr>
        <w:t xml:space="preserve"> </w:t>
      </w:r>
      <w:r>
        <w:t>травмування.</w:t>
      </w:r>
    </w:p>
    <w:p w:rsidR="00CB032B" w:rsidRDefault="00253A76">
      <w:pPr>
        <w:pStyle w:val="a3"/>
        <w:ind w:right="845" w:firstLine="710"/>
      </w:pPr>
      <w:r>
        <w:t>Критична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машиною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обертових</w:t>
      </w:r>
      <w:r>
        <w:rPr>
          <w:spacing w:val="1"/>
        </w:rPr>
        <w:t xml:space="preserve"> </w:t>
      </w:r>
      <w:r>
        <w:t>частинах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виступаючі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(болти,</w:t>
      </w:r>
      <w:r>
        <w:rPr>
          <w:spacing w:val="1"/>
        </w:rPr>
        <w:t xml:space="preserve"> </w:t>
      </w:r>
      <w:r>
        <w:t>гайки,</w:t>
      </w:r>
      <w:r>
        <w:rPr>
          <w:spacing w:val="1"/>
        </w:rPr>
        <w:t xml:space="preserve"> </w:t>
      </w:r>
      <w:r>
        <w:t>шпонки), внаслідок. відлітання під час обробки осколків матеріалів (стружки)</w:t>
      </w:r>
      <w:r>
        <w:rPr>
          <w:spacing w:val="-67"/>
        </w:rPr>
        <w:t xml:space="preserve"> </w:t>
      </w:r>
      <w:r>
        <w:t>або деталей через</w:t>
      </w:r>
      <w:r>
        <w:rPr>
          <w:spacing w:val="1"/>
        </w:rPr>
        <w:t xml:space="preserve"> </w:t>
      </w:r>
      <w:r>
        <w:t>їх погане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або поломки.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простір біля машини іноді є операційної зоною (наприклад прокатне поле у</w:t>
      </w:r>
      <w:r>
        <w:rPr>
          <w:spacing w:val="1"/>
        </w:rPr>
        <w:t xml:space="preserve"> </w:t>
      </w:r>
      <w:r>
        <w:t>прокатних</w:t>
      </w:r>
      <w:r>
        <w:rPr>
          <w:spacing w:val="-4"/>
        </w:rPr>
        <w:t xml:space="preserve"> </w:t>
      </w:r>
      <w:r>
        <w:t>станів).</w:t>
      </w:r>
    </w:p>
    <w:p w:rsidR="00CB032B" w:rsidRDefault="00253A76">
      <w:pPr>
        <w:pStyle w:val="a3"/>
        <w:spacing w:line="320" w:lineRule="exact"/>
        <w:ind w:left="1250"/>
      </w:pPr>
      <w:r>
        <w:t>Поняття</w:t>
      </w:r>
      <w:r>
        <w:rPr>
          <w:spacing w:val="-1"/>
        </w:rPr>
        <w:t xml:space="preserve"> </w:t>
      </w:r>
      <w:r>
        <w:t>критичної</w:t>
      </w:r>
      <w:r>
        <w:rPr>
          <w:spacing w:val="-8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небезпечної</w:t>
      </w:r>
      <w:r>
        <w:rPr>
          <w:spacing w:val="-7"/>
        </w:rPr>
        <w:t xml:space="preserve"> </w:t>
      </w:r>
      <w:r>
        <w:t>зони</w:t>
      </w:r>
      <w:r>
        <w:rPr>
          <w:spacing w:val="2"/>
        </w:rPr>
        <w:t xml:space="preserve"> </w:t>
      </w:r>
      <w:r>
        <w:t>близькі</w:t>
      </w:r>
      <w:r>
        <w:rPr>
          <w:spacing w:val="-8"/>
        </w:rPr>
        <w:t xml:space="preserve"> </w:t>
      </w:r>
      <w:r>
        <w:t>одне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одного.</w:t>
      </w:r>
    </w:p>
    <w:p w:rsidR="00CB032B" w:rsidRDefault="00CB032B">
      <w:pPr>
        <w:spacing w:line="320" w:lineRule="exact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6" w:firstLine="710"/>
      </w:pPr>
      <w:r>
        <w:lastRenderedPageBreak/>
        <w:t>Небезпеку становить всяка</w:t>
      </w:r>
      <w:r>
        <w:rPr>
          <w:spacing w:val="1"/>
        </w:rPr>
        <w:t xml:space="preserve"> </w:t>
      </w:r>
      <w:r>
        <w:t>рухома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машини: важелі,</w:t>
      </w:r>
      <w:r>
        <w:rPr>
          <w:spacing w:val="1"/>
        </w:rPr>
        <w:t xml:space="preserve"> </w:t>
      </w:r>
      <w:r>
        <w:t>ремені,</w:t>
      </w:r>
      <w:r>
        <w:rPr>
          <w:spacing w:val="1"/>
        </w:rPr>
        <w:t xml:space="preserve"> </w:t>
      </w:r>
      <w:r>
        <w:t>зачеплення</w:t>
      </w:r>
      <w:r>
        <w:rPr>
          <w:spacing w:val="1"/>
        </w:rPr>
        <w:t xml:space="preserve"> </w:t>
      </w:r>
      <w:r>
        <w:t>зубчаток,</w:t>
      </w:r>
      <w:r>
        <w:rPr>
          <w:spacing w:val="4"/>
        </w:rPr>
        <w:t xml:space="preserve"> </w:t>
      </w:r>
      <w:r>
        <w:t>ріжучі</w:t>
      </w:r>
      <w:r>
        <w:rPr>
          <w:spacing w:val="-5"/>
        </w:rPr>
        <w:t xml:space="preserve"> </w:t>
      </w:r>
      <w:r>
        <w:t>частини</w:t>
      </w:r>
      <w:r>
        <w:rPr>
          <w:spacing w:val="8"/>
        </w:rPr>
        <w:t xml:space="preserve"> </w:t>
      </w:r>
      <w:r>
        <w:t>тощо.</w:t>
      </w:r>
    </w:p>
    <w:p w:rsidR="00CB032B" w:rsidRDefault="00253A76">
      <w:pPr>
        <w:pStyle w:val="a3"/>
        <w:ind w:right="842" w:firstLine="710"/>
      </w:pPr>
      <w:r>
        <w:t>Коли частини машини обертаються назустріч один одному або рухома</w:t>
      </w:r>
      <w:r>
        <w:rPr>
          <w:spacing w:val="1"/>
        </w:rPr>
        <w:t xml:space="preserve"> </w:t>
      </w:r>
      <w:r>
        <w:t>частина обертається близько нерухомої, створюється захоплююча зона що</w:t>
      </w:r>
      <w:r>
        <w:rPr>
          <w:spacing w:val="1"/>
        </w:rPr>
        <w:t xml:space="preserve"> </w:t>
      </w:r>
      <w:r>
        <w:t>втягує.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одяг,</w:t>
      </w:r>
      <w:r>
        <w:rPr>
          <w:spacing w:val="1"/>
        </w:rPr>
        <w:t xml:space="preserve"> </w:t>
      </w:r>
      <w:r>
        <w:t>волосся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втягнуті</w:t>
      </w:r>
      <w:r>
        <w:rPr>
          <w:spacing w:val="1"/>
        </w:rPr>
        <w:t xml:space="preserve"> </w:t>
      </w:r>
      <w:r>
        <w:t>туди,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піддадуться травмуванню. Приклади: сторона прокатних станів з боку подачі</w:t>
      </w:r>
      <w:r>
        <w:rPr>
          <w:spacing w:val="1"/>
        </w:rPr>
        <w:t xml:space="preserve"> </w:t>
      </w:r>
      <w:r>
        <w:t>заготівок;</w:t>
      </w:r>
      <w:r>
        <w:rPr>
          <w:spacing w:val="1"/>
        </w:rPr>
        <w:t xml:space="preserve"> </w:t>
      </w:r>
      <w:r>
        <w:t>вальці,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живлять;</w:t>
      </w:r>
      <w:r>
        <w:rPr>
          <w:spacing w:val="1"/>
        </w:rPr>
        <w:t xml:space="preserve"> </w:t>
      </w:r>
      <w:r>
        <w:t>транспортуючі</w:t>
      </w:r>
      <w:r>
        <w:rPr>
          <w:spacing w:val="71"/>
        </w:rPr>
        <w:t xml:space="preserve"> </w:t>
      </w:r>
      <w:r>
        <w:t>системи;</w:t>
      </w:r>
      <w:r>
        <w:rPr>
          <w:spacing w:val="71"/>
        </w:rPr>
        <w:t xml:space="preserve"> </w:t>
      </w:r>
      <w:r>
        <w:t>передавальні</w:t>
      </w:r>
      <w:r>
        <w:rPr>
          <w:spacing w:val="1"/>
        </w:rPr>
        <w:t xml:space="preserve"> </w:t>
      </w:r>
      <w:r>
        <w:t>ланцюги</w:t>
      </w:r>
      <w:r>
        <w:rPr>
          <w:spacing w:val="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зубчатки;</w:t>
      </w:r>
      <w:r>
        <w:rPr>
          <w:spacing w:val="2"/>
        </w:rPr>
        <w:t xml:space="preserve"> </w:t>
      </w:r>
      <w:r>
        <w:t>ремені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шківи</w:t>
      </w:r>
      <w:r>
        <w:rPr>
          <w:spacing w:val="2"/>
        </w:rPr>
        <w:t xml:space="preserve"> </w:t>
      </w:r>
      <w:r>
        <w:t>стрічкових</w:t>
      </w:r>
      <w:r>
        <w:rPr>
          <w:spacing w:val="-4"/>
        </w:rPr>
        <w:t xml:space="preserve"> </w:t>
      </w:r>
      <w:r>
        <w:t>конвеєрів.</w:t>
      </w:r>
    </w:p>
    <w:p w:rsidR="00CB032B" w:rsidRDefault="00253A76">
      <w:pPr>
        <w:pStyle w:val="a3"/>
        <w:spacing w:before="3"/>
        <w:ind w:right="851" w:firstLine="710"/>
      </w:pPr>
      <w:r>
        <w:t>При переміщенні вантажів підйомними кранами, при роботах поблизу</w:t>
      </w:r>
      <w:r>
        <w:rPr>
          <w:spacing w:val="1"/>
        </w:rPr>
        <w:t xml:space="preserve"> </w:t>
      </w:r>
      <w:r>
        <w:t>споруджуваного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межу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крайньої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проекції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переміщуваного (падаючого) предмета або стіни будівлі з додатком вильоту</w:t>
      </w:r>
      <w:r>
        <w:rPr>
          <w:spacing w:val="1"/>
        </w:rPr>
        <w:t xml:space="preserve"> </w:t>
      </w:r>
      <w:r>
        <w:t>стріли крана, найбільшого габаритного розміру переміщуваного вантажу і</w:t>
      </w:r>
      <w:r>
        <w:rPr>
          <w:spacing w:val="1"/>
        </w:rPr>
        <w:t xml:space="preserve"> </w:t>
      </w:r>
      <w:r>
        <w:t>мінімальної</w:t>
      </w:r>
      <w:r>
        <w:rPr>
          <w:spacing w:val="-1"/>
        </w:rPr>
        <w:t xml:space="preserve"> </w:t>
      </w:r>
      <w:r>
        <w:t>відстані</w:t>
      </w:r>
      <w:r>
        <w:rPr>
          <w:spacing w:val="-6"/>
        </w:rPr>
        <w:t xml:space="preserve"> </w:t>
      </w:r>
      <w:r>
        <w:t>відльоту</w:t>
      </w:r>
      <w:r>
        <w:rPr>
          <w:spacing w:val="-5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падінні</w:t>
      </w:r>
      <w:r>
        <w:rPr>
          <w:spacing w:val="5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згідно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1.1.</w:t>
      </w:r>
    </w:p>
    <w:p w:rsidR="00CB032B" w:rsidRDefault="00CB032B">
      <w:pPr>
        <w:pStyle w:val="a3"/>
        <w:spacing w:before="10"/>
        <w:ind w:left="0"/>
        <w:jc w:val="left"/>
        <w:rPr>
          <w:sz w:val="27"/>
        </w:rPr>
      </w:pPr>
    </w:p>
    <w:p w:rsidR="00CB032B" w:rsidRDefault="00253A76">
      <w:pPr>
        <w:pStyle w:val="a3"/>
        <w:ind w:right="856" w:firstLine="710"/>
      </w:pPr>
      <w:r>
        <w:t>Таблиця 1.1 – Відстань відльоту вантажів і предметів у залежності від</w:t>
      </w:r>
      <w:r>
        <w:rPr>
          <w:spacing w:val="1"/>
        </w:rPr>
        <w:t xml:space="preserve"> </w:t>
      </w:r>
      <w:r>
        <w:t>висоти падіння</w:t>
      </w:r>
    </w:p>
    <w:p w:rsidR="00CB032B" w:rsidRDefault="00CB032B">
      <w:pPr>
        <w:pStyle w:val="a3"/>
        <w:spacing w:before="4" w:after="1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63"/>
        <w:gridCol w:w="2907"/>
        <w:gridCol w:w="2543"/>
      </w:tblGrid>
      <w:tr w:rsidR="00CB032B">
        <w:trPr>
          <w:trHeight w:val="1281"/>
        </w:trPr>
        <w:tc>
          <w:tcPr>
            <w:tcW w:w="2563" w:type="dxa"/>
            <w:vMerge w:val="restart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CB032B">
            <w:pPr>
              <w:pStyle w:val="TableParagraph"/>
              <w:ind w:left="0"/>
              <w:rPr>
                <w:sz w:val="30"/>
              </w:rPr>
            </w:pPr>
          </w:p>
          <w:p w:rsidR="00CB032B" w:rsidRDefault="00CB032B">
            <w:pPr>
              <w:pStyle w:val="TableParagraph"/>
              <w:ind w:left="0"/>
              <w:rPr>
                <w:sz w:val="30"/>
              </w:rPr>
            </w:pPr>
          </w:p>
          <w:p w:rsidR="00CB032B" w:rsidRDefault="00CB032B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ind w:left="18" w:right="267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можливого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падіння,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5450" w:type="dxa"/>
            <w:gridSpan w:val="2"/>
            <w:tcBorders>
              <w:left w:val="double" w:sz="1" w:space="0" w:color="000000"/>
              <w:right w:val="single" w:sz="6" w:space="0" w:color="000000"/>
            </w:tcBorders>
          </w:tcPr>
          <w:p w:rsidR="00CB032B" w:rsidRDefault="00253A76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Мінімальна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відстань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відльоту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CB032B">
        <w:trPr>
          <w:trHeight w:val="973"/>
        </w:trPr>
        <w:tc>
          <w:tcPr>
            <w:tcW w:w="2563" w:type="dxa"/>
            <w:vMerge/>
            <w:tcBorders>
              <w:top w:val="nil"/>
              <w:left w:val="thinThickMediumGap" w:sz="4" w:space="0" w:color="000000"/>
              <w:right w:val="double" w:sz="1" w:space="0" w:color="000000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tabs>
                <w:tab w:val="left" w:pos="2534"/>
              </w:tabs>
              <w:ind w:left="0" w:right="-15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z w:val="28"/>
              </w:rPr>
              <w:tab/>
              <w:t>що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переміщується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краном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ind w:left="8" w:right="-19"/>
              <w:rPr>
                <w:sz w:val="28"/>
              </w:rPr>
            </w:pPr>
            <w:r>
              <w:rPr>
                <w:sz w:val="28"/>
              </w:rPr>
              <w:t>Предмету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випадку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падіння</w:t>
            </w:r>
          </w:p>
        </w:tc>
      </w:tr>
      <w:tr w:rsidR="00CB032B">
        <w:trPr>
          <w:trHeight w:val="321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 w:rsidR="00CB032B">
        <w:trPr>
          <w:trHeight w:val="320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CB032B">
        <w:trPr>
          <w:trHeight w:val="320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CB032B">
        <w:trPr>
          <w:trHeight w:val="325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6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6" w:lineRule="exact"/>
              <w:ind w:left="7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6" w:lineRule="exact"/>
              <w:ind w:left="71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1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CB032B" w:rsidRDefault="00CB032B">
      <w:pPr>
        <w:pStyle w:val="a3"/>
        <w:spacing w:before="4"/>
        <w:ind w:left="0"/>
        <w:jc w:val="left"/>
        <w:rPr>
          <w:sz w:val="27"/>
        </w:rPr>
      </w:pPr>
    </w:p>
    <w:p w:rsidR="00CB032B" w:rsidRDefault="00253A76">
      <w:pPr>
        <w:pStyle w:val="a3"/>
        <w:ind w:right="863" w:firstLine="782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висоті,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під</w:t>
      </w:r>
      <w:r>
        <w:rPr>
          <w:spacing w:val="3"/>
        </w:rPr>
        <w:t xml:space="preserve"> </w:t>
      </w:r>
      <w:r>
        <w:t>робочою</w:t>
      </w:r>
      <w:r>
        <w:rPr>
          <w:spacing w:val="-1"/>
        </w:rPr>
        <w:t xml:space="preserve"> </w:t>
      </w:r>
      <w:r>
        <w:t>площадкою.</w:t>
      </w:r>
    </w:p>
    <w:p w:rsidR="00CB032B" w:rsidRDefault="00253A76">
      <w:pPr>
        <w:pStyle w:val="a3"/>
        <w:ind w:right="847" w:firstLine="710"/>
      </w:pPr>
      <w:r>
        <w:t>Межі небезпечної зони визначають по проекції, збільшеної на безпечну</w:t>
      </w:r>
      <w:r>
        <w:rPr>
          <w:spacing w:val="-67"/>
        </w:rPr>
        <w:t xml:space="preserve"> </w:t>
      </w:r>
      <w:r>
        <w:t>відстань,</w:t>
      </w:r>
      <w:r>
        <w:rPr>
          <w:spacing w:val="3"/>
        </w:rPr>
        <w:t xml:space="preserve"> </w:t>
      </w:r>
      <w:r>
        <w:t>м</w:t>
      </w:r>
    </w:p>
    <w:p w:rsidR="00CB032B" w:rsidRDefault="00CB032B">
      <w:pPr>
        <w:pStyle w:val="a3"/>
        <w:spacing w:before="3"/>
        <w:ind w:left="0"/>
        <w:jc w:val="left"/>
      </w:pPr>
    </w:p>
    <w:p w:rsidR="00CB032B" w:rsidRDefault="00253A76">
      <w:pPr>
        <w:ind w:left="728" w:right="1031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нз</w:t>
      </w:r>
      <w:proofErr w:type="spellEnd"/>
      <w:r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0,3𝐻,</w:t>
      </w:r>
    </w:p>
    <w:p w:rsidR="00CB032B" w:rsidRDefault="00253A76">
      <w:pPr>
        <w:pStyle w:val="a3"/>
        <w:spacing w:before="278" w:line="322" w:lineRule="exact"/>
        <w:jc w:val="left"/>
      </w:pPr>
      <w:r>
        <w:t>де</w:t>
      </w:r>
      <w:r>
        <w:rPr>
          <w:spacing w:val="-1"/>
        </w:rPr>
        <w:t xml:space="preserve"> </w:t>
      </w:r>
      <w:r>
        <w:rPr>
          <w:i/>
        </w:rPr>
        <w:t>Н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висота</w:t>
      </w:r>
      <w:r>
        <w:rPr>
          <w:spacing w:val="-2"/>
        </w:rPr>
        <w:t xml:space="preserve"> </w:t>
      </w:r>
      <w:r>
        <w:t>можливого</w:t>
      </w:r>
      <w:r>
        <w:rPr>
          <w:spacing w:val="-4"/>
        </w:rPr>
        <w:t xml:space="preserve"> </w:t>
      </w:r>
      <w:r>
        <w:t>падіння</w:t>
      </w:r>
      <w:r>
        <w:rPr>
          <w:spacing w:val="-1"/>
        </w:rPr>
        <w:t xml:space="preserve"> </w:t>
      </w:r>
      <w:r>
        <w:t>предмета.</w:t>
      </w:r>
    </w:p>
    <w:p w:rsidR="00CB032B" w:rsidRDefault="00253A76">
      <w:pPr>
        <w:pStyle w:val="a3"/>
        <w:ind w:right="841" w:firstLine="710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-1"/>
        </w:rPr>
        <w:t xml:space="preserve"> </w:t>
      </w:r>
      <w:r>
        <w:t>відстань,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яку</w:t>
      </w:r>
      <w:r>
        <w:rPr>
          <w:spacing w:val="-6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відлетіти</w:t>
      </w:r>
      <w:r>
        <w:rPr>
          <w:spacing w:val="-2"/>
        </w:rPr>
        <w:t xml:space="preserve"> </w:t>
      </w:r>
      <w:r>
        <w:t>вантаж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обриві</w:t>
      </w:r>
      <w:r>
        <w:rPr>
          <w:spacing w:val="-7"/>
        </w:rPr>
        <w:t xml:space="preserve"> </w:t>
      </w:r>
      <w:r>
        <w:t>однієї</w:t>
      </w:r>
      <w:r>
        <w:rPr>
          <w:spacing w:val="-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строп,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F33540">
      <w:pPr>
        <w:pStyle w:val="a3"/>
        <w:spacing w:before="1"/>
        <w:ind w:left="0"/>
        <w:jc w:val="left"/>
        <w:rPr>
          <w:sz w:val="10"/>
        </w:rPr>
      </w:pPr>
      <w:r w:rsidRPr="00F33540">
        <w:pict>
          <v:rect id="_x0000_s2219" style="position:absolute;margin-left:296.75pt;margin-top:7.75pt;width:123.4pt;height:.9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CB032B" w:rsidRDefault="00253A76">
      <w:pPr>
        <w:pStyle w:val="a3"/>
        <w:ind w:left="728" w:right="330"/>
        <w:jc w:val="center"/>
      </w:pPr>
      <w:r>
        <w:rPr>
          <w:rFonts w:ascii="Cambria Math" w:eastAsia="Cambria Math" w:hAnsi="Cambria Math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нв</w:t>
      </w:r>
      <w:proofErr w:type="spellEnd"/>
      <w:r>
        <w:rPr>
          <w:rFonts w:ascii="Cambria Math" w:eastAsia="Cambria Math" w:hAnsi="Cambria Math"/>
          <w:spacing w:val="11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√ℎ</w:t>
      </w:r>
      <w:r>
        <w:rPr>
          <w:rFonts w:ascii="Cambria Math" w:eastAsia="Cambria Math" w:hAnsi="Cambria Math"/>
          <w:position w:val="-5"/>
          <w:sz w:val="20"/>
        </w:rPr>
        <w:t>в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𝑙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𝑐𝑜𝑠𝛼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position w:val="1"/>
        </w:rPr>
        <w:t>]</w:t>
      </w:r>
      <w:r>
        <w:t>,</w:t>
      </w:r>
    </w:p>
    <w:p w:rsidR="00CB032B" w:rsidRDefault="00CB032B">
      <w:pPr>
        <w:jc w:val="center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322" w:lineRule="exact"/>
        <w:jc w:val="left"/>
      </w:pPr>
      <w:r>
        <w:lastRenderedPageBreak/>
        <w:t xml:space="preserve">де </w:t>
      </w:r>
      <w:proofErr w:type="spellStart"/>
      <w:r>
        <w:rPr>
          <w:i/>
        </w:rPr>
        <w:t>h</w:t>
      </w:r>
      <w:r>
        <w:rPr>
          <w:vertAlign w:val="subscript"/>
        </w:rPr>
        <w:t>в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висота</w:t>
      </w:r>
      <w:r>
        <w:rPr>
          <w:spacing w:val="-1"/>
        </w:rPr>
        <w:t xml:space="preserve"> </w:t>
      </w:r>
      <w:r>
        <w:t>підйому</w:t>
      </w:r>
      <w:r>
        <w:rPr>
          <w:spacing w:val="-6"/>
        </w:rPr>
        <w:t xml:space="preserve"> </w:t>
      </w:r>
      <w:r>
        <w:t>вантажу, м;</w:t>
      </w:r>
    </w:p>
    <w:p w:rsidR="00CB032B" w:rsidRDefault="00253A76">
      <w:pPr>
        <w:pStyle w:val="a3"/>
        <w:spacing w:line="322" w:lineRule="exact"/>
        <w:jc w:val="left"/>
      </w:pPr>
      <w:proofErr w:type="spellStart"/>
      <w:r>
        <w:rPr>
          <w:i/>
        </w:rPr>
        <w:t>l</w:t>
      </w:r>
      <w:r>
        <w:rPr>
          <w:vertAlign w:val="subscript"/>
        </w:rPr>
        <w:t>с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довжина</w:t>
      </w:r>
      <w:r>
        <w:rPr>
          <w:spacing w:val="-1"/>
        </w:rPr>
        <w:t xml:space="preserve"> </w:t>
      </w:r>
      <w:r>
        <w:t>гілки</w:t>
      </w:r>
      <w:r>
        <w:rPr>
          <w:spacing w:val="-2"/>
        </w:rPr>
        <w:t xml:space="preserve"> </w:t>
      </w:r>
      <w:r>
        <w:t>стропа,</w:t>
      </w:r>
      <w:r>
        <w:rPr>
          <w:spacing w:val="2"/>
        </w:rPr>
        <w:t xml:space="preserve"> </w:t>
      </w:r>
      <w:r>
        <w:t>м;</w:t>
      </w:r>
    </w:p>
    <w:p w:rsidR="00CB032B" w:rsidRDefault="00253A76">
      <w:pPr>
        <w:pStyle w:val="a3"/>
        <w:spacing w:line="322" w:lineRule="exact"/>
        <w:jc w:val="left"/>
      </w:pPr>
      <w:r>
        <w:rPr>
          <w:i/>
        </w:rPr>
        <w:t>α</w:t>
      </w:r>
      <w:r>
        <w:t>-</w:t>
      </w:r>
      <w:r>
        <w:rPr>
          <w:spacing w:val="-3"/>
        </w:rPr>
        <w:t xml:space="preserve"> </w:t>
      </w:r>
      <w:r>
        <w:t>кут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стропами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вертикаллю,</w:t>
      </w:r>
      <w:r>
        <w:rPr>
          <w:spacing w:val="1"/>
        </w:rPr>
        <w:t xml:space="preserve"> </w:t>
      </w:r>
      <w:r>
        <w:t>град;</w:t>
      </w:r>
    </w:p>
    <w:p w:rsidR="00CB032B" w:rsidRDefault="00253A76">
      <w:pPr>
        <w:pStyle w:val="a3"/>
        <w:jc w:val="left"/>
      </w:pPr>
      <w:r>
        <w:rPr>
          <w:i/>
        </w:rPr>
        <w:t>S</w:t>
      </w:r>
      <w:r>
        <w:rPr>
          <w:i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відстань</w:t>
      </w:r>
      <w:r>
        <w:rPr>
          <w:spacing w:val="-5"/>
        </w:rPr>
        <w:t xml:space="preserve"> </w:t>
      </w:r>
      <w:r>
        <w:t>(максимальна) від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ваги</w:t>
      </w:r>
      <w:r>
        <w:rPr>
          <w:spacing w:val="-3"/>
        </w:rPr>
        <w:t xml:space="preserve"> </w:t>
      </w:r>
      <w:r>
        <w:t>вантажу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краю, м.</w:t>
      </w:r>
    </w:p>
    <w:p w:rsidR="00CB032B" w:rsidRDefault="00253A76">
      <w:pPr>
        <w:pStyle w:val="a3"/>
        <w:spacing w:before="5"/>
        <w:ind w:right="848" w:firstLine="710"/>
      </w:pPr>
      <w:r>
        <w:t xml:space="preserve">При роботі крана повинна бути врахована довжина вильоту стріли </w:t>
      </w:r>
      <w:proofErr w:type="spellStart"/>
      <w:r>
        <w:rPr>
          <w:i/>
        </w:rPr>
        <w:t>l</w:t>
      </w:r>
      <w:r>
        <w:rPr>
          <w:vertAlign w:val="subscript"/>
        </w:rPr>
        <w:t>к</w:t>
      </w:r>
      <w:proofErr w:type="spellEnd"/>
      <w:r>
        <w:t>. З</w:t>
      </w:r>
      <w:r>
        <w:rPr>
          <w:spacing w:val="1"/>
        </w:rPr>
        <w:t xml:space="preserve"> </w:t>
      </w:r>
      <w:r>
        <w:t>урахуванням останнього межа небезпечної зони близько крана з урахуванням</w:t>
      </w:r>
      <w:r>
        <w:rPr>
          <w:spacing w:val="-67"/>
        </w:rPr>
        <w:t xml:space="preserve"> </w:t>
      </w:r>
      <w:r>
        <w:t>обриву</w:t>
      </w:r>
      <w:r>
        <w:rPr>
          <w:spacing w:val="-5"/>
        </w:rPr>
        <w:t xml:space="preserve"> </w:t>
      </w:r>
      <w:r>
        <w:t>стропа</w:t>
      </w:r>
      <w:r>
        <w:rPr>
          <w:spacing w:val="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відльоту</w:t>
      </w:r>
      <w:r>
        <w:rPr>
          <w:spacing w:val="-1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розрахувати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формулою,</w:t>
      </w:r>
      <w:r>
        <w:rPr>
          <w:spacing w:val="2"/>
        </w:rPr>
        <w:t xml:space="preserve"> </w:t>
      </w:r>
      <w:r>
        <w:t>м: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ind w:left="728" w:right="1042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8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нк</w:t>
      </w:r>
      <w:proofErr w:type="spellEnd"/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нв</w:t>
      </w:r>
      <w:proofErr w:type="spellEnd"/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𝑙</w:t>
      </w:r>
      <w:r>
        <w:rPr>
          <w:rFonts w:ascii="Cambria Math" w:eastAsia="Cambria Math" w:hAnsi="Cambria Math"/>
          <w:position w:val="-5"/>
          <w:sz w:val="20"/>
        </w:rPr>
        <w:t>к</w:t>
      </w:r>
    </w:p>
    <w:p w:rsidR="00CB032B" w:rsidRDefault="00253A76">
      <w:pPr>
        <w:pStyle w:val="a3"/>
        <w:spacing w:before="273"/>
        <w:ind w:right="853" w:firstLine="710"/>
      </w:pPr>
      <w:bookmarkStart w:id="0" w:name="При_роботі_будівельних_машин_і_устаткува"/>
      <w:bookmarkEnd w:id="0"/>
      <w:r>
        <w:t>При роботі будівельних машин і устаткування, у тому числі кранів,</w:t>
      </w:r>
      <w:r>
        <w:rPr>
          <w:spacing w:val="1"/>
        </w:rPr>
        <w:t xml:space="preserve"> </w:t>
      </w:r>
      <w:r>
        <w:t>екскаваторів,</w:t>
      </w:r>
      <w:r>
        <w:rPr>
          <w:spacing w:val="1"/>
        </w:rPr>
        <w:t xml:space="preserve"> </w:t>
      </w:r>
      <w:r>
        <w:t>підйомників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рухомих</w:t>
      </w:r>
      <w:r>
        <w:rPr>
          <w:spacing w:val="1"/>
        </w:rPr>
        <w:t xml:space="preserve"> </w:t>
      </w:r>
      <w:r>
        <w:t>частин,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підвищені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інструкції</w:t>
      </w:r>
      <w:r>
        <w:rPr>
          <w:spacing w:val="-6"/>
        </w:rPr>
        <w:t xml:space="preserve"> </w:t>
      </w:r>
      <w:r>
        <w:t>заводу-виготовлювача</w:t>
      </w:r>
      <w:r>
        <w:rPr>
          <w:spacing w:val="1"/>
        </w:rPr>
        <w:t xml:space="preserve"> </w:t>
      </w:r>
      <w:r>
        <w:t>машин і устаткування.</w:t>
      </w:r>
    </w:p>
    <w:p w:rsidR="00CB032B" w:rsidRDefault="00CB032B">
      <w:pPr>
        <w:pStyle w:val="a3"/>
        <w:spacing w:before="8"/>
        <w:ind w:left="0"/>
        <w:jc w:val="left"/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2216"/>
        </w:tabs>
        <w:ind w:left="3031" w:right="1605" w:hanging="1028"/>
        <w:jc w:val="left"/>
      </w:pPr>
      <w:bookmarkStart w:id="1" w:name="2_МЕТОДИ_ЗАБЕЗПЕЧЕННЯ_БЕЗПЕКИ_ВАНТАЖНО-Р"/>
      <w:bookmarkEnd w:id="1"/>
      <w:r>
        <w:t>МЕТОДИ ЗАБЕЗПЕЧЕННЯ БЕЗПЕКИ ВАНТАЖНО-</w:t>
      </w:r>
      <w:r>
        <w:rPr>
          <w:spacing w:val="-68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РОБІТ</w:t>
      </w:r>
    </w:p>
    <w:p w:rsidR="00CB032B" w:rsidRDefault="00CB032B">
      <w:pPr>
        <w:pStyle w:val="a3"/>
        <w:spacing w:before="5"/>
        <w:ind w:left="0"/>
        <w:jc w:val="left"/>
        <w:rPr>
          <w:b/>
          <w:sz w:val="27"/>
        </w:rPr>
      </w:pPr>
    </w:p>
    <w:p w:rsidR="00CB032B" w:rsidRDefault="00253A76">
      <w:pPr>
        <w:pStyle w:val="a3"/>
        <w:spacing w:before="1" w:line="276" w:lineRule="auto"/>
        <w:ind w:right="850"/>
      </w:pPr>
      <w:r>
        <w:t>Розрізняють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частковіі</w:t>
      </w:r>
      <w:proofErr w:type="spellEnd"/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proofErr w:type="spellStart"/>
      <w:r>
        <w:t>обеспеч</w:t>
      </w:r>
      <w:proofErr w:type="spellEnd"/>
      <w:r>
        <w:t>.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proofErr w:type="spellStart"/>
      <w:r>
        <w:t>вантажно-</w:t>
      </w:r>
      <w:proofErr w:type="spellEnd"/>
      <w:r>
        <w:rPr>
          <w:spacing w:val="1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захищають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небезпек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proofErr w:type="spellStart"/>
      <w:r>
        <w:t>шкідливостей</w:t>
      </w:r>
      <w:proofErr w:type="spellEnd"/>
      <w:r>
        <w:t>.</w:t>
      </w:r>
      <w:r>
        <w:rPr>
          <w:spacing w:val="7"/>
        </w:rPr>
        <w:t xml:space="preserve"> </w:t>
      </w:r>
      <w:r>
        <w:t>Часткові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-6"/>
        </w:rPr>
        <w:t xml:space="preserve"> </w:t>
      </w:r>
      <w:proofErr w:type="spellStart"/>
      <w:r>
        <w:t>оп-ти</w:t>
      </w:r>
      <w:proofErr w:type="spellEnd"/>
      <w:r>
        <w:rPr>
          <w:spacing w:val="-1"/>
        </w:rPr>
        <w:t xml:space="preserve"> </w:t>
      </w:r>
      <w:r>
        <w:t>або шкідливості.</w:t>
      </w:r>
    </w:p>
    <w:p w:rsidR="00CB032B" w:rsidRDefault="00253A76">
      <w:pPr>
        <w:pStyle w:val="Heading1"/>
        <w:spacing w:before="204"/>
        <w:ind w:left="2575"/>
      </w:pPr>
      <w:r>
        <w:t>1.1</w:t>
      </w:r>
      <w:r>
        <w:rPr>
          <w:spacing w:val="-3"/>
        </w:rPr>
        <w:t xml:space="preserve"> </w:t>
      </w:r>
      <w:r>
        <w:t>Загальні</w:t>
      </w:r>
      <w:r>
        <w:rPr>
          <w:spacing w:val="-3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5"/>
        </w:rPr>
        <w:t xml:space="preserve"> </w:t>
      </w:r>
      <w:r>
        <w:t>безпеки</w:t>
      </w:r>
    </w:p>
    <w:p w:rsidR="00CB032B" w:rsidRDefault="00253A76">
      <w:pPr>
        <w:pStyle w:val="a3"/>
        <w:spacing w:before="245" w:line="276" w:lineRule="auto"/>
        <w:ind w:right="847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spacing w:val="6"/>
          <w:u w:val="single"/>
        </w:rPr>
        <w:t xml:space="preserve"> </w:t>
      </w:r>
      <w:r>
        <w:rPr>
          <w:u w:val="single"/>
        </w:rPr>
        <w:t>Механізація і автоматизація</w:t>
      </w:r>
      <w:r>
        <w:t>. Механізація як правило зменшує травматизм,</w:t>
      </w:r>
      <w:r>
        <w:rPr>
          <w:spacing w:val="-67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механізації,</w:t>
      </w:r>
      <w:r>
        <w:rPr>
          <w:spacing w:val="1"/>
        </w:rPr>
        <w:t xml:space="preserve"> </w:t>
      </w:r>
      <w:r>
        <w:t>виключаючи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небезпеку</w:t>
      </w:r>
      <w:r>
        <w:rPr>
          <w:spacing w:val="70"/>
        </w:rPr>
        <w:t xml:space="preserve"> </w:t>
      </w:r>
      <w:r>
        <w:t>(шкідливість),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служити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іншої.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заміні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навантаження-вивантаження</w:t>
      </w:r>
      <w:r>
        <w:rPr>
          <w:spacing w:val="1"/>
        </w:rPr>
        <w:t xml:space="preserve"> </w:t>
      </w:r>
      <w:r>
        <w:t>механізованим</w:t>
      </w:r>
      <w:r>
        <w:rPr>
          <w:spacing w:val="1"/>
        </w:rPr>
        <w:t xml:space="preserve"> </w:t>
      </w:r>
      <w:r>
        <w:t>(електрокар,</w:t>
      </w:r>
      <w:r>
        <w:rPr>
          <w:spacing w:val="1"/>
        </w:rPr>
        <w:t xml:space="preserve"> </w:t>
      </w:r>
      <w:r>
        <w:t>електротельфер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знижується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мех.</w:t>
      </w:r>
      <w:r>
        <w:rPr>
          <w:spacing w:val="1"/>
        </w:rPr>
        <w:t xml:space="preserve"> </w:t>
      </w:r>
      <w:r>
        <w:t>травмування,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з'являється</w:t>
      </w:r>
      <w:r>
        <w:rPr>
          <w:spacing w:val="71"/>
        </w:rPr>
        <w:t xml:space="preserve"> </w:t>
      </w:r>
      <w:r>
        <w:t>небезпека</w:t>
      </w:r>
      <w:r>
        <w:rPr>
          <w:spacing w:val="-67"/>
        </w:rPr>
        <w:t xml:space="preserve"> </w:t>
      </w:r>
      <w:r>
        <w:t>ураження</w:t>
      </w:r>
      <w:r>
        <w:rPr>
          <w:spacing w:val="2"/>
        </w:rPr>
        <w:t xml:space="preserve"> </w:t>
      </w:r>
      <w:r>
        <w:t>струмом.</w:t>
      </w:r>
    </w:p>
    <w:p w:rsidR="00CB032B" w:rsidRDefault="00253A76">
      <w:pPr>
        <w:pStyle w:val="a3"/>
        <w:spacing w:before="198" w:line="276" w:lineRule="auto"/>
        <w:ind w:right="847"/>
      </w:pPr>
      <w:r>
        <w:rPr>
          <w:u w:val="single"/>
        </w:rPr>
        <w:t>Автоматизація</w:t>
      </w:r>
      <w:r>
        <w:t xml:space="preserve"> - вища ступінь </w:t>
      </w:r>
      <w:proofErr w:type="spellStart"/>
      <w:r>
        <w:t>мех-ції</w:t>
      </w:r>
      <w:proofErr w:type="spellEnd"/>
      <w:r>
        <w:t>. Працівник тільки контролює, але може</w:t>
      </w:r>
      <w:r>
        <w:rPr>
          <w:spacing w:val="-67"/>
        </w:rPr>
        <w:t xml:space="preserve"> </w:t>
      </w:r>
      <w:r>
        <w:t>зростати псих. навантаження. Можна</w:t>
      </w:r>
      <w:r>
        <w:rPr>
          <w:spacing w:val="1"/>
        </w:rPr>
        <w:t xml:space="preserve"> </w:t>
      </w:r>
      <w:r>
        <w:t>перебувати на безпечній відстані. У</w:t>
      </w:r>
      <w:r>
        <w:rPr>
          <w:spacing w:val="1"/>
        </w:rPr>
        <w:t xml:space="preserve"> </w:t>
      </w:r>
      <w:r>
        <w:t>тісному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ав-цієй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автомат.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заданих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відновлення.</w:t>
      </w:r>
      <w:r>
        <w:rPr>
          <w:spacing w:val="3"/>
        </w:rPr>
        <w:t xml:space="preserve"> </w:t>
      </w:r>
      <w:r>
        <w:t>Різновид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автомати</w:t>
      </w:r>
      <w:r>
        <w:rPr>
          <w:spacing w:val="1"/>
        </w:rPr>
        <w:t xml:space="preserve"> </w:t>
      </w:r>
      <w:r>
        <w:t>безпеки.</w:t>
      </w:r>
    </w:p>
    <w:p w:rsidR="00CB032B" w:rsidRDefault="00253A76">
      <w:pPr>
        <w:pStyle w:val="a3"/>
        <w:spacing w:before="205" w:line="276" w:lineRule="auto"/>
        <w:ind w:right="850"/>
      </w:pPr>
      <w:r>
        <w:rPr>
          <w:u w:val="single"/>
        </w:rPr>
        <w:t>Дистанційне спостереження та управління</w:t>
      </w:r>
      <w:r>
        <w:t>. Дозволяє уникнути перебування в</w:t>
      </w:r>
      <w:r>
        <w:rPr>
          <w:spacing w:val="-67"/>
        </w:rPr>
        <w:t xml:space="preserve"> </w:t>
      </w:r>
      <w:r>
        <w:t>безпосереднім.</w:t>
      </w:r>
      <w:r>
        <w:rPr>
          <w:spacing w:val="1"/>
        </w:rPr>
        <w:t xml:space="preserve"> </w:t>
      </w:r>
      <w:r>
        <w:t>близькості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агрегату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proofErr w:type="spellStart"/>
      <w:r>
        <w:t>небез</w:t>
      </w:r>
      <w:proofErr w:type="spellEnd"/>
      <w:r>
        <w:t>.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шкіодл</w:t>
      </w:r>
      <w:proofErr w:type="spellEnd"/>
      <w:r>
        <w:t>.</w:t>
      </w:r>
      <w:r>
        <w:rPr>
          <w:spacing w:val="1"/>
        </w:rPr>
        <w:t xml:space="preserve"> </w:t>
      </w:r>
      <w:r>
        <w:t>факторами).</w:t>
      </w:r>
      <w:r>
        <w:rPr>
          <w:spacing w:val="1"/>
        </w:rPr>
        <w:t xml:space="preserve"> </w:t>
      </w:r>
      <w:proofErr w:type="spellStart"/>
      <w:r>
        <w:t>Д-е</w:t>
      </w:r>
      <w:proofErr w:type="spellEnd"/>
      <w:r>
        <w:rPr>
          <w:spacing w:val="1"/>
        </w:rPr>
        <w:t xml:space="preserve"> </w:t>
      </w:r>
      <w:r>
        <w:t>спостереження.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візуальне</w:t>
      </w:r>
      <w:r>
        <w:rPr>
          <w:spacing w:val="1"/>
        </w:rPr>
        <w:t xml:space="preserve"> </w:t>
      </w:r>
      <w:r>
        <w:t>і з</w:t>
      </w:r>
      <w:r>
        <w:rPr>
          <w:spacing w:val="1"/>
        </w:rPr>
        <w:t xml:space="preserve"> </w:t>
      </w:r>
      <w:proofErr w:type="spellStart"/>
      <w:r>
        <w:t>доп</w:t>
      </w:r>
      <w:proofErr w:type="spellEnd"/>
      <w:r>
        <w:t>.</w:t>
      </w:r>
      <w:r>
        <w:rPr>
          <w:spacing w:val="1"/>
        </w:rPr>
        <w:t xml:space="preserve"> </w:t>
      </w:r>
      <w:r>
        <w:t>пром.</w:t>
      </w:r>
      <w:r>
        <w:rPr>
          <w:spacing w:val="1"/>
        </w:rPr>
        <w:t xml:space="preserve"> </w:t>
      </w:r>
      <w:r>
        <w:t>ТВ.</w:t>
      </w:r>
      <w:r>
        <w:rPr>
          <w:spacing w:val="1"/>
        </w:rPr>
        <w:t xml:space="preserve"> </w:t>
      </w:r>
      <w:r>
        <w:t>Візуальне</w:t>
      </w:r>
      <w:r>
        <w:rPr>
          <w:spacing w:val="1"/>
        </w:rPr>
        <w:t xml:space="preserve"> </w:t>
      </w:r>
      <w:r>
        <w:t xml:space="preserve">передбачає телесигналізацію - передачу </w:t>
      </w:r>
      <w:proofErr w:type="spellStart"/>
      <w:r>
        <w:t>інф</w:t>
      </w:r>
      <w:proofErr w:type="spellEnd"/>
      <w:r>
        <w:t xml:space="preserve">. на пункт </w:t>
      </w:r>
      <w:proofErr w:type="spellStart"/>
      <w:r>
        <w:t>управл</w:t>
      </w:r>
      <w:proofErr w:type="spellEnd"/>
      <w:r>
        <w:t>. (Пульт, щит,</w:t>
      </w:r>
      <w:r>
        <w:rPr>
          <w:spacing w:val="1"/>
        </w:rPr>
        <w:t xml:space="preserve"> </w:t>
      </w:r>
      <w:r>
        <w:t xml:space="preserve">стіл, стенд), де розташовані засоби представлення </w:t>
      </w:r>
      <w:proofErr w:type="spellStart"/>
      <w:r>
        <w:t>інф</w:t>
      </w:r>
      <w:proofErr w:type="spellEnd"/>
      <w:r>
        <w:t>. і органи управління.</w:t>
      </w:r>
      <w:r>
        <w:rPr>
          <w:spacing w:val="1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має справу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створюється мнемосхема.</w:t>
      </w:r>
      <w:r>
        <w:rPr>
          <w:spacing w:val="1"/>
        </w:rPr>
        <w:t xml:space="preserve"> </w:t>
      </w:r>
      <w:r>
        <w:t>Ергономіка</w:t>
      </w:r>
    </w:p>
    <w:p w:rsidR="00CB032B" w:rsidRDefault="00253A76">
      <w:pPr>
        <w:pStyle w:val="a3"/>
        <w:spacing w:line="318" w:lineRule="exact"/>
      </w:pPr>
      <w:r>
        <w:t>-</w:t>
      </w:r>
      <w:r>
        <w:rPr>
          <w:spacing w:val="-5"/>
        </w:rPr>
        <w:t xml:space="preserve"> </w:t>
      </w:r>
      <w:r>
        <w:t>компоновка</w:t>
      </w:r>
      <w:r>
        <w:rPr>
          <w:spacing w:val="-2"/>
        </w:rPr>
        <w:t xml:space="preserve"> </w:t>
      </w:r>
      <w:r>
        <w:t>РМ,</w:t>
      </w:r>
      <w:r>
        <w:rPr>
          <w:spacing w:val="-1"/>
        </w:rPr>
        <w:t xml:space="preserve"> </w:t>
      </w:r>
      <w:r>
        <w:t>обсяг</w:t>
      </w:r>
      <w:r>
        <w:rPr>
          <w:spacing w:val="-3"/>
        </w:rPr>
        <w:t xml:space="preserve"> </w:t>
      </w:r>
      <w:proofErr w:type="spellStart"/>
      <w:r>
        <w:t>інф-ції</w:t>
      </w:r>
      <w:proofErr w:type="spellEnd"/>
      <w:r>
        <w:t>.</w:t>
      </w:r>
      <w:r>
        <w:rPr>
          <w:spacing w:val="3"/>
        </w:rPr>
        <w:t xml:space="preserve"> </w:t>
      </w:r>
      <w:r>
        <w:t>Найважливіші</w:t>
      </w:r>
      <w:r>
        <w:rPr>
          <w:spacing w:val="-8"/>
        </w:rPr>
        <w:t xml:space="preserve"> </w:t>
      </w:r>
      <w:r>
        <w:t>прилади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опт</w:t>
      </w:r>
      <w:proofErr w:type="spellEnd"/>
      <w:r>
        <w:t>.</w:t>
      </w:r>
      <w:r>
        <w:rPr>
          <w:spacing w:val="-1"/>
        </w:rPr>
        <w:t xml:space="preserve"> </w:t>
      </w:r>
      <w:r>
        <w:t>зоні</w:t>
      </w:r>
      <w:r>
        <w:rPr>
          <w:spacing w:val="-7"/>
        </w:rPr>
        <w:t xml:space="preserve"> </w:t>
      </w:r>
      <w:proofErr w:type="spellStart"/>
      <w:r>
        <w:t>спост</w:t>
      </w:r>
      <w:proofErr w:type="spellEnd"/>
      <w:r>
        <w:t>.</w:t>
      </w:r>
    </w:p>
    <w:p w:rsidR="00CB032B" w:rsidRDefault="00CB032B">
      <w:pPr>
        <w:spacing w:line="318" w:lineRule="exact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44" w:firstLine="72"/>
      </w:pPr>
      <w:r>
        <w:rPr>
          <w:u w:val="single"/>
        </w:rPr>
        <w:lastRenderedPageBreak/>
        <w:t>Блокування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відключення</w:t>
      </w:r>
      <w:r>
        <w:rPr>
          <w:spacing w:val="1"/>
        </w:rPr>
        <w:t xml:space="preserve"> </w:t>
      </w:r>
      <w:r>
        <w:t>агрегату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визначеній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фіксація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визнач.</w:t>
      </w:r>
      <w:r>
        <w:rPr>
          <w:spacing w:val="1"/>
        </w:rPr>
        <w:t xml:space="preserve"> </w:t>
      </w:r>
      <w:r>
        <w:t>положенні.</w:t>
      </w:r>
      <w:r>
        <w:rPr>
          <w:spacing w:val="1"/>
        </w:rPr>
        <w:t xml:space="preserve"> </w:t>
      </w:r>
      <w:r>
        <w:t>Цілі:</w:t>
      </w:r>
      <w:r>
        <w:rPr>
          <w:spacing w:val="1"/>
        </w:rPr>
        <w:t xml:space="preserve"> </w:t>
      </w:r>
      <w:r>
        <w:t>заборона</w:t>
      </w:r>
      <w:r>
        <w:rPr>
          <w:spacing w:val="1"/>
        </w:rPr>
        <w:t xml:space="preserve"> </w:t>
      </w:r>
      <w:r>
        <w:t>неправильного.</w:t>
      </w:r>
      <w:r>
        <w:rPr>
          <w:spacing w:val="1"/>
        </w:rPr>
        <w:t xml:space="preserve"> </w:t>
      </w:r>
      <w:r>
        <w:t>управління агрегатом; зупинка при виник. небезпеки; недопущення роботи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proofErr w:type="spellStart"/>
      <w:r>
        <w:t>запобіжгих</w:t>
      </w:r>
      <w:proofErr w:type="spellEnd"/>
      <w:r>
        <w:rPr>
          <w:spacing w:val="1"/>
        </w:rPr>
        <w:t xml:space="preserve"> </w:t>
      </w:r>
      <w:r>
        <w:t>пристосувань;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proofErr w:type="spellStart"/>
      <w:r>
        <w:t>мех-мів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визнач.</w:t>
      </w:r>
      <w:r>
        <w:rPr>
          <w:spacing w:val="1"/>
        </w:rPr>
        <w:t xml:space="preserve"> </w:t>
      </w:r>
      <w:r>
        <w:t>межі.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розривом</w:t>
      </w:r>
      <w:r>
        <w:rPr>
          <w:spacing w:val="1"/>
        </w:rPr>
        <w:t xml:space="preserve"> </w:t>
      </w:r>
      <w:proofErr w:type="spellStart"/>
      <w:r>
        <w:t>електро</w:t>
      </w:r>
      <w:proofErr w:type="spellEnd"/>
      <w:r>
        <w:t>.</w:t>
      </w:r>
      <w:r>
        <w:rPr>
          <w:spacing w:val="1"/>
        </w:rPr>
        <w:t xml:space="preserve"> </w:t>
      </w:r>
      <w:r>
        <w:t>ланцюгів,</w:t>
      </w:r>
      <w:r>
        <w:rPr>
          <w:spacing w:val="1"/>
        </w:rPr>
        <w:t xml:space="preserve"> </w:t>
      </w:r>
      <w:r>
        <w:t>перекриттям</w:t>
      </w:r>
      <w:r>
        <w:rPr>
          <w:spacing w:val="1"/>
        </w:rPr>
        <w:t xml:space="preserve"> </w:t>
      </w:r>
      <w:r>
        <w:t>мастилопроводів,</w:t>
      </w:r>
      <w:r>
        <w:rPr>
          <w:spacing w:val="1"/>
        </w:rPr>
        <w:t xml:space="preserve"> </w:t>
      </w:r>
      <w:r>
        <w:t xml:space="preserve">роз'єднанням </w:t>
      </w:r>
      <w:proofErr w:type="spellStart"/>
      <w:r>
        <w:t>кінематіч</w:t>
      </w:r>
      <w:proofErr w:type="spellEnd"/>
      <w:r>
        <w:t xml:space="preserve">. ланцюгів і т. д. Мінімальна і </w:t>
      </w:r>
      <w:proofErr w:type="spellStart"/>
      <w:r>
        <w:t>макс</w:t>
      </w:r>
      <w:proofErr w:type="spellEnd"/>
      <w:r>
        <w:t xml:space="preserve">. захист - </w:t>
      </w:r>
      <w:proofErr w:type="spellStart"/>
      <w:r>
        <w:t>викл</w:t>
      </w:r>
      <w:proofErr w:type="spellEnd"/>
      <w:r>
        <w:t>. при</w:t>
      </w:r>
      <w:r>
        <w:rPr>
          <w:spacing w:val="1"/>
        </w:rPr>
        <w:t xml:space="preserve"> </w:t>
      </w:r>
      <w:r>
        <w:t>досяг.</w:t>
      </w:r>
      <w:r>
        <w:rPr>
          <w:spacing w:val="1"/>
        </w:rPr>
        <w:t xml:space="preserve"> </w:t>
      </w:r>
      <w:r>
        <w:t>мін.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proofErr w:type="spellStart"/>
      <w:r>
        <w:t>макс</w:t>
      </w:r>
      <w:proofErr w:type="spellEnd"/>
      <w:r>
        <w:t>.</w:t>
      </w:r>
      <w:r>
        <w:rPr>
          <w:spacing w:val="1"/>
        </w:rPr>
        <w:t xml:space="preserve"> </w:t>
      </w:r>
      <w:r>
        <w:t>знач.</w:t>
      </w:r>
      <w:r>
        <w:rPr>
          <w:spacing w:val="1"/>
        </w:rPr>
        <w:t xml:space="preserve"> </w:t>
      </w:r>
      <w:r>
        <w:t>параметрів.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proofErr w:type="spellStart"/>
      <w:r>
        <w:t>мех-му</w:t>
      </w:r>
      <w:proofErr w:type="spellEnd"/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захисними пристроями, витяжкою і т.д. Обмеження переміщення - кінцеві</w:t>
      </w:r>
      <w:r>
        <w:rPr>
          <w:spacing w:val="1"/>
        </w:rPr>
        <w:t xml:space="preserve"> </w:t>
      </w:r>
      <w:r>
        <w:t>вимикачі.</w:t>
      </w:r>
    </w:p>
    <w:p w:rsidR="00CB032B" w:rsidRDefault="00253A76">
      <w:pPr>
        <w:pStyle w:val="a3"/>
        <w:spacing w:before="202" w:line="276" w:lineRule="auto"/>
        <w:ind w:right="845"/>
      </w:pPr>
      <w:r>
        <w:t>Реле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реагують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напрям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виконавчий</w:t>
      </w:r>
      <w:r>
        <w:rPr>
          <w:spacing w:val="1"/>
        </w:rPr>
        <w:t xml:space="preserve"> </w:t>
      </w:r>
      <w:r>
        <w:t>пристрій.</w:t>
      </w:r>
      <w:r>
        <w:rPr>
          <w:spacing w:val="1"/>
        </w:rPr>
        <w:t xml:space="preserve"> </w:t>
      </w:r>
      <w:r>
        <w:t>Реле:</w:t>
      </w:r>
      <w:r>
        <w:rPr>
          <w:spacing w:val="1"/>
        </w:rPr>
        <w:t xml:space="preserve"> </w:t>
      </w:r>
      <w:r>
        <w:t>мех.,</w:t>
      </w:r>
      <w:r>
        <w:rPr>
          <w:spacing w:val="1"/>
        </w:rPr>
        <w:t xml:space="preserve"> </w:t>
      </w:r>
      <w:r>
        <w:t>гідравлічні.,</w:t>
      </w:r>
      <w:r>
        <w:rPr>
          <w:spacing w:val="1"/>
        </w:rPr>
        <w:t xml:space="preserve"> </w:t>
      </w:r>
      <w:proofErr w:type="spellStart"/>
      <w:r>
        <w:t>Пневма-тич</w:t>
      </w:r>
      <w:proofErr w:type="spellEnd"/>
      <w:r>
        <w:t>.,</w:t>
      </w:r>
      <w:r>
        <w:rPr>
          <w:spacing w:val="1"/>
        </w:rPr>
        <w:t xml:space="preserve"> </w:t>
      </w:r>
      <w:r>
        <w:t>Електромагніт.,</w:t>
      </w:r>
      <w:r>
        <w:rPr>
          <w:spacing w:val="3"/>
        </w:rPr>
        <w:t xml:space="preserve"> </w:t>
      </w:r>
      <w:r>
        <w:t>Електронні,</w:t>
      </w:r>
      <w:r>
        <w:rPr>
          <w:spacing w:val="4"/>
        </w:rPr>
        <w:t xml:space="preserve"> </w:t>
      </w:r>
      <w:r>
        <w:t>теплові.</w:t>
      </w:r>
    </w:p>
    <w:p w:rsidR="00CB032B" w:rsidRDefault="00253A76">
      <w:pPr>
        <w:pStyle w:val="a3"/>
        <w:spacing w:before="200" w:line="276" w:lineRule="auto"/>
        <w:ind w:right="846"/>
      </w:pPr>
      <w:r>
        <w:rPr>
          <w:u w:val="single"/>
        </w:rPr>
        <w:t>Запобіжники</w:t>
      </w:r>
      <w:r>
        <w:t xml:space="preserve"> - слабкі ланки, що вводяться в систему. Плавкі </w:t>
      </w:r>
      <w:proofErr w:type="spellStart"/>
      <w:r>
        <w:t>зап</w:t>
      </w:r>
      <w:proofErr w:type="spellEnd"/>
      <w:r>
        <w:t xml:space="preserve">., </w:t>
      </w:r>
      <w:proofErr w:type="spellStart"/>
      <w:r>
        <w:t>Електр</w:t>
      </w:r>
      <w:proofErr w:type="spellEnd"/>
      <w:r>
        <w:t>.</w:t>
      </w:r>
      <w:r>
        <w:rPr>
          <w:spacing w:val="1"/>
        </w:rPr>
        <w:t xml:space="preserve"> </w:t>
      </w:r>
      <w:r>
        <w:t>пробки,</w:t>
      </w:r>
      <w:r>
        <w:rPr>
          <w:spacing w:val="-2"/>
        </w:rPr>
        <w:t xml:space="preserve"> </w:t>
      </w:r>
      <w:r>
        <w:t>розривні</w:t>
      </w:r>
      <w:r>
        <w:rPr>
          <w:spacing w:val="-8"/>
        </w:rPr>
        <w:t xml:space="preserve"> </w:t>
      </w:r>
      <w:r>
        <w:t>мембрани,</w:t>
      </w:r>
      <w:r>
        <w:rPr>
          <w:spacing w:val="4"/>
        </w:rPr>
        <w:t xml:space="preserve"> </w:t>
      </w:r>
      <w:proofErr w:type="spellStart"/>
      <w:r>
        <w:t>зап</w:t>
      </w:r>
      <w:proofErr w:type="spellEnd"/>
      <w:r>
        <w:t>. клапани</w:t>
      </w:r>
      <w:r>
        <w:rPr>
          <w:spacing w:val="-3"/>
        </w:rPr>
        <w:t xml:space="preserve"> </w:t>
      </w:r>
      <w:r>
        <w:t>(важільні,</w:t>
      </w:r>
      <w:r>
        <w:rPr>
          <w:spacing w:val="-1"/>
        </w:rPr>
        <w:t xml:space="preserve"> </w:t>
      </w:r>
      <w:r>
        <w:t>пружинні, імпульсні).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6"/>
        <w:ind w:left="0"/>
        <w:jc w:val="left"/>
        <w:rPr>
          <w:sz w:val="37"/>
        </w:rPr>
      </w:pPr>
    </w:p>
    <w:p w:rsidR="00CB032B" w:rsidRDefault="00253A76">
      <w:pPr>
        <w:pStyle w:val="Heading1"/>
        <w:ind w:left="1250"/>
      </w:pPr>
      <w:r>
        <w:t>2.2</w:t>
      </w:r>
      <w:r>
        <w:rPr>
          <w:spacing w:val="-4"/>
        </w:rPr>
        <w:t xml:space="preserve"> </w:t>
      </w:r>
      <w:r>
        <w:t>Сигналізація, розпізнавальне</w:t>
      </w:r>
      <w:r>
        <w:rPr>
          <w:spacing w:val="-4"/>
        </w:rPr>
        <w:t xml:space="preserve"> </w:t>
      </w:r>
      <w:r>
        <w:t>забарвлення,</w:t>
      </w:r>
      <w:r>
        <w:rPr>
          <w:spacing w:val="-1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безпеки</w:t>
      </w:r>
    </w:p>
    <w:p w:rsidR="00CB032B" w:rsidRDefault="00253A76">
      <w:pPr>
        <w:pStyle w:val="a3"/>
        <w:spacing w:before="245" w:line="276" w:lineRule="auto"/>
        <w:ind w:right="844"/>
      </w:pPr>
      <w:r>
        <w:rPr>
          <w:u w:val="single"/>
        </w:rPr>
        <w:t>Сигналізація:</w:t>
      </w:r>
      <w:r>
        <w:rPr>
          <w:spacing w:val="1"/>
        </w:rPr>
        <w:t xml:space="preserve"> </w:t>
      </w:r>
      <w:r>
        <w:t>оперативна,</w:t>
      </w:r>
      <w:r>
        <w:rPr>
          <w:spacing w:val="1"/>
        </w:rPr>
        <w:t xml:space="preserve"> </w:t>
      </w:r>
      <w:r>
        <w:t>попереджувальна,</w:t>
      </w:r>
      <w:r>
        <w:rPr>
          <w:spacing w:val="1"/>
        </w:rPr>
        <w:t xml:space="preserve"> </w:t>
      </w:r>
      <w:r>
        <w:t>розпізнавальна.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передачі</w:t>
      </w:r>
      <w:r>
        <w:rPr>
          <w:spacing w:val="-3"/>
        </w:rPr>
        <w:t xml:space="preserve"> </w:t>
      </w:r>
      <w:r>
        <w:t>- візуальна</w:t>
      </w:r>
      <w:r>
        <w:rPr>
          <w:spacing w:val="2"/>
        </w:rPr>
        <w:t xml:space="preserve"> </w:t>
      </w:r>
      <w:r>
        <w:t>і</w:t>
      </w:r>
      <w:r>
        <w:rPr>
          <w:spacing w:val="-4"/>
        </w:rPr>
        <w:t xml:space="preserve"> </w:t>
      </w:r>
      <w:proofErr w:type="spellStart"/>
      <w:r>
        <w:t>акустич</w:t>
      </w:r>
      <w:proofErr w:type="spellEnd"/>
      <w:r>
        <w:t>.</w:t>
      </w:r>
    </w:p>
    <w:p w:rsidR="00CB032B" w:rsidRDefault="00253A76">
      <w:pPr>
        <w:pStyle w:val="a3"/>
        <w:spacing w:before="200" w:line="276" w:lineRule="auto"/>
        <w:ind w:right="850"/>
      </w:pPr>
      <w:r>
        <w:t>Оперативна - при веденні технологічних. процесу попереджає про відхилення</w:t>
      </w:r>
      <w:r>
        <w:rPr>
          <w:spacing w:val="-67"/>
        </w:rPr>
        <w:t xml:space="preserve"> </w:t>
      </w:r>
      <w:r>
        <w:t>параметрів</w:t>
      </w:r>
      <w:r>
        <w:rPr>
          <w:spacing w:val="-1"/>
        </w:rPr>
        <w:t xml:space="preserve"> </w:t>
      </w:r>
      <w:r>
        <w:t>від</w:t>
      </w:r>
      <w:r>
        <w:rPr>
          <w:spacing w:val="3"/>
        </w:rPr>
        <w:t xml:space="preserve"> </w:t>
      </w:r>
      <w:proofErr w:type="spellStart"/>
      <w:r>
        <w:t>задан</w:t>
      </w:r>
      <w:proofErr w:type="spellEnd"/>
      <w:r>
        <w:t>.</w:t>
      </w:r>
      <w:r>
        <w:rPr>
          <w:spacing w:val="4"/>
        </w:rPr>
        <w:t xml:space="preserve"> </w:t>
      </w:r>
      <w:r>
        <w:t>знач.</w:t>
      </w:r>
    </w:p>
    <w:p w:rsidR="00CB032B" w:rsidRDefault="00253A76">
      <w:pPr>
        <w:pStyle w:val="a3"/>
        <w:spacing w:before="201" w:line="276" w:lineRule="auto"/>
        <w:ind w:right="846"/>
      </w:pPr>
      <w:r>
        <w:t>Попереджувальна</w:t>
      </w:r>
      <w:r>
        <w:rPr>
          <w:spacing w:val="1"/>
        </w:rPr>
        <w:t xml:space="preserve"> </w:t>
      </w:r>
      <w:r>
        <w:t>- попереджує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наявність небезпеки.</w:t>
      </w:r>
      <w:r>
        <w:rPr>
          <w:spacing w:val="1"/>
        </w:rPr>
        <w:t xml:space="preserve"> </w:t>
      </w:r>
      <w:r>
        <w:t>Світлова</w:t>
      </w:r>
      <w:r>
        <w:rPr>
          <w:spacing w:val="1"/>
        </w:rPr>
        <w:t xml:space="preserve"> </w:t>
      </w:r>
      <w:r>
        <w:t>і звук.</w:t>
      </w:r>
      <w:r>
        <w:rPr>
          <w:spacing w:val="1"/>
        </w:rPr>
        <w:t xml:space="preserve"> </w:t>
      </w:r>
      <w:r>
        <w:t>сигналізація приводяться в дію датчиками, регістр. небезпечне відхилення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proofErr w:type="spellStart"/>
      <w:r>
        <w:t>технол</w:t>
      </w:r>
      <w:proofErr w:type="spellEnd"/>
      <w:r>
        <w:t>.</w:t>
      </w:r>
      <w:r>
        <w:rPr>
          <w:spacing w:val="3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або</w:t>
      </w:r>
      <w:r>
        <w:rPr>
          <w:spacing w:val="5"/>
        </w:rPr>
        <w:t xml:space="preserve"> </w:t>
      </w:r>
      <w:proofErr w:type="spellStart"/>
      <w:r>
        <w:t>навкол</w:t>
      </w:r>
      <w:proofErr w:type="spellEnd"/>
      <w:r>
        <w:t>.</w:t>
      </w:r>
      <w:r>
        <w:rPr>
          <w:spacing w:val="4"/>
        </w:rPr>
        <w:t xml:space="preserve"> </w:t>
      </w:r>
      <w:r>
        <w:t>середовища.</w:t>
      </w:r>
    </w:p>
    <w:p w:rsidR="00CB032B" w:rsidRDefault="00253A76">
      <w:pPr>
        <w:pStyle w:val="a3"/>
        <w:spacing w:before="200" w:line="276" w:lineRule="auto"/>
        <w:ind w:right="846"/>
      </w:pPr>
      <w:r>
        <w:t>Світлова - дві лампи (зелена і червона) - для підвищення надійності в разі</w:t>
      </w:r>
      <w:r>
        <w:rPr>
          <w:spacing w:val="1"/>
        </w:rPr>
        <w:t xml:space="preserve"> </w:t>
      </w:r>
      <w:r>
        <w:t>перегоряння</w:t>
      </w:r>
      <w:r>
        <w:rPr>
          <w:spacing w:val="1"/>
        </w:rPr>
        <w:t xml:space="preserve"> </w:t>
      </w:r>
      <w:r>
        <w:t>однієї</w:t>
      </w:r>
      <w:r>
        <w:rPr>
          <w:spacing w:val="-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ламп.</w:t>
      </w:r>
      <w:r>
        <w:rPr>
          <w:spacing w:val="2"/>
        </w:rPr>
        <w:t xml:space="preserve"> </w:t>
      </w:r>
      <w:r>
        <w:t>Звукова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2000Гц.</w:t>
      </w:r>
    </w:p>
    <w:p w:rsidR="00CB032B" w:rsidRDefault="00253A76">
      <w:pPr>
        <w:pStyle w:val="a3"/>
        <w:spacing w:before="200" w:line="276" w:lineRule="auto"/>
        <w:ind w:right="844"/>
      </w:pPr>
      <w:r>
        <w:t>Розпізнавальна - виділення обладнання, його частин або робочих зон, що є</w:t>
      </w:r>
      <w:r>
        <w:rPr>
          <w:spacing w:val="1"/>
        </w:rPr>
        <w:t xml:space="preserve"> </w:t>
      </w:r>
      <w:r>
        <w:t xml:space="preserve">небезпечними. Забарвлення - яскраве. Зелений колір - безпека - </w:t>
      </w:r>
      <w:proofErr w:type="spellStart"/>
      <w:r>
        <w:t>евак</w:t>
      </w:r>
      <w:proofErr w:type="spellEnd"/>
      <w:r>
        <w:t>. виходи,</w:t>
      </w:r>
      <w:r>
        <w:rPr>
          <w:spacing w:val="1"/>
        </w:rPr>
        <w:t xml:space="preserve"> </w:t>
      </w:r>
      <w:r>
        <w:t>місце розташування рятувального обладнання. Червоний - пожеж. інвентар,</w:t>
      </w:r>
      <w:r>
        <w:rPr>
          <w:spacing w:val="1"/>
        </w:rPr>
        <w:t xml:space="preserve"> </w:t>
      </w:r>
      <w:r>
        <w:t xml:space="preserve">кнопки екстреного </w:t>
      </w:r>
      <w:proofErr w:type="spellStart"/>
      <w:r>
        <w:t>викл</w:t>
      </w:r>
      <w:proofErr w:type="spellEnd"/>
      <w:r>
        <w:t>. Біла лінія - шлях руху. Жовтий - можлива небезпека.</w:t>
      </w:r>
      <w:r>
        <w:rPr>
          <w:spacing w:val="-67"/>
        </w:rPr>
        <w:t xml:space="preserve"> </w:t>
      </w:r>
      <w:proofErr w:type="spellStart"/>
      <w:r>
        <w:t>Мех-ми</w:t>
      </w:r>
      <w:proofErr w:type="spellEnd"/>
      <w:r>
        <w:t>,</w:t>
      </w:r>
      <w:r>
        <w:rPr>
          <w:spacing w:val="2"/>
        </w:rPr>
        <w:t xml:space="preserve"> </w:t>
      </w:r>
      <w:r>
        <w:t>що рухаються,</w:t>
      </w:r>
      <w:r>
        <w:rPr>
          <w:spacing w:val="6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частини -</w:t>
      </w:r>
      <w:r>
        <w:rPr>
          <w:spacing w:val="-1"/>
        </w:rPr>
        <w:t xml:space="preserve"> </w:t>
      </w:r>
      <w:proofErr w:type="spellStart"/>
      <w:r>
        <w:t>жовт</w:t>
      </w:r>
      <w:proofErr w:type="spellEnd"/>
      <w:r>
        <w:t>.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чорн</w:t>
      </w:r>
      <w:proofErr w:type="spellEnd"/>
      <w:r>
        <w:t>.,</w:t>
      </w:r>
      <w:r>
        <w:rPr>
          <w:spacing w:val="2"/>
        </w:rPr>
        <w:t xml:space="preserve"> </w:t>
      </w:r>
      <w:r>
        <w:t>черв.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spellStart"/>
      <w:r>
        <w:t>чорн</w:t>
      </w:r>
      <w:proofErr w:type="spellEnd"/>
      <w:r>
        <w:t>.</w:t>
      </w:r>
    </w:p>
    <w:p w:rsidR="00CB032B" w:rsidRDefault="00253A76">
      <w:pPr>
        <w:pStyle w:val="Heading2"/>
        <w:spacing w:before="204"/>
        <w:ind w:left="3" w:right="1323"/>
        <w:jc w:val="center"/>
      </w:pPr>
      <w:r>
        <w:t>Знаки</w:t>
      </w:r>
      <w:r>
        <w:rPr>
          <w:spacing w:val="-3"/>
        </w:rPr>
        <w:t xml:space="preserve"> </w:t>
      </w:r>
      <w:r>
        <w:t>безпеки</w:t>
      </w:r>
    </w:p>
    <w:p w:rsidR="00CB032B" w:rsidRDefault="00253A76">
      <w:pPr>
        <w:pStyle w:val="a3"/>
        <w:spacing w:before="245"/>
        <w:ind w:left="823"/>
        <w:jc w:val="left"/>
      </w:pPr>
      <w:r>
        <w:rPr>
          <w:i/>
        </w:rPr>
        <w:t>Заборонні.</w:t>
      </w:r>
      <w:r>
        <w:rPr>
          <w:i/>
          <w:spacing w:val="67"/>
        </w:rPr>
        <w:t xml:space="preserve"> </w:t>
      </w:r>
      <w:r>
        <w:t>Сірник, що</w:t>
      </w:r>
      <w:r>
        <w:rPr>
          <w:spacing w:val="-4"/>
        </w:rPr>
        <w:t xml:space="preserve"> </w:t>
      </w:r>
      <w:r>
        <w:t>горить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заборона</w:t>
      </w:r>
      <w:r>
        <w:rPr>
          <w:spacing w:val="-2"/>
        </w:rPr>
        <w:t xml:space="preserve"> </w:t>
      </w:r>
      <w:r>
        <w:t>застосовувати</w:t>
      </w:r>
      <w:r>
        <w:rPr>
          <w:spacing w:val="-3"/>
        </w:rPr>
        <w:t xml:space="preserve"> </w:t>
      </w:r>
      <w:r>
        <w:t>відкритий</w:t>
      </w:r>
      <w:r>
        <w:rPr>
          <w:spacing w:val="-3"/>
        </w:rPr>
        <w:t xml:space="preserve"> </w:t>
      </w:r>
      <w:r>
        <w:t>вогонь.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F33540">
      <w:pPr>
        <w:pStyle w:val="a3"/>
        <w:spacing w:before="32" w:line="276" w:lineRule="auto"/>
        <w:ind w:right="853"/>
        <w:rPr>
          <w:rFonts w:ascii="Calibri" w:hAnsi="Calibri"/>
        </w:rPr>
      </w:pPr>
      <w:r w:rsidRPr="00F33540">
        <w:lastRenderedPageBreak/>
        <w:pict>
          <v:rect id="_x0000_s2218" style="position:absolute;left:0;text-align:left;margin-left:496.25pt;margin-top:41.1pt;width:3.6pt;height:17.05pt;z-index:-17965056;mso-position-horizontal-relative:page" fillcolor="#e1e1e1" stroked="f">
            <w10:wrap anchorx="page"/>
          </v:rect>
        </w:pict>
      </w:r>
      <w:r w:rsidR="00253A76">
        <w:rPr>
          <w:rFonts w:ascii="Calibri" w:hAnsi="Calibri"/>
        </w:rPr>
        <w:t>Заборонні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знаки: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червоне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кільце,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білий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фон,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чорний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малюнок.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У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пояснювальному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написі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знака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завжди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є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слово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"Заборонено",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наприклад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"Заборонено</w:t>
      </w:r>
      <w:r w:rsidR="00253A76">
        <w:rPr>
          <w:rFonts w:ascii="Calibri" w:hAnsi="Calibri"/>
          <w:spacing w:val="-1"/>
        </w:rPr>
        <w:t xml:space="preserve"> </w:t>
      </w:r>
      <w:r w:rsidR="00253A76">
        <w:rPr>
          <w:rFonts w:ascii="Calibri" w:hAnsi="Calibri"/>
        </w:rPr>
        <w:t>використання відкритого</w:t>
      </w:r>
      <w:r w:rsidR="00253A76">
        <w:rPr>
          <w:rFonts w:ascii="Calibri" w:hAnsi="Calibri"/>
          <w:spacing w:val="-1"/>
        </w:rPr>
        <w:t xml:space="preserve"> </w:t>
      </w:r>
      <w:r w:rsidR="00253A76">
        <w:rPr>
          <w:rFonts w:ascii="Calibri" w:hAnsi="Calibri"/>
        </w:rPr>
        <w:t>вогню", "Заборонено палити".</w:t>
      </w:r>
    </w:p>
    <w:p w:rsidR="00CB032B" w:rsidRDefault="00F33540">
      <w:pPr>
        <w:pStyle w:val="a3"/>
        <w:spacing w:before="199"/>
        <w:ind w:left="3627"/>
        <w:jc w:val="left"/>
      </w:pPr>
      <w:r w:rsidRPr="00F33540">
        <w:pict>
          <v:group id="_x0000_s2212" style="position:absolute;left:0;text-align:left;margin-left:173.05pt;margin-top:11.3pt;width:47.25pt;height:47.25pt;z-index:15730176;mso-position-horizontal-relative:page" coordorigin="3461,226" coordsize="945,9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7" type="#_x0000_t75" style="position:absolute;left:4031;top:538;width:174;height:380">
              <v:imagedata r:id="rId8" o:title=""/>
            </v:shape>
            <v:line id="_x0000_s2216" style="position:absolute" from="3645,554" to="4078,843" strokeweight="1pt"/>
            <v:line id="_x0000_s2215" style="position:absolute" from="4222,410" to="3645,987" strokeweight="4pt"/>
            <v:line id="_x0000_s2214" style="position:absolute" from="4222,410" to="3645,987" strokeweight="1pt"/>
            <v:shape id="_x0000_s2213" style="position:absolute;left:3501;top:265;width:865;height:865" coordorigin="3501,266" coordsize="865,865" path="m3934,266r-78,7l3783,293r-68,32l3655,368r-52,52l3560,480r-32,67l3508,620r-7,78l3508,776r20,73l3560,917r43,60l3655,1029r60,43l3783,1104r73,20l3934,1131r77,-7l4084,1104r68,-32l4212,1029r52,-52l4307,917r32,-68l4359,776r7,-78l4359,620r-20,-73l4307,480r-43,-60l4212,368r-60,-43l4084,293r-73,-20l3934,266xe" filled="f" strokeweight="4pt">
              <v:path arrowok="t"/>
            </v:shape>
            <w10:wrap anchorx="page"/>
          </v:group>
        </w:pict>
      </w:r>
      <w:r w:rsidR="00253A76">
        <w:t>Запалена</w:t>
      </w:r>
      <w:r w:rsidR="00253A76">
        <w:rPr>
          <w:spacing w:val="-6"/>
        </w:rPr>
        <w:t xml:space="preserve"> </w:t>
      </w:r>
      <w:r w:rsidR="00253A76">
        <w:t>сигарета</w:t>
      </w:r>
      <w:r w:rsidR="00253A76">
        <w:rPr>
          <w:spacing w:val="-1"/>
        </w:rPr>
        <w:t xml:space="preserve"> </w:t>
      </w:r>
      <w:r w:rsidR="00253A76">
        <w:t>-</w:t>
      </w:r>
      <w:r w:rsidR="00253A76">
        <w:rPr>
          <w:spacing w:val="-5"/>
        </w:rPr>
        <w:t xml:space="preserve"> </w:t>
      </w:r>
      <w:r w:rsidR="00253A76">
        <w:t>не</w:t>
      </w:r>
      <w:r w:rsidR="00253A76">
        <w:rPr>
          <w:spacing w:val="-2"/>
        </w:rPr>
        <w:t xml:space="preserve"> </w:t>
      </w:r>
      <w:r w:rsidR="00253A76">
        <w:t>палити.</w:t>
      </w:r>
    </w:p>
    <w:p w:rsidR="00CB032B" w:rsidRDefault="00253A76">
      <w:pPr>
        <w:pStyle w:val="a3"/>
        <w:spacing w:before="245" w:after="9" w:line="424" w:lineRule="auto"/>
        <w:ind w:left="3694" w:right="1846" w:hanging="140"/>
        <w:jc w:val="left"/>
      </w:pPr>
      <w:r>
        <w:t>Людина,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йде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вхід</w:t>
      </w:r>
      <w:r>
        <w:rPr>
          <w:spacing w:val="-3"/>
        </w:rPr>
        <w:t xml:space="preserve"> </w:t>
      </w:r>
      <w:r>
        <w:t>(прохід)</w:t>
      </w:r>
      <w:r>
        <w:rPr>
          <w:spacing w:val="-5"/>
        </w:rPr>
        <w:t xml:space="preserve"> </w:t>
      </w:r>
      <w:r>
        <w:t>заборонено.</w:t>
      </w:r>
      <w:r>
        <w:rPr>
          <w:spacing w:val="-67"/>
        </w:rPr>
        <w:t xml:space="preserve"> </w:t>
      </w:r>
      <w:r>
        <w:t>Вогонь</w:t>
      </w:r>
      <w:r>
        <w:rPr>
          <w:spacing w:val="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кран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заборона гасити</w:t>
      </w:r>
      <w:r>
        <w:rPr>
          <w:spacing w:val="1"/>
        </w:rPr>
        <w:t xml:space="preserve"> </w:t>
      </w:r>
      <w:r>
        <w:t>водою.</w:t>
      </w:r>
    </w:p>
    <w:p w:rsidR="00CB032B" w:rsidRDefault="00253A76">
      <w:pPr>
        <w:pStyle w:val="a3"/>
        <w:ind w:left="85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72278" cy="1847850"/>
            <wp:effectExtent l="0" t="0" r="0" b="0"/>
            <wp:docPr id="1" name="image2.jpeg" descr="http://bcpl.pto.org.ua/images/R4/t2/2.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27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243" w:line="276" w:lineRule="auto"/>
        <w:ind w:right="845" w:firstLine="216"/>
      </w:pPr>
      <w:r>
        <w:rPr>
          <w:i/>
        </w:rPr>
        <w:t xml:space="preserve">Попереджувальні.   </w:t>
      </w:r>
      <w:r>
        <w:rPr>
          <w:i/>
          <w:spacing w:val="1"/>
        </w:rPr>
        <w:t xml:space="preserve"> </w:t>
      </w:r>
      <w:r>
        <w:rPr>
          <w:rFonts w:ascii="Calibri" w:hAnsi="Calibri"/>
        </w:rPr>
        <w:t xml:space="preserve">чорний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трикутник,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жовтий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фон, 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чорний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малюнок.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Пояснювальні написи розпочинають словом "Стій», «Обережно».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Попереджувальні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призначені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попередження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можливу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небезпеку</w:t>
      </w:r>
      <w:r>
        <w:rPr>
          <w:rFonts w:ascii="Calibri" w:hAnsi="Calibri"/>
          <w:sz w:val="22"/>
        </w:rPr>
        <w:t>.</w:t>
      </w:r>
      <w:r>
        <w:t>Вогонь</w:t>
      </w:r>
      <w:proofErr w:type="spellEnd"/>
      <w:r>
        <w:rPr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легкозаймисті</w:t>
      </w:r>
      <w:r>
        <w:rPr>
          <w:spacing w:val="11"/>
        </w:rPr>
        <w:t xml:space="preserve"> </w:t>
      </w:r>
      <w:r>
        <w:t>речовини,</w:t>
      </w:r>
      <w:r>
        <w:rPr>
          <w:spacing w:val="14"/>
        </w:rPr>
        <w:t xml:space="preserve"> </w:t>
      </w:r>
      <w:r>
        <w:t>вибух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небезпека</w:t>
      </w:r>
      <w:r>
        <w:rPr>
          <w:spacing w:val="13"/>
        </w:rPr>
        <w:t xml:space="preserve"> </w:t>
      </w:r>
      <w:r>
        <w:t>вибуху,</w:t>
      </w:r>
      <w:r>
        <w:rPr>
          <w:spacing w:val="14"/>
        </w:rPr>
        <w:t xml:space="preserve"> </w:t>
      </w:r>
      <w:r>
        <w:t>рука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краплею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їдкі речовини,</w:t>
      </w:r>
      <w:r>
        <w:rPr>
          <w:spacing w:val="1"/>
        </w:rPr>
        <w:t xml:space="preserve"> </w:t>
      </w:r>
      <w:r>
        <w:t>череп</w:t>
      </w:r>
      <w:r>
        <w:rPr>
          <w:spacing w:val="1"/>
        </w:rPr>
        <w:t xml:space="preserve"> </w:t>
      </w:r>
      <w:r>
        <w:t>і кістки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отрута,</w:t>
      </w:r>
      <w:r>
        <w:rPr>
          <w:spacing w:val="1"/>
        </w:rPr>
        <w:t xml:space="preserve"> </w:t>
      </w:r>
      <w:r>
        <w:t>стилізоване</w:t>
      </w:r>
      <w:r>
        <w:rPr>
          <w:spacing w:val="1"/>
        </w:rPr>
        <w:t xml:space="preserve"> </w:t>
      </w:r>
      <w:r>
        <w:t>зображення блискавки – електрична напруга, гак з вантажем - працює кран,</w:t>
      </w:r>
      <w:r>
        <w:rPr>
          <w:spacing w:val="1"/>
        </w:rPr>
        <w:t xml:space="preserve"> </w:t>
      </w:r>
      <w:r>
        <w:t>людина,</w:t>
      </w:r>
      <w:r>
        <w:rPr>
          <w:spacing w:val="3"/>
        </w:rPr>
        <w:t xml:space="preserve"> </w:t>
      </w:r>
      <w:r>
        <w:t>що падає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можливе</w:t>
      </w:r>
      <w:r>
        <w:rPr>
          <w:spacing w:val="2"/>
        </w:rPr>
        <w:t xml:space="preserve"> </w:t>
      </w:r>
      <w:r>
        <w:t>падіння,</w:t>
      </w:r>
      <w:r>
        <w:rPr>
          <w:spacing w:val="7"/>
        </w:rPr>
        <w:t xml:space="preserve"> </w:t>
      </w:r>
      <w:r>
        <w:t>!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інші</w:t>
      </w:r>
      <w:r>
        <w:rPr>
          <w:spacing w:val="-4"/>
        </w:rPr>
        <w:t xml:space="preserve"> </w:t>
      </w:r>
      <w:r>
        <w:t>небезпеки.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10"/>
        <w:ind w:left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199115</wp:posOffset>
            </wp:positionV>
            <wp:extent cx="4019089" cy="2699004"/>
            <wp:effectExtent l="0" t="0" r="0" b="0"/>
            <wp:wrapTopAndBottom/>
            <wp:docPr id="3" name="image3.jpeg" descr="http://bcpl.pto.org.ua/images/R4/t2/2.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089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rPr>
          <w:sz w:val="23"/>
        </w:rPr>
        <w:sectPr w:rsidR="00CB032B">
          <w:pgSz w:w="11910" w:h="16840"/>
          <w:pgMar w:top="108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after="11"/>
        <w:ind w:right="848" w:firstLine="994"/>
      </w:pPr>
      <w:proofErr w:type="spellStart"/>
      <w:r>
        <w:lastRenderedPageBreak/>
        <w:t>Приписувальні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зобов'язувальні</w:t>
      </w:r>
      <w:proofErr w:type="spellEnd"/>
      <w:r>
        <w:t>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дозволу</w:t>
      </w:r>
      <w:r>
        <w:rPr>
          <w:spacing w:val="-67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(обов'язкове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працюючими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тощо),</w:t>
      </w:r>
      <w:r>
        <w:rPr>
          <w:spacing w:val="4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захисту.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36120" cy="971550"/>
            <wp:effectExtent l="0" t="0" r="0" b="0"/>
            <wp:docPr id="5" name="image4.jpeg" descr="http://bcpl.pto.org.ua/images/R4/t2/2.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25" w:after="6"/>
        <w:ind w:right="850" w:firstLine="710"/>
      </w:pPr>
      <w:r>
        <w:t>Вказівні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зазначення</w:t>
      </w:r>
      <w:r>
        <w:rPr>
          <w:spacing w:val="1"/>
        </w:rPr>
        <w:t xml:space="preserve"> </w:t>
      </w:r>
      <w:r>
        <w:t>місцезнаходження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питної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пожежних</w:t>
      </w:r>
      <w:r>
        <w:rPr>
          <w:spacing w:val="1"/>
        </w:rPr>
        <w:t xml:space="preserve"> </w:t>
      </w:r>
      <w:r>
        <w:t>кранів,</w:t>
      </w:r>
      <w:r>
        <w:rPr>
          <w:spacing w:val="1"/>
        </w:rPr>
        <w:t xml:space="preserve"> </w:t>
      </w:r>
      <w:r>
        <w:t>сховищ,</w:t>
      </w:r>
      <w:r>
        <w:rPr>
          <w:spacing w:val="-67"/>
        </w:rPr>
        <w:t xml:space="preserve"> </w:t>
      </w:r>
      <w:r>
        <w:t>майстерень тощо. На вказівних знаках можуть бути такі пояснюючі слова</w:t>
      </w:r>
      <w:r>
        <w:rPr>
          <w:spacing w:val="1"/>
        </w:rPr>
        <w:t xml:space="preserve"> </w:t>
      </w:r>
      <w:r>
        <w:t>"Безпечний прохід</w:t>
      </w:r>
      <w:r>
        <w:rPr>
          <w:spacing w:val="2"/>
        </w:rPr>
        <w:t xml:space="preserve"> </w:t>
      </w:r>
      <w:r>
        <w:t>ліворуч",</w:t>
      </w:r>
      <w:r>
        <w:rPr>
          <w:spacing w:val="3"/>
        </w:rPr>
        <w:t xml:space="preserve"> </w:t>
      </w:r>
      <w:r>
        <w:t>"Запасний вихід".</w:t>
      </w:r>
    </w:p>
    <w:p w:rsidR="00CB032B" w:rsidRDefault="00253A76">
      <w:pPr>
        <w:pStyle w:val="a3"/>
        <w:ind w:left="1856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94492" cy="3228975"/>
            <wp:effectExtent l="0" t="0" r="0" b="0"/>
            <wp:docPr id="7" name="image5.jpeg" descr="http://bcpl.pto.org.ua/images/R4/t2/2.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49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8"/>
        <w:ind w:left="0"/>
        <w:jc w:val="left"/>
        <w:rPr>
          <w:sz w:val="30"/>
        </w:rPr>
      </w:pPr>
    </w:p>
    <w:p w:rsidR="00CB032B" w:rsidRDefault="00253A76">
      <w:pPr>
        <w:pStyle w:val="Heading1"/>
        <w:ind w:right="1229"/>
        <w:jc w:val="center"/>
      </w:pPr>
      <w:r>
        <w:t>2.3.</w:t>
      </w:r>
      <w:r>
        <w:rPr>
          <w:spacing w:val="-12"/>
        </w:rPr>
        <w:t xml:space="preserve"> </w:t>
      </w:r>
      <w:r>
        <w:t>Виконання</w:t>
      </w:r>
      <w:r>
        <w:rPr>
          <w:spacing w:val="-6"/>
        </w:rPr>
        <w:t xml:space="preserve"> </w:t>
      </w:r>
      <w:r>
        <w:t>навантажувально-розвантажувальних</w:t>
      </w:r>
      <w:r>
        <w:rPr>
          <w:spacing w:val="-9"/>
        </w:rPr>
        <w:t xml:space="preserve"> </w:t>
      </w:r>
      <w:r>
        <w:t>робіт</w:t>
      </w:r>
    </w:p>
    <w:p w:rsidR="00CB032B" w:rsidRDefault="00253A76">
      <w:pPr>
        <w:pStyle w:val="a3"/>
        <w:spacing w:before="240"/>
        <w:ind w:right="854" w:firstLine="365"/>
      </w:pPr>
      <w:r>
        <w:rPr>
          <w:color w:val="333333"/>
        </w:rPr>
        <w:t>Організація безпечного проведення робіт вантажопідіймальними 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попередньо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розроблених і затверджених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суб’єктом господарювання ПВР або технологічних карт на виконання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 рухомого складу (автомобільного, залізничного), з якими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ознайомлені (під підпис) працівник, відповідальний за безпечне 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кранами, машиністи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стропальники.</w:t>
      </w:r>
    </w:p>
    <w:p w:rsidR="00CB032B" w:rsidRDefault="00253A76">
      <w:pPr>
        <w:pStyle w:val="a3"/>
        <w:spacing w:before="123"/>
        <w:ind w:right="847" w:firstLine="365"/>
      </w:pP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організаційної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документації,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проект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об’єкт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60"/>
      </w:pPr>
      <w:r>
        <w:rPr>
          <w:color w:val="333333"/>
        </w:rPr>
        <w:lastRenderedPageBreak/>
        <w:t>будівництва, план з охорони праці будівельного майданчика тощо,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вимогам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пункту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 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глави.</w:t>
      </w:r>
    </w:p>
    <w:p w:rsidR="00CB032B" w:rsidRDefault="00253A76">
      <w:pPr>
        <w:pStyle w:val="a3"/>
        <w:spacing w:before="125"/>
        <w:ind w:left="1049"/>
      </w:pPr>
      <w:r>
        <w:rPr>
          <w:color w:val="333333"/>
        </w:rPr>
        <w:t>ПВР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має,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зокрема,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передбачати: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місця встановлення вантажопідіймальних кранів із зазначенням робочої та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небезпечної зони роботи кранів, а також заходи щодо обмеження за потреби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крана;</w:t>
      </w:r>
    </w:p>
    <w:p w:rsidR="00CB032B" w:rsidRDefault="00253A76">
      <w:pPr>
        <w:pStyle w:val="a3"/>
        <w:spacing w:before="123"/>
        <w:ind w:right="851" w:firstLine="365"/>
      </w:pPr>
      <w:r>
        <w:rPr>
          <w:color w:val="333333"/>
        </w:rPr>
        <w:t>відповідність вантажопідіймальних кранів, що використовуються, умовам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монтажних робіт щодо вантажопідіймальності, висоти підіймання,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вильоту;</w:t>
      </w:r>
    </w:p>
    <w:p w:rsidR="00CB032B" w:rsidRDefault="00253A76">
      <w:pPr>
        <w:pStyle w:val="a3"/>
        <w:spacing w:before="125"/>
        <w:ind w:right="849" w:firstLine="365"/>
      </w:pPr>
      <w:r>
        <w:rPr>
          <w:color w:val="333333"/>
        </w:rPr>
        <w:t>забезпечення допустимих безпечних відстаней до струмопровідних 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ВРУ та ПЛ під час установлення крана відповідно до вимог </w:t>
      </w:r>
      <w:hyperlink r:id="rId13" w:anchor="n364">
        <w:r>
          <w:rPr>
            <w:color w:val="333333"/>
          </w:rPr>
          <w:t xml:space="preserve">пункту 13 </w:t>
        </w:r>
      </w:hyperlink>
      <w:r>
        <w:rPr>
          <w:color w:val="333333"/>
        </w:rPr>
        <w:t>глави 2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розділу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крана (поворотної платформи, стріли тощо), канатів,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місць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виробів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матеріалів;</w:t>
      </w:r>
    </w:p>
    <w:p w:rsidR="00CB032B" w:rsidRDefault="00253A76">
      <w:pPr>
        <w:pStyle w:val="a3"/>
        <w:spacing w:before="118"/>
        <w:ind w:left="905"/>
      </w:pPr>
      <w:r>
        <w:rPr>
          <w:color w:val="333333"/>
        </w:rPr>
        <w:t>місця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руху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міського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пішоходів;</w:t>
      </w:r>
    </w:p>
    <w:p w:rsidR="00CB032B" w:rsidRDefault="00253A76">
      <w:pPr>
        <w:pStyle w:val="a3"/>
        <w:spacing w:before="125"/>
        <w:ind w:right="850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укосів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котлованів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канав;</w:t>
      </w:r>
    </w:p>
    <w:p w:rsidR="00CB032B" w:rsidRDefault="00253A76">
      <w:pPr>
        <w:pStyle w:val="a3"/>
        <w:spacing w:before="119" w:line="242" w:lineRule="auto"/>
        <w:ind w:right="856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розташованих поруч або на одній чи паралельних коліях, у разі коли 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перетинаються;</w:t>
      </w:r>
    </w:p>
    <w:p w:rsidR="00CB032B" w:rsidRDefault="00253A76">
      <w:pPr>
        <w:pStyle w:val="a3"/>
        <w:spacing w:before="114"/>
        <w:ind w:right="857" w:firstLine="365"/>
      </w:pPr>
      <w:r>
        <w:rPr>
          <w:color w:val="333333"/>
        </w:rPr>
        <w:t>переліки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і знімних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</w:rPr>
        <w:t xml:space="preserve"> пристроїв,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що 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час переміщення, а також графічні зображення (схеми) стропування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вантажів;</w:t>
      </w:r>
    </w:p>
    <w:p w:rsidR="00CB032B" w:rsidRDefault="00253A76">
      <w:pPr>
        <w:pStyle w:val="a3"/>
        <w:spacing w:before="124"/>
        <w:ind w:right="844" w:firstLine="365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проходів,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під’їзні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шляхи тощо;</w:t>
      </w:r>
    </w:p>
    <w:p w:rsidR="00CB032B" w:rsidRDefault="00253A76">
      <w:pPr>
        <w:pStyle w:val="a3"/>
        <w:spacing w:before="120"/>
        <w:ind w:right="856" w:firstLine="365"/>
      </w:pPr>
      <w:r>
        <w:rPr>
          <w:color w:val="333333"/>
        </w:rPr>
        <w:t>заходи щодо безпечного проведення робіт з урахуванням конкретних 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дільниці, де встановлений вантажопідіймальний кран, вимог цих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(огородження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охоронної зони ПЛ, місця стоянок автотранспорту під час 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способи освітлення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тощо).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332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Стропальники мають бути забезпечені розрахованими, випробуваними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та промаркованими знімними </w:t>
      </w:r>
      <w:proofErr w:type="spellStart"/>
      <w:r>
        <w:rPr>
          <w:color w:val="333333"/>
          <w:sz w:val="28"/>
        </w:rPr>
        <w:t>вантажозахоплювальними</w:t>
      </w:r>
      <w:proofErr w:type="spellEnd"/>
      <w:r>
        <w:rPr>
          <w:color w:val="333333"/>
          <w:sz w:val="28"/>
        </w:rPr>
        <w:t xml:space="preserve"> пристроями і тарою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належної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вантажопідіймальності.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404"/>
        </w:tabs>
        <w:spacing w:before="124"/>
        <w:ind w:right="860" w:firstLine="365"/>
        <w:jc w:val="both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майданчиках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укладання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виділене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(касетами,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пірамідами,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стелажами,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підкладками,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підставками тощо).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4"/>
        </w:numPr>
        <w:tabs>
          <w:tab w:val="left" w:pos="1371"/>
        </w:tabs>
        <w:spacing w:before="67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У кабіні та на місці виконання робіт має бути перелік вантажів,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переміщуються вантажопідіймальними кранами та машинами, із зазначенням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 такий перелік видається на руки під підпис. Також у кабіні 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допустимих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відстаней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укосу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котловану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(канави)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найближчих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опор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8"/>
          <w:sz w:val="28"/>
        </w:rPr>
        <w:t xml:space="preserve"> </w:t>
      </w:r>
      <w:hyperlink r:id="rId14" w:anchor="n2410">
        <w:r>
          <w:rPr>
            <w:color w:val="333333"/>
            <w:sz w:val="28"/>
          </w:rPr>
          <w:t>додатка</w:t>
        </w:r>
      </w:hyperlink>
      <w:r>
        <w:rPr>
          <w:color w:val="333333"/>
          <w:spacing w:val="-67"/>
          <w:sz w:val="28"/>
        </w:rPr>
        <w:t xml:space="preserve"> </w:t>
      </w:r>
      <w:hyperlink r:id="rId15" w:anchor="n2410">
        <w:r>
          <w:rPr>
            <w:color w:val="333333"/>
            <w:sz w:val="28"/>
          </w:rPr>
          <w:t xml:space="preserve">1 </w:t>
        </w:r>
      </w:hyperlink>
      <w:r>
        <w:rPr>
          <w:color w:val="333333"/>
          <w:sz w:val="28"/>
        </w:rPr>
        <w:t>до цих Правил і таблиця допустимих відстаней до струмопровідних частин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ВРУ та ПЛ, що перебувають під напругою, відповідно до </w:t>
      </w:r>
      <w:hyperlink r:id="rId16" w:anchor="n2413">
        <w:r>
          <w:rPr>
            <w:color w:val="333333"/>
            <w:sz w:val="28"/>
          </w:rPr>
          <w:t xml:space="preserve">додатка 2 </w:t>
        </w:r>
      </w:hyperlink>
      <w:r>
        <w:rPr>
          <w:color w:val="333333"/>
          <w:sz w:val="28"/>
        </w:rPr>
        <w:t>до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611"/>
        </w:tabs>
        <w:spacing w:before="123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періодичного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випробування точно виваженим вантажем обмежника вантажопідіймальності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баштово-стріловому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виконанні. Випробування обмежника вантажопідіймальності відбувається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строки, зазначені в настанові з експлуатації вантажопідіймального крана,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відміткою про це у вахтовому журналі машиніста. У разі відсутності вказівок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 настанові з експлуатації про періодичність перевірки обмежника строки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встановлюються суб’єктом господарювання, але не рідше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добу.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342"/>
        </w:tabs>
        <w:spacing w:before="122" w:line="242" w:lineRule="auto"/>
        <w:ind w:right="859" w:firstLine="365"/>
        <w:jc w:val="both"/>
        <w:rPr>
          <w:sz w:val="28"/>
        </w:rPr>
      </w:pPr>
      <w:r>
        <w:rPr>
          <w:color w:val="333333"/>
          <w:sz w:val="28"/>
        </w:rPr>
        <w:t>Дверці захисної панелі баштового крана мають бути запломбовані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запломбований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релейний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обмежника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кранів.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414"/>
        </w:tabs>
        <w:spacing w:before="114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встановлений порядок обміну умовними сигналами між стропальниками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 </w:t>
      </w:r>
      <w:hyperlink r:id="rId17" w:anchor="n2444">
        <w:r>
          <w:rPr>
            <w:color w:val="333333"/>
            <w:sz w:val="28"/>
          </w:rPr>
          <w:t>додатку</w:t>
        </w:r>
        <w:r>
          <w:rPr>
            <w:color w:val="333333"/>
            <w:spacing w:val="1"/>
            <w:sz w:val="28"/>
          </w:rPr>
          <w:t xml:space="preserve"> </w:t>
        </w:r>
        <w:r>
          <w:rPr>
            <w:color w:val="333333"/>
            <w:sz w:val="28"/>
          </w:rPr>
          <w:t xml:space="preserve">14 </w:t>
        </w:r>
      </w:hyperlink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словесні сигнали (голосом), якщо відстань між стропальником і 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 не перевищує 10 м. Під час зведення споруд заввишки більше 36 м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застосовуватися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 xml:space="preserve">двосторонній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 телефонний зв’язок.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457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відсутній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зв’язок,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сигналів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сигнальниками один 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призначається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старшим.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337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Місце проведення робіт з підіймання та переміщення вантажів, у 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 проходи та проїзди, повинні мати додаткове штучне освітлення,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освітленість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 карт на виконання робіт (навантажування та розвантажування,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складування).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8" w:firstLine="365"/>
      </w:pPr>
      <w:r>
        <w:rPr>
          <w:color w:val="333333"/>
        </w:rPr>
        <w:lastRenderedPageBreak/>
        <w:t>Освітленість повинна бути рівномірною, без сліпучої дії світильників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світильників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 середовища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властивостей вантажу.</w:t>
      </w:r>
    </w:p>
    <w:p w:rsidR="00CB032B" w:rsidRDefault="00253A76">
      <w:pPr>
        <w:pStyle w:val="a3"/>
        <w:spacing w:before="125"/>
        <w:ind w:right="853" w:firstLine="365"/>
      </w:pPr>
      <w:r>
        <w:rPr>
          <w:color w:val="333333"/>
        </w:rPr>
        <w:t>За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недостатнього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сильного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снігопаду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вітру,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повітря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розрізняє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 (сигнальника) або вантаж, що переміщується, робота крана 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припинена.</w:t>
      </w:r>
    </w:p>
    <w:p w:rsidR="00CB032B" w:rsidRDefault="00253A76">
      <w:pPr>
        <w:pStyle w:val="a3"/>
        <w:spacing w:before="122"/>
        <w:ind w:right="847" w:firstLine="365"/>
      </w:pPr>
      <w:r>
        <w:rPr>
          <w:color w:val="333333"/>
        </w:rPr>
        <w:t>Навантажувально-розвантажувальні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 працівника, відповідального за безпечне проведення робіт,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іншого призначеного суб’єктом господарювання працівника, відповідального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 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 навантажувально-розвантажувальних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124"/>
        <w:ind w:left="905"/>
      </w:pPr>
      <w:r>
        <w:rPr>
          <w:color w:val="333333"/>
        </w:rPr>
        <w:t>Зазначеним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необхідно:</w:t>
      </w:r>
    </w:p>
    <w:p w:rsidR="00CB032B" w:rsidRDefault="00253A76">
      <w:pPr>
        <w:pStyle w:val="a3"/>
        <w:spacing w:before="120"/>
        <w:ind w:left="905"/>
      </w:pPr>
      <w:r>
        <w:rPr>
          <w:color w:val="333333"/>
        </w:rPr>
        <w:t>визначити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спосіб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розвантажування;</w:t>
      </w:r>
    </w:p>
    <w:p w:rsidR="00CB032B" w:rsidRDefault="00253A76">
      <w:pPr>
        <w:pStyle w:val="a3"/>
        <w:spacing w:before="124"/>
        <w:ind w:right="852" w:firstLine="365"/>
      </w:pPr>
      <w:r>
        <w:rPr>
          <w:color w:val="333333"/>
        </w:rPr>
        <w:t>визначити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підйомника;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перевірити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засобів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індивідуального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захисту,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переміщуються;</w:t>
      </w:r>
    </w:p>
    <w:p w:rsidR="00CB032B" w:rsidRDefault="00253A76">
      <w:pPr>
        <w:pStyle w:val="a3"/>
        <w:spacing w:before="124"/>
        <w:ind w:right="860" w:firstLine="365"/>
      </w:pPr>
      <w:r>
        <w:rPr>
          <w:color w:val="333333"/>
        </w:rPr>
        <w:t>здійснити розміщення працівників у робочій зоні та шляхи їх пересування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навантажувально-розвантажувальних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робіт;</w:t>
      </w:r>
    </w:p>
    <w:p w:rsidR="00CB032B" w:rsidRDefault="00253A76">
      <w:pPr>
        <w:pStyle w:val="a3"/>
        <w:spacing w:before="119" w:line="242" w:lineRule="auto"/>
        <w:ind w:right="859" w:firstLine="365"/>
      </w:pPr>
      <w:r>
        <w:rPr>
          <w:color w:val="333333"/>
        </w:rPr>
        <w:t>установити порядок обміну сигналами (словесними чи за допомогою рук)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між стропальником, що подає сигнали, і машиністом 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проведення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робіт;</w:t>
      </w:r>
    </w:p>
    <w:p w:rsidR="00CB032B" w:rsidRDefault="00253A76">
      <w:pPr>
        <w:pStyle w:val="a3"/>
        <w:spacing w:before="115"/>
        <w:ind w:left="905"/>
      </w:pPr>
      <w:r>
        <w:rPr>
          <w:color w:val="333333"/>
        </w:rPr>
        <w:t>провести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124" w:line="328" w:lineRule="auto"/>
        <w:ind w:left="905" w:right="1330"/>
      </w:pPr>
      <w:r>
        <w:rPr>
          <w:color w:val="333333"/>
        </w:rPr>
        <w:t>7. Перед підійманням і переміщенням вантажів мають бути перевірені: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справність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знімних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пристроїв;</w:t>
      </w:r>
    </w:p>
    <w:p w:rsidR="00CB032B" w:rsidRDefault="00253A76">
      <w:pPr>
        <w:pStyle w:val="a3"/>
        <w:spacing w:before="6"/>
        <w:ind w:right="855" w:firstLine="365"/>
      </w:pPr>
      <w:r>
        <w:rPr>
          <w:color w:val="333333"/>
        </w:rPr>
        <w:t>наявність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клейм,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вантажопідіймальності;</w:t>
      </w:r>
    </w:p>
    <w:p w:rsidR="00CB032B" w:rsidRDefault="00253A76">
      <w:pPr>
        <w:pStyle w:val="a3"/>
        <w:spacing w:before="119"/>
        <w:ind w:left="905"/>
      </w:pPr>
      <w:r>
        <w:rPr>
          <w:color w:val="333333"/>
        </w:rPr>
        <w:t>стійкість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правильність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стропування;</w:t>
      </w:r>
    </w:p>
    <w:p w:rsidR="00CB032B" w:rsidRDefault="00253A76">
      <w:pPr>
        <w:pStyle w:val="a3"/>
        <w:spacing w:before="125"/>
        <w:ind w:left="905"/>
      </w:pPr>
      <w:r>
        <w:rPr>
          <w:color w:val="333333"/>
        </w:rPr>
        <w:t>відсутність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предметів,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перешкоджають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переміщенню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вантажів.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Стропування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великогабаритних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(металевих,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залізобетонних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конструкцій)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стропувальні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вузли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5"/>
      </w:pPr>
      <w:r>
        <w:rPr>
          <w:color w:val="333333"/>
        </w:rPr>
        <w:lastRenderedPageBreak/>
        <w:t>Під час 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краном, машиною 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вантажем,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 також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його ймовірного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падіння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забороняється.</w:t>
      </w:r>
    </w:p>
    <w:p w:rsidR="00CB032B" w:rsidRDefault="00253A76">
      <w:pPr>
        <w:pStyle w:val="a3"/>
        <w:spacing w:line="242" w:lineRule="auto"/>
        <w:ind w:right="853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навантажувально-розвантажувальні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виявлення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несправної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ній </w:t>
      </w:r>
      <w:proofErr w:type="spellStart"/>
      <w:r>
        <w:rPr>
          <w:color w:val="333333"/>
        </w:rPr>
        <w:t>марковання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написів.</w:t>
      </w:r>
    </w:p>
    <w:p w:rsidR="00CB032B" w:rsidRDefault="00253A76">
      <w:pPr>
        <w:pStyle w:val="a3"/>
        <w:ind w:right="854" w:firstLine="72"/>
      </w:pP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дрібноштучних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 в спеціально призначеній для цього тарі, що унеможливлює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висипання або випадання окремих вантажів. Підіймання цегли на піддонах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 автомобілів (на платформу чи з платформи на землю)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CB032B" w:rsidRDefault="00253A76">
      <w:pPr>
        <w:pStyle w:val="a3"/>
        <w:ind w:right="853"/>
      </w:pP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(розвантаження)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великовагових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довгомірних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кузові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засобу,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завантаженням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(розвантаженням).</w:t>
      </w:r>
    </w:p>
    <w:p w:rsidR="00CB032B" w:rsidRDefault="00253A76">
      <w:pPr>
        <w:pStyle w:val="a3"/>
        <w:ind w:right="857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підтримувати,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розвертати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перебуває у підвішеному положенні, безпосередньо руками. Виконання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відвідного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мотузки,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прикріпленої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CB032B" w:rsidRDefault="00253A76">
      <w:pPr>
        <w:pStyle w:val="a3"/>
        <w:ind w:right="855" w:firstLine="365"/>
      </w:pPr>
      <w:r>
        <w:rPr>
          <w:color w:val="333333"/>
        </w:rPr>
        <w:t>Висота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стелажа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металопрокату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довгомірного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визначатися залежно від роду матеріалу, допустимого навантаження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одиницю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затвердженої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суб’єктом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господарювання.</w:t>
      </w:r>
    </w:p>
    <w:p w:rsidR="00CB032B" w:rsidRDefault="00253A76">
      <w:pPr>
        <w:pStyle w:val="a3"/>
        <w:spacing w:before="114"/>
        <w:ind w:right="851" w:firstLine="365"/>
      </w:pPr>
      <w:r>
        <w:rPr>
          <w:color w:val="333333"/>
        </w:rPr>
        <w:t>25.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укладання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штабелі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стелажі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між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пачками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і в’язками укладати дерев’яні або металеві прокладки прямокутного перетину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товщиною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звільнення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Кінці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прокладок не повинні виступати за межі штабеля і стелажа більше ніж на 100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мм.</w:t>
      </w:r>
    </w:p>
    <w:p w:rsidR="00CB032B" w:rsidRDefault="00253A76">
      <w:pPr>
        <w:pStyle w:val="a3"/>
        <w:spacing w:before="123"/>
        <w:ind w:right="847" w:firstLine="365"/>
      </w:pPr>
      <w:r>
        <w:rPr>
          <w:color w:val="333333"/>
        </w:rPr>
        <w:t>Під час складування прокату круглого перетину необхідно встановлювати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упори, підпірки або кріплення, що унеможливлюють падіння або скочування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прокату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штабеля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стелажа.</w:t>
      </w:r>
    </w:p>
    <w:p w:rsidR="00CB032B" w:rsidRDefault="00253A76">
      <w:pPr>
        <w:pStyle w:val="a3"/>
        <w:spacing w:before="124"/>
        <w:ind w:left="905"/>
      </w:pPr>
      <w:r>
        <w:rPr>
          <w:color w:val="333333"/>
        </w:rPr>
        <w:t>27.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Труби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укладатися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спосіб:</w:t>
      </w:r>
    </w:p>
    <w:p w:rsidR="00CB032B" w:rsidRDefault="00253A76">
      <w:pPr>
        <w:pStyle w:val="a3"/>
        <w:spacing w:before="120"/>
        <w:ind w:right="851" w:firstLine="365"/>
      </w:pPr>
      <w:r>
        <w:rPr>
          <w:color w:val="333333"/>
        </w:rPr>
        <w:t>діаметром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0,3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заввишки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підкладках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прокладках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кінцевими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упорами;</w:t>
      </w:r>
    </w:p>
    <w:p w:rsidR="00CB032B" w:rsidRDefault="00253A76">
      <w:pPr>
        <w:pStyle w:val="a3"/>
        <w:spacing w:before="125"/>
        <w:ind w:right="857" w:firstLine="365"/>
      </w:pPr>
      <w:r>
        <w:rPr>
          <w:color w:val="333333"/>
        </w:rPr>
        <w:t>діаметром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0,3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заввишки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"сідло"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прокладок. Нижній ряд труб у цьому разі має бути покладений на прокладки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укріплений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інвентарними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металевими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башмаками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кінцевими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упорами.</w:t>
      </w:r>
    </w:p>
    <w:p w:rsidR="00CB032B" w:rsidRDefault="00253A76">
      <w:pPr>
        <w:pStyle w:val="a3"/>
        <w:spacing w:before="123"/>
        <w:ind w:right="847" w:firstLine="365"/>
      </w:pPr>
      <w:r>
        <w:rPr>
          <w:color w:val="333333"/>
        </w:rPr>
        <w:t>Укладання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вздовж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рейок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підкранових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забороняється.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Розвантаження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лісоматеріалів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піввагона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автомобілі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оснащеними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гнучкими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стропами,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7"/>
      </w:pPr>
      <w:r>
        <w:rPr>
          <w:color w:val="333333"/>
        </w:rPr>
        <w:lastRenderedPageBreak/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бригадою у складі машиніста крана (кранівника)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чотирьох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стропальників.</w:t>
      </w:r>
    </w:p>
    <w:p w:rsidR="00CB032B" w:rsidRDefault="00253A76">
      <w:pPr>
        <w:pStyle w:val="a4"/>
        <w:numPr>
          <w:ilvl w:val="0"/>
          <w:numId w:val="33"/>
        </w:numPr>
        <w:tabs>
          <w:tab w:val="left" w:pos="1404"/>
        </w:tabs>
        <w:spacing w:before="125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розвантаженням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лісу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зобов’язаний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оглянути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штабеля,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правильність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кріплення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(круглого лісу, пиломатеріалів), що розташований вище за верхній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пояс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кузова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піввагона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(далі 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"шапки").</w:t>
      </w:r>
    </w:p>
    <w:p w:rsidR="00CB032B" w:rsidRDefault="00253A76">
      <w:pPr>
        <w:pStyle w:val="a4"/>
        <w:numPr>
          <w:ilvl w:val="0"/>
          <w:numId w:val="33"/>
        </w:numPr>
        <w:tabs>
          <w:tab w:val="left" w:pos="1399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зачеплення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піввагоні стропальники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піднімаються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переносної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крюками,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закріплюється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борт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піввагона,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або по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скобах-поручнях.</w:t>
      </w:r>
    </w:p>
    <w:p w:rsidR="00CB032B" w:rsidRDefault="00253A76">
      <w:pPr>
        <w:pStyle w:val="a4"/>
        <w:numPr>
          <w:ilvl w:val="0"/>
          <w:numId w:val="33"/>
        </w:numPr>
        <w:tabs>
          <w:tab w:val="left" w:pos="1342"/>
        </w:tabs>
        <w:spacing w:before="119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Зачеплення круглого лісу здійснюється не ближче ніж 0,5 м від кінців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колод.</w:t>
      </w:r>
    </w:p>
    <w:p w:rsidR="00CB032B" w:rsidRDefault="00253A76">
      <w:pPr>
        <w:pStyle w:val="a3"/>
        <w:spacing w:before="124"/>
        <w:ind w:right="840" w:firstLine="365"/>
      </w:pPr>
      <w:r>
        <w:rPr>
          <w:color w:val="333333"/>
        </w:rPr>
        <w:t>Розвантаження круглого лісу і пиломатеріалів здійснюється на площадки,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розміщені перпендикулярно до осі шляху і захищені з кожного боку двома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стовпами, або він укладається в стелажі завширшки 3 м і висотою штабеля не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 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0"/>
          <w:numId w:val="32"/>
        </w:numPr>
        <w:tabs>
          <w:tab w:val="left" w:pos="1328"/>
        </w:tabs>
        <w:spacing w:before="124"/>
        <w:jc w:val="both"/>
        <w:rPr>
          <w:sz w:val="28"/>
        </w:rPr>
      </w:pPr>
      <w:r>
        <w:rPr>
          <w:color w:val="333333"/>
          <w:sz w:val="28"/>
        </w:rPr>
        <w:t>Розміщення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забезпечувати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стійке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штабеля.</w:t>
      </w:r>
    </w:p>
    <w:p w:rsidR="00CB032B" w:rsidRDefault="00253A76">
      <w:pPr>
        <w:pStyle w:val="a4"/>
        <w:numPr>
          <w:ilvl w:val="0"/>
          <w:numId w:val="32"/>
        </w:numPr>
        <w:tabs>
          <w:tab w:val="left" w:pos="1356"/>
        </w:tabs>
        <w:spacing w:before="120"/>
        <w:ind w:left="539" w:right="861" w:firstLine="365"/>
        <w:jc w:val="both"/>
        <w:rPr>
          <w:sz w:val="28"/>
        </w:rPr>
      </w:pPr>
      <w:r>
        <w:rPr>
          <w:color w:val="333333"/>
          <w:sz w:val="28"/>
        </w:rPr>
        <w:t>Лісоматеріали укладаються на підкладки з розділенням кожної пачки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висотою прокладками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Heading1"/>
        <w:spacing w:before="129" w:line="276" w:lineRule="auto"/>
        <w:ind w:left="1745" w:hanging="701"/>
        <w:rPr>
          <w:rFonts w:ascii="Calibri" w:hAnsi="Calibri"/>
        </w:rPr>
      </w:pPr>
      <w:r>
        <w:rPr>
          <w:rFonts w:ascii="Calibri" w:hAnsi="Calibri"/>
        </w:rPr>
        <w:t>СИГНАЛИ,які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подають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допомогою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рук,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що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застосовуються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під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час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переміщення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вантажів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вантажопідіймальними кранами</w:t>
      </w: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spacing w:before="2"/>
        <w:ind w:left="0"/>
        <w:jc w:val="left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633"/>
        </w:trPr>
        <w:tc>
          <w:tcPr>
            <w:tcW w:w="3232" w:type="dxa"/>
          </w:tcPr>
          <w:p w:rsidR="00CB032B" w:rsidRDefault="00253A76">
            <w:pPr>
              <w:pStyle w:val="TableParagraph"/>
              <w:spacing w:before="117"/>
              <w:ind w:left="106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Операція</w:t>
            </w:r>
          </w:p>
        </w:tc>
        <w:tc>
          <w:tcPr>
            <w:tcW w:w="3087" w:type="dxa"/>
          </w:tcPr>
          <w:p w:rsidR="00CB032B" w:rsidRDefault="00253A76">
            <w:pPr>
              <w:pStyle w:val="TableParagraph"/>
              <w:spacing w:before="117"/>
              <w:ind w:left="1040" w:right="102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Рисунок</w:t>
            </w:r>
          </w:p>
        </w:tc>
        <w:tc>
          <w:tcPr>
            <w:tcW w:w="3433" w:type="dxa"/>
          </w:tcPr>
          <w:p w:rsidR="00CB032B" w:rsidRDefault="00253A76">
            <w:pPr>
              <w:pStyle w:val="TableParagraph"/>
              <w:spacing w:before="117"/>
              <w:ind w:left="1285" w:right="126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</w:t>
            </w:r>
          </w:p>
        </w:tc>
      </w:tr>
      <w:tr w:rsidR="00CB032B">
        <w:trPr>
          <w:trHeight w:val="2366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Підняти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вантаж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гак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9"/>
              <w:ind w:left="0"/>
              <w:rPr>
                <w:rFonts w:ascii="Calibri"/>
                <w:b/>
                <w:sz w:val="23"/>
              </w:rPr>
            </w:pPr>
          </w:p>
          <w:p w:rsidR="00CB032B" w:rsidRDefault="00253A76">
            <w:pPr>
              <w:pStyle w:val="TableParagraph"/>
              <w:ind w:left="8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12990" cy="9144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 w:line="276" w:lineRule="auto"/>
              <w:ind w:left="112" w:right="14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Переривчастий рух рукою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вгору на рівні пояса,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догори,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лікті</w:t>
            </w:r>
          </w:p>
        </w:tc>
      </w:tr>
      <w:tr w:rsidR="00CB032B">
        <w:trPr>
          <w:trHeight w:val="2279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5"/>
              <w:ind w:left="0"/>
              <w:rPr>
                <w:rFonts w:ascii="Calibri"/>
                <w:b/>
                <w:sz w:val="41"/>
              </w:rPr>
            </w:pPr>
          </w:p>
          <w:p w:rsidR="00CB032B" w:rsidRDefault="00253A76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Опустити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вантаж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гак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11"/>
              <w:ind w:left="0"/>
              <w:rPr>
                <w:rFonts w:ascii="Calibri"/>
                <w:b/>
                <w:sz w:val="11"/>
              </w:rPr>
            </w:pPr>
          </w:p>
          <w:p w:rsidR="00CB032B" w:rsidRDefault="00253A76">
            <w:pPr>
              <w:pStyle w:val="TableParagraph"/>
              <w:ind w:left="7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50903" cy="804672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0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5"/>
              <w:ind w:left="0"/>
              <w:rPr>
                <w:rFonts w:ascii="Calibri"/>
                <w:b/>
                <w:sz w:val="41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14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Переривчастий рух рукою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вниз перед грудьми,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лікті</w:t>
            </w:r>
          </w:p>
        </w:tc>
      </w:tr>
    </w:tbl>
    <w:p w:rsidR="00CB032B" w:rsidRDefault="00CB032B">
      <w:pPr>
        <w:spacing w:line="276" w:lineRule="auto"/>
        <w:rPr>
          <w:rFonts w:ascii="Calibri" w:hAnsi="Calibri"/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1972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Пересунути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кран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(міст)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1"/>
              <w:ind w:left="0"/>
              <w:rPr>
                <w:rFonts w:ascii="Calibri"/>
                <w:b/>
                <w:sz w:val="15"/>
              </w:rPr>
            </w:pPr>
          </w:p>
          <w:p w:rsidR="00CB032B" w:rsidRDefault="00253A76">
            <w:pPr>
              <w:pStyle w:val="TableParagraph"/>
              <w:ind w:left="7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85444" cy="877824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44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 w:line="276" w:lineRule="auto"/>
              <w:ind w:left="112" w:right="536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витягнутою рукою,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бік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потрібного руху</w:t>
            </w:r>
          </w:p>
        </w:tc>
      </w:tr>
      <w:tr w:rsidR="00CB032B">
        <w:trPr>
          <w:trHeight w:val="1972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Пересунути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візок</w:t>
            </w:r>
          </w:p>
        </w:tc>
        <w:tc>
          <w:tcPr>
            <w:tcW w:w="3087" w:type="dxa"/>
          </w:tcPr>
          <w:p w:rsidR="00CB032B" w:rsidRDefault="00253A76">
            <w:pPr>
              <w:pStyle w:val="TableParagraph"/>
              <w:ind w:left="7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7626" cy="950976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2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 w:line="276" w:lineRule="auto"/>
              <w:ind w:left="112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зігнутою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лікті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бік</w:t>
            </w:r>
          </w:p>
          <w:p w:rsidR="00CB032B" w:rsidRDefault="00253A76">
            <w:pPr>
              <w:pStyle w:val="TableParagraph"/>
              <w:spacing w:before="1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необхідного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руху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візка</w:t>
            </w:r>
          </w:p>
        </w:tc>
      </w:tr>
      <w:tr w:rsidR="00CB032B">
        <w:trPr>
          <w:trHeight w:val="2966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Повернути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9"/>
              <w:ind w:left="0"/>
              <w:rPr>
                <w:rFonts w:ascii="Calibri"/>
                <w:b/>
                <w:sz w:val="23"/>
              </w:rPr>
            </w:pPr>
          </w:p>
          <w:p w:rsidR="00CB032B" w:rsidRDefault="00253A76">
            <w:pPr>
              <w:pStyle w:val="TableParagraph"/>
              <w:ind w:left="63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72911" cy="1037844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11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 w:line="276" w:lineRule="auto"/>
              <w:ind w:left="112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зігнутою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лікті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 повернута в бік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потрібного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руху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стріли</w:t>
            </w:r>
          </w:p>
        </w:tc>
      </w:tr>
      <w:tr w:rsidR="00CB032B">
        <w:trPr>
          <w:trHeight w:val="2366"/>
        </w:trPr>
        <w:tc>
          <w:tcPr>
            <w:tcW w:w="3232" w:type="dxa"/>
            <w:tcBorders>
              <w:bottom w:val="single" w:sz="4" w:space="0" w:color="000000"/>
            </w:tcBorders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Підняти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  <w:tcBorders>
              <w:bottom w:val="single" w:sz="4" w:space="0" w:color="000000"/>
            </w:tcBorders>
          </w:tcPr>
          <w:p w:rsidR="00CB032B" w:rsidRDefault="00CB032B">
            <w:pPr>
              <w:pStyle w:val="TableParagraph"/>
              <w:spacing w:before="3" w:after="1"/>
              <w:ind w:left="0"/>
              <w:rPr>
                <w:rFonts w:ascii="Calibri"/>
                <w:b/>
                <w:sz w:val="26"/>
              </w:rPr>
            </w:pPr>
          </w:p>
          <w:p w:rsidR="00CB032B" w:rsidRDefault="00253A76">
            <w:pPr>
              <w:pStyle w:val="TableParagraph"/>
              <w:ind w:left="8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024680" cy="914400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bottom w:val="single" w:sz="4" w:space="0" w:color="000000"/>
            </w:tcBorders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 w:line="276" w:lineRule="auto"/>
              <w:ind w:left="112" w:right="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угору простягнутою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попередньо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опуще-</w:t>
            </w:r>
            <w:proofErr w:type="spellEnd"/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ною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вертикальне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поло-</w:t>
            </w:r>
            <w:proofErr w:type="spellEnd"/>
          </w:p>
          <w:p w:rsidR="00CB032B" w:rsidRDefault="00253A76">
            <w:pPr>
              <w:pStyle w:val="TableParagraph"/>
              <w:spacing w:before="2"/>
              <w:ind w:left="112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ження</w:t>
            </w:r>
            <w:proofErr w:type="spellEnd"/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розкрита</w:t>
            </w:r>
          </w:p>
        </w:tc>
      </w:tr>
    </w:tbl>
    <w:p w:rsidR="00CB032B" w:rsidRDefault="00CB032B">
      <w:pPr>
        <w:rPr>
          <w:rFonts w:ascii="Calibri" w:hAnsi="Calibri"/>
          <w:sz w:val="28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632"/>
        </w:trPr>
        <w:tc>
          <w:tcPr>
            <w:tcW w:w="3232" w:type="dxa"/>
          </w:tcPr>
          <w:p w:rsidR="00CB032B" w:rsidRDefault="00253A76">
            <w:pPr>
              <w:pStyle w:val="TableParagraph"/>
              <w:spacing w:before="112"/>
              <w:ind w:left="106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Операція</w:t>
            </w:r>
          </w:p>
        </w:tc>
        <w:tc>
          <w:tcPr>
            <w:tcW w:w="3087" w:type="dxa"/>
          </w:tcPr>
          <w:p w:rsidR="00CB032B" w:rsidRDefault="00253A76">
            <w:pPr>
              <w:pStyle w:val="TableParagraph"/>
              <w:spacing w:before="112"/>
              <w:ind w:left="1040" w:right="102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Рисунок</w:t>
            </w:r>
          </w:p>
        </w:tc>
        <w:tc>
          <w:tcPr>
            <w:tcW w:w="3433" w:type="dxa"/>
          </w:tcPr>
          <w:p w:rsidR="00CB032B" w:rsidRDefault="00253A76">
            <w:pPr>
              <w:pStyle w:val="TableParagraph"/>
              <w:spacing w:before="112"/>
              <w:ind w:left="1285" w:right="126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</w:t>
            </w:r>
          </w:p>
        </w:tc>
      </w:tr>
      <w:tr w:rsidR="00CB032B">
        <w:trPr>
          <w:trHeight w:val="3355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Опустити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1"/>
              <w:ind w:left="0"/>
              <w:rPr>
                <w:rFonts w:ascii="Calibri"/>
                <w:b/>
                <w:sz w:val="15"/>
              </w:rPr>
            </w:pPr>
          </w:p>
          <w:p w:rsidR="00CB032B" w:rsidRDefault="00253A76">
            <w:pPr>
              <w:pStyle w:val="TableParagraph"/>
              <w:ind w:left="78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058924" cy="1060703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4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 w:line="276" w:lineRule="auto"/>
              <w:ind w:left="112" w:right="43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униз простягнутою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 попередньо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піднятою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вертикальне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положення, долоня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розкрита</w:t>
            </w:r>
          </w:p>
        </w:tc>
      </w:tr>
      <w:tr w:rsidR="00CB032B">
        <w:trPr>
          <w:trHeight w:val="2563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1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Стоп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(припинити</w:t>
            </w:r>
          </w:p>
          <w:p w:rsidR="00CB032B" w:rsidRDefault="00CB032B">
            <w:pPr>
              <w:pStyle w:val="TableParagraph"/>
              <w:spacing w:before="9"/>
              <w:ind w:left="0"/>
              <w:rPr>
                <w:rFonts w:ascii="Calibri"/>
                <w:b/>
                <w:sz w:val="20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126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"/>
                <w:sz w:val="28"/>
              </w:rPr>
              <w:t xml:space="preserve">підіймання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пересування)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4"/>
              <w:ind w:left="0"/>
              <w:rPr>
                <w:rFonts w:ascii="Calibri"/>
                <w:b/>
                <w:sz w:val="20"/>
              </w:rPr>
            </w:pPr>
          </w:p>
          <w:p w:rsidR="00CB032B" w:rsidRDefault="00253A76">
            <w:pPr>
              <w:pStyle w:val="TableParagraph"/>
              <w:ind w:left="67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00077" cy="1060703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7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1" w:line="276" w:lineRule="auto"/>
              <w:ind w:left="112" w:right="9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Різкий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праворуч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 ліворуч на рівні пояса,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</w:t>
            </w:r>
          </w:p>
        </w:tc>
      </w:tr>
      <w:tr w:rsidR="00CB032B">
        <w:trPr>
          <w:trHeight w:val="3408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2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Обережно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(застосовується перед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подаванням будь-якого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із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зазначених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вище</w:t>
            </w:r>
          </w:p>
          <w:p w:rsidR="00CB032B" w:rsidRDefault="00253A76">
            <w:pPr>
              <w:pStyle w:val="TableParagraph"/>
              <w:spacing w:line="276" w:lineRule="auto"/>
              <w:ind w:left="112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сигналів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необхідності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незначного</w:t>
            </w:r>
          </w:p>
          <w:p w:rsidR="00CB032B" w:rsidRDefault="00253A76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переміщення)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3"/>
              <w:ind w:left="0"/>
              <w:rPr>
                <w:rFonts w:ascii="Calibri"/>
                <w:b/>
                <w:sz w:val="15"/>
              </w:rPr>
            </w:pPr>
          </w:p>
          <w:p w:rsidR="00CB032B" w:rsidRDefault="00253A76">
            <w:pPr>
              <w:pStyle w:val="TableParagraph"/>
              <w:ind w:left="6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1360" cy="1133856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60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25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Кисті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повернуті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долонями</w:t>
            </w:r>
            <w:r>
              <w:rPr>
                <w:rFonts w:ascii="Calibri" w:hAnsi="Calibri"/>
                <w:spacing w:val="4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одна</w:t>
            </w:r>
            <w:r>
              <w:rPr>
                <w:rFonts w:ascii="Calibri" w:hAnsi="Calibri"/>
                <w:spacing w:val="5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іншої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 невеликій відстані,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руки</w:t>
            </w:r>
            <w:r>
              <w:rPr>
                <w:rFonts w:ascii="Calibri" w:hAnsi="Calibri"/>
                <w:spacing w:val="5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підняті догори</w:t>
            </w:r>
          </w:p>
        </w:tc>
      </w:tr>
      <w:tr w:rsidR="00CB032B">
        <w:trPr>
          <w:trHeight w:val="2495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3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Увага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8" w:after="1"/>
              <w:ind w:left="0"/>
              <w:rPr>
                <w:rFonts w:ascii="Calibri"/>
                <w:b/>
                <w:sz w:val="8"/>
              </w:rPr>
            </w:pPr>
          </w:p>
          <w:p w:rsidR="00CB032B" w:rsidRDefault="00253A76">
            <w:pPr>
              <w:pStyle w:val="TableParagraph"/>
              <w:ind w:left="3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279718" cy="1348739"/>
                  <wp:effectExtent l="0" t="0" r="0" b="0"/>
                  <wp:docPr id="27" name="image15.png" descr="Сигнал_ув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18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3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5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Одна рука опущена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донизу,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інша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витягнута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догори і залишається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нерухомою</w:t>
            </w:r>
          </w:p>
        </w:tc>
      </w:tr>
    </w:tbl>
    <w:p w:rsidR="00CB032B" w:rsidRDefault="00CB032B">
      <w:pPr>
        <w:spacing w:line="276" w:lineRule="auto"/>
        <w:rPr>
          <w:rFonts w:ascii="Calibri" w:hAnsi="Calibri"/>
          <w:sz w:val="28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2318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3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Робота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закінчена,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кран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звільнений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1"/>
              <w:ind w:left="0"/>
              <w:rPr>
                <w:rFonts w:ascii="Calibri"/>
                <w:b/>
                <w:sz w:val="9"/>
              </w:rPr>
            </w:pPr>
          </w:p>
          <w:p w:rsidR="00CB032B" w:rsidRDefault="00253A76">
            <w:pPr>
              <w:pStyle w:val="TableParagraph"/>
              <w:ind w:left="10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731872" cy="1170431"/>
                  <wp:effectExtent l="0" t="0" r="0" b="0"/>
                  <wp:docPr id="29" name="image16.png" descr="Сигнал_закінч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72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10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Руки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схрещені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над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головою</w:t>
            </w:r>
          </w:p>
        </w:tc>
      </w:tr>
    </w:tbl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253A76">
      <w:pPr>
        <w:pStyle w:val="Heading2"/>
        <w:spacing w:before="231" w:line="322" w:lineRule="exact"/>
        <w:ind w:right="1042"/>
        <w:jc w:val="center"/>
      </w:pPr>
      <w:r>
        <w:rPr>
          <w:color w:val="333333"/>
        </w:rPr>
        <w:t>Виконання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робіт вантажопідіймальними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мобільними</w:t>
      </w:r>
    </w:p>
    <w:p w:rsidR="00CB032B" w:rsidRDefault="00253A76">
      <w:pPr>
        <w:ind w:left="572" w:right="880"/>
        <w:jc w:val="center"/>
        <w:rPr>
          <w:b/>
          <w:i/>
          <w:sz w:val="28"/>
        </w:rPr>
      </w:pPr>
      <w:r>
        <w:rPr>
          <w:b/>
          <w:i/>
          <w:color w:val="333333"/>
          <w:sz w:val="28"/>
        </w:rPr>
        <w:t>підйомниками поблизу Ввідно-розподільних устроїв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і в охоронних зонах</w:t>
      </w:r>
      <w:r>
        <w:rPr>
          <w:b/>
          <w:i/>
          <w:color w:val="333333"/>
          <w:spacing w:val="-67"/>
          <w:sz w:val="28"/>
        </w:rPr>
        <w:t xml:space="preserve"> </w:t>
      </w:r>
      <w:r>
        <w:rPr>
          <w:b/>
          <w:i/>
          <w:color w:val="333333"/>
          <w:sz w:val="28"/>
        </w:rPr>
        <w:t>ПЛ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та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їх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відгалуженнях</w:t>
      </w:r>
    </w:p>
    <w:p w:rsidR="00CB032B" w:rsidRDefault="00253A76">
      <w:pPr>
        <w:pStyle w:val="a3"/>
        <w:ind w:right="844"/>
      </w:pPr>
      <w:r>
        <w:rPr>
          <w:color w:val="333333"/>
        </w:rPr>
        <w:t>Установлення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біля охоронної зони ПЛ на відстані менше 40 м від ВРУ і крайнього проводу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неогороджених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електроустановок,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електропередачі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 що використовуються для обслуговування і ремонту цих ліній,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нарядом-допуском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 краном і мобільним підйомником поблизу повітряних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ліній електропередачі</w:t>
      </w:r>
    </w:p>
    <w:p w:rsidR="00CB032B" w:rsidRDefault="00253A76">
      <w:pPr>
        <w:pStyle w:val="Heading1"/>
        <w:spacing w:before="121"/>
        <w:ind w:right="1037"/>
        <w:jc w:val="center"/>
      </w:pPr>
      <w:r>
        <w:rPr>
          <w:color w:val="333333"/>
        </w:rPr>
        <w:t>ДОПУСТИМА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ВІДСТАНЬ</w:t>
      </w:r>
    </w:p>
    <w:p w:rsidR="00CB032B" w:rsidRDefault="00253A76">
      <w:pPr>
        <w:spacing w:before="120"/>
        <w:ind w:left="1012" w:right="1323"/>
        <w:jc w:val="center"/>
        <w:rPr>
          <w:b/>
          <w:sz w:val="28"/>
        </w:rPr>
      </w:pPr>
      <w:r>
        <w:rPr>
          <w:b/>
          <w:color w:val="333333"/>
          <w:sz w:val="28"/>
        </w:rPr>
        <w:t>до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струмопровідних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частин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ВРУ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ПЛ, що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перебувають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під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напругою</w:t>
      </w:r>
    </w:p>
    <w:p w:rsidR="00CB032B" w:rsidRDefault="00CB032B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7"/>
        <w:gridCol w:w="5417"/>
      </w:tblGrid>
      <w:tr w:rsidR="00CB032B">
        <w:trPr>
          <w:trHeight w:val="1646"/>
        </w:trPr>
        <w:tc>
          <w:tcPr>
            <w:tcW w:w="3967" w:type="dxa"/>
          </w:tcPr>
          <w:p w:rsidR="00CB032B" w:rsidRDefault="00253A76">
            <w:pPr>
              <w:pStyle w:val="TableParagraph"/>
              <w:spacing w:before="131"/>
              <w:ind w:left="1338" w:right="1330"/>
              <w:jc w:val="center"/>
              <w:rPr>
                <w:sz w:val="24"/>
              </w:rPr>
            </w:pPr>
            <w:r>
              <w:rPr>
                <w:sz w:val="24"/>
              </w:rPr>
              <w:t>Напруга,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</w:tc>
        <w:tc>
          <w:tcPr>
            <w:tcW w:w="5417" w:type="dxa"/>
          </w:tcPr>
          <w:p w:rsidR="00CB032B" w:rsidRDefault="00253A76">
            <w:pPr>
              <w:pStyle w:val="TableParagraph"/>
              <w:spacing w:before="126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Відстань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вантажопідіймального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мобільного підйомника в робочому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транспортному положеннях від стропів 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знімних </w:t>
            </w:r>
            <w:proofErr w:type="spellStart"/>
            <w:r>
              <w:rPr>
                <w:sz w:val="24"/>
              </w:rPr>
              <w:t>вантажозахоплювальних</w:t>
            </w:r>
            <w:proofErr w:type="spellEnd"/>
            <w:r>
              <w:rPr>
                <w:sz w:val="24"/>
              </w:rPr>
              <w:t xml:space="preserve"> пристроїв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вантажів,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CB032B">
        <w:trPr>
          <w:trHeight w:val="535"/>
        </w:trPr>
        <w:tc>
          <w:tcPr>
            <w:tcW w:w="3967" w:type="dxa"/>
            <w:tcBorders>
              <w:bottom w:val="nil"/>
            </w:tcBorders>
          </w:tcPr>
          <w:p w:rsidR="00CB032B" w:rsidRDefault="00253A76">
            <w:pPr>
              <w:pStyle w:val="TableParagraph"/>
              <w:spacing w:before="121"/>
              <w:ind w:left="1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35;</w:t>
            </w:r>
          </w:p>
        </w:tc>
        <w:tc>
          <w:tcPr>
            <w:tcW w:w="5417" w:type="dxa"/>
            <w:tcBorders>
              <w:bottom w:val="nil"/>
            </w:tcBorders>
          </w:tcPr>
          <w:p w:rsidR="00CB032B" w:rsidRDefault="00253A76">
            <w:pPr>
              <w:pStyle w:val="TableParagraph"/>
              <w:spacing w:before="121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CB032B">
        <w:trPr>
          <w:trHeight w:val="542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60,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CB032B">
        <w:trPr>
          <w:trHeight w:val="545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150;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CB032B">
        <w:trPr>
          <w:trHeight w:val="544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>220;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CB032B">
        <w:trPr>
          <w:trHeight w:val="542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330;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CB032B">
        <w:trPr>
          <w:trHeight w:val="545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400,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CB032B">
        <w:trPr>
          <w:trHeight w:val="546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>750;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</w:tbl>
    <w:p w:rsidR="00CB032B" w:rsidRDefault="00CB032B">
      <w:pPr>
        <w:jc w:val="center"/>
        <w:rPr>
          <w:sz w:val="24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7"/>
        <w:gridCol w:w="5417"/>
      </w:tblGrid>
      <w:tr w:rsidR="00CB032B">
        <w:trPr>
          <w:trHeight w:val="547"/>
        </w:trPr>
        <w:tc>
          <w:tcPr>
            <w:tcW w:w="3967" w:type="dxa"/>
            <w:tcBorders>
              <w:top w:val="nil"/>
            </w:tcBorders>
          </w:tcPr>
          <w:p w:rsidR="00CB032B" w:rsidRDefault="00253A76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800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постійного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струму</w:t>
            </w:r>
          </w:p>
        </w:tc>
        <w:tc>
          <w:tcPr>
            <w:tcW w:w="5417" w:type="dxa"/>
            <w:tcBorders>
              <w:top w:val="nil"/>
            </w:tcBorders>
          </w:tcPr>
          <w:p w:rsidR="00CB032B" w:rsidRDefault="00253A76">
            <w:pPr>
              <w:pStyle w:val="TableParagraph"/>
              <w:spacing w:before="126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</w:tbl>
    <w:p w:rsidR="00CB032B" w:rsidRDefault="00253A76">
      <w:pPr>
        <w:pStyle w:val="a3"/>
        <w:ind w:right="854"/>
      </w:pP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(підйомника)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під безпосереднім керівництвом працівника, відповідального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(підйомника)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ПВР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 карти на виконання робіт, забезпечує виконання передбачених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нарядом-допуском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вахтового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 можливість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ind w:right="858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потребують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відключити:</w:t>
      </w:r>
    </w:p>
    <w:p w:rsidR="00CB032B" w:rsidRDefault="00253A76">
      <w:pPr>
        <w:pStyle w:val="a3"/>
        <w:spacing w:before="110"/>
        <w:ind w:left="905"/>
      </w:pPr>
      <w:proofErr w:type="spellStart"/>
      <w:r>
        <w:rPr>
          <w:color w:val="333333"/>
        </w:rPr>
        <w:t>струмовідні</w:t>
      </w:r>
      <w:proofErr w:type="spellEnd"/>
      <w:r>
        <w:rPr>
          <w:color w:val="333333"/>
          <w:spacing w:val="-6"/>
        </w:rPr>
        <w:t xml:space="preserve"> </w:t>
      </w:r>
      <w:r>
        <w:rPr>
          <w:color w:val="333333"/>
        </w:rPr>
        <w:t>частини,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виконуватиметься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робота;</w:t>
      </w:r>
    </w:p>
    <w:p w:rsidR="00CB032B" w:rsidRDefault="00253A76">
      <w:pPr>
        <w:pStyle w:val="a3"/>
        <w:spacing w:before="120"/>
        <w:ind w:right="849" w:firstLine="365"/>
      </w:pPr>
      <w:r>
        <w:rPr>
          <w:color w:val="333333"/>
        </w:rPr>
        <w:t>неогороджені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струмовідні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знаходяться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допустима відстань до струмопровідних частин ВРУ та ПЛ, що 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зазначена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hyperlink r:id="rId29" w:anchor="n2413">
        <w:r>
          <w:rPr>
            <w:color w:val="006600"/>
            <w:u w:val="single" w:color="006600"/>
          </w:rPr>
          <w:t>додатку</w:t>
        </w:r>
        <w:r>
          <w:rPr>
            <w:color w:val="006600"/>
            <w:spacing w:val="-3"/>
            <w:u w:val="single" w:color="006600"/>
          </w:rPr>
          <w:t xml:space="preserve"> </w:t>
        </w:r>
        <w:r>
          <w:rPr>
            <w:color w:val="006600"/>
            <w:u w:val="single" w:color="006600"/>
          </w:rPr>
          <w:t>2</w:t>
        </w:r>
        <w:r>
          <w:rPr>
            <w:color w:val="006600"/>
            <w:spacing w:val="2"/>
          </w:rPr>
          <w:t xml:space="preserve"> </w:t>
        </w:r>
      </w:hyperlink>
      <w:r>
        <w:rPr>
          <w:color w:val="333333"/>
        </w:rPr>
        <w:t>до цих Правил.</w:t>
      </w:r>
    </w:p>
    <w:p w:rsidR="00CB032B" w:rsidRDefault="00253A76">
      <w:pPr>
        <w:pStyle w:val="a4"/>
        <w:numPr>
          <w:ilvl w:val="0"/>
          <w:numId w:val="31"/>
        </w:numPr>
        <w:tabs>
          <w:tab w:val="left" w:pos="1222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 крани стрілового типу та мобільні підйомники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пневмоколісному ходу, що перебувають у зоні впливу електричного поля,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заземлювати.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наведеного потенціалу слід застосовувати металевий ланцюг, що приєднаний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 шасі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або кузова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торкається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землі.</w:t>
      </w:r>
    </w:p>
    <w:p w:rsidR="00CB032B" w:rsidRDefault="00253A76">
      <w:pPr>
        <w:pStyle w:val="a4"/>
        <w:numPr>
          <w:ilvl w:val="0"/>
          <w:numId w:val="31"/>
        </w:numPr>
        <w:tabs>
          <w:tab w:val="left" w:pos="1395"/>
        </w:tabs>
        <w:spacing w:before="123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Заправляти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мобільні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мастильними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матеріалами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впливу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електричного поля.</w:t>
      </w:r>
    </w:p>
    <w:p w:rsidR="00CB032B" w:rsidRDefault="00253A76">
      <w:pPr>
        <w:pStyle w:val="a3"/>
        <w:spacing w:before="124"/>
        <w:ind w:right="848"/>
      </w:pPr>
      <w:r>
        <w:rPr>
          <w:color w:val="333333"/>
        </w:rPr>
        <w:t>Установлення і робота вантажопідіймальних кранів і мобільних 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проводами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дозволяється.</w:t>
      </w:r>
    </w:p>
    <w:p w:rsidR="00CB032B" w:rsidRDefault="00253A76">
      <w:pPr>
        <w:pStyle w:val="a3"/>
        <w:ind w:right="848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зіткнення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струмовідними</w:t>
      </w:r>
      <w:proofErr w:type="spellEnd"/>
      <w:r>
        <w:rPr>
          <w:color w:val="333333"/>
        </w:rPr>
        <w:t xml:space="preserve"> частинами, що перебувають під напругою, машиніст 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ужити заходів щодо швидкого розриву контакту, що виник, і відвести рухому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частину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допустима відстань до струмопровідних частин ВРУ та ПЛ, що 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зазначену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hyperlink r:id="rId30" w:anchor="n2413">
        <w:r>
          <w:rPr>
            <w:color w:val="006600"/>
            <w:u w:val="single" w:color="006600"/>
          </w:rPr>
          <w:t>додатку</w:t>
        </w:r>
        <w:r>
          <w:rPr>
            <w:color w:val="006600"/>
            <w:spacing w:val="-4"/>
            <w:u w:val="single" w:color="006600"/>
          </w:rPr>
          <w:t xml:space="preserve"> </w:t>
        </w:r>
        <w:r>
          <w:rPr>
            <w:color w:val="006600"/>
            <w:u w:val="single" w:color="006600"/>
          </w:rPr>
          <w:t>2</w:t>
        </w:r>
        <w:r>
          <w:rPr>
            <w:color w:val="006600"/>
            <w:spacing w:val="3"/>
          </w:rPr>
          <w:t xml:space="preserve"> </w:t>
        </w:r>
      </w:hyperlink>
      <w:r>
        <w:rPr>
          <w:color w:val="333333"/>
        </w:rPr>
        <w:t>до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Правил.</w:t>
      </w:r>
    </w:p>
    <w:p w:rsidR="00CB032B" w:rsidRDefault="00253A76">
      <w:pPr>
        <w:pStyle w:val="a3"/>
        <w:spacing w:before="123"/>
        <w:ind w:right="860" w:firstLine="365"/>
      </w:pPr>
      <w:r>
        <w:rPr>
          <w:color w:val="333333"/>
        </w:rPr>
        <w:t>Забороняється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підніматись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нього,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доторкатись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нього,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напругою.</w:t>
      </w:r>
    </w:p>
    <w:p w:rsidR="00CB032B" w:rsidRDefault="00253A76">
      <w:pPr>
        <w:pStyle w:val="a3"/>
        <w:spacing w:before="119"/>
        <w:ind w:right="849" w:firstLine="365"/>
      </w:pPr>
      <w:r>
        <w:rPr>
          <w:color w:val="333333"/>
        </w:rPr>
        <w:t>Машиніст зобов’язаний попередити працівників, які його оточують, 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 підйомник перебуває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напругою.</w:t>
      </w:r>
    </w:p>
    <w:p w:rsidR="00CB032B" w:rsidRDefault="00253A76">
      <w:pPr>
        <w:pStyle w:val="a3"/>
        <w:spacing w:before="124"/>
        <w:ind w:right="858" w:firstLine="365"/>
      </w:pPr>
      <w:r>
        <w:rPr>
          <w:color w:val="333333"/>
        </w:rPr>
        <w:t>У разі загоряння вантажопідіймального крана чи мобільного підйомника,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водій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(машиніст)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зіскочити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землю,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1"/>
      </w:pPr>
      <w:r>
        <w:rPr>
          <w:color w:val="333333"/>
        </w:rPr>
        <w:lastRenderedPageBreak/>
        <w:t>з’єднавши ноги, і водночас, не доторкаючись руками до машини, віддалитися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неї на відстань не менше ніж 8 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пересуваючи ступні по землі і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відриваючи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одної.</w:t>
      </w:r>
    </w:p>
    <w:p w:rsidR="00CB032B" w:rsidRDefault="00253A76">
      <w:pPr>
        <w:pStyle w:val="a3"/>
        <w:spacing w:before="125"/>
        <w:ind w:right="856"/>
      </w:pPr>
      <w:r>
        <w:rPr>
          <w:color w:val="333333"/>
        </w:rPr>
        <w:t>Є вимоги до гальм, коліс, гаків, канатів, ланцюгів, блоків, електричного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гідравлічного обладнання,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механізмів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деталей.</w:t>
      </w:r>
    </w:p>
    <w:p w:rsidR="00CB032B" w:rsidRDefault="00CB032B">
      <w:pPr>
        <w:pStyle w:val="a3"/>
        <w:spacing w:before="3"/>
        <w:ind w:left="0"/>
        <w:jc w:val="left"/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2629"/>
        </w:tabs>
        <w:ind w:left="2628" w:right="309" w:hanging="2629"/>
        <w:jc w:val="left"/>
      </w:pPr>
      <w:r>
        <w:t>ВИДИ</w:t>
      </w:r>
      <w:r>
        <w:rPr>
          <w:spacing w:val="-5"/>
        </w:rPr>
        <w:t xml:space="preserve"> </w:t>
      </w:r>
      <w:r>
        <w:t>ВАНТАЖОПІДЙОМНИХ</w:t>
      </w:r>
      <w:r>
        <w:rPr>
          <w:spacing w:val="-4"/>
        </w:rPr>
        <w:t xml:space="preserve"> </w:t>
      </w:r>
      <w:r>
        <w:t>КРАНІВ</w:t>
      </w:r>
    </w:p>
    <w:p w:rsidR="00CB032B" w:rsidRDefault="00CB032B">
      <w:pPr>
        <w:pStyle w:val="a3"/>
        <w:spacing w:before="1"/>
        <w:ind w:left="0"/>
        <w:jc w:val="left"/>
        <w:rPr>
          <w:b/>
          <w:sz w:val="24"/>
        </w:rPr>
      </w:pPr>
    </w:p>
    <w:p w:rsidR="00CB032B" w:rsidRDefault="00F33540">
      <w:pPr>
        <w:pStyle w:val="a3"/>
        <w:spacing w:line="201" w:lineRule="auto"/>
        <w:ind w:right="847"/>
      </w:pPr>
      <w:r w:rsidRPr="00F33540">
        <w:pict>
          <v:rect id="_x0000_s2211" style="position:absolute;left:0;text-align:left;margin-left:83.55pt;margin-top:14.8pt;width:470.85pt;height:16.1pt;z-index:-17964032;mso-position-horizontal-relative:page" stroked="f">
            <w10:wrap anchorx="page"/>
          </v:rect>
        </w:pict>
      </w:r>
      <w:proofErr w:type="spellStart"/>
      <w:r w:rsidR="00253A76">
        <w:rPr>
          <w:b/>
          <w:w w:val="95"/>
        </w:rPr>
        <w:t>Мостови</w:t>
      </w:r>
      <w:proofErr w:type="spellEnd"/>
      <w:r w:rsidR="00253A76">
        <w:rPr>
          <w:b/>
          <w:w w:val="95"/>
          <w:position w:val="-5"/>
        </w:rPr>
        <w:t xml:space="preserve">́ </w:t>
      </w:r>
      <w:r w:rsidR="00253A76">
        <w:rPr>
          <w:b/>
          <w:w w:val="95"/>
        </w:rPr>
        <w:t>й</w:t>
      </w:r>
      <w:r w:rsidR="00253A76">
        <w:rPr>
          <w:b/>
          <w:spacing w:val="1"/>
          <w:w w:val="95"/>
        </w:rPr>
        <w:t xml:space="preserve"> </w:t>
      </w:r>
      <w:r w:rsidR="00253A76">
        <w:rPr>
          <w:b/>
          <w:w w:val="95"/>
        </w:rPr>
        <w:t xml:space="preserve">кран </w:t>
      </w:r>
      <w:r w:rsidR="00253A76">
        <w:rPr>
          <w:w w:val="95"/>
        </w:rPr>
        <w:t xml:space="preserve">— </w:t>
      </w:r>
      <w:hyperlink r:id="rId31">
        <w:r w:rsidR="00253A76">
          <w:rPr>
            <w:color w:val="0000FF"/>
            <w:w w:val="95"/>
            <w:u w:val="single" w:color="0000FF"/>
          </w:rPr>
          <w:t>підіймальний</w:t>
        </w:r>
        <w:r w:rsidR="00253A76">
          <w:rPr>
            <w:color w:val="0000FF"/>
            <w:spacing w:val="1"/>
            <w:w w:val="95"/>
            <w:u w:val="single" w:color="0000FF"/>
          </w:rPr>
          <w:t xml:space="preserve"> </w:t>
        </w:r>
        <w:r w:rsidR="00253A76">
          <w:rPr>
            <w:color w:val="0000FF"/>
            <w:w w:val="95"/>
            <w:u w:val="single" w:color="0000FF"/>
          </w:rPr>
          <w:t>кран</w:t>
        </w:r>
      </w:hyperlink>
      <w:r w:rsidR="00253A76">
        <w:rPr>
          <w:w w:val="95"/>
        </w:rPr>
        <w:t>,</w:t>
      </w:r>
      <w:r w:rsidR="00253A76">
        <w:rPr>
          <w:spacing w:val="1"/>
          <w:w w:val="95"/>
        </w:rPr>
        <w:t xml:space="preserve"> </w:t>
      </w:r>
      <w:r w:rsidR="00253A76">
        <w:rPr>
          <w:w w:val="95"/>
        </w:rPr>
        <w:t>що</w:t>
      </w:r>
      <w:r w:rsidR="00253A76">
        <w:rPr>
          <w:spacing w:val="1"/>
          <w:w w:val="95"/>
        </w:rPr>
        <w:t xml:space="preserve"> </w:t>
      </w:r>
      <w:r w:rsidR="00253A76">
        <w:rPr>
          <w:w w:val="95"/>
        </w:rPr>
        <w:t>пересувається</w:t>
      </w:r>
      <w:r w:rsidR="00253A76">
        <w:rPr>
          <w:spacing w:val="64"/>
        </w:rPr>
        <w:t xml:space="preserve"> </w:t>
      </w:r>
      <w:r w:rsidR="00253A76">
        <w:rPr>
          <w:w w:val="95"/>
        </w:rPr>
        <w:t>рейками</w:t>
      </w:r>
      <w:r w:rsidR="00253A76">
        <w:rPr>
          <w:spacing w:val="64"/>
        </w:rPr>
        <w:t xml:space="preserve"> </w:t>
      </w:r>
      <w:r w:rsidR="00253A76">
        <w:rPr>
          <w:w w:val="95"/>
        </w:rPr>
        <w:t>на</w:t>
      </w:r>
      <w:r w:rsidR="00253A76">
        <w:rPr>
          <w:spacing w:val="1"/>
          <w:w w:val="95"/>
        </w:rPr>
        <w:t xml:space="preserve"> </w:t>
      </w:r>
      <w:r w:rsidR="00253A76">
        <w:t>нерухомих</w:t>
      </w:r>
      <w:r w:rsidR="00253A76">
        <w:rPr>
          <w:spacing w:val="58"/>
        </w:rPr>
        <w:t xml:space="preserve"> </w:t>
      </w:r>
      <w:r w:rsidR="00253A76">
        <w:t>опорах.</w:t>
      </w:r>
      <w:r w:rsidR="00253A76">
        <w:rPr>
          <w:spacing w:val="65"/>
        </w:rPr>
        <w:t xml:space="preserve"> </w:t>
      </w:r>
      <w:r w:rsidR="00253A76">
        <w:t>Кран</w:t>
      </w:r>
      <w:r w:rsidR="00253A76">
        <w:rPr>
          <w:spacing w:val="62"/>
        </w:rPr>
        <w:t xml:space="preserve"> </w:t>
      </w:r>
      <w:r w:rsidR="00253A76">
        <w:t>мостовий</w:t>
      </w:r>
      <w:r w:rsidR="00253A76">
        <w:rPr>
          <w:spacing w:val="63"/>
        </w:rPr>
        <w:t xml:space="preserve"> </w:t>
      </w:r>
      <w:r w:rsidR="00253A76">
        <w:t>має</w:t>
      </w:r>
      <w:r w:rsidR="00253A76">
        <w:rPr>
          <w:spacing w:val="58"/>
        </w:rPr>
        <w:t xml:space="preserve"> </w:t>
      </w:r>
      <w:r w:rsidR="00253A76">
        <w:t>широку</w:t>
      </w:r>
      <w:r w:rsidR="00253A76">
        <w:rPr>
          <w:spacing w:val="59"/>
        </w:rPr>
        <w:t xml:space="preserve"> </w:t>
      </w:r>
      <w:r w:rsidR="00253A76">
        <w:t>сферу</w:t>
      </w:r>
      <w:r w:rsidR="00253A76">
        <w:rPr>
          <w:spacing w:val="58"/>
        </w:rPr>
        <w:t xml:space="preserve"> </w:t>
      </w:r>
      <w:r w:rsidR="00253A76">
        <w:t>застосування</w:t>
      </w:r>
      <w:r w:rsidR="00253A76">
        <w:rPr>
          <w:spacing w:val="11"/>
        </w:rPr>
        <w:t xml:space="preserve"> </w:t>
      </w:r>
      <w:r w:rsidR="00253A76">
        <w:t>—</w:t>
      </w:r>
      <w:r w:rsidR="00253A76">
        <w:rPr>
          <w:spacing w:val="63"/>
        </w:rPr>
        <w:t xml:space="preserve"> </w:t>
      </w:r>
      <w:r w:rsidR="00253A76">
        <w:t>він</w:t>
      </w:r>
    </w:p>
    <w:p w:rsidR="00CB032B" w:rsidRDefault="00253A76">
      <w:pPr>
        <w:pStyle w:val="a3"/>
        <w:spacing w:before="11"/>
        <w:ind w:right="853"/>
      </w:pP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переміщення </w:t>
      </w:r>
      <w:hyperlink r:id="rId32">
        <w:r>
          <w:rPr>
            <w:color w:val="0000FF"/>
            <w:u w:val="single" w:color="0000FF"/>
          </w:rPr>
          <w:t>вантажу</w:t>
        </w:r>
        <w:r>
          <w:rPr>
            <w:color w:val="0000FF"/>
          </w:rP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навісом.</w:t>
      </w:r>
    </w:p>
    <w:p w:rsidR="00CB032B" w:rsidRDefault="00253A76">
      <w:pPr>
        <w:pStyle w:val="a3"/>
        <w:spacing w:before="119"/>
        <w:ind w:right="850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ДСТУ</w:t>
      </w:r>
      <w:r>
        <w:rPr>
          <w:spacing w:val="1"/>
        </w:rPr>
        <w:t xml:space="preserve"> </w:t>
      </w:r>
      <w:r>
        <w:t>2986:</w:t>
      </w:r>
      <w:r>
        <w:rPr>
          <w:spacing w:val="1"/>
        </w:rPr>
        <w:t xml:space="preserve"> </w:t>
      </w:r>
      <w:r>
        <w:t>п.2.1.1.1</w:t>
      </w:r>
      <w:r>
        <w:rPr>
          <w:spacing w:val="1"/>
        </w:rPr>
        <w:t xml:space="preserve"> </w:t>
      </w:r>
      <w:r>
        <w:t>«мостовий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несучі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конструкції</w:t>
      </w:r>
      <w:r>
        <w:rPr>
          <w:spacing w:val="49"/>
        </w:rPr>
        <w:t xml:space="preserve"> </w:t>
      </w:r>
      <w:r>
        <w:t>якого</w:t>
      </w:r>
      <w:r>
        <w:rPr>
          <w:spacing w:val="55"/>
        </w:rPr>
        <w:t xml:space="preserve"> </w:t>
      </w:r>
      <w:r>
        <w:t>опираються</w:t>
      </w:r>
      <w:r>
        <w:rPr>
          <w:spacing w:val="57"/>
        </w:rPr>
        <w:t xml:space="preserve"> </w:t>
      </w:r>
      <w:r>
        <w:t>безпосередньо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підкранову</w:t>
      </w:r>
      <w:r>
        <w:rPr>
          <w:spacing w:val="55"/>
        </w:rPr>
        <w:t xml:space="preserve"> </w:t>
      </w:r>
      <w:r>
        <w:t>колію»;</w:t>
      </w:r>
      <w:r>
        <w:rPr>
          <w:spacing w:val="54"/>
        </w:rPr>
        <w:t xml:space="preserve"> </w:t>
      </w:r>
      <w:r>
        <w:t>п.5.11</w:t>
      </w:r>
    </w:p>
    <w:p w:rsidR="00CB032B" w:rsidRDefault="00253A76">
      <w:pPr>
        <w:pStyle w:val="a3"/>
        <w:ind w:right="849"/>
      </w:pPr>
      <w:r>
        <w:t>«міст — несуча конструкція кранів мостового типу, призначена для руху по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вантажного</w:t>
      </w:r>
      <w:r>
        <w:rPr>
          <w:spacing w:val="1"/>
        </w:rPr>
        <w:t xml:space="preserve"> </w:t>
      </w:r>
      <w:r>
        <w:t>візка»;</w:t>
      </w:r>
      <w:r>
        <w:rPr>
          <w:spacing w:val="1"/>
        </w:rPr>
        <w:t xml:space="preserve"> </w:t>
      </w:r>
      <w:r>
        <w:t>п.2.6.1</w:t>
      </w:r>
      <w:r>
        <w:rPr>
          <w:spacing w:val="1"/>
        </w:rPr>
        <w:t xml:space="preserve"> </w:t>
      </w:r>
      <w:r>
        <w:t>«опорний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спирається на надземну кранову колію»; п.2.6.2 «підвісний кран — мостовий</w:t>
      </w:r>
      <w:r>
        <w:rPr>
          <w:spacing w:val="1"/>
        </w:rPr>
        <w:t xml:space="preserve"> </w:t>
      </w:r>
      <w:r>
        <w:t>кран,</w:t>
      </w:r>
      <w:r>
        <w:rPr>
          <w:spacing w:val="2"/>
        </w:rPr>
        <w:t xml:space="preserve"> </w:t>
      </w:r>
      <w:r>
        <w:t>підвішений до нижніх</w:t>
      </w:r>
      <w:r>
        <w:rPr>
          <w:spacing w:val="-5"/>
        </w:rPr>
        <w:t xml:space="preserve"> </w:t>
      </w:r>
      <w:r>
        <w:t>полиць</w:t>
      </w:r>
      <w:r>
        <w:rPr>
          <w:spacing w:val="-2"/>
        </w:rPr>
        <w:t xml:space="preserve"> </w:t>
      </w:r>
      <w:r>
        <w:t>підкранової</w:t>
      </w:r>
      <w:r>
        <w:rPr>
          <w:spacing w:val="-4"/>
        </w:rPr>
        <w:t xml:space="preserve"> </w:t>
      </w:r>
      <w:r>
        <w:t>колії».</w:t>
      </w:r>
    </w:p>
    <w:p w:rsidR="00CB032B" w:rsidRDefault="00253A76">
      <w:pPr>
        <w:pStyle w:val="a3"/>
        <w:spacing w:before="123"/>
        <w:ind w:right="849"/>
      </w:pPr>
      <w:r>
        <w:t xml:space="preserve">Мостовий кран пересувається </w:t>
      </w:r>
      <w:hyperlink r:id="rId33">
        <w:r>
          <w:rPr>
            <w:color w:val="0000FF"/>
            <w:u w:val="single" w:color="0000FF"/>
          </w:rPr>
          <w:t>рейками</w:t>
        </w:r>
      </w:hyperlink>
      <w:r>
        <w:t>, прикріпленими до нерухомих опор.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мостові</w:t>
      </w:r>
      <w:r>
        <w:rPr>
          <w:spacing w:val="1"/>
        </w:rPr>
        <w:t xml:space="preserve"> </w:t>
      </w:r>
      <w:r>
        <w:t>крани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невід'ємною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навантажувально-розвантажувальних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складських</w:t>
      </w:r>
      <w:r>
        <w:rPr>
          <w:spacing w:val="-4"/>
        </w:rPr>
        <w:t xml:space="preserve"> </w:t>
      </w:r>
      <w:r>
        <w:t>приміщень.</w:t>
      </w:r>
    </w:p>
    <w:p w:rsidR="00CB032B" w:rsidRDefault="00253A76">
      <w:pPr>
        <w:pStyle w:val="a3"/>
        <w:spacing w:before="119"/>
        <w:ind w:right="860"/>
      </w:pPr>
      <w:r>
        <w:t>Існують також моделі кранів мостових, які використовуються на відкритій</w:t>
      </w:r>
      <w:r>
        <w:rPr>
          <w:spacing w:val="1"/>
        </w:rPr>
        <w:t xml:space="preserve"> </w:t>
      </w:r>
      <w:r>
        <w:t>території,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відкритих</w:t>
      </w:r>
      <w:r>
        <w:rPr>
          <w:spacing w:val="-8"/>
        </w:rPr>
        <w:t xml:space="preserve"> </w:t>
      </w:r>
      <w:r>
        <w:t>майданчиках</w:t>
      </w:r>
      <w:r>
        <w:rPr>
          <w:spacing w:val="-4"/>
        </w:rPr>
        <w:t xml:space="preserve"> </w:t>
      </w:r>
      <w:r>
        <w:t>заводів,</w:t>
      </w:r>
      <w:r>
        <w:rPr>
          <w:spacing w:val="-1"/>
        </w:rPr>
        <w:t xml:space="preserve"> </w:t>
      </w:r>
      <w:r>
        <w:t>складських</w:t>
      </w:r>
      <w:r>
        <w:rPr>
          <w:spacing w:val="-8"/>
        </w:rPr>
        <w:t xml:space="preserve"> </w:t>
      </w:r>
      <w:r>
        <w:t>терміналів</w:t>
      </w:r>
      <w:r>
        <w:rPr>
          <w:spacing w:val="-2"/>
        </w:rPr>
        <w:t xml:space="preserve"> </w:t>
      </w:r>
      <w:r>
        <w:t>тощо.</w:t>
      </w:r>
    </w:p>
    <w:p w:rsidR="00CB032B" w:rsidRDefault="00253A76">
      <w:pPr>
        <w:pStyle w:val="a3"/>
        <w:spacing w:before="119"/>
        <w:ind w:right="848"/>
      </w:pPr>
      <w:r>
        <w:t xml:space="preserve">Мостовий кран буває </w:t>
      </w:r>
      <w:proofErr w:type="spellStart"/>
      <w:r>
        <w:t>однобалковий</w:t>
      </w:r>
      <w:proofErr w:type="spellEnd"/>
      <w:r>
        <w:t xml:space="preserve"> (т. </w:t>
      </w:r>
      <w:proofErr w:type="spellStart"/>
      <w:r>
        <w:t>зв</w:t>
      </w:r>
      <w:proofErr w:type="spellEnd"/>
      <w:r>
        <w:t xml:space="preserve">. «кран-балка») і </w:t>
      </w:r>
      <w:proofErr w:type="spellStart"/>
      <w:r>
        <w:t>двобалковий</w:t>
      </w:r>
      <w:proofErr w:type="spellEnd"/>
      <w:r>
        <w:t>. Всі</w:t>
      </w:r>
      <w:r>
        <w:rPr>
          <w:spacing w:val="1"/>
        </w:rPr>
        <w:t xml:space="preserve"> </w:t>
      </w:r>
      <w:r>
        <w:t>крани поділяються за групами класифікації, котрі визначають інтенсивність</w:t>
      </w:r>
      <w:r>
        <w:rPr>
          <w:spacing w:val="1"/>
        </w:rPr>
        <w:t xml:space="preserve"> </w:t>
      </w:r>
      <w:r>
        <w:t>використання обладнання — від легкого режиму роботи до вкрай важкого.</w:t>
      </w:r>
      <w:r>
        <w:rPr>
          <w:spacing w:val="1"/>
        </w:rPr>
        <w:t xml:space="preserve"> </w:t>
      </w:r>
      <w:proofErr w:type="spellStart"/>
      <w:r>
        <w:t>Двобалковий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мостовий    </w:t>
      </w:r>
      <w:r>
        <w:rPr>
          <w:spacing w:val="1"/>
        </w:rPr>
        <w:t xml:space="preserve"> </w:t>
      </w:r>
      <w:r>
        <w:t xml:space="preserve">кран    </w:t>
      </w:r>
      <w:r>
        <w:rPr>
          <w:spacing w:val="1"/>
        </w:rPr>
        <w:t xml:space="preserve"> </w:t>
      </w:r>
      <w:r>
        <w:t xml:space="preserve">передбачає    </w:t>
      </w:r>
      <w:r>
        <w:rPr>
          <w:spacing w:val="1"/>
        </w:rPr>
        <w:t xml:space="preserve"> </w:t>
      </w:r>
      <w:r>
        <w:t xml:space="preserve">найважчі    </w:t>
      </w:r>
      <w:r>
        <w:rPr>
          <w:spacing w:val="1"/>
        </w:rPr>
        <w:t xml:space="preserve"> </w:t>
      </w:r>
      <w:r>
        <w:t>режими</w:t>
      </w:r>
      <w:r>
        <w:rPr>
          <w:spacing w:val="1"/>
        </w:rPr>
        <w:t xml:space="preserve"> </w:t>
      </w:r>
      <w:r>
        <w:t>роботи.</w:t>
      </w:r>
      <w:hyperlink r:id="rId34" w:anchor="cite_note-1">
        <w:r>
          <w:rPr>
            <w:color w:val="0000FF"/>
            <w:u w:val="single" w:color="0000FF"/>
            <w:vertAlign w:val="superscript"/>
          </w:rPr>
          <w:t>[1]</w:t>
        </w:r>
        <w:r>
          <w:rPr>
            <w:color w:val="0000FF"/>
          </w:rPr>
          <w:t xml:space="preserve"> </w:t>
        </w:r>
      </w:hyperlink>
      <w:proofErr w:type="spellStart"/>
      <w:r>
        <w:t>Однобалковий</w:t>
      </w:r>
      <w:proofErr w:type="spellEnd"/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меншій</w:t>
      </w:r>
      <w:r>
        <w:rPr>
          <w:spacing w:val="1"/>
        </w:rPr>
        <w:t xml:space="preserve"> </w:t>
      </w:r>
      <w:r>
        <w:t>вантажопідіймальності.</w:t>
      </w:r>
    </w:p>
    <w:p w:rsidR="00CB032B" w:rsidRDefault="00253A76">
      <w:pPr>
        <w:pStyle w:val="a3"/>
        <w:spacing w:before="123"/>
        <w:ind w:right="850"/>
      </w:pPr>
      <w:r>
        <w:t>Мостовий кран також ділиться на підвісний (кран-балка підвісна) й опорний</w:t>
      </w:r>
      <w:r>
        <w:rPr>
          <w:spacing w:val="1"/>
        </w:rPr>
        <w:t xml:space="preserve"> </w:t>
      </w:r>
      <w:r>
        <w:t>(кран-балка опорна).</w:t>
      </w:r>
      <w:r>
        <w:rPr>
          <w:spacing w:val="1"/>
        </w:rPr>
        <w:t xml:space="preserve"> </w:t>
      </w:r>
      <w:r>
        <w:t xml:space="preserve">За видом </w:t>
      </w:r>
      <w:hyperlink r:id="rId35">
        <w:r>
          <w:rPr>
            <w:color w:val="0000FF"/>
            <w:u w:val="single" w:color="0000FF"/>
          </w:rPr>
          <w:t>привода</w:t>
        </w:r>
        <w:r>
          <w:rPr>
            <w:color w:val="0000FF"/>
          </w:rPr>
          <w:t xml:space="preserve"> </w:t>
        </w:r>
      </w:hyperlink>
      <w:r>
        <w:t>розрізняють мостовий електричний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 xml:space="preserve">(з </w:t>
      </w:r>
      <w:hyperlink r:id="rId36">
        <w:r>
          <w:rPr>
            <w:color w:val="0000FF"/>
            <w:u w:val="single" w:color="0000FF"/>
          </w:rPr>
          <w:t>електричним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приводом</w:t>
        </w:r>
      </w:hyperlink>
      <w:r>
        <w:t>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ручний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 xml:space="preserve">з </w:t>
      </w:r>
      <w:hyperlink r:id="rId37">
        <w:r>
          <w:rPr>
            <w:color w:val="0000FF"/>
            <w:u w:val="single" w:color="0000FF"/>
          </w:rPr>
          <w:t>механічним</w:t>
        </w:r>
      </w:hyperlink>
      <w:r>
        <w:rPr>
          <w:color w:val="0000FF"/>
          <w:spacing w:val="1"/>
        </w:rPr>
        <w:t xml:space="preserve"> </w:t>
      </w:r>
      <w:hyperlink r:id="rId38">
        <w:r>
          <w:rPr>
            <w:color w:val="0000FF"/>
            <w:u w:val="single" w:color="0000FF"/>
          </w:rPr>
          <w:t>приводом</w:t>
        </w:r>
      </w:hyperlink>
      <w:r>
        <w:t>, тобто підіймання вантажу і переміщення крана проводиться за</w:t>
      </w:r>
      <w:r>
        <w:rPr>
          <w:spacing w:val="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фізичних</w:t>
      </w:r>
      <w:r>
        <w:rPr>
          <w:spacing w:val="-3"/>
        </w:rPr>
        <w:t xml:space="preserve"> </w:t>
      </w:r>
      <w:r>
        <w:t>зусиль</w:t>
      </w:r>
      <w:r>
        <w:rPr>
          <w:spacing w:val="-1"/>
        </w:rPr>
        <w:t xml:space="preserve"> </w:t>
      </w:r>
      <w:r>
        <w:t>людини.</w:t>
      </w:r>
    </w:p>
    <w:p w:rsidR="00CB032B" w:rsidRDefault="00253A76">
      <w:pPr>
        <w:pStyle w:val="a3"/>
        <w:spacing w:before="119"/>
      </w:pPr>
      <w:r>
        <w:t>Залежно</w:t>
      </w:r>
      <w:r>
        <w:rPr>
          <w:spacing w:val="-5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умов</w:t>
      </w:r>
      <w:r>
        <w:rPr>
          <w:spacing w:val="-5"/>
        </w:rPr>
        <w:t xml:space="preserve"> </w:t>
      </w:r>
      <w:r>
        <w:t>експлуатації,</w:t>
      </w:r>
      <w:r>
        <w:rPr>
          <w:spacing w:val="6"/>
        </w:rPr>
        <w:t xml:space="preserve"> </w:t>
      </w:r>
      <w:r>
        <w:t>виділяють</w:t>
      </w:r>
      <w:r>
        <w:rPr>
          <w:spacing w:val="-6"/>
        </w:rPr>
        <w:t xml:space="preserve"> </w:t>
      </w:r>
      <w:r>
        <w:t>наступні</w:t>
      </w:r>
      <w:r>
        <w:rPr>
          <w:spacing w:val="-8"/>
        </w:rPr>
        <w:t xml:space="preserve"> </w:t>
      </w:r>
      <w:r>
        <w:t>типи: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1"/>
        <w:ind w:right="852"/>
        <w:rPr>
          <w:rFonts w:ascii="Symbol" w:hAnsi="Symbol"/>
          <w:sz w:val="20"/>
        </w:rPr>
      </w:pPr>
      <w:proofErr w:type="spellStart"/>
      <w:r>
        <w:rPr>
          <w:sz w:val="28"/>
        </w:rPr>
        <w:t>Однобалкові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двобалкові</w:t>
      </w:r>
      <w:proofErr w:type="spellEnd"/>
      <w:r>
        <w:rPr>
          <w:sz w:val="28"/>
        </w:rPr>
        <w:t>. Поділяються за кількістю використовуваних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конструкції балок. В основі </w:t>
      </w:r>
      <w:proofErr w:type="spellStart"/>
      <w:r>
        <w:rPr>
          <w:sz w:val="28"/>
        </w:rPr>
        <w:t>однобалкових</w:t>
      </w:r>
      <w:proofErr w:type="spellEnd"/>
      <w:r>
        <w:rPr>
          <w:sz w:val="28"/>
        </w:rPr>
        <w:t xml:space="preserve"> мостових кранів є балка, яка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обома кінцями лежить на колесах. Відповідно, </w:t>
      </w:r>
      <w:proofErr w:type="spellStart"/>
      <w:r>
        <w:rPr>
          <w:sz w:val="28"/>
        </w:rPr>
        <w:t>двобалкові</w:t>
      </w:r>
      <w:proofErr w:type="spellEnd"/>
      <w:r>
        <w:rPr>
          <w:sz w:val="28"/>
        </w:rPr>
        <w:t xml:space="preserve"> крани мають в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39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34"/>
          <w:sz w:val="28"/>
        </w:rPr>
        <w:t xml:space="preserve"> </w:t>
      </w:r>
      <w:r>
        <w:rPr>
          <w:sz w:val="28"/>
        </w:rPr>
        <w:t>дві</w:t>
      </w:r>
      <w:r>
        <w:rPr>
          <w:spacing w:val="34"/>
          <w:sz w:val="28"/>
        </w:rPr>
        <w:t xml:space="preserve"> </w:t>
      </w:r>
      <w:r>
        <w:rPr>
          <w:sz w:val="28"/>
        </w:rPr>
        <w:t>паралельні</w:t>
      </w:r>
      <w:r>
        <w:rPr>
          <w:spacing w:val="34"/>
          <w:sz w:val="28"/>
        </w:rPr>
        <w:t xml:space="preserve"> </w:t>
      </w:r>
      <w:r>
        <w:rPr>
          <w:sz w:val="28"/>
        </w:rPr>
        <w:t>балки.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Двобалковий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мостовий</w:t>
      </w:r>
      <w:r>
        <w:rPr>
          <w:spacing w:val="44"/>
          <w:sz w:val="28"/>
        </w:rPr>
        <w:t xml:space="preserve"> </w:t>
      </w:r>
      <w:r>
        <w:rPr>
          <w:sz w:val="28"/>
        </w:rPr>
        <w:t>кран</w:t>
      </w:r>
    </w:p>
    <w:p w:rsidR="00CB032B" w:rsidRDefault="00CB032B">
      <w:pPr>
        <w:jc w:val="both"/>
        <w:rPr>
          <w:rFonts w:ascii="Symbol" w:hAnsi="Symbol"/>
          <w:sz w:val="20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left="924" w:right="851"/>
      </w:pPr>
      <w:r>
        <w:lastRenderedPageBreak/>
        <w:t xml:space="preserve">передбачає найважчі режими роботи. </w:t>
      </w:r>
      <w:proofErr w:type="spellStart"/>
      <w:r>
        <w:t>Однобалковий</w:t>
      </w:r>
      <w:proofErr w:type="spellEnd"/>
      <w:r>
        <w:t xml:space="preserve"> має вищу швидкість</w:t>
      </w:r>
      <w:r>
        <w:rPr>
          <w:spacing w:val="1"/>
        </w:rPr>
        <w:t xml:space="preserve"> </w:t>
      </w:r>
      <w:r>
        <w:t>переміщення при меншій</w:t>
      </w:r>
      <w:r>
        <w:rPr>
          <w:spacing w:val="5"/>
        </w:rPr>
        <w:t xml:space="preserve"> </w:t>
      </w:r>
      <w:r>
        <w:t>вантажопідіймальності.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4"/>
        <w:ind w:right="854"/>
        <w:rPr>
          <w:rFonts w:ascii="Symbol" w:hAnsi="Symbol"/>
          <w:sz w:val="20"/>
        </w:rPr>
      </w:pPr>
      <w:r>
        <w:rPr>
          <w:sz w:val="28"/>
        </w:rPr>
        <w:t>Електричні та ручні. Поділяються за типом обладнання для механізації 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кранів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дозволяється у виробництвах і цехах з агресивним середовищем, яке може</w:t>
      </w:r>
      <w:r>
        <w:rPr>
          <w:spacing w:val="-67"/>
          <w:sz w:val="28"/>
        </w:rPr>
        <w:t xml:space="preserve"> </w:t>
      </w:r>
      <w:r>
        <w:rPr>
          <w:sz w:val="28"/>
        </w:rPr>
        <w:t>пошкодити</w:t>
      </w:r>
      <w:r>
        <w:rPr>
          <w:spacing w:val="1"/>
          <w:sz w:val="28"/>
        </w:rPr>
        <w:t xml:space="preserve"> </w:t>
      </w:r>
      <w:r>
        <w:rPr>
          <w:sz w:val="28"/>
        </w:rPr>
        <w:t>ізоляцію.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краном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підвісного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пульта,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радіоуправління або з кабіни кранівника (для кранів, які обслуговують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великі</w:t>
      </w:r>
      <w:r>
        <w:rPr>
          <w:spacing w:val="-5"/>
          <w:sz w:val="28"/>
        </w:rPr>
        <w:t xml:space="preserve"> </w:t>
      </w:r>
      <w:r>
        <w:rPr>
          <w:sz w:val="28"/>
        </w:rPr>
        <w:t>робочі</w:t>
      </w:r>
      <w:r>
        <w:rPr>
          <w:spacing w:val="-4"/>
          <w:sz w:val="28"/>
        </w:rPr>
        <w:t xml:space="preserve"> </w:t>
      </w:r>
      <w:r>
        <w:rPr>
          <w:sz w:val="28"/>
        </w:rPr>
        <w:t>майданчики).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7"/>
        <w:ind w:right="853"/>
        <w:rPr>
          <w:rFonts w:ascii="Symbol" w:hAnsi="Symbol"/>
          <w:sz w:val="20"/>
        </w:rPr>
      </w:pPr>
      <w:r>
        <w:rPr>
          <w:sz w:val="28"/>
        </w:rPr>
        <w:t>Опорні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підвісні.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будмайданчиках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фабриках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цехах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 приміщення.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3"/>
        <w:ind w:right="850"/>
        <w:rPr>
          <w:rFonts w:ascii="Symbol" w:hAnsi="Symbol"/>
          <w:sz w:val="20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органу.</w:t>
      </w:r>
      <w:r>
        <w:rPr>
          <w:spacing w:val="1"/>
          <w:sz w:val="28"/>
        </w:rPr>
        <w:t xml:space="preserve"> </w:t>
      </w:r>
      <w:r>
        <w:rPr>
          <w:sz w:val="28"/>
        </w:rPr>
        <w:t>Грейферні,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гакові,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мостові.</w:t>
      </w:r>
      <w:r>
        <w:rPr>
          <w:spacing w:val="1"/>
          <w:sz w:val="28"/>
        </w:rPr>
        <w:t xml:space="preserve"> </w:t>
      </w:r>
      <w:r>
        <w:rPr>
          <w:sz w:val="28"/>
        </w:rPr>
        <w:t>Грейферні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сипучих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 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металів.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 —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роботах.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1246"/>
        </w:tabs>
        <w:spacing w:before="2" w:line="342" w:lineRule="exact"/>
        <w:ind w:left="1245" w:hanging="707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вантажопідйомністю</w:t>
      </w:r>
      <w:r>
        <w:rPr>
          <w:spacing w:val="-4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умовно</w:t>
      </w:r>
      <w:r>
        <w:rPr>
          <w:spacing w:val="-3"/>
          <w:sz w:val="28"/>
        </w:rPr>
        <w:t xml:space="preserve"> </w:t>
      </w:r>
      <w:r>
        <w:rPr>
          <w:sz w:val="28"/>
        </w:rPr>
        <w:t>розділені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групи: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line="321" w:lineRule="exact"/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2"/>
          <w:sz w:val="28"/>
        </w:rPr>
        <w:t xml:space="preserve"> </w:t>
      </w:r>
      <w:r>
        <w:rPr>
          <w:sz w:val="28"/>
        </w:rPr>
        <w:t>Перша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 т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4"/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3"/>
          <w:sz w:val="28"/>
        </w:rPr>
        <w:t xml:space="preserve"> </w:t>
      </w:r>
      <w:r>
        <w:rPr>
          <w:sz w:val="28"/>
        </w:rPr>
        <w:t>Третя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253A76">
      <w:pPr>
        <w:pStyle w:val="a3"/>
        <w:ind w:left="924"/>
      </w:pPr>
      <w:r>
        <w:t>Висота</w:t>
      </w:r>
      <w:r>
        <w:rPr>
          <w:spacing w:val="-1"/>
        </w:rPr>
        <w:t xml:space="preserve"> </w:t>
      </w:r>
      <w:r>
        <w:t>підйому</w:t>
      </w:r>
      <w:r>
        <w:rPr>
          <w:spacing w:val="-5"/>
        </w:rPr>
        <w:t xml:space="preserve"> </w:t>
      </w:r>
      <w:r>
        <w:t>вантажу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95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534352" cy="4714875"/>
            <wp:effectExtent l="0" t="0" r="0" b="0"/>
            <wp:docPr id="31" name="image17.jpeg" descr="C:\Users\ПК\Downloads\Кран_мостовий_однобал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52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43"/>
        <w:jc w:val="left"/>
      </w:pPr>
      <w:r>
        <w:t>Кран</w:t>
      </w:r>
      <w:r>
        <w:rPr>
          <w:spacing w:val="-6"/>
        </w:rPr>
        <w:t xml:space="preserve"> </w:t>
      </w:r>
      <w:proofErr w:type="spellStart"/>
      <w:r>
        <w:t>однобалковий</w:t>
      </w:r>
      <w:proofErr w:type="spellEnd"/>
      <w:r>
        <w:rPr>
          <w:spacing w:val="-5"/>
        </w:rPr>
        <w:t xml:space="preserve"> </w:t>
      </w:r>
      <w:r>
        <w:t>опорний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ручним</w:t>
      </w:r>
      <w:r>
        <w:rPr>
          <w:spacing w:val="-4"/>
        </w:rPr>
        <w:t xml:space="preserve"> </w:t>
      </w:r>
      <w:r>
        <w:t>керуванням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331465" cy="5000625"/>
            <wp:effectExtent l="0" t="0" r="0" b="0"/>
            <wp:docPr id="33" name="image18.jpeg" descr="https://upload.wikimedia.org/wikipedia/commons/thumb/f/f5/Grue-balance-Beaufonds.JPG/250px-Grue-balance-Beauf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10"/>
        <w:ind w:left="0"/>
        <w:jc w:val="left"/>
        <w:rPr>
          <w:sz w:val="13"/>
        </w:rPr>
      </w:pPr>
    </w:p>
    <w:p w:rsidR="00CB032B" w:rsidRDefault="00253A76">
      <w:pPr>
        <w:pStyle w:val="a3"/>
        <w:spacing w:before="87"/>
        <w:jc w:val="left"/>
      </w:pPr>
      <w:r>
        <w:t>Кран</w:t>
      </w:r>
      <w:r>
        <w:rPr>
          <w:spacing w:val="-3"/>
        </w:rPr>
        <w:t xml:space="preserve"> </w:t>
      </w:r>
      <w:proofErr w:type="spellStart"/>
      <w:r>
        <w:t>двобалковий</w:t>
      </w:r>
      <w:proofErr w:type="spellEnd"/>
      <w:r>
        <w:rPr>
          <w:spacing w:val="-3"/>
        </w:rPr>
        <w:t xml:space="preserve"> </w:t>
      </w:r>
      <w:r>
        <w:t>опорний</w:t>
      </w:r>
      <w:r>
        <w:rPr>
          <w:spacing w:val="-3"/>
        </w:rPr>
        <w:t xml:space="preserve"> </w:t>
      </w:r>
      <w:r>
        <w:t>грейферний</w:t>
      </w:r>
      <w:r>
        <w:rPr>
          <w:spacing w:val="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кабіною</w:t>
      </w:r>
    </w:p>
    <w:p w:rsidR="00CB032B" w:rsidRDefault="00253A76">
      <w:pPr>
        <w:pStyle w:val="a3"/>
        <w:spacing w:before="7"/>
        <w:ind w:left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161061</wp:posOffset>
            </wp:positionV>
            <wp:extent cx="4327125" cy="3215544"/>
            <wp:effectExtent l="0" t="0" r="0" b="0"/>
            <wp:wrapTopAndBottom/>
            <wp:docPr id="35" name="image19.jpeg" descr="C:\Users\ПК\Downloads\375px-Кран_мостовий_однобалковий_підвіс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25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08"/>
        <w:jc w:val="left"/>
      </w:pPr>
      <w:r>
        <w:t>Кран</w:t>
      </w:r>
      <w:r>
        <w:rPr>
          <w:spacing w:val="-6"/>
        </w:rPr>
        <w:t xml:space="preserve"> </w:t>
      </w:r>
      <w:r>
        <w:t>підвісний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</w:pPr>
      <w:r>
        <w:lastRenderedPageBreak/>
        <w:t>Як</w:t>
      </w:r>
      <w:r>
        <w:rPr>
          <w:spacing w:val="-4"/>
        </w:rPr>
        <w:t xml:space="preserve"> </w:t>
      </w:r>
      <w:r>
        <w:t>різновид</w:t>
      </w:r>
      <w:r>
        <w:rPr>
          <w:spacing w:val="-1"/>
        </w:rPr>
        <w:t xml:space="preserve"> </w:t>
      </w:r>
      <w:r>
        <w:t>мостового</w:t>
      </w:r>
      <w:r>
        <w:rPr>
          <w:spacing w:val="-4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розглядати</w:t>
      </w:r>
      <w:r>
        <w:rPr>
          <w:spacing w:val="-4"/>
        </w:rPr>
        <w:t xml:space="preserve"> </w:t>
      </w:r>
      <w:r>
        <w:t>кран</w:t>
      </w:r>
      <w:r>
        <w:rPr>
          <w:spacing w:val="-3"/>
        </w:rPr>
        <w:t xml:space="preserve"> </w:t>
      </w:r>
      <w:r>
        <w:t>козловий.</w:t>
      </w:r>
    </w:p>
    <w:p w:rsidR="00CB032B" w:rsidRDefault="00253A76">
      <w:pPr>
        <w:pStyle w:val="a3"/>
        <w:spacing w:before="250"/>
        <w:ind w:right="851"/>
      </w:pPr>
      <w:r>
        <w:rPr>
          <w:b/>
        </w:rPr>
        <w:t>Козловий</w:t>
      </w:r>
      <w:r>
        <w:rPr>
          <w:b/>
          <w:spacing w:val="1"/>
        </w:rPr>
        <w:t xml:space="preserve"> </w:t>
      </w:r>
      <w:r>
        <w:rPr>
          <w:b/>
        </w:rPr>
        <w:t xml:space="preserve">кран </w:t>
      </w:r>
      <w:r>
        <w:t xml:space="preserve">— </w:t>
      </w:r>
      <w:hyperlink r:id="rId42">
        <w:r>
          <w:t>кран</w:t>
        </w:r>
      </w:hyperlink>
      <w:r>
        <w:t>,</w:t>
      </w:r>
      <w:r>
        <w:rPr>
          <w:spacing w:val="1"/>
        </w:rPr>
        <w:t xml:space="preserve"> </w:t>
      </w:r>
      <w:r>
        <w:t>підйомне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мостового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Несучі</w:t>
      </w:r>
      <w:r>
        <w:rPr>
          <w:spacing w:val="-67"/>
        </w:rPr>
        <w:t xml:space="preserve"> </w:t>
      </w:r>
      <w:r>
        <w:t>елементи кріпляться на чотирьох опорах, які дещо схожі на ноги тварини,</w:t>
      </w:r>
      <w:r>
        <w:rPr>
          <w:spacing w:val="1"/>
        </w:rPr>
        <w:t xml:space="preserve"> </w:t>
      </w:r>
      <w:r>
        <w:t>звідки й</w:t>
      </w:r>
      <w:r>
        <w:rPr>
          <w:spacing w:val="1"/>
        </w:rPr>
        <w:t xml:space="preserve"> </w:t>
      </w:r>
      <w:r>
        <w:t>назва</w:t>
      </w:r>
      <w:r>
        <w:rPr>
          <w:spacing w:val="2"/>
        </w:rPr>
        <w:t xml:space="preserve"> </w:t>
      </w:r>
      <w:r>
        <w:t>цього типу</w:t>
      </w:r>
      <w:r>
        <w:rPr>
          <w:spacing w:val="-3"/>
        </w:rPr>
        <w:t xml:space="preserve"> </w:t>
      </w:r>
      <w:r>
        <w:t>кранів.</w:t>
      </w:r>
    </w:p>
    <w:p w:rsidR="00CB032B" w:rsidRDefault="00253A76">
      <w:pPr>
        <w:pStyle w:val="a3"/>
        <w:spacing w:before="119"/>
        <w:ind w:right="848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козловий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proofErr w:type="spellStart"/>
      <w:r>
        <w:t>одно-</w:t>
      </w:r>
      <w:proofErr w:type="spellEnd"/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proofErr w:type="spellStart"/>
      <w:r>
        <w:t>двобалочним</w:t>
      </w:r>
      <w:proofErr w:type="spellEnd"/>
      <w:r>
        <w:t>. Є моделі з одними або з двома підйомними механізмами які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 xml:space="preserve">різну </w:t>
      </w:r>
      <w:hyperlink r:id="rId43">
        <w:r>
          <w:t xml:space="preserve">вантажопідйомність </w:t>
        </w:r>
      </w:hyperlink>
      <w:r>
        <w:t>з</w:t>
      </w:r>
      <w:r>
        <w:rPr>
          <w:spacing w:val="1"/>
        </w:rPr>
        <w:t xml:space="preserve"> </w:t>
      </w:r>
      <w:r>
        <w:t>чітким</w:t>
      </w:r>
      <w:r>
        <w:rPr>
          <w:spacing w:val="1"/>
        </w:rPr>
        <w:t xml:space="preserve"> </w:t>
      </w:r>
      <w:r>
        <w:t>розподілом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підйомників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основний та</w:t>
      </w:r>
      <w:r>
        <w:rPr>
          <w:spacing w:val="2"/>
        </w:rPr>
        <w:t xml:space="preserve"> </w:t>
      </w:r>
      <w:r>
        <w:t>допоміжний.</w:t>
      </w:r>
    </w:p>
    <w:p w:rsidR="00CB032B" w:rsidRDefault="00253A76">
      <w:pPr>
        <w:pStyle w:val="a3"/>
        <w:spacing w:before="124"/>
        <w:ind w:right="850"/>
      </w:pPr>
      <w:r>
        <w:t>Довжина</w:t>
      </w:r>
      <w:r>
        <w:rPr>
          <w:spacing w:val="1"/>
        </w:rPr>
        <w:t xml:space="preserve"> </w:t>
      </w:r>
      <w:r>
        <w:t>прольоту</w:t>
      </w:r>
      <w:r>
        <w:rPr>
          <w:spacing w:val="1"/>
        </w:rPr>
        <w:t xml:space="preserve"> </w:t>
      </w:r>
      <w:r>
        <w:t>козлових</w:t>
      </w:r>
      <w:r>
        <w:rPr>
          <w:spacing w:val="1"/>
        </w:rPr>
        <w:t xml:space="preserve"> </w:t>
      </w:r>
      <w:r>
        <w:t>кранів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складають</w:t>
      </w:r>
      <w:r>
        <w:rPr>
          <w:spacing w:val="71"/>
        </w:rPr>
        <w:t xml:space="preserve"> </w:t>
      </w:r>
      <w:r>
        <w:t xml:space="preserve">від  </w:t>
      </w:r>
      <w:r>
        <w:rPr>
          <w:spacing w:val="1"/>
        </w:rPr>
        <w:t xml:space="preserve"> </w:t>
      </w:r>
      <w:r>
        <w:t xml:space="preserve">4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40 м,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кранів,  </w:t>
      </w:r>
      <w:r>
        <w:rPr>
          <w:spacing w:val="1"/>
        </w:rPr>
        <w:t xml:space="preserve"> </w:t>
      </w:r>
      <w:r>
        <w:t xml:space="preserve">призначених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обслуговування </w:t>
      </w:r>
      <w:hyperlink r:id="rId44">
        <w:r>
          <w:t>суднобудівних</w:t>
        </w:r>
        <w:r>
          <w:rPr>
            <w:spacing w:val="1"/>
          </w:rPr>
          <w:t xml:space="preserve"> </w:t>
        </w:r>
        <w:r>
          <w:t>стапелів</w:t>
        </w:r>
      </w:hyperlink>
      <w:r>
        <w:t>,</w:t>
      </w:r>
      <w:r>
        <w:rPr>
          <w:spacing w:val="1"/>
        </w:rPr>
        <w:t xml:space="preserve"> </w:t>
      </w:r>
      <w:r>
        <w:t>проліт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досягати</w:t>
      </w:r>
      <w:r>
        <w:rPr>
          <w:spacing w:val="1"/>
        </w:rPr>
        <w:t xml:space="preserve"> </w:t>
      </w:r>
      <w:r>
        <w:t>170 м.</w:t>
      </w:r>
      <w:r>
        <w:rPr>
          <w:spacing w:val="1"/>
        </w:rPr>
        <w:t xml:space="preserve"> </w:t>
      </w:r>
      <w:r>
        <w:t>Вантажопідйомність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обслуговуванні</w:t>
      </w:r>
      <w:r>
        <w:rPr>
          <w:spacing w:val="1"/>
        </w:rPr>
        <w:t xml:space="preserve"> </w:t>
      </w:r>
      <w:r>
        <w:t>гідроелектростанцій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стапелів</w:t>
      </w:r>
      <w:r>
        <w:rPr>
          <w:spacing w:val="1"/>
        </w:rPr>
        <w:t xml:space="preserve"> </w:t>
      </w:r>
      <w:r>
        <w:t>досягає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1600</w:t>
      </w:r>
      <w:r>
        <w:rPr>
          <w:spacing w:val="1"/>
        </w:rPr>
        <w:t xml:space="preserve"> </w:t>
      </w:r>
      <w:r>
        <w:t>т).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загальноприйнятої</w:t>
      </w:r>
      <w:r>
        <w:rPr>
          <w:spacing w:val="-5"/>
        </w:rPr>
        <w:t xml:space="preserve"> </w:t>
      </w:r>
      <w:r>
        <w:t>класифікації</w:t>
      </w:r>
      <w:r>
        <w:rPr>
          <w:spacing w:val="-5"/>
        </w:rPr>
        <w:t xml:space="preserve"> </w:t>
      </w:r>
      <w:r>
        <w:t>козлові крани</w:t>
      </w:r>
      <w:r>
        <w:rPr>
          <w:spacing w:val="1"/>
        </w:rPr>
        <w:t xml:space="preserve"> </w:t>
      </w:r>
      <w:r>
        <w:t>бувають:</w:t>
      </w:r>
    </w:p>
    <w:p w:rsidR="00CB032B" w:rsidRDefault="00CB032B">
      <w:pPr>
        <w:pStyle w:val="a3"/>
        <w:spacing w:before="1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line="242" w:lineRule="auto"/>
        <w:ind w:right="848"/>
        <w:rPr>
          <w:rFonts w:ascii="Symbol" w:hAnsi="Symbol"/>
          <w:sz w:val="20"/>
        </w:rPr>
      </w:pP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 —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двохконсольні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електричні</w:t>
      </w:r>
      <w:r>
        <w:rPr>
          <w:spacing w:val="1"/>
          <w:sz w:val="28"/>
        </w:rPr>
        <w:t xml:space="preserve"> </w:t>
      </w:r>
      <w:r>
        <w:rPr>
          <w:sz w:val="28"/>
        </w:rPr>
        <w:t>(вантажопідйомність 3,2–50 т, проліт 10–40 м, висота підйому залежно від</w:t>
      </w:r>
      <w:r>
        <w:rPr>
          <w:spacing w:val="-67"/>
          <w:sz w:val="28"/>
        </w:rPr>
        <w:t xml:space="preserve"> </w:t>
      </w:r>
      <w:r>
        <w:rPr>
          <w:sz w:val="28"/>
        </w:rPr>
        <w:t>умов</w:t>
      </w:r>
      <w:r>
        <w:rPr>
          <w:spacing w:val="-1"/>
          <w:sz w:val="28"/>
        </w:rPr>
        <w:t xml:space="preserve"> </w:t>
      </w:r>
      <w:r>
        <w:rPr>
          <w:sz w:val="28"/>
        </w:rPr>
        <w:t>навантаження-розвантаження</w:t>
      </w:r>
      <w:r>
        <w:rPr>
          <w:spacing w:val="3"/>
          <w:sz w:val="28"/>
        </w:rPr>
        <w:t xml:space="preserve"> </w:t>
      </w:r>
      <w:r>
        <w:rPr>
          <w:sz w:val="28"/>
        </w:rPr>
        <w:t>7–16</w:t>
      </w:r>
      <w:r>
        <w:rPr>
          <w:spacing w:val="5"/>
          <w:sz w:val="28"/>
        </w:rPr>
        <w:t xml:space="preserve"> </w:t>
      </w:r>
      <w:r>
        <w:rPr>
          <w:sz w:val="28"/>
        </w:rPr>
        <w:t>м);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18"/>
        <w:ind w:right="848"/>
        <w:rPr>
          <w:rFonts w:ascii="Symbol" w:hAnsi="Symbol"/>
          <w:sz w:val="20"/>
        </w:rPr>
      </w:pPr>
      <w:r>
        <w:rPr>
          <w:sz w:val="28"/>
        </w:rPr>
        <w:t>спеціального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 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гідротехнічних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спорудах,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довгорозмірних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вантажів тощо;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3"/>
        <w:ind w:hanging="362"/>
        <w:rPr>
          <w:rFonts w:ascii="Symbol" w:hAnsi="Symbol"/>
          <w:sz w:val="20"/>
        </w:rPr>
      </w:pPr>
      <w:r>
        <w:rPr>
          <w:sz w:val="28"/>
        </w:rPr>
        <w:t>перевантажувальні;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4"/>
        <w:ind w:right="850"/>
        <w:rPr>
          <w:rFonts w:ascii="Symbol" w:hAnsi="Symbol"/>
          <w:sz w:val="20"/>
        </w:rPr>
      </w:pPr>
      <w:r>
        <w:rPr>
          <w:sz w:val="28"/>
        </w:rPr>
        <w:t>монтажно-будівельні</w:t>
      </w:r>
      <w:r>
        <w:rPr>
          <w:spacing w:val="1"/>
          <w:sz w:val="28"/>
        </w:rPr>
        <w:t xml:space="preserve"> </w:t>
      </w:r>
      <w:r>
        <w:rPr>
          <w:sz w:val="28"/>
        </w:rPr>
        <w:t>(вантажопідйомність</w:t>
      </w:r>
      <w:r>
        <w:rPr>
          <w:spacing w:val="1"/>
          <w:sz w:val="28"/>
        </w:rPr>
        <w:t xml:space="preserve"> </w:t>
      </w:r>
      <w:r>
        <w:rPr>
          <w:sz w:val="28"/>
        </w:rPr>
        <w:t>300—400</w:t>
      </w:r>
      <w:r>
        <w:rPr>
          <w:spacing w:val="1"/>
          <w:sz w:val="28"/>
        </w:rPr>
        <w:t xml:space="preserve"> </w:t>
      </w:r>
      <w:r>
        <w:rPr>
          <w:sz w:val="28"/>
        </w:rPr>
        <w:t>т,</w:t>
      </w:r>
      <w:r>
        <w:rPr>
          <w:spacing w:val="1"/>
          <w:sz w:val="28"/>
        </w:rPr>
        <w:t xml:space="preserve"> </w:t>
      </w:r>
      <w:r>
        <w:rPr>
          <w:sz w:val="28"/>
        </w:rPr>
        <w:t>проліт</w:t>
      </w:r>
      <w:r>
        <w:rPr>
          <w:spacing w:val="1"/>
          <w:sz w:val="28"/>
        </w:rPr>
        <w:t xml:space="preserve"> </w:t>
      </w:r>
      <w:r>
        <w:rPr>
          <w:sz w:val="28"/>
        </w:rPr>
        <w:t>60–80 м,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підйому</w:t>
      </w:r>
      <w:r>
        <w:rPr>
          <w:spacing w:val="-3"/>
          <w:sz w:val="28"/>
        </w:rPr>
        <w:t xml:space="preserve"> </w:t>
      </w:r>
      <w:r>
        <w:rPr>
          <w:sz w:val="28"/>
        </w:rPr>
        <w:t>20–30</w:t>
      </w:r>
      <w:r>
        <w:rPr>
          <w:spacing w:val="1"/>
          <w:sz w:val="28"/>
        </w:rPr>
        <w:t xml:space="preserve"> </w:t>
      </w:r>
      <w:r>
        <w:rPr>
          <w:sz w:val="28"/>
        </w:rPr>
        <w:t>м).</w:t>
      </w:r>
    </w:p>
    <w:p w:rsidR="00CB032B" w:rsidRDefault="00253A76">
      <w:pPr>
        <w:pStyle w:val="a3"/>
        <w:spacing w:before="120"/>
        <w:ind w:right="850"/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1587630</wp:posOffset>
            </wp:positionV>
            <wp:extent cx="3761345" cy="2520315"/>
            <wp:effectExtent l="0" t="0" r="0" b="0"/>
            <wp:wrapTopAndBottom/>
            <wp:docPr id="37" name="image20.jpeg" descr="https://upload.wikimedia.org/wikipedia/commons/thumb/b/b3/Emmerich_-_Rheinhafen_06_ies.jpg/220px-Emmerich_-_Rheinhafen_06_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3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Козлові крани застосовуються для обслуговування складських майданчиків і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вантажно-розвантажувальних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будівельних</w:t>
      </w:r>
      <w:r>
        <w:rPr>
          <w:spacing w:val="71"/>
        </w:rPr>
        <w:t xml:space="preserve"> </w:t>
      </w:r>
      <w:r>
        <w:t>робіт,</w:t>
      </w:r>
      <w:r>
        <w:rPr>
          <w:spacing w:val="-67"/>
        </w:rPr>
        <w:t xml:space="preserve"> </w:t>
      </w:r>
      <w:r>
        <w:t>навантаження великих контейнерів тощо. Вони встановлюються на відкритих</w:t>
      </w:r>
      <w:r>
        <w:rPr>
          <w:spacing w:val="-67"/>
        </w:rPr>
        <w:t xml:space="preserve"> </w:t>
      </w:r>
      <w:r>
        <w:t>складських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монтажно-будівельних</w:t>
      </w:r>
      <w:r>
        <w:rPr>
          <w:spacing w:val="1"/>
        </w:rPr>
        <w:t xml:space="preserve"> </w:t>
      </w:r>
      <w:r>
        <w:t>майданчиках.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краном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кнопкового</w:t>
      </w:r>
      <w:r>
        <w:rPr>
          <w:spacing w:val="1"/>
        </w:rPr>
        <w:t xml:space="preserve"> </w:t>
      </w:r>
      <w:r>
        <w:t>пульта.</w:t>
      </w:r>
      <w:r>
        <w:rPr>
          <w:spacing w:val="1"/>
        </w:rPr>
        <w:t xml:space="preserve"> </w:t>
      </w:r>
      <w:r>
        <w:t xml:space="preserve">Рухаються козлові крани по </w:t>
      </w:r>
      <w:hyperlink r:id="rId46">
        <w:r>
          <w:t xml:space="preserve">рейкових коліях, </w:t>
        </w:r>
      </w:hyperlink>
      <w:r>
        <w:t>які монтуються спеціально для</w:t>
      </w:r>
      <w:r>
        <w:rPr>
          <w:spacing w:val="1"/>
        </w:rPr>
        <w:t xml:space="preserve"> </w:t>
      </w:r>
      <w:r>
        <w:t>них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073189" cy="3043237"/>
            <wp:effectExtent l="0" t="0" r="0" b="0"/>
            <wp:docPr id="39" name="image21.jpeg" descr="Portaalkr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89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5"/>
        <w:ind w:left="0"/>
        <w:jc w:val="left"/>
        <w:rPr>
          <w:sz w:val="13"/>
        </w:rPr>
      </w:pPr>
    </w:p>
    <w:p w:rsidR="00CB032B" w:rsidRDefault="00253A76">
      <w:pPr>
        <w:spacing w:before="86" w:after="6"/>
        <w:ind w:left="539" w:right="848"/>
        <w:jc w:val="both"/>
        <w:rPr>
          <w:sz w:val="28"/>
        </w:rPr>
      </w:pPr>
      <w:r>
        <w:rPr>
          <w:b/>
          <w:sz w:val="28"/>
        </w:rPr>
        <w:t>Баштовий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кран </w:t>
      </w:r>
      <w:r>
        <w:rPr>
          <w:sz w:val="28"/>
        </w:rPr>
        <w:t>(</w:t>
      </w:r>
      <w:hyperlink r:id="rId48">
        <w:r>
          <w:rPr>
            <w:color w:val="0000FF"/>
            <w:sz w:val="28"/>
            <w:u w:val="single" w:color="0000FF"/>
          </w:rPr>
          <w:t>англ.</w:t>
        </w:r>
        <w:r>
          <w:rPr>
            <w:color w:val="0000FF"/>
            <w:sz w:val="28"/>
          </w:rPr>
          <w:t xml:space="preserve"> </w:t>
        </w:r>
      </w:hyperlink>
      <w:proofErr w:type="spellStart"/>
      <w:r>
        <w:rPr>
          <w:i/>
          <w:sz w:val="28"/>
        </w:rPr>
        <w:t>Tower</w:t>
      </w:r>
      <w:proofErr w:type="spell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crane</w:t>
      </w:r>
      <w:proofErr w:type="spellEnd"/>
      <w:r>
        <w:rPr>
          <w:sz w:val="28"/>
        </w:rPr>
        <w:t xml:space="preserve">, </w:t>
      </w:r>
      <w:hyperlink r:id="rId49">
        <w:proofErr w:type="spellStart"/>
        <w:r>
          <w:rPr>
            <w:color w:val="0000FF"/>
            <w:sz w:val="28"/>
            <w:u w:val="single" w:color="0000FF"/>
          </w:rPr>
          <w:t>фр</w:t>
        </w:r>
        <w:proofErr w:type="spellEnd"/>
        <w:r>
          <w:rPr>
            <w:color w:val="0000FF"/>
            <w:sz w:val="28"/>
            <w:u w:val="single" w:color="0000FF"/>
          </w:rPr>
          <w:t>.</w:t>
        </w:r>
        <w:r>
          <w:rPr>
            <w:color w:val="0000FF"/>
            <w:sz w:val="28"/>
          </w:rPr>
          <w:t xml:space="preserve"> </w:t>
        </w:r>
      </w:hyperlink>
      <w:proofErr w:type="spellStart"/>
      <w:r>
        <w:rPr>
          <w:i/>
          <w:sz w:val="28"/>
        </w:rPr>
        <w:t>Grue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tour</w:t>
      </w:r>
      <w:proofErr w:type="spellEnd"/>
      <w:r>
        <w:rPr>
          <w:sz w:val="28"/>
        </w:rPr>
        <w:t>)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поворотний </w:t>
      </w:r>
      <w:hyperlink r:id="rId50">
        <w:r>
          <w:rPr>
            <w:color w:val="0000FF"/>
            <w:sz w:val="28"/>
            <w:u w:val="single" w:color="0000FF"/>
          </w:rPr>
          <w:t>кран</w:t>
        </w:r>
      </w:hyperlink>
      <w:r>
        <w:rPr>
          <w:color w:val="0000FF"/>
          <w:spacing w:val="1"/>
          <w:sz w:val="28"/>
        </w:rPr>
        <w:t xml:space="preserve"> </w:t>
      </w:r>
      <w:hyperlink r:id="rId51">
        <w:r>
          <w:rPr>
            <w:color w:val="0000FF"/>
            <w:sz w:val="28"/>
            <w:u w:val="single" w:color="0000FF"/>
          </w:rPr>
          <w:t>стрілового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типу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стрілою,</w:t>
      </w:r>
      <w:r>
        <w:rPr>
          <w:spacing w:val="1"/>
          <w:sz w:val="28"/>
        </w:rPr>
        <w:t xml:space="preserve"> </w:t>
      </w:r>
      <w:r>
        <w:rPr>
          <w:sz w:val="28"/>
        </w:rPr>
        <w:t>закріпленою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верхній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розташованої</w:t>
      </w:r>
      <w:r>
        <w:rPr>
          <w:spacing w:val="-3"/>
          <w:sz w:val="28"/>
        </w:rPr>
        <w:t xml:space="preserve"> </w:t>
      </w:r>
      <w:hyperlink r:id="rId52">
        <w:r>
          <w:rPr>
            <w:color w:val="0000FF"/>
            <w:sz w:val="28"/>
            <w:u w:val="single" w:color="0000FF"/>
          </w:rPr>
          <w:t>башти</w:t>
        </w:r>
      </w:hyperlink>
      <w:r>
        <w:rPr>
          <w:sz w:val="28"/>
        </w:rPr>
        <w:t>.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96267" cy="2917317"/>
            <wp:effectExtent l="0" t="0" r="0" b="0"/>
            <wp:docPr id="41" name="image22.jpeg" descr="C:\Users\ПК\Downloads\330px-Кран_с_маховой_стре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267" cy="291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7"/>
        <w:ind w:left="0"/>
        <w:jc w:val="left"/>
        <w:rPr>
          <w:sz w:val="38"/>
        </w:rPr>
      </w:pPr>
    </w:p>
    <w:p w:rsidR="00CB032B" w:rsidRDefault="00253A76">
      <w:pPr>
        <w:pStyle w:val="a3"/>
      </w:pP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призначенням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виділяють: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"/>
        <w:ind w:right="2107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Крани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загального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призначення: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цивільного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промислового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будівництва.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Спеціальні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крани: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промислового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будівництва.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Висотні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крани:</w:t>
      </w:r>
      <w:r>
        <w:rPr>
          <w:color w:val="333333"/>
          <w:spacing w:val="-8"/>
          <w:sz w:val="28"/>
        </w:rPr>
        <w:t xml:space="preserve"> </w:t>
      </w:r>
      <w:proofErr w:type="spellStart"/>
      <w:r>
        <w:rPr>
          <w:color w:val="333333"/>
          <w:sz w:val="28"/>
        </w:rPr>
        <w:t>самопідйомні</w:t>
      </w:r>
      <w:proofErr w:type="spellEnd"/>
      <w:r>
        <w:rPr>
          <w:color w:val="333333"/>
          <w:sz w:val="28"/>
        </w:rPr>
        <w:t>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повзучі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приставні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крани.</w:t>
      </w:r>
    </w:p>
    <w:p w:rsidR="00CB032B" w:rsidRDefault="00F33540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 w:line="328" w:lineRule="auto"/>
        <w:ind w:left="539" w:right="3642" w:firstLine="24"/>
        <w:jc w:val="left"/>
        <w:rPr>
          <w:rFonts w:ascii="Symbol" w:hAnsi="Symbol"/>
          <w:color w:val="333333"/>
          <w:sz w:val="20"/>
        </w:rPr>
      </w:pPr>
      <w:hyperlink r:id="rId54">
        <w:r w:rsidR="00253A76">
          <w:rPr>
            <w:color w:val="333333"/>
            <w:sz w:val="28"/>
          </w:rPr>
          <w:t>Крани-навантажувачі</w:t>
        </w:r>
      </w:hyperlink>
      <w:r w:rsidR="00253A76">
        <w:rPr>
          <w:color w:val="333333"/>
          <w:sz w:val="28"/>
        </w:rPr>
        <w:t>: для складів, баз та полігонів.</w:t>
      </w:r>
      <w:r w:rsidR="00253A76">
        <w:rPr>
          <w:color w:val="333333"/>
          <w:spacing w:val="-68"/>
          <w:sz w:val="28"/>
        </w:rPr>
        <w:t xml:space="preserve"> </w:t>
      </w:r>
      <w:r w:rsidR="00253A76">
        <w:rPr>
          <w:color w:val="333333"/>
          <w:sz w:val="28"/>
        </w:rPr>
        <w:t>За</w:t>
      </w:r>
      <w:r w:rsidR="00253A76">
        <w:rPr>
          <w:color w:val="333333"/>
          <w:spacing w:val="1"/>
          <w:sz w:val="28"/>
        </w:rPr>
        <w:t xml:space="preserve"> </w:t>
      </w:r>
      <w:r w:rsidR="00253A76">
        <w:rPr>
          <w:color w:val="333333"/>
          <w:sz w:val="28"/>
        </w:rPr>
        <w:t>можливістю переміщення</w:t>
      </w:r>
      <w:r w:rsidR="00253A76">
        <w:rPr>
          <w:color w:val="333333"/>
          <w:spacing w:val="1"/>
          <w:sz w:val="28"/>
        </w:rPr>
        <w:t xml:space="preserve"> </w:t>
      </w:r>
      <w:r w:rsidR="00253A76">
        <w:rPr>
          <w:color w:val="333333"/>
          <w:sz w:val="28"/>
        </w:rPr>
        <w:t>розрізняють: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60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Пересувні: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самохідні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причіпні.</w:t>
      </w:r>
    </w:p>
    <w:p w:rsidR="00CB032B" w:rsidRDefault="00CB032B">
      <w:pPr>
        <w:rPr>
          <w:rFonts w:ascii="Symbol" w:hAnsi="Symbol"/>
          <w:sz w:val="20"/>
        </w:r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lastRenderedPageBreak/>
        <w:t>Стаціонарні: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приставні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універсальні.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 w:line="256" w:lineRule="auto"/>
        <w:ind w:left="539" w:right="1548" w:firstLine="24"/>
        <w:jc w:val="left"/>
        <w:rPr>
          <w:rFonts w:ascii="Symbol" w:hAnsi="Symbol"/>
          <w:color w:val="333333"/>
          <w:sz w:val="20"/>
        </w:rPr>
      </w:pPr>
      <w:proofErr w:type="spellStart"/>
      <w:r>
        <w:rPr>
          <w:color w:val="333333"/>
          <w:sz w:val="28"/>
        </w:rPr>
        <w:t>Самопідйомні</w:t>
      </w:r>
      <w:proofErr w:type="spellEnd"/>
      <w:r>
        <w:rPr>
          <w:color w:val="333333"/>
          <w:sz w:val="28"/>
        </w:rPr>
        <w:t>: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встановлюються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каркасі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споруджуваного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будинку.</w:t>
      </w:r>
      <w:r>
        <w:rPr>
          <w:color w:val="333333"/>
          <w:spacing w:val="-67"/>
          <w:sz w:val="28"/>
        </w:rPr>
        <w:t xml:space="preserve"> </w:t>
      </w:r>
      <w:bookmarkStart w:id="2" w:name="За_типом_ходового_пристрою"/>
      <w:bookmarkEnd w:id="2"/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ходового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пристрою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57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Автомобільні.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Пневмоколісні.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Гусеничні.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Рейкові.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Крокуючі.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Шасі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автомобільного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типу.</w:t>
      </w:r>
    </w:p>
    <w:p w:rsidR="00CB032B" w:rsidRDefault="00253A76">
      <w:pPr>
        <w:pStyle w:val="a3"/>
        <w:spacing w:before="5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2610485</wp:posOffset>
            </wp:positionH>
            <wp:positionV relativeFrom="paragraph">
              <wp:posOffset>181844</wp:posOffset>
            </wp:positionV>
            <wp:extent cx="3143218" cy="4191000"/>
            <wp:effectExtent l="0" t="0" r="0" b="0"/>
            <wp:wrapTopAndBottom/>
            <wp:docPr id="43" name="image23.jpeg" descr="C:\Users\ПК\Downloads\300px-Probably_a_Potain_GTMR_series_300_or_400_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1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43"/>
        <w:ind w:left="4016"/>
      </w:pPr>
      <w:r>
        <w:rPr>
          <w:color w:val="333333"/>
        </w:rPr>
        <w:t>Кран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гусеничного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типу</w:t>
      </w:r>
    </w:p>
    <w:p w:rsidR="00CB032B" w:rsidRDefault="00253A76">
      <w:pPr>
        <w:pStyle w:val="a3"/>
        <w:spacing w:before="28"/>
        <w:ind w:right="848" w:firstLine="710"/>
      </w:pPr>
      <w:r>
        <w:t>Башта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або</w:t>
      </w:r>
      <w:r>
        <w:rPr>
          <w:spacing w:val="71"/>
        </w:rPr>
        <w:t xml:space="preserve"> </w:t>
      </w:r>
      <w:r>
        <w:t>телескопічну</w:t>
      </w:r>
      <w:r>
        <w:rPr>
          <w:spacing w:val="1"/>
        </w:rPr>
        <w:t xml:space="preserve"> </w:t>
      </w:r>
      <w:r>
        <w:t>конструкцію,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ґратчасту,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типів:</w:t>
      </w:r>
      <w:r>
        <w:rPr>
          <w:spacing w:val="1"/>
        </w:rPr>
        <w:t xml:space="preserve"> </w:t>
      </w:r>
      <w:r>
        <w:t>поворотну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неповоротну.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нарощуваною</w:t>
      </w:r>
      <w:r>
        <w:rPr>
          <w:spacing w:val="1"/>
        </w:rPr>
        <w:t xml:space="preserve"> </w:t>
      </w:r>
      <w:r>
        <w:t>(зверху)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proofErr w:type="spellStart"/>
      <w:r>
        <w:t>підрощуваною</w:t>
      </w:r>
      <w:proofErr w:type="spellEnd"/>
      <w:r>
        <w:rPr>
          <w:spacing w:val="1"/>
        </w:rPr>
        <w:t xml:space="preserve"> </w:t>
      </w:r>
      <w:r>
        <w:t xml:space="preserve">(знизу). Як основний </w:t>
      </w:r>
      <w:proofErr w:type="spellStart"/>
      <w:r>
        <w:t>вантажозахоплювальний</w:t>
      </w:r>
      <w:proofErr w:type="spellEnd"/>
      <w:r>
        <w:t xml:space="preserve"> орган застосовується підвіска</w:t>
      </w:r>
      <w:r>
        <w:rPr>
          <w:spacing w:val="1"/>
        </w:rPr>
        <w:t xml:space="preserve"> </w:t>
      </w:r>
      <w:r>
        <w:t>гаку.</w:t>
      </w:r>
      <w:r>
        <w:rPr>
          <w:spacing w:val="1"/>
        </w:rPr>
        <w:t xml:space="preserve"> </w:t>
      </w:r>
      <w:r>
        <w:t>Такі крани,</w:t>
      </w:r>
      <w:r>
        <w:rPr>
          <w:spacing w:val="1"/>
        </w:rPr>
        <w:t xml:space="preserve"> </w:t>
      </w:r>
      <w:r>
        <w:t>в основній масі,</w:t>
      </w:r>
      <w:r>
        <w:rPr>
          <w:spacing w:val="70"/>
        </w:rPr>
        <w:t xml:space="preserve"> </w:t>
      </w:r>
      <w:r>
        <w:t>виготовляються в пересувному виконанні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рейковому полотні,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 швидко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монтаж,</w:t>
      </w:r>
      <w:r>
        <w:rPr>
          <w:spacing w:val="-1"/>
        </w:rPr>
        <w:t xml:space="preserve"> </w:t>
      </w:r>
      <w:r>
        <w:t>демонтаж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подальше</w:t>
      </w:r>
      <w:r>
        <w:rPr>
          <w:spacing w:val="-1"/>
        </w:rPr>
        <w:t xml:space="preserve"> </w:t>
      </w:r>
      <w:r>
        <w:t>транспортування</w:t>
      </w:r>
      <w:r>
        <w:rPr>
          <w:spacing w:val="-1"/>
        </w:rPr>
        <w:t xml:space="preserve"> </w:t>
      </w:r>
      <w:r>
        <w:t>кранів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інший</w:t>
      </w:r>
      <w:r>
        <w:rPr>
          <w:spacing w:val="-2"/>
        </w:rPr>
        <w:t xml:space="preserve"> </w:t>
      </w:r>
      <w:r>
        <w:t>об'єкт.</w:t>
      </w:r>
    </w:p>
    <w:p w:rsidR="00CB032B" w:rsidRDefault="00253A76">
      <w:pPr>
        <w:pStyle w:val="a3"/>
        <w:ind w:right="853" w:firstLine="710"/>
      </w:pPr>
      <w:r>
        <w:t>Крани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висотного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приставному</w:t>
      </w:r>
      <w:r>
        <w:rPr>
          <w:spacing w:val="1"/>
        </w:rPr>
        <w:t xml:space="preserve"> </w:t>
      </w:r>
      <w:r>
        <w:t>виконанні. Конструкція такого крана спирається на землю і на каркас будівлі,</w:t>
      </w:r>
      <w:r>
        <w:rPr>
          <w:spacing w:val="-67"/>
        </w:rPr>
        <w:t xml:space="preserve"> </w:t>
      </w:r>
      <w:r>
        <w:t>що зводиться</w:t>
      </w:r>
      <w:r>
        <w:rPr>
          <w:spacing w:val="3"/>
        </w:rPr>
        <w:t xml:space="preserve"> </w:t>
      </w:r>
      <w:r>
        <w:t>(за</w:t>
      </w:r>
      <w:r>
        <w:rPr>
          <w:spacing w:val="2"/>
        </w:rPr>
        <w:t xml:space="preserve"> </w:t>
      </w:r>
      <w:r>
        <w:t>допомогою відтяжок).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48" w:firstLine="710"/>
      </w:pPr>
      <w:r>
        <w:lastRenderedPageBreak/>
        <w:t xml:space="preserve">До кранів для висотного будівництва відносять також і </w:t>
      </w:r>
      <w:proofErr w:type="spellStart"/>
      <w:r>
        <w:t>самопідйомної</w:t>
      </w:r>
      <w:proofErr w:type="spellEnd"/>
      <w:r>
        <w:rPr>
          <w:spacing w:val="1"/>
        </w:rPr>
        <w:t xml:space="preserve"> </w:t>
      </w:r>
      <w:r>
        <w:t>крани,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звані</w:t>
      </w:r>
      <w:r>
        <w:rPr>
          <w:spacing w:val="1"/>
        </w:rPr>
        <w:t xml:space="preserve"> </w:t>
      </w:r>
      <w:r>
        <w:t>повзучими.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конструкціях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7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механізмів періодично переміщується вертикально вгору (на один або кілька</w:t>
      </w:r>
      <w:r>
        <w:rPr>
          <w:spacing w:val="1"/>
        </w:rPr>
        <w:t xml:space="preserve"> </w:t>
      </w:r>
      <w:r>
        <w:t>поверхів) —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міру</w:t>
      </w:r>
      <w:r>
        <w:rPr>
          <w:spacing w:val="-3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будівлі,</w:t>
      </w:r>
      <w:r>
        <w:rPr>
          <w:spacing w:val="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зводиться.</w:t>
      </w:r>
    </w:p>
    <w:p w:rsidR="00CB032B" w:rsidRDefault="00253A76">
      <w:pPr>
        <w:pStyle w:val="a3"/>
        <w:spacing w:before="124"/>
      </w:pPr>
      <w:r>
        <w:t>Характеристики</w:t>
      </w:r>
      <w:r>
        <w:rPr>
          <w:spacing w:val="-2"/>
        </w:rPr>
        <w:t xml:space="preserve"> </w:t>
      </w:r>
      <w:r>
        <w:t>сучасних</w:t>
      </w:r>
      <w:r>
        <w:rPr>
          <w:spacing w:val="-5"/>
        </w:rPr>
        <w:t xml:space="preserve"> </w:t>
      </w:r>
      <w:r>
        <w:t>баштових</w:t>
      </w:r>
      <w:r>
        <w:rPr>
          <w:spacing w:val="-6"/>
        </w:rPr>
        <w:t xml:space="preserve"> </w:t>
      </w:r>
      <w:r>
        <w:t>кранів</w:t>
      </w:r>
      <w:r>
        <w:rPr>
          <w:spacing w:val="-3"/>
        </w:rPr>
        <w:t xml:space="preserve"> </w:t>
      </w:r>
      <w:r>
        <w:t>досягають:</w:t>
      </w:r>
    </w:p>
    <w:p w:rsidR="00CB032B" w:rsidRDefault="00CB032B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A1A9B0"/>
          <w:left w:val="single" w:sz="4" w:space="0" w:color="A1A9B0"/>
          <w:bottom w:val="single" w:sz="4" w:space="0" w:color="A1A9B0"/>
          <w:right w:val="single" w:sz="4" w:space="0" w:color="A1A9B0"/>
          <w:insideH w:val="single" w:sz="4" w:space="0" w:color="A1A9B0"/>
          <w:insideV w:val="single" w:sz="4" w:space="0" w:color="A1A9B0"/>
        </w:tblBorders>
        <w:tblLayout w:type="fixed"/>
        <w:tblLook w:val="01E0"/>
      </w:tblPr>
      <w:tblGrid>
        <w:gridCol w:w="3443"/>
        <w:gridCol w:w="6108"/>
      </w:tblGrid>
      <w:tr w:rsidR="00CB032B">
        <w:trPr>
          <w:trHeight w:val="417"/>
        </w:trPr>
        <w:tc>
          <w:tcPr>
            <w:tcW w:w="3443" w:type="dxa"/>
          </w:tcPr>
          <w:p w:rsidR="00CB032B" w:rsidRDefault="00F33540">
            <w:pPr>
              <w:pStyle w:val="TableParagraph"/>
              <w:spacing w:before="40"/>
              <w:ind w:left="95"/>
              <w:rPr>
                <w:sz w:val="28"/>
              </w:rPr>
            </w:pPr>
            <w:hyperlink r:id="rId56">
              <w:r w:rsidR="00253A76">
                <w:rPr>
                  <w:sz w:val="28"/>
                </w:rPr>
                <w:t>Вантажопідйомність</w:t>
              </w:r>
            </w:hyperlink>
            <w:r w:rsidR="00253A76">
              <w:rPr>
                <w:sz w:val="28"/>
              </w:rPr>
              <w:t>,</w:t>
            </w:r>
            <w:r w:rsidR="00253A76">
              <w:rPr>
                <w:spacing w:val="-3"/>
                <w:sz w:val="28"/>
              </w:rPr>
              <w:t xml:space="preserve"> </w:t>
            </w:r>
            <w:hyperlink r:id="rId57">
              <w:r w:rsidR="00253A76">
                <w:rPr>
                  <w:sz w:val="28"/>
                </w:rPr>
                <w:t>т</w:t>
              </w:r>
            </w:hyperlink>
            <w:r w:rsidR="00253A76"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5—25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75)</w:t>
            </w:r>
          </w:p>
        </w:tc>
      </w:tr>
      <w:tr w:rsidR="00CB032B">
        <w:trPr>
          <w:trHeight w:val="417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Виліт,</w:t>
            </w:r>
            <w:r>
              <w:rPr>
                <w:spacing w:val="1"/>
                <w:sz w:val="28"/>
              </w:rPr>
              <w:t xml:space="preserve"> </w:t>
            </w:r>
            <w:hyperlink r:id="rId58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25—40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80)</w:t>
            </w:r>
          </w:p>
        </w:tc>
      </w:tr>
      <w:tr w:rsidR="00CB032B">
        <w:trPr>
          <w:trHeight w:val="738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204"/>
              <w:ind w:left="95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підйому, </w:t>
            </w:r>
            <w:hyperlink r:id="rId59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0"/>
              <w:ind w:left="95" w:right="698"/>
              <w:rPr>
                <w:sz w:val="28"/>
              </w:rPr>
            </w:pPr>
            <w:r>
              <w:rPr>
                <w:sz w:val="28"/>
              </w:rPr>
              <w:t xml:space="preserve">до 90 для </w:t>
            </w:r>
            <w:proofErr w:type="spellStart"/>
            <w:r>
              <w:rPr>
                <w:sz w:val="28"/>
              </w:rPr>
              <w:t>передвижных</w:t>
            </w:r>
            <w:proofErr w:type="spellEnd"/>
            <w:r>
              <w:rPr>
                <w:sz w:val="28"/>
              </w:rPr>
              <w:t xml:space="preserve"> (до 150—220 — для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приставных</w:t>
            </w:r>
            <w:proofErr w:type="spellEnd"/>
            <w:r>
              <w:rPr>
                <w:sz w:val="28"/>
              </w:rPr>
              <w:t>)</w:t>
            </w:r>
            <w:hyperlink r:id="rId60" w:anchor="cite_note-26">
              <w:r>
                <w:rPr>
                  <w:sz w:val="28"/>
                </w:rPr>
                <w:t>[26]</w:t>
              </w:r>
            </w:hyperlink>
          </w:p>
        </w:tc>
      </w:tr>
      <w:tr w:rsidR="00CB032B">
        <w:trPr>
          <w:trHeight w:val="417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Швидкість:</w:t>
            </w:r>
          </w:p>
        </w:tc>
        <w:tc>
          <w:tcPr>
            <w:tcW w:w="6108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</w:tr>
      <w:tr w:rsidR="00CB032B">
        <w:trPr>
          <w:trHeight w:val="422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5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Пілйому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вантажу, </w:t>
            </w:r>
            <w:hyperlink r:id="rId61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/</w:t>
            </w:r>
            <w:proofErr w:type="spellStart"/>
            <w:r w:rsidR="00F33540">
              <w:fldChar w:fldCharType="begin"/>
            </w:r>
            <w:r w:rsidR="00F33540">
              <w:instrText>HYPERLINK "https://ru.wikipedia.org/wiki/%D0%9C%D0%B8%D0%BD%D1%83%D1%82%D0%B0" \h</w:instrText>
            </w:r>
            <w:r w:rsidR="00F33540">
              <w:fldChar w:fldCharType="separate"/>
            </w:r>
            <w:r>
              <w:rPr>
                <w:sz w:val="28"/>
              </w:rPr>
              <w:t>хв</w:t>
            </w:r>
            <w:proofErr w:type="spellEnd"/>
            <w:r w:rsidR="00F33540">
              <w:fldChar w:fldCharType="end"/>
            </w:r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sz w:val="28"/>
              </w:rPr>
              <w:t>2—200</w:t>
            </w:r>
          </w:p>
        </w:tc>
      </w:tr>
      <w:tr w:rsidR="00CB032B">
        <w:trPr>
          <w:trHeight w:val="417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1"/>
              <w:ind w:left="95"/>
              <w:rPr>
                <w:sz w:val="28"/>
              </w:rPr>
            </w:pPr>
            <w:r>
              <w:rPr>
                <w:sz w:val="28"/>
              </w:rPr>
              <w:t>обертання,</w:t>
            </w:r>
            <w:r>
              <w:rPr>
                <w:spacing w:val="-2"/>
                <w:sz w:val="28"/>
              </w:rPr>
              <w:t xml:space="preserve"> </w:t>
            </w:r>
            <w:hyperlink r:id="rId62">
              <w:r>
                <w:rPr>
                  <w:sz w:val="28"/>
                </w:rPr>
                <w:t>об/</w:t>
              </w:r>
              <w:proofErr w:type="spellStart"/>
              <w:r>
                <w:rPr>
                  <w:sz w:val="28"/>
                </w:rPr>
                <w:t>мин</w:t>
              </w:r>
              <w:proofErr w:type="spellEnd"/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1"/>
              <w:ind w:left="95"/>
              <w:rPr>
                <w:sz w:val="28"/>
              </w:rPr>
            </w:pPr>
            <w:r>
              <w:rPr>
                <w:sz w:val="28"/>
              </w:rPr>
              <w:t>0,2—1,0</w:t>
            </w:r>
          </w:p>
        </w:tc>
      </w:tr>
      <w:tr w:rsidR="00CB032B">
        <w:trPr>
          <w:trHeight w:val="738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0"/>
              <w:ind w:left="95" w:right="162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передвижения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крана,</w:t>
            </w:r>
            <w:r>
              <w:rPr>
                <w:spacing w:val="-1"/>
                <w:sz w:val="28"/>
              </w:rPr>
              <w:t xml:space="preserve"> </w:t>
            </w:r>
            <w:hyperlink r:id="rId63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/</w:t>
            </w:r>
            <w:proofErr w:type="spellStart"/>
            <w:r w:rsidR="00F33540">
              <w:fldChar w:fldCharType="begin"/>
            </w:r>
            <w:r w:rsidR="00F33540">
              <w:instrText>HYPERLINK "https://ru.wikipedia.org/wiki/%D0%9C%D0%B8%D0%BD%D1%83%D1%82%D0%B0" \h</w:instrText>
            </w:r>
            <w:r w:rsidR="00F33540">
              <w:fldChar w:fldCharType="separate"/>
            </w:r>
            <w:r>
              <w:rPr>
                <w:sz w:val="28"/>
              </w:rPr>
              <w:t>мин</w:t>
            </w:r>
            <w:proofErr w:type="spellEnd"/>
            <w:r w:rsidR="00F33540">
              <w:fldChar w:fldCharType="end"/>
            </w:r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199"/>
              <w:ind w:left="95"/>
              <w:rPr>
                <w:sz w:val="28"/>
              </w:rPr>
            </w:pPr>
            <w:r>
              <w:rPr>
                <w:sz w:val="28"/>
              </w:rPr>
              <w:t>10—30</w:t>
            </w:r>
          </w:p>
        </w:tc>
      </w:tr>
    </w:tbl>
    <w:p w:rsidR="00CB032B" w:rsidRDefault="00CB032B">
      <w:pPr>
        <w:pStyle w:val="a3"/>
        <w:spacing w:before="9"/>
        <w:ind w:left="0"/>
        <w:jc w:val="left"/>
        <w:rPr>
          <w:sz w:val="27"/>
        </w:rPr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2408"/>
        </w:tabs>
        <w:ind w:left="2407" w:hanging="284"/>
        <w:jc w:val="left"/>
      </w:pPr>
      <w:r>
        <w:t>БЕЗПЕКА</w:t>
      </w:r>
      <w:r>
        <w:rPr>
          <w:spacing w:val="-6"/>
        </w:rPr>
        <w:t xml:space="preserve"> </w:t>
      </w:r>
      <w:r>
        <w:t>ВАНТАЖОПІДЙОМНИХ</w:t>
      </w:r>
      <w:r>
        <w:rPr>
          <w:spacing w:val="-6"/>
        </w:rPr>
        <w:t xml:space="preserve"> </w:t>
      </w:r>
      <w:r>
        <w:t>КРАНІВ</w:t>
      </w:r>
    </w:p>
    <w:p w:rsidR="00CB032B" w:rsidRDefault="00253A76">
      <w:pPr>
        <w:spacing w:before="264" w:line="278" w:lineRule="auto"/>
        <w:ind w:left="539" w:right="850"/>
        <w:jc w:val="both"/>
        <w:rPr>
          <w:b/>
          <w:sz w:val="28"/>
        </w:rPr>
      </w:pPr>
      <w:r>
        <w:rPr>
          <w:sz w:val="28"/>
        </w:rPr>
        <w:t xml:space="preserve">Норми безпеки надані у </w:t>
      </w:r>
      <w:r>
        <w:rPr>
          <w:b/>
          <w:sz w:val="28"/>
        </w:rPr>
        <w:t>НПАОП 0.00-1.80-18 Правила охорони праці під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 експлуатації вантажопідіймальних кранів, підіймальних пристроїв 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відповідного обладнання.</w:t>
      </w:r>
    </w:p>
    <w:p w:rsidR="00CB032B" w:rsidRDefault="00253A76">
      <w:pPr>
        <w:pStyle w:val="a3"/>
        <w:ind w:right="861" w:firstLine="365"/>
      </w:pP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призначенням,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технічно справним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відповідати:</w:t>
      </w:r>
    </w:p>
    <w:p w:rsidR="00CB032B" w:rsidRDefault="00253A76">
      <w:pPr>
        <w:pStyle w:val="a3"/>
        <w:ind w:right="862" w:firstLine="365"/>
      </w:pPr>
      <w:r>
        <w:rPr>
          <w:color w:val="333333"/>
        </w:rPr>
        <w:t>1) вимогам технічних регламентів, якщо обладнання виготовлене 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дати набуття обов’язкового застосування відповідних технічних регламентів,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поширюються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обладнання;</w:t>
      </w:r>
    </w:p>
    <w:p w:rsidR="00CB032B" w:rsidRDefault="00253A76">
      <w:pPr>
        <w:pStyle w:val="a3"/>
        <w:ind w:right="846"/>
      </w:pP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призначенням, не відповідає загальним мінімальним вимогам безпеки, таке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 має бути щонайменше приведене у відповідність не пізніше 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 чотири роки після набрання чинності цими Правилами. Протягом цього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строку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роботодавець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працівниками такого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обладнання.</w:t>
      </w:r>
    </w:p>
    <w:p w:rsidR="00CB032B" w:rsidRDefault="00253A76">
      <w:pPr>
        <w:pStyle w:val="a3"/>
        <w:ind w:right="848" w:firstLine="576"/>
      </w:pPr>
      <w:r>
        <w:rPr>
          <w:color w:val="333333"/>
        </w:rPr>
        <w:t>Ризики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впливу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експлуатації обладнання, які становлять загрозу працівникам, повинні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унеможливлені або зведені до мінімуму за рахунок виконання 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спрямованих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ризиків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 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обладнання.</w:t>
      </w:r>
    </w:p>
    <w:p w:rsidR="00CB032B" w:rsidRDefault="00CB032B">
      <w:pPr>
        <w:pStyle w:val="a3"/>
        <w:spacing w:before="4"/>
        <w:ind w:left="0"/>
        <w:jc w:val="left"/>
        <w:rPr>
          <w:sz w:val="27"/>
        </w:rPr>
      </w:pPr>
    </w:p>
    <w:p w:rsidR="00CB032B" w:rsidRDefault="00253A76">
      <w:pPr>
        <w:pStyle w:val="a3"/>
        <w:ind w:right="846" w:firstLine="365"/>
      </w:pPr>
      <w:proofErr w:type="spellStart"/>
      <w:r>
        <w:rPr>
          <w:color w:val="333333"/>
        </w:rPr>
        <w:t>Обслуговувальний</w:t>
      </w:r>
      <w:proofErr w:type="spellEnd"/>
      <w:r>
        <w:rPr>
          <w:color w:val="333333"/>
        </w:rPr>
        <w:t xml:space="preserve"> і ремонтний персонал (машиністи, слюсарі, </w:t>
      </w:r>
      <w:proofErr w:type="spellStart"/>
      <w:r>
        <w:rPr>
          <w:color w:val="333333"/>
        </w:rPr>
        <w:t>слюсарі-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електрики,</w:t>
      </w:r>
      <w:r>
        <w:rPr>
          <w:color w:val="333333"/>
          <w:spacing w:val="22"/>
        </w:rPr>
        <w:t xml:space="preserve"> </w:t>
      </w:r>
      <w:proofErr w:type="spellStart"/>
      <w:r>
        <w:rPr>
          <w:color w:val="333333"/>
        </w:rPr>
        <w:t>налагоджувальники</w:t>
      </w:r>
      <w:proofErr w:type="spellEnd"/>
      <w:r>
        <w:rPr>
          <w:color w:val="333333"/>
        </w:rPr>
        <w:t>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виконують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робочої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0"/>
      </w:pPr>
      <w:r>
        <w:rPr>
          <w:color w:val="333333"/>
        </w:rPr>
        <w:lastRenderedPageBreak/>
        <w:t>платформи підйомника чи колисок тощо), стропальники перед допуском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своїх обов’язків повинні пройти підготовку і перевірку знань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питань охорони праці, а машиністи, працівники, які керують підйомником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пульта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керують вантажопідіймальними кранами з підлоги (з підвісного пульта чи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радіо)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стаціонарного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крім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стажування.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проведення, умови і тривалість стажування визначає суб’єкт господарювання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виробництва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кранів.</w:t>
      </w:r>
    </w:p>
    <w:p w:rsidR="00CB032B" w:rsidRDefault="00253A76">
      <w:pPr>
        <w:pStyle w:val="a4"/>
        <w:numPr>
          <w:ilvl w:val="0"/>
          <w:numId w:val="31"/>
        </w:numPr>
        <w:tabs>
          <w:tab w:val="left" w:pos="1294"/>
        </w:tabs>
        <w:spacing w:before="123"/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Керування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(кранівник).</w:t>
      </w:r>
    </w:p>
    <w:p w:rsidR="00CB032B" w:rsidRDefault="00253A76">
      <w:pPr>
        <w:pStyle w:val="a3"/>
        <w:spacing w:before="124"/>
        <w:ind w:right="843"/>
      </w:pPr>
      <w:r>
        <w:rPr>
          <w:color w:val="333333"/>
        </w:rPr>
        <w:t>Підвішування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стропальники,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пройшли професійну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підготовку.</w:t>
      </w:r>
    </w:p>
    <w:p w:rsidR="00CB032B" w:rsidRDefault="00253A76">
      <w:pPr>
        <w:pStyle w:val="a3"/>
        <w:ind w:right="855"/>
      </w:pPr>
      <w:r>
        <w:rPr>
          <w:color w:val="333333"/>
        </w:rPr>
        <w:t>Машиніст крана, його помічник, які переводяться з 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 типу на інший, наприклад із баштового крана на мостовий,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обов’язків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перепідготовку,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також стажування.</w:t>
      </w:r>
    </w:p>
    <w:p w:rsidR="00CB032B" w:rsidRDefault="00253A76">
      <w:pPr>
        <w:pStyle w:val="a3"/>
        <w:ind w:right="851"/>
      </w:pPr>
      <w:r>
        <w:rPr>
          <w:color w:val="333333"/>
        </w:rPr>
        <w:t>Машиністи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зобов’язані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металоконструкцій (доступних для огляду), приладів і пристроїв безпеки, 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чого має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бути виділений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необхідний час.</w:t>
      </w:r>
    </w:p>
    <w:p w:rsidR="00CB032B" w:rsidRDefault="00253A76">
      <w:pPr>
        <w:pStyle w:val="a3"/>
        <w:spacing w:before="2"/>
        <w:ind w:right="854" w:firstLine="365"/>
      </w:pPr>
      <w:r>
        <w:rPr>
          <w:color w:val="333333"/>
        </w:rPr>
        <w:t>Стропальники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застосуванням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 і тари проводять їх огляд в обсязі, передбаченому інструкцією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 праці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стропальника.</w:t>
      </w:r>
    </w:p>
    <w:p w:rsidR="00CB032B" w:rsidRDefault="00253A76">
      <w:pPr>
        <w:pStyle w:val="a3"/>
        <w:spacing w:before="119"/>
        <w:ind w:right="855" w:firstLine="365"/>
      </w:pPr>
      <w:r>
        <w:rPr>
          <w:color w:val="333333"/>
        </w:rPr>
        <w:t>17. Огляд наземної кранової колії має здійснюватися машиністом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 кожною зміною в обсязі, передбаченому інструкцією з охорони праці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огляду 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вахтовому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журналі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машиніста.</w:t>
      </w:r>
    </w:p>
    <w:p w:rsidR="00CB032B" w:rsidRDefault="00253A76">
      <w:pPr>
        <w:pStyle w:val="a3"/>
        <w:spacing w:before="124"/>
        <w:ind w:right="862"/>
      </w:pPr>
      <w:r>
        <w:rPr>
          <w:color w:val="333333"/>
        </w:rPr>
        <w:t>не дозволяється перебування людей у кабіні чи в кузові автомобіля під 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 навантажування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розвантажування;</w:t>
      </w:r>
    </w:p>
    <w:p w:rsidR="00CB032B" w:rsidRDefault="00253A76">
      <w:pPr>
        <w:pStyle w:val="a3"/>
        <w:ind w:right="844"/>
      </w:pPr>
      <w:r>
        <w:rPr>
          <w:color w:val="333333"/>
        </w:rPr>
        <w:t>треба зупиняти роботу крана у зв’язку з сильним вітром (6 балів – 10,8…13,8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м/с, якщо у паспорті не вказано інше), що перевищує допустиму норму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роботи крана,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вживати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заходи щодо попередження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угону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вітром. Загнати у тупик, розвернути стрілу проти вітру, підвісити важкий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вантаж.</w:t>
      </w:r>
    </w:p>
    <w:p w:rsidR="00CB032B" w:rsidRDefault="00253A76">
      <w:pPr>
        <w:pStyle w:val="a3"/>
        <w:spacing w:before="3" w:line="322" w:lineRule="exact"/>
      </w:pP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бути діелектричний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килимок.</w:t>
      </w:r>
    </w:p>
    <w:p w:rsidR="00CB032B" w:rsidRDefault="00253A76">
      <w:pPr>
        <w:pStyle w:val="a3"/>
        <w:ind w:right="847" w:firstLine="437"/>
      </w:pPr>
      <w:r>
        <w:rPr>
          <w:color w:val="333333"/>
        </w:rPr>
        <w:t>Необхідно вжити заходів для унеможливлення присутності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підвішеним вантажем, якщо для виконання роботи їхня присутність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вимагається.</w:t>
      </w:r>
    </w:p>
    <w:p w:rsidR="00CB032B" w:rsidRDefault="00253A76">
      <w:pPr>
        <w:pStyle w:val="a3"/>
        <w:ind w:right="860" w:firstLine="365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незахищеними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місцями,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працівники.</w:t>
      </w:r>
    </w:p>
    <w:p w:rsidR="00CB032B" w:rsidRDefault="00253A76">
      <w:pPr>
        <w:pStyle w:val="a3"/>
        <w:ind w:right="849" w:firstLine="365"/>
      </w:pPr>
      <w:r>
        <w:rPr>
          <w:color w:val="333333"/>
        </w:rPr>
        <w:t>Якщо роботу неможливо виконати у будь-який інший спосіб, має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розроблено 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вжито відповідних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заходів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безпеки.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9"/>
        </w:numPr>
        <w:tabs>
          <w:tab w:val="left" w:pos="1438"/>
        </w:tabs>
        <w:spacing w:before="67"/>
        <w:ind w:right="842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Знімні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обиратися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урахуванням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переміщуватися,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приєднання пристрою й атмосферних умов, ураховуючи методи та графічні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стропування.</w:t>
      </w:r>
    </w:p>
    <w:p w:rsidR="00CB032B" w:rsidRDefault="00253A76">
      <w:pPr>
        <w:pStyle w:val="a3"/>
        <w:spacing w:before="4"/>
        <w:ind w:right="861" w:firstLine="365"/>
      </w:pPr>
      <w:r>
        <w:rPr>
          <w:color w:val="333333"/>
        </w:rPr>
        <w:t xml:space="preserve">Знімний </w:t>
      </w:r>
      <w:proofErr w:type="spellStart"/>
      <w:r>
        <w:rPr>
          <w:color w:val="333333"/>
        </w:rPr>
        <w:t>вантажозахоплювальний</w:t>
      </w:r>
      <w:proofErr w:type="spellEnd"/>
      <w:r>
        <w:rPr>
          <w:color w:val="333333"/>
        </w:rPr>
        <w:t xml:space="preserve"> пристрій повинен мати чітке позначення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251"/>
        </w:tabs>
        <w:ind w:right="844" w:firstLine="365"/>
        <w:jc w:val="both"/>
        <w:rPr>
          <w:sz w:val="28"/>
        </w:rPr>
      </w:pPr>
      <w:r>
        <w:rPr>
          <w:color w:val="333333"/>
          <w:sz w:val="28"/>
        </w:rPr>
        <w:t xml:space="preserve">Знімні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z w:val="28"/>
        </w:rPr>
        <w:t xml:space="preserve"> пристрої повинні зберігатися у спосіб,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 унеможливить їх пошкодження або погіршення їх характеристик, -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складах або під навісами у підвішеному стані чи покладеними на стелажі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дерев’яні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підкладки.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Зберігання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землі забороняється.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198"/>
        </w:tabs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Якщо дві або більше одиниці обладнання (вантажопідіймальних кранів,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мобільних підйомників) установлені або змонтовані на робочому майданчику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так, що їх робочі зони перетинаються, необхідно вжити відповідних 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 запобігання зіткненню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вантажами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обладнання.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385"/>
        </w:tabs>
        <w:ind w:right="851" w:firstLine="365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використання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некерованих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запобігання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розгойдуванню,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перекиданню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залежно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обставин,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виникнути, переміщенню чи ковзанню обладнання. Забезпечення вжиття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контролювати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188"/>
        </w:tabs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Для забезпечення безпеки працівників усі операції з підіймання вантажу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плануватися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контролюватися.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303"/>
        </w:tabs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некерованих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утримувати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часткової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втрати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електропостачання,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унеможливлення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наражання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будь-які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ризики,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можуть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виникнути.</w:t>
      </w:r>
    </w:p>
    <w:p w:rsidR="00CB032B" w:rsidRDefault="00253A76">
      <w:pPr>
        <w:pStyle w:val="a3"/>
        <w:ind w:right="852" w:firstLine="365"/>
      </w:pPr>
      <w:r>
        <w:rPr>
          <w:color w:val="333333"/>
        </w:rPr>
        <w:t>Підвішені вантажі не повинні залишатися без нагляду, якщо доступ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 зони не огороджений із вивішуванням попереджувальних знаків.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Під час експлуатації вантажопідіймальних кранів та машин (крім 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одержав у встановленому суб’єктом господарювання порядку спеціальний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(ключ-марку)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індивідуального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пульта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(поста)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керування чи захисної панелі, що дає змогу вмикати (вимикати) електричне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 керування вантажопідіймальним краном, машиною чи підйомником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метою унеможливлення несанкціонованого їх пуску. Допускається під 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баштових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несанкціонованого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споряджувати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кабіну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несанкціонованого їх пуску може досягатися замиканням ввідних 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 шаф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(постів) 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замком.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4" w:firstLine="437"/>
      </w:pPr>
      <w:r>
        <w:rPr>
          <w:color w:val="333333"/>
        </w:rPr>
        <w:lastRenderedPageBreak/>
        <w:t>Вантажопідіймальні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допущені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 та переміщення тільки тих вантажів, маса яких не перевищує 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вантажопідіймальність. Використання вантажопідіймальних кранів та машин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 більш тяжкому режимі, ніж зазначений у журналі нагляду (паспорті),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90"/>
        </w:tabs>
        <w:spacing w:before="124"/>
        <w:ind w:right="847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вантажозахоплювальним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 яких є грейфер, допускаються до роботи тільки після зважування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вантажу під час пробного </w:t>
      </w:r>
      <w:proofErr w:type="spellStart"/>
      <w:r>
        <w:rPr>
          <w:color w:val="333333"/>
          <w:sz w:val="28"/>
        </w:rPr>
        <w:t>зачерпування</w:t>
      </w:r>
      <w:proofErr w:type="spellEnd"/>
      <w:r>
        <w:rPr>
          <w:color w:val="333333"/>
          <w:sz w:val="28"/>
        </w:rPr>
        <w:t>, яке проводиться з горизонтальної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поверхні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свіжонасипаного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присутності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працівника,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Підтвердження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протоколом,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зберігається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журналом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(паспортом)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крана.</w:t>
      </w:r>
    </w:p>
    <w:p w:rsidR="00CB032B" w:rsidRDefault="00253A76">
      <w:pPr>
        <w:pStyle w:val="a3"/>
        <w:spacing w:before="122"/>
        <w:ind w:right="853" w:firstLine="365"/>
      </w:pPr>
      <w:r>
        <w:rPr>
          <w:color w:val="333333"/>
        </w:rPr>
        <w:t>Маса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грейфера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зачерпнутим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 крана чи машини. Для вантажопідіймальних кранів 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змінною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вильоту,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перевищувати вантажопідіймальності, відповідної вильоту, на якому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грейфером.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90"/>
        </w:tabs>
        <w:spacing w:before="124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вантажозахоплювальним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монолітних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(плит,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болванок)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тоді,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неможливе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перевантаження.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51"/>
        </w:tabs>
        <w:spacing w:before="123"/>
        <w:ind w:right="847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використання вантажопідіймальних кранів і машин,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фрикційними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кулачковими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муфтами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вмикання,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розплавленого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отруйних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вибухових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речовин,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посудин,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знаходяться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тиском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повітря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або газу.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03"/>
        </w:tabs>
        <w:spacing w:before="119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перекриттями,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розташовані виробничі, житлові або службові приміщення, де 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люди, після розроблення та здійснення заходів, що забезпечують умови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 виконання робіт та у присутності працівника, відповідального 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 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вантажопідіймальними кранами.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36"/>
        </w:tabs>
        <w:spacing w:before="124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кількома 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 дозволяється в окремих випадках. Роботи проводяться відповідно до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ПВР або технологічної карти на виконання робіт, у яких мають бути наведені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графічні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вжиттям заходів щодо забезпечення чіткої координації роботи машиністів,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послідовності виконання операцій, положення вантажних канатів, а 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міститися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вимоги до підготовки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 стану кранової колії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інші вказівки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вантажу.</w:t>
      </w:r>
    </w:p>
    <w:p w:rsidR="00CB032B" w:rsidRDefault="00253A76">
      <w:pPr>
        <w:pStyle w:val="a3"/>
        <w:spacing w:before="122"/>
        <w:ind w:right="854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навантаження,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припадає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кожен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6"/>
      </w:pPr>
      <w:r>
        <w:rPr>
          <w:color w:val="333333"/>
        </w:rPr>
        <w:lastRenderedPageBreak/>
        <w:t>вантажопідіймальний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вантажопідіймальності.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безпосереднім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 кранами.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22"/>
        </w:tabs>
        <w:spacing w:before="124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До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допускаються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вантажопідіймальні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пройшли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експертного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обстеження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позитивних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експертного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обстеження, а знімні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z w:val="28"/>
        </w:rPr>
        <w:t xml:space="preserve"> пристрої і тара - періодичного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Забраковані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знімні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бирок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(клейм),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знаходитися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місцях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188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Під час керування вантажопідіймальним краном або машиною з підлоги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має бути забезпечений вільний прохід для працівника, який керує ними,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виділяється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зона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вантажу, що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переміщується.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12"/>
        </w:tabs>
        <w:spacing w:before="124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Виходи на кранові колії мостових і пересувних консольних кранів,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працюють, мають бути замкнені. Допуск персоналу, який обслуговує крани,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кранові колії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прохідні галереї мостових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пересувних консольних кранів, що працюють, для проведення ремонтних або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будь-яких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нарядом-допуском,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умови безпечного виконання робіт. Наряд-допуск оформляється та видається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випадках,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наступну роботу повинні бути повідомлені записом до вахтового журналу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усіх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змін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прогону,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цеху,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робота,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машиністи кранів суміжних прогонів (за потреби), а також інші працівники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порядку,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визначеного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суб’єктом господарювання.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32"/>
        </w:tabs>
        <w:spacing w:before="122"/>
        <w:ind w:right="854" w:firstLine="365"/>
        <w:jc w:val="both"/>
        <w:rPr>
          <w:sz w:val="28"/>
        </w:rPr>
      </w:pPr>
      <w:r>
        <w:rPr>
          <w:color w:val="333333"/>
          <w:sz w:val="28"/>
        </w:rPr>
        <w:t>Проведення будь-яких робіт (монтажних, обслуговування світильників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тощо)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галереї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площадок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забезпечення безпечного виконання таких робіт (застосування заходів щодо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унеможливлення падіння працівників з крана, ураження їх струмом, виходу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урахуванням вимог пункту 9 цієї глави. Використання крана за призначенням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14"/>
        </w:tabs>
        <w:spacing w:before="123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цеху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(прогону),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консольні крани, не обладнані прохідними галереями вздовж кранової колії,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установлюється порядок безпечного спуску машиніста крана з кабіни у 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вимушеної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зупинки 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посадковою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площадкою.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28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Мають бути розроблені способи безпечного стропування, обв’язування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кантування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операція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машин,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із зазначенням пристроїв, що застосовуються, а стропальники ознайомлені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цими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способами.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Графічні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типових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5"/>
      </w:pPr>
      <w:r>
        <w:rPr>
          <w:color w:val="333333"/>
        </w:rPr>
        <w:lastRenderedPageBreak/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обв’язування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вивішуються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місцях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81"/>
        </w:tabs>
        <w:spacing w:before="125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Організація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попередньо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затверджених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рухомого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(автомобільного,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залізничного), з якими ознайомлені (під підпис) працівник, відповідальний 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машиністи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стропальники.</w:t>
      </w:r>
    </w:p>
    <w:p w:rsidR="00CB032B" w:rsidRDefault="00253A76">
      <w:pPr>
        <w:pStyle w:val="a3"/>
        <w:spacing w:before="122"/>
        <w:ind w:right="850" w:firstLine="365"/>
      </w:pP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організаційної документації, наприклад, проект виконання робіт на об’єкт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будівництва, план з охорони праці будівельного майданчика тощо,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вимогам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пункту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 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глави.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28"/>
        </w:tabs>
        <w:spacing w:before="124"/>
        <w:ind w:left="1327" w:hanging="423"/>
        <w:jc w:val="both"/>
        <w:rPr>
          <w:sz w:val="28"/>
        </w:rPr>
      </w:pPr>
      <w:r>
        <w:rPr>
          <w:color w:val="333333"/>
          <w:sz w:val="28"/>
        </w:rPr>
        <w:t>ПВР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має,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зокрема,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передбачати:</w:t>
      </w:r>
    </w:p>
    <w:p w:rsidR="00CB032B" w:rsidRDefault="00253A76">
      <w:pPr>
        <w:pStyle w:val="a3"/>
        <w:spacing w:before="120"/>
        <w:ind w:right="856" w:firstLine="365"/>
      </w:pPr>
      <w:r>
        <w:rPr>
          <w:color w:val="333333"/>
        </w:rPr>
        <w:t>місця встановлення вантажопідіймальних кранів із зазначенням робочої та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небезпечної зони роботи кранів, а також заходи щодо обмеження за потреби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крана;</w:t>
      </w:r>
    </w:p>
    <w:p w:rsidR="00CB032B" w:rsidRDefault="00253A76">
      <w:pPr>
        <w:pStyle w:val="a3"/>
        <w:spacing w:before="124"/>
        <w:ind w:right="854" w:firstLine="365"/>
      </w:pPr>
      <w:r>
        <w:rPr>
          <w:color w:val="333333"/>
        </w:rPr>
        <w:t>відповідність вантажопідіймальних кранів, що використовуються, умовам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монтажних робіт щодо вантажопідіймальності, висоти підіймання,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вильоту;</w:t>
      </w:r>
    </w:p>
    <w:p w:rsidR="00CB032B" w:rsidRDefault="00253A76">
      <w:pPr>
        <w:pStyle w:val="a3"/>
        <w:spacing w:before="118"/>
        <w:ind w:right="849" w:firstLine="365"/>
      </w:pPr>
      <w:r>
        <w:rPr>
          <w:color w:val="333333"/>
        </w:rPr>
        <w:t>забезпечення допустимих безпечних відстаней до струмопровідних 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ВРУ та ПЛ під час установлення крана відповідно до вимог </w:t>
      </w:r>
      <w:hyperlink r:id="rId64" w:anchor="n364">
        <w:r>
          <w:rPr>
            <w:color w:val="333333"/>
          </w:rPr>
          <w:t xml:space="preserve">пункту 13 </w:t>
        </w:r>
      </w:hyperlink>
      <w:r>
        <w:rPr>
          <w:color w:val="333333"/>
        </w:rPr>
        <w:t>глави 2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розділу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крана (поворотної платформи, стріли тощо), канатів,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місць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виробів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матеріалів;</w:t>
      </w:r>
    </w:p>
    <w:p w:rsidR="00CB032B" w:rsidRDefault="00253A76">
      <w:pPr>
        <w:pStyle w:val="a3"/>
        <w:spacing w:before="124"/>
        <w:ind w:left="905"/>
      </w:pPr>
      <w:r>
        <w:rPr>
          <w:color w:val="333333"/>
        </w:rPr>
        <w:t>місця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руху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міського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пішоходів;</w:t>
      </w:r>
    </w:p>
    <w:p w:rsidR="00CB032B" w:rsidRDefault="00253A76">
      <w:pPr>
        <w:pStyle w:val="a3"/>
        <w:spacing w:before="125"/>
        <w:ind w:right="853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укосів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котлованів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канав;</w:t>
      </w:r>
    </w:p>
    <w:p w:rsidR="00CB032B" w:rsidRDefault="00253A76">
      <w:pPr>
        <w:pStyle w:val="a3"/>
        <w:spacing w:before="119"/>
        <w:ind w:right="856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розташованих поруч або на одній чи паралельних коліях, у разі коли 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перетинаються;</w:t>
      </w:r>
    </w:p>
    <w:p w:rsidR="00CB032B" w:rsidRDefault="00253A76">
      <w:pPr>
        <w:pStyle w:val="a3"/>
        <w:spacing w:before="124"/>
        <w:ind w:right="857" w:firstLine="365"/>
      </w:pPr>
      <w:r>
        <w:rPr>
          <w:color w:val="333333"/>
        </w:rPr>
        <w:t>переліки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і знімних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</w:rPr>
        <w:t xml:space="preserve"> пристроїв,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що 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час переміщення, а також графічні зображення (схеми) стропування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вантажів;</w:t>
      </w:r>
    </w:p>
    <w:p w:rsidR="00CB032B" w:rsidRDefault="00253A76">
      <w:pPr>
        <w:pStyle w:val="a3"/>
        <w:spacing w:before="124"/>
        <w:ind w:right="847" w:firstLine="365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проходів,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під’їзні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шляхи тощо;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6" w:firstLine="365"/>
      </w:pPr>
      <w:r>
        <w:rPr>
          <w:color w:val="333333"/>
        </w:rPr>
        <w:lastRenderedPageBreak/>
        <w:t>заходи щодо безпечного проведення робіт з урахуванням конкретних 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дільниці, де встановлений вантажопідіймальний кран, вимог цих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(огородження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охоронної зони ПЛ, місця стоянок автотранспорту під час 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способи освітлення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тощо).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32"/>
        </w:tabs>
        <w:spacing w:before="124"/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Стропальники мають бути забезпечені розрахованими, випробуваними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та промаркованими знімними </w:t>
      </w:r>
      <w:proofErr w:type="spellStart"/>
      <w:r>
        <w:rPr>
          <w:color w:val="333333"/>
          <w:sz w:val="28"/>
        </w:rPr>
        <w:t>вантажозахоплювальними</w:t>
      </w:r>
      <w:proofErr w:type="spellEnd"/>
      <w:r>
        <w:rPr>
          <w:color w:val="333333"/>
          <w:sz w:val="28"/>
        </w:rPr>
        <w:t xml:space="preserve"> пристроями і тарою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належної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вантажопідіймальності.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04"/>
        </w:tabs>
        <w:spacing w:before="124"/>
        <w:ind w:right="860" w:firstLine="365"/>
        <w:jc w:val="both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майданчиках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укладання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виділене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(касетами,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пірамідами,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стелажами,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підкладками,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підставками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71"/>
        </w:tabs>
        <w:spacing w:before="119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У кабіні та на місці виконання робіт має бути перелік вантажів,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переміщуються вантажопідіймальними кранами та машинами, із зазначенням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 такий перелік видається на руки під підпис. Також у кабіні 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допустимих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відстаней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укосу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котловану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(канави)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найближчих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опор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9"/>
          <w:sz w:val="28"/>
        </w:rPr>
        <w:t xml:space="preserve"> </w:t>
      </w:r>
      <w:hyperlink r:id="rId65" w:anchor="n2410">
        <w:r>
          <w:rPr>
            <w:color w:val="333333"/>
            <w:sz w:val="28"/>
          </w:rPr>
          <w:t>додатка</w:t>
        </w:r>
      </w:hyperlink>
      <w:r>
        <w:rPr>
          <w:color w:val="333333"/>
          <w:spacing w:val="-67"/>
          <w:sz w:val="28"/>
        </w:rPr>
        <w:t xml:space="preserve"> </w:t>
      </w:r>
      <w:hyperlink r:id="rId66" w:anchor="n2410">
        <w:r>
          <w:rPr>
            <w:color w:val="333333"/>
            <w:sz w:val="28"/>
          </w:rPr>
          <w:t xml:space="preserve">1 </w:t>
        </w:r>
      </w:hyperlink>
      <w:r>
        <w:rPr>
          <w:color w:val="333333"/>
          <w:sz w:val="28"/>
        </w:rPr>
        <w:t>до цих Правил і таблиця допустимих відстаней до струмопровідних частин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ВРУ та ПЛ, що перебувають під напругою, відповідно до </w:t>
      </w:r>
      <w:hyperlink r:id="rId67" w:anchor="n2413">
        <w:r>
          <w:rPr>
            <w:color w:val="333333"/>
            <w:sz w:val="28"/>
          </w:rPr>
          <w:t xml:space="preserve">додатка 2 </w:t>
        </w:r>
      </w:hyperlink>
      <w:r>
        <w:rPr>
          <w:color w:val="333333"/>
          <w:sz w:val="28"/>
        </w:rPr>
        <w:t>до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611"/>
        </w:tabs>
        <w:spacing w:before="127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періодичного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випробування точно виваженим вантажем обмежника вантажопідіймальності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баштово-стріловому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виконанні. Випробування обмежника вантажопідіймальності відбувається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строки, зазначені в настанові з експлуатації вантажопідіймального крана,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відміткою про це у вахтовому журналі машиніста. У разі відсутності вказівок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 настанові з експлуатації про періодичність перевірки обмежника строки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встановлюються суб’єктом господарювання, але не рідше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добу.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42"/>
        </w:tabs>
        <w:spacing w:before="122"/>
        <w:ind w:right="859" w:firstLine="365"/>
        <w:jc w:val="both"/>
        <w:rPr>
          <w:sz w:val="28"/>
        </w:rPr>
      </w:pPr>
      <w:r>
        <w:rPr>
          <w:color w:val="333333"/>
          <w:sz w:val="28"/>
        </w:rPr>
        <w:t>Дверці захисної панелі баштового крана мають бути запломбовані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запломбований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релейний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обмежника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кранів.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14"/>
        </w:tabs>
        <w:spacing w:before="120"/>
        <w:ind w:right="848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встановлений порядок обміну умовними сигналами між стропальниками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 </w:t>
      </w:r>
      <w:hyperlink r:id="rId68" w:anchor="n2444">
        <w:r>
          <w:rPr>
            <w:color w:val="333333"/>
            <w:sz w:val="28"/>
          </w:rPr>
          <w:t>додатку</w:t>
        </w:r>
        <w:r>
          <w:rPr>
            <w:color w:val="333333"/>
            <w:spacing w:val="1"/>
            <w:sz w:val="28"/>
          </w:rPr>
          <w:t xml:space="preserve"> </w:t>
        </w:r>
        <w:r>
          <w:rPr>
            <w:color w:val="333333"/>
            <w:sz w:val="28"/>
          </w:rPr>
          <w:t xml:space="preserve">14 </w:t>
        </w:r>
      </w:hyperlink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словесні сигнали (голосом), якщо відстань між стропальником і 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 не перевищує 10 м. Під час зведення споруд заввишки більше 36 м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застосовуватися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 xml:space="preserve">двосторонній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 телефонний зв’язок.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8"/>
        </w:numPr>
        <w:tabs>
          <w:tab w:val="left" w:pos="1457"/>
        </w:tabs>
        <w:spacing w:before="67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відсутній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зв’язок,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сигналів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сигнальниками один 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призначається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старшим.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37"/>
        </w:tabs>
        <w:spacing w:before="123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Місце проведення робіт з підіймання та переміщення вантажів, у 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 проходи та проїзди, повинні мати додаткове штучне освітлення,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освітленість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 карт на виконання робіт (навантажування та розвантажування,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складування).</w:t>
      </w:r>
    </w:p>
    <w:p w:rsidR="00CB032B" w:rsidRDefault="00253A76">
      <w:pPr>
        <w:pStyle w:val="a3"/>
        <w:spacing w:before="124"/>
        <w:ind w:right="858" w:firstLine="365"/>
      </w:pPr>
      <w:r>
        <w:rPr>
          <w:color w:val="333333"/>
        </w:rPr>
        <w:t>Освітленість повинна бути рівномірною, без сліпучої дії світильників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світильників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 середовища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властивостей вантажу.</w:t>
      </w:r>
    </w:p>
    <w:p w:rsidR="00CB032B" w:rsidRDefault="00253A76">
      <w:pPr>
        <w:pStyle w:val="a3"/>
        <w:spacing w:before="124"/>
        <w:ind w:right="853" w:firstLine="365"/>
      </w:pP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сильного снігопаду чи вітру,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повітря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розрізняє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 (сигнальника) або вантаж, що переміщується, робота крана 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припинена.</w:t>
      </w:r>
    </w:p>
    <w:p w:rsidR="00CB032B" w:rsidRDefault="00CB032B">
      <w:pPr>
        <w:pStyle w:val="a3"/>
        <w:spacing w:before="7"/>
        <w:ind w:left="0"/>
        <w:jc w:val="left"/>
        <w:rPr>
          <w:sz w:val="38"/>
        </w:rPr>
      </w:pPr>
    </w:p>
    <w:p w:rsidR="00CB032B" w:rsidRDefault="00253A76">
      <w:pPr>
        <w:pStyle w:val="a3"/>
        <w:spacing w:before="1"/>
        <w:ind w:right="853"/>
      </w:pP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стрілових самохідних кранів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контактними проводами міського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зняття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відстані між стрілою крана і проводами не менше 1000 мм за 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обмежувача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(упора),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 висування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секцій.</w:t>
      </w:r>
    </w:p>
    <w:p w:rsidR="00CB032B" w:rsidRDefault="00253A76">
      <w:pPr>
        <w:pStyle w:val="a3"/>
        <w:ind w:right="851" w:firstLine="365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дотримуватися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вимог: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56"/>
        </w:tabs>
        <w:spacing w:before="122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на місці проведення робіт, а також на вантажопідіймальних кранах 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машинах не повинні знаходитись особи, які не мають стосунку до роботи, 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виконується;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17"/>
        </w:tabs>
        <w:spacing w:before="119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вхід на крани мостового типу і пересувні консольні та сходження з 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посадкову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площадку 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прохідну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галерею;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587"/>
        </w:tabs>
        <w:spacing w:before="124"/>
        <w:ind w:right="843" w:firstLine="365"/>
        <w:jc w:val="both"/>
        <w:rPr>
          <w:sz w:val="28"/>
        </w:rPr>
      </w:pP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електрообладнання,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виходу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металоконструкцій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вимикатися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ввідний пристрій;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37"/>
        </w:tabs>
        <w:spacing w:before="124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на кранах мостового типу, в яких рейки вантажного візка розташовані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рівні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настилу,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виходом</w:t>
      </w:r>
      <w:r>
        <w:rPr>
          <w:color w:val="333333"/>
          <w:spacing w:val="53"/>
          <w:sz w:val="28"/>
        </w:rPr>
        <w:t xml:space="preserve"> </w:t>
      </w:r>
      <w:proofErr w:type="spellStart"/>
      <w:r>
        <w:rPr>
          <w:color w:val="333333"/>
          <w:sz w:val="28"/>
        </w:rPr>
        <w:t>обслуговувального</w:t>
      </w:r>
      <w:proofErr w:type="spellEnd"/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персоналу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галерею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0"/>
      </w:pPr>
      <w:r>
        <w:rPr>
          <w:color w:val="333333"/>
        </w:rPr>
        <w:lastRenderedPageBreak/>
        <w:t>візок установлюється посередині моста за винятком випадків, коли вихід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 пов’язаний із необхідністю огляду самого візка. У цьому разі візок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 установлювати в безпосередній близькості від виходу з кабіни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89"/>
        </w:tabs>
        <w:spacing w:before="124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вантажу, який підіймається, з урахуванням кількості віток і кута їх нахилу 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вертикалі; стропи загального призначення необхідно підбирати так, щоб кут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віток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вертикалі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перевищував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дозволений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8"/>
          <w:sz w:val="28"/>
        </w:rPr>
        <w:t xml:space="preserve"> </w:t>
      </w:r>
      <w:hyperlink r:id="rId69" w:anchor="n2137">
        <w:r>
          <w:rPr>
            <w:color w:val="333333"/>
            <w:sz w:val="28"/>
          </w:rPr>
          <w:t>пункту</w:t>
        </w:r>
      </w:hyperlink>
      <w:r>
        <w:rPr>
          <w:color w:val="333333"/>
          <w:spacing w:val="-67"/>
          <w:sz w:val="28"/>
        </w:rPr>
        <w:t xml:space="preserve"> </w:t>
      </w:r>
      <w:hyperlink r:id="rId70" w:anchor="n2137">
        <w:r>
          <w:rPr>
            <w:color w:val="333333"/>
            <w:sz w:val="28"/>
          </w:rPr>
          <w:t>1</w:t>
        </w:r>
        <w:r>
          <w:rPr>
            <w:color w:val="333333"/>
            <w:spacing w:val="1"/>
            <w:sz w:val="28"/>
          </w:rPr>
          <w:t xml:space="preserve"> </w:t>
        </w:r>
      </w:hyperlink>
      <w:r>
        <w:rPr>
          <w:color w:val="333333"/>
          <w:sz w:val="28"/>
        </w:rPr>
        <w:t>глави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розділу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VIII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51"/>
        </w:tabs>
        <w:spacing w:before="124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підіймання залізобетонних і бетонних виробів масою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понад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500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кг,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-4"/>
          <w:sz w:val="28"/>
        </w:rPr>
        <w:t xml:space="preserve"> </w:t>
      </w:r>
      <w:proofErr w:type="spellStart"/>
      <w:r>
        <w:rPr>
          <w:color w:val="333333"/>
          <w:sz w:val="28"/>
        </w:rPr>
        <w:t>марковання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позначення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фактичну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масу;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51"/>
        </w:tabs>
        <w:spacing w:before="119" w:line="242" w:lineRule="auto"/>
        <w:ind w:right="846" w:firstLine="365"/>
        <w:jc w:val="both"/>
        <w:rPr>
          <w:sz w:val="28"/>
        </w:rPr>
      </w:pPr>
      <w:r>
        <w:rPr>
          <w:color w:val="333333"/>
          <w:sz w:val="28"/>
        </w:rPr>
        <w:t>вантажі перед їх підніманням відчищають від бруду, снігу, сторонніх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 тощо. Не дозволяється на вантажах, що піднімаються, спускаються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переміщуються,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залишати будь-які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речі,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інструменти тощо;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32"/>
        </w:tabs>
        <w:spacing w:before="115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вантаж має бути попередньо піднятий на висоту від 200 мм до 300 мм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правильності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надійності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дії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гальма;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32"/>
        </w:tabs>
        <w:spacing w:before="124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під час підіймання, переміщення та опускання вантажу, установленого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поблизу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штабеля,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верстата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зачіплювання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підіймається,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зазначеними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 споруди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 обладнанням;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510"/>
        </w:tabs>
        <w:spacing w:before="118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підіймання,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здійснюватись,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знаходитися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 піднято на висоту не більше 1 м від рівня робочого майданчика,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стоїть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стропальник;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67"/>
        </w:tabs>
        <w:spacing w:before="124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вантажозахоплювального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знімних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вантажозахоплювальних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горизонтальному напрямку вони мають бути попередньо підняті на 500 мм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вище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зустрічаються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шляху;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48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установлюватися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 до вимог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настанови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експлуатації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крана;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57"/>
        </w:tabs>
        <w:spacing w:before="125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опускати вантаж дозволяється лише на призначене для цього місце, 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неможливе його падіння, перекидання або сповзання. На місце 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мають бути попередньо покладені підкладки відповідного розміру 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міцності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ланцюги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легко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пошкоджень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витягнути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з-під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нього.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цього,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стійке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надійного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закріплення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яке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виключає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падіння,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перекидання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62"/>
      </w:pPr>
      <w:r>
        <w:rPr>
          <w:color w:val="333333"/>
        </w:rPr>
        <w:lastRenderedPageBreak/>
        <w:t>або сповзання. Укладання та розбирання вантажу слід проводити рівномірно,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порушуючи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розмірів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захаращуючи проходу;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00"/>
        </w:tabs>
        <w:spacing w:before="125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перебування людей і проведення будь-яких робіт 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обов’язків тільки під час перерви в роботі вантажопідіймального крана,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 або вантажопідіймальний магніт опущені на землю, крім випадків,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заздалегідь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затверджені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заходи,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забезпечують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безпечні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умови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працівників;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05"/>
        </w:tabs>
        <w:spacing w:before="122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використання грейфера для підіймання 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грейфер не призначений;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19"/>
        </w:tabs>
        <w:spacing w:before="120"/>
        <w:ind w:right="854" w:firstLine="365"/>
        <w:jc w:val="both"/>
        <w:rPr>
          <w:sz w:val="28"/>
        </w:rPr>
      </w:pP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закінчення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перерви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залишатися в підвішеному стані, ввідний пристрій у кабіні або на порталі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 крана має бути вимкнений і замкнений. Після закінчення 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козлового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перевантажувача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замкнена кабіна і кран закріплений всіма наявними на ньому протиугінними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додаткові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заходи проти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угону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(переміщення) крана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вітром;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71"/>
        </w:tabs>
        <w:spacing w:before="123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кантування вантажів із застосуванням вантажопідіймальних кранів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машин мають проводитися на </w:t>
      </w:r>
      <w:proofErr w:type="spellStart"/>
      <w:r>
        <w:rPr>
          <w:color w:val="333333"/>
          <w:sz w:val="28"/>
        </w:rPr>
        <w:t>кантувальних</w:t>
      </w:r>
      <w:proofErr w:type="spellEnd"/>
      <w:r>
        <w:rPr>
          <w:color w:val="333333"/>
          <w:sz w:val="28"/>
        </w:rPr>
        <w:t xml:space="preserve"> майданчиках або в спеціально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відведених місцях. Виконання цієї роботи дозволяється тільки за заздалегідь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розробленою та затвердженою суб’єктом господарювання, що здійснює цю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технологією,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стропування вантажів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заходи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 безпечного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робіт;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80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з води стріловими самохідними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розробленими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затвердженими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господарювання,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виконує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 вантажів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заходи з безпечного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52"/>
        </w:tabs>
        <w:spacing w:before="123"/>
        <w:ind w:right="848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стріловими самохідними кранами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мають виконуватися відповідно до технологічних карт на виконання 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розвантажування,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складування).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початку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автомобільним краном працівником, відповідальним за безпечне 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 вантажопідіймальними кранами, мають бути заповнені карти-прив’язки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технологічної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карти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 місцевих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умов.</w:t>
      </w:r>
    </w:p>
    <w:p w:rsidR="00CB032B" w:rsidRDefault="00253A76">
      <w:pPr>
        <w:pStyle w:val="a3"/>
        <w:spacing w:before="123"/>
        <w:ind w:left="905"/>
      </w:pPr>
      <w:r>
        <w:rPr>
          <w:color w:val="333333"/>
        </w:rPr>
        <w:t>39.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дозволяється: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08"/>
        </w:tabs>
        <w:spacing w:before="121"/>
        <w:jc w:val="both"/>
        <w:rPr>
          <w:sz w:val="28"/>
        </w:rPr>
      </w:pPr>
      <w:r>
        <w:rPr>
          <w:color w:val="333333"/>
          <w:sz w:val="28"/>
        </w:rPr>
        <w:t>вхід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вантажопідіймальний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руху;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84"/>
        </w:tabs>
        <w:spacing w:before="124"/>
        <w:ind w:left="539" w:right="860" w:firstLine="365"/>
        <w:jc w:val="both"/>
        <w:rPr>
          <w:sz w:val="28"/>
        </w:rPr>
      </w:pPr>
      <w:r>
        <w:rPr>
          <w:color w:val="333333"/>
          <w:sz w:val="28"/>
        </w:rPr>
        <w:t>перебування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працює,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запобігання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затискуванню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поворотною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неповоротною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крана;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6"/>
        </w:numPr>
        <w:tabs>
          <w:tab w:val="left" w:pos="1304"/>
        </w:tabs>
        <w:spacing w:before="67"/>
        <w:ind w:left="539" w:right="861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нестійкому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підвішеного за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ріг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дворогого гака;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84"/>
        </w:tabs>
        <w:spacing w:before="125"/>
        <w:ind w:left="539" w:right="856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ньому.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 робіт дозволяється за умови використання для цього спеціальних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94"/>
        </w:tabs>
        <w:spacing w:before="123"/>
        <w:ind w:left="539" w:right="853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засипаного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землею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примерзлого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заваленого іншими вантажами, закріпленого болтами або залитого бетоном,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шлаку,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захолонув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приварився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зливання;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80"/>
        </w:tabs>
        <w:spacing w:before="119"/>
        <w:ind w:left="539" w:right="852" w:firstLine="365"/>
        <w:jc w:val="both"/>
        <w:rPr>
          <w:sz w:val="28"/>
        </w:rPr>
      </w:pPr>
      <w:r>
        <w:rPr>
          <w:color w:val="333333"/>
          <w:sz w:val="28"/>
        </w:rPr>
        <w:t>підтягування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підтягування вантажу землею, підлогою чи рейками гаком крана за похилого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вагонів,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платформ, вагонеток або візків гаком без застосування напрямних блоків, 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забезпечують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вертикальне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канатів;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347"/>
        </w:tabs>
        <w:spacing w:before="124"/>
        <w:ind w:left="539" w:right="858" w:firstLine="365"/>
        <w:jc w:val="both"/>
        <w:rPr>
          <w:sz w:val="28"/>
        </w:rPr>
      </w:pPr>
      <w:r>
        <w:rPr>
          <w:color w:val="333333"/>
          <w:sz w:val="28"/>
        </w:rPr>
        <w:t>звільнення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затиснених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стропів,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канатів або ланцюгів;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56"/>
        </w:tabs>
        <w:spacing w:before="124"/>
        <w:ind w:left="539" w:right="845" w:firstLine="365"/>
        <w:jc w:val="both"/>
        <w:rPr>
          <w:sz w:val="28"/>
        </w:rPr>
      </w:pPr>
      <w:r>
        <w:rPr>
          <w:color w:val="333333"/>
          <w:sz w:val="28"/>
        </w:rPr>
        <w:t>відтягування вантажу під час підіймання, переміщення та опускання.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розвороту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довгомірних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великогабаритних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підіймання, переміщення та опускання застосовуються довгомірні гаки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відтяжки;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27"/>
        </w:tabs>
        <w:spacing w:before="119" w:line="242" w:lineRule="auto"/>
        <w:ind w:left="539" w:right="862" w:firstLine="365"/>
        <w:jc w:val="both"/>
        <w:rPr>
          <w:sz w:val="28"/>
        </w:rPr>
      </w:pPr>
      <w:r>
        <w:rPr>
          <w:color w:val="333333"/>
          <w:sz w:val="28"/>
        </w:rPr>
        <w:t>вирівнювання вантажу, що підіймається, переміщується та 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власною масою тіла працівника, а також поправлення стропів з підвішеним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390"/>
        </w:tabs>
        <w:spacing w:before="114"/>
        <w:ind w:left="539" w:right="855" w:firstLine="365"/>
        <w:jc w:val="both"/>
        <w:rPr>
          <w:sz w:val="28"/>
        </w:rPr>
      </w:pPr>
      <w:r>
        <w:rPr>
          <w:color w:val="333333"/>
          <w:sz w:val="28"/>
        </w:rPr>
        <w:t>подавання вантажу у віконні прорізи та на балкони без спеціальних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приймальних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площадок або спеціальних пристроїв;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582"/>
        </w:tabs>
        <w:spacing w:before="124"/>
        <w:ind w:left="539" w:right="859" w:firstLine="365"/>
        <w:jc w:val="both"/>
        <w:rPr>
          <w:sz w:val="28"/>
        </w:rPr>
      </w:pPr>
      <w:r>
        <w:rPr>
          <w:color w:val="333333"/>
          <w:sz w:val="28"/>
        </w:rPr>
        <w:t>використання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кінцевих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вимикачів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автоматичної зупинки механізмів, за винятком випадку, коли мостовий 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підходить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 посадкової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площадки,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влаштованої 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торці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споруди;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361"/>
        </w:tabs>
        <w:spacing w:before="120"/>
        <w:ind w:left="539" w:right="851" w:firstLine="365"/>
        <w:jc w:val="both"/>
        <w:rPr>
          <w:sz w:val="28"/>
        </w:rPr>
      </w:pPr>
      <w:r>
        <w:rPr>
          <w:color w:val="333333"/>
          <w:sz w:val="28"/>
        </w:rPr>
        <w:t>робота з виведеними з ладу або несправними приладами і 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наявними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тріщинами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несучих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металоконструкції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огорожі, ослабленими стиками металоконструкцій або деталей 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недопустимим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спрацюванням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ланцюгів,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несправними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механізмами 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крановою колією;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582"/>
        </w:tabs>
        <w:spacing w:before="123"/>
        <w:ind w:left="539" w:right="856" w:firstLine="365"/>
        <w:jc w:val="both"/>
        <w:rPr>
          <w:sz w:val="28"/>
        </w:rPr>
      </w:pPr>
      <w:r>
        <w:rPr>
          <w:color w:val="333333"/>
          <w:sz w:val="28"/>
        </w:rPr>
        <w:t>увімкнення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перебування працівників на крані поза його кабіною (галереї, машинному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приміщенні, стрілі, противазі тощо). Дозволяється перебувати працівникам,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електрообладнання.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цьому разі вмикання механізмів проводиться за сигналом працівника, 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огляд;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6"/>
        </w:numPr>
        <w:tabs>
          <w:tab w:val="left" w:pos="1467"/>
        </w:tabs>
        <w:spacing w:before="67"/>
        <w:ind w:left="539" w:right="855" w:firstLine="365"/>
        <w:rPr>
          <w:sz w:val="28"/>
        </w:rPr>
      </w:pPr>
      <w:r>
        <w:rPr>
          <w:color w:val="333333"/>
          <w:sz w:val="28"/>
        </w:rPr>
        <w:lastRenderedPageBreak/>
        <w:t>виконувати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одночасно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піднімання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двох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розташованих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близько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одного.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6"/>
        <w:ind w:left="0"/>
        <w:jc w:val="left"/>
        <w:rPr>
          <w:sz w:val="25"/>
        </w:rPr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3373"/>
        </w:tabs>
        <w:ind w:left="3372" w:hanging="2984"/>
        <w:jc w:val="left"/>
      </w:pPr>
      <w:r>
        <w:t>ВИДИ</w:t>
      </w:r>
      <w:r>
        <w:rPr>
          <w:spacing w:val="-4"/>
        </w:rPr>
        <w:t xml:space="preserve"> </w:t>
      </w:r>
      <w:r>
        <w:t>ПІДЙОМНИКІВ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ЛІФТІВ</w:t>
      </w:r>
    </w:p>
    <w:p w:rsidR="00CB032B" w:rsidRDefault="00CB032B">
      <w:pPr>
        <w:pStyle w:val="a3"/>
        <w:spacing w:before="11"/>
        <w:ind w:left="0"/>
        <w:jc w:val="left"/>
        <w:rPr>
          <w:b/>
          <w:sz w:val="27"/>
        </w:rPr>
      </w:pPr>
    </w:p>
    <w:p w:rsidR="00CB032B" w:rsidRDefault="00253A76">
      <w:pPr>
        <w:pStyle w:val="Heading2"/>
        <w:ind w:right="674"/>
        <w:jc w:val="center"/>
      </w:pPr>
      <w:r>
        <w:t>Підйомники</w:t>
      </w:r>
    </w:p>
    <w:p w:rsidR="00CB032B" w:rsidRDefault="00CB032B">
      <w:pPr>
        <w:pStyle w:val="a3"/>
        <w:ind w:left="0"/>
        <w:jc w:val="left"/>
        <w:rPr>
          <w:b/>
          <w:i/>
          <w:sz w:val="20"/>
        </w:rPr>
      </w:pPr>
    </w:p>
    <w:p w:rsidR="00CB032B" w:rsidRDefault="00CB032B">
      <w:pPr>
        <w:pStyle w:val="a3"/>
        <w:ind w:left="0"/>
        <w:jc w:val="left"/>
        <w:rPr>
          <w:b/>
          <w:i/>
          <w:sz w:val="20"/>
        </w:rPr>
      </w:pPr>
    </w:p>
    <w:p w:rsidR="00CB032B" w:rsidRDefault="00253A76">
      <w:pPr>
        <w:pStyle w:val="a3"/>
        <w:spacing w:before="8"/>
        <w:ind w:left="0"/>
        <w:jc w:val="left"/>
        <w:rPr>
          <w:b/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117747</wp:posOffset>
            </wp:positionV>
            <wp:extent cx="4807711" cy="2218944"/>
            <wp:effectExtent l="0" t="0" r="0" b="0"/>
            <wp:wrapTopAndBottom/>
            <wp:docPr id="45" name="image24.png" descr="http://stroy-technics.ru/gallery/stroitelnii_mashini_oborudovanie/image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71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43"/>
        <w:ind w:left="905" w:right="852" w:firstLine="369"/>
      </w:pPr>
      <w:r>
        <w:rPr>
          <w:color w:val="333333"/>
        </w:rPr>
        <w:t>Самохідна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шарнірнозчленованою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стрілкою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положенні)</w:t>
      </w:r>
    </w:p>
    <w:p w:rsidR="00CB032B" w:rsidRDefault="00CB032B">
      <w:pPr>
        <w:pStyle w:val="a3"/>
        <w:spacing w:before="7"/>
        <w:ind w:left="0"/>
        <w:jc w:val="left"/>
        <w:rPr>
          <w:sz w:val="24"/>
        </w:rPr>
      </w:pPr>
    </w:p>
    <w:p w:rsidR="00CB032B" w:rsidRDefault="00253A76">
      <w:pPr>
        <w:pStyle w:val="a3"/>
        <w:spacing w:after="4"/>
        <w:ind w:left="905" w:right="841" w:firstLine="369"/>
      </w:pPr>
      <w:r>
        <w:rPr>
          <w:color w:val="333333"/>
        </w:rPr>
        <w:t>1, 9 - гідроциліндри; 2, 3 - коліна стріли; 4 - корзина; 5 - кронштейн; 6 -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опорно-поворотний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рама;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виносні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опори;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11-автомобіль</w:t>
      </w:r>
    </w:p>
    <w:p w:rsidR="00CB032B" w:rsidRDefault="00253A76">
      <w:pPr>
        <w:pStyle w:val="a3"/>
        <w:ind w:left="2128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85281" cy="3467480"/>
            <wp:effectExtent l="0" t="0" r="0" b="0"/>
            <wp:docPr id="47" name="image25.jpeg" descr="мобільні підйо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281" cy="3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Heading1"/>
        <w:spacing w:before="32"/>
        <w:ind w:right="307"/>
        <w:jc w:val="center"/>
      </w:pPr>
      <w:r>
        <w:rPr>
          <w:color w:val="333333"/>
        </w:rPr>
        <w:t>Мобільні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підйомники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(пересувні)</w:t>
      </w:r>
    </w:p>
    <w:p w:rsidR="00CB032B" w:rsidRDefault="00CB032B">
      <w:pPr>
        <w:jc w:val="center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left="905" w:firstLine="369"/>
        <w:jc w:val="left"/>
      </w:pPr>
      <w:r>
        <w:rPr>
          <w:color w:val="333333"/>
        </w:rPr>
        <w:lastRenderedPageBreak/>
        <w:t>Підйом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забезпечується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складеною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системою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важелів.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площадкою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розташовані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ніякі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прилади.</w:t>
      </w:r>
    </w:p>
    <w:p w:rsidR="00CB032B" w:rsidRDefault="00253A76">
      <w:pPr>
        <w:pStyle w:val="a3"/>
        <w:spacing w:line="321" w:lineRule="exact"/>
        <w:jc w:val="left"/>
      </w:pPr>
      <w:r>
        <w:t>В</w:t>
      </w:r>
      <w:r>
        <w:rPr>
          <w:spacing w:val="-6"/>
        </w:rPr>
        <w:t xml:space="preserve"> </w:t>
      </w:r>
      <w:r>
        <w:t>залежності</w:t>
      </w:r>
      <w:r>
        <w:rPr>
          <w:spacing w:val="-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будови</w:t>
      </w:r>
      <w:r>
        <w:rPr>
          <w:spacing w:val="-3"/>
        </w:rPr>
        <w:t xml:space="preserve"> </w:t>
      </w:r>
      <w:r>
        <w:t>розрізняються мобільні</w:t>
      </w:r>
      <w:r>
        <w:rPr>
          <w:spacing w:val="-7"/>
        </w:rPr>
        <w:t xml:space="preserve"> </w:t>
      </w:r>
      <w:r>
        <w:t>підйомники:</w:t>
      </w:r>
    </w:p>
    <w:p w:rsidR="00CB032B" w:rsidRDefault="00253A76">
      <w:pPr>
        <w:pStyle w:val="a4"/>
        <w:numPr>
          <w:ilvl w:val="0"/>
          <w:numId w:val="25"/>
        </w:numPr>
        <w:tabs>
          <w:tab w:val="left" w:pos="708"/>
        </w:tabs>
        <w:ind w:hanging="169"/>
        <w:jc w:val="left"/>
        <w:rPr>
          <w:sz w:val="28"/>
        </w:rPr>
      </w:pPr>
      <w:r>
        <w:rPr>
          <w:sz w:val="28"/>
        </w:rPr>
        <w:t>колінчасто-телескопові</w:t>
      </w:r>
      <w:r>
        <w:rPr>
          <w:spacing w:val="-13"/>
          <w:sz w:val="28"/>
        </w:rPr>
        <w:t xml:space="preserve"> </w:t>
      </w:r>
      <w:r>
        <w:rPr>
          <w:sz w:val="28"/>
        </w:rPr>
        <w:t>(люльки),</w:t>
      </w:r>
    </w:p>
    <w:p w:rsidR="00CB032B" w:rsidRDefault="00253A76">
      <w:pPr>
        <w:pStyle w:val="a4"/>
        <w:numPr>
          <w:ilvl w:val="0"/>
          <w:numId w:val="25"/>
        </w:numPr>
        <w:tabs>
          <w:tab w:val="left" w:pos="780"/>
        </w:tabs>
        <w:spacing w:before="5" w:line="322" w:lineRule="exact"/>
        <w:ind w:left="779" w:hanging="169"/>
        <w:jc w:val="left"/>
        <w:rPr>
          <w:sz w:val="28"/>
        </w:rPr>
      </w:pPr>
      <w:proofErr w:type="spellStart"/>
      <w:r>
        <w:rPr>
          <w:sz w:val="28"/>
        </w:rPr>
        <w:t>ножицеві</w:t>
      </w:r>
      <w:proofErr w:type="spellEnd"/>
      <w:r>
        <w:rPr>
          <w:sz w:val="28"/>
        </w:rPr>
        <w:t>,</w:t>
      </w:r>
    </w:p>
    <w:p w:rsidR="00CB032B" w:rsidRDefault="00253A76">
      <w:pPr>
        <w:pStyle w:val="a4"/>
        <w:numPr>
          <w:ilvl w:val="0"/>
          <w:numId w:val="25"/>
        </w:numPr>
        <w:tabs>
          <w:tab w:val="left" w:pos="708"/>
        </w:tabs>
        <w:spacing w:line="322" w:lineRule="exact"/>
        <w:ind w:hanging="169"/>
        <w:jc w:val="left"/>
        <w:rPr>
          <w:sz w:val="28"/>
        </w:rPr>
      </w:pPr>
      <w:r>
        <w:rPr>
          <w:sz w:val="28"/>
        </w:rPr>
        <w:t>висячі.</w:t>
      </w:r>
    </w:p>
    <w:p w:rsidR="00CB032B" w:rsidRDefault="00253A76">
      <w:pPr>
        <w:pStyle w:val="a3"/>
        <w:tabs>
          <w:tab w:val="left" w:pos="1682"/>
          <w:tab w:val="left" w:pos="3211"/>
          <w:tab w:val="left" w:pos="3787"/>
          <w:tab w:val="left" w:pos="4971"/>
          <w:tab w:val="left" w:pos="7219"/>
          <w:tab w:val="left" w:pos="8470"/>
        </w:tabs>
        <w:ind w:left="905" w:right="851" w:firstLine="369"/>
        <w:jc w:val="left"/>
      </w:pPr>
      <w:r>
        <w:t>В</w:t>
      </w:r>
      <w:r>
        <w:tab/>
        <w:t>залежності</w:t>
      </w:r>
      <w:r>
        <w:tab/>
        <w:t>від</w:t>
      </w:r>
      <w:r>
        <w:tab/>
        <w:t>способу</w:t>
      </w:r>
      <w:r>
        <w:tab/>
        <w:t>переміщення</w:t>
      </w:r>
      <w:r>
        <w:tab/>
        <w:t>мобільні</w:t>
      </w:r>
      <w:r>
        <w:tab/>
      </w:r>
      <w:r>
        <w:rPr>
          <w:spacing w:val="-1"/>
        </w:rPr>
        <w:t>підйомники</w:t>
      </w:r>
      <w:r>
        <w:rPr>
          <w:spacing w:val="-67"/>
        </w:rPr>
        <w:t xml:space="preserve"> </w:t>
      </w:r>
      <w:r>
        <w:t>поділяють на: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443"/>
        </w:tabs>
        <w:spacing w:line="321" w:lineRule="exact"/>
        <w:ind w:hanging="169"/>
        <w:jc w:val="left"/>
        <w:rPr>
          <w:sz w:val="28"/>
        </w:rPr>
      </w:pPr>
      <w:r>
        <w:rPr>
          <w:sz w:val="28"/>
        </w:rPr>
        <w:t>самохідні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колісній</w:t>
      </w:r>
      <w:r>
        <w:rPr>
          <w:spacing w:val="-4"/>
          <w:sz w:val="28"/>
        </w:rPr>
        <w:t xml:space="preserve"> </w:t>
      </w:r>
      <w:r>
        <w:rPr>
          <w:sz w:val="28"/>
        </w:rPr>
        <w:t>підвісці,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443"/>
        </w:tabs>
        <w:spacing w:line="322" w:lineRule="exact"/>
        <w:ind w:hanging="169"/>
        <w:jc w:val="left"/>
        <w:rPr>
          <w:sz w:val="28"/>
        </w:rPr>
      </w:pPr>
      <w:r>
        <w:rPr>
          <w:sz w:val="28"/>
        </w:rPr>
        <w:t>самохідні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гусеничній</w:t>
      </w:r>
      <w:r>
        <w:rPr>
          <w:spacing w:val="-5"/>
          <w:sz w:val="28"/>
        </w:rPr>
        <w:t xml:space="preserve"> </w:t>
      </w:r>
      <w:r>
        <w:rPr>
          <w:sz w:val="28"/>
        </w:rPr>
        <w:t>підвісці,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515"/>
        </w:tabs>
        <w:spacing w:line="322" w:lineRule="exact"/>
        <w:ind w:left="1514" w:hanging="169"/>
        <w:jc w:val="left"/>
        <w:rPr>
          <w:sz w:val="28"/>
        </w:rPr>
      </w:pPr>
      <w:r>
        <w:rPr>
          <w:sz w:val="28"/>
        </w:rPr>
        <w:t>забудовані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автомобілях,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515"/>
        </w:tabs>
        <w:ind w:left="1514" w:hanging="169"/>
        <w:jc w:val="left"/>
        <w:rPr>
          <w:sz w:val="28"/>
        </w:rPr>
      </w:pPr>
      <w:r>
        <w:rPr>
          <w:sz w:val="28"/>
        </w:rPr>
        <w:t>забудовані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причепах.</w:t>
      </w:r>
    </w:p>
    <w:p w:rsidR="00CB032B" w:rsidRDefault="00253A76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208485</wp:posOffset>
            </wp:positionV>
            <wp:extent cx="4360968" cy="3270694"/>
            <wp:effectExtent l="0" t="0" r="0" b="0"/>
            <wp:wrapTopAndBottom/>
            <wp:docPr id="49" name="image26.jpeg" descr="C:\Users\ПК\Downloads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68" cy="327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Heading1"/>
        <w:spacing w:line="290" w:lineRule="exact"/>
        <w:ind w:left="539"/>
        <w:jc w:val="both"/>
      </w:pPr>
      <w:bookmarkStart w:id="3" w:name="Крановий_підйомник_(ліфт_для_крана)"/>
      <w:bookmarkEnd w:id="3"/>
      <w:r>
        <w:rPr>
          <w:color w:val="333333"/>
        </w:rPr>
        <w:t>Крановий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(ліфт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крана)</w:t>
      </w:r>
    </w:p>
    <w:p w:rsidR="00CB032B" w:rsidRDefault="00253A76">
      <w:pPr>
        <w:pStyle w:val="a3"/>
        <w:ind w:right="853"/>
      </w:pPr>
      <w:r>
        <w:rPr>
          <w:color w:val="333333"/>
        </w:rPr>
        <w:t>транспортний засіб короткочасної дії, установлений на крані та призначений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(опускання)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обслуговуючого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389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457426" cy="3867150"/>
            <wp:effectExtent l="0" t="0" r="0" b="0"/>
            <wp:docPr id="51" name="image27.png" descr="Мачтовый подъемник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26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Heading1"/>
        <w:spacing w:line="310" w:lineRule="exact"/>
        <w:ind w:left="3310"/>
        <w:jc w:val="both"/>
      </w:pPr>
      <w:r>
        <w:rPr>
          <w:color w:val="333333"/>
        </w:rPr>
        <w:t>Щогловий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(консольний)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підйомник</w:t>
      </w:r>
    </w:p>
    <w:p w:rsidR="00CB032B" w:rsidRDefault="00253A76">
      <w:pPr>
        <w:pStyle w:val="a3"/>
        <w:ind w:left="905" w:right="841" w:firstLine="369"/>
      </w:pPr>
      <w:r>
        <w:rPr>
          <w:color w:val="333333"/>
        </w:rPr>
        <w:t xml:space="preserve">Головний елемент щоглового підйомника - металева жорстка </w:t>
      </w:r>
      <w:proofErr w:type="spellStart"/>
      <w:r>
        <w:rPr>
          <w:color w:val="333333"/>
        </w:rPr>
        <w:t>ферма-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щогла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трикутного,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прямокутного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перетину,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служить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направляючою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русі вздовж неї вантажної платформи. Щогла 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самонесучою,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закріпленої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стіні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будівлі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спеціальних кронштейнів і телескопічних тяг. Може бути з однією, двома,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трьома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щоглами.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4264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688428" cy="3514725"/>
            <wp:effectExtent l="0" t="0" r="0" b="0"/>
            <wp:docPr id="53" name="image28.jpeg" descr="Картинки по запросу &quot;ліфт для кра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2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7" w:line="322" w:lineRule="exact"/>
        <w:ind w:left="4165"/>
      </w:pPr>
      <w:r>
        <w:rPr>
          <w:color w:val="333333"/>
        </w:rPr>
        <w:t>Будівельний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підйомник</w:t>
      </w:r>
    </w:p>
    <w:p w:rsidR="00CB032B" w:rsidRDefault="00253A76">
      <w:pPr>
        <w:pStyle w:val="a3"/>
        <w:ind w:left="905" w:right="845" w:firstLine="369"/>
      </w:pPr>
      <w:r>
        <w:rPr>
          <w:b/>
          <w:color w:val="333333"/>
        </w:rPr>
        <w:t>Підйомники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будівельні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устаткування,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сфері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промислового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будівництва.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оздоблювальних робіт.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щоглові підйомники дозволяють здійснювати подачу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уздовж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фасаду будівлі під час зовнішніх робіт, можуть також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використовуватися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приміщенні.</w:t>
      </w:r>
    </w:p>
    <w:p w:rsidR="00CB032B" w:rsidRDefault="00253A76">
      <w:pPr>
        <w:pStyle w:val="a3"/>
        <w:spacing w:before="3"/>
        <w:ind w:left="909" w:right="858" w:firstLine="369"/>
      </w:pPr>
      <w:r>
        <w:rPr>
          <w:color w:val="333333"/>
        </w:rPr>
        <w:t>Існує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виділяють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наступні:</w:t>
      </w:r>
    </w:p>
    <w:p w:rsidR="00CB032B" w:rsidRDefault="00253A76">
      <w:pPr>
        <w:pStyle w:val="a3"/>
        <w:ind w:left="909" w:right="846" w:firstLine="369"/>
      </w:pPr>
      <w:r>
        <w:rPr>
          <w:color w:val="333333"/>
        </w:rPr>
        <w:t>фасадний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(люлька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найпоширеніший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оздоблювальних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будинків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споруд.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різну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вантажопідйомність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розміри,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бути як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одно-</w:t>
      </w:r>
      <w:proofErr w:type="spellEnd"/>
      <w:r>
        <w:rPr>
          <w:color w:val="333333"/>
        </w:rPr>
        <w:t>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двомісним;</w:t>
      </w:r>
    </w:p>
    <w:p w:rsidR="00CB032B" w:rsidRDefault="00253A76">
      <w:pPr>
        <w:pStyle w:val="a3"/>
        <w:ind w:left="909" w:right="850" w:firstLine="369"/>
      </w:pPr>
      <w:r>
        <w:rPr>
          <w:color w:val="333333"/>
        </w:rPr>
        <w:t>вантажні консольні підйомники переважно кріпляться до стіни будівлі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(за винятком </w:t>
      </w:r>
      <w:proofErr w:type="spellStart"/>
      <w:r>
        <w:rPr>
          <w:color w:val="333333"/>
        </w:rPr>
        <w:t>самоутримних</w:t>
      </w:r>
      <w:proofErr w:type="spellEnd"/>
      <w:r>
        <w:rPr>
          <w:color w:val="333333"/>
        </w:rPr>
        <w:t>) і можуть мати вантажопідйомність від 300 до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3000 кг;</w:t>
      </w:r>
    </w:p>
    <w:p w:rsidR="00CB032B" w:rsidRDefault="00253A76">
      <w:pPr>
        <w:pStyle w:val="a3"/>
        <w:ind w:left="905" w:right="845" w:firstLine="369"/>
      </w:pPr>
      <w:r>
        <w:rPr>
          <w:color w:val="333333"/>
        </w:rPr>
        <w:t>будівельно-монтажний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(телескопічний)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 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потребує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конструкції.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3492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901092" cy="2430779"/>
            <wp:effectExtent l="0" t="0" r="0" b="0"/>
            <wp:docPr id="55" name="image29.jpeg" descr="Строительная люлька TDT ZLP 630 2. 0 (м), горячее.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92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264"/>
        <w:ind w:left="3925"/>
      </w:pPr>
      <w:r>
        <w:rPr>
          <w:color w:val="333333"/>
        </w:rPr>
        <w:t>Колиска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(люлька)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підйомна</w:t>
      </w:r>
    </w:p>
    <w:p w:rsidR="00CB032B" w:rsidRDefault="00253A76">
      <w:pPr>
        <w:pStyle w:val="Heading1"/>
        <w:spacing w:before="4" w:line="319" w:lineRule="exact"/>
        <w:ind w:left="539"/>
        <w:jc w:val="both"/>
      </w:pPr>
      <w:bookmarkStart w:id="4" w:name="Колиски___для_підіймання_працівників"/>
      <w:bookmarkEnd w:id="4"/>
      <w:r>
        <w:rPr>
          <w:color w:val="333333"/>
        </w:rPr>
        <w:t>Колиски</w:t>
      </w:r>
      <w:r>
        <w:rPr>
          <w:color w:val="333333"/>
          <w:spacing w:val="13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працівників</w:t>
      </w:r>
    </w:p>
    <w:p w:rsidR="00CB032B" w:rsidRDefault="00253A76">
      <w:pPr>
        <w:pStyle w:val="a3"/>
        <w:ind w:right="849"/>
      </w:pPr>
      <w:r>
        <w:rPr>
          <w:color w:val="333333"/>
        </w:rPr>
        <w:t>вантажопідіймальна машина циклічної дії, яку встановлюють тимчасово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постійно та використовують для переміщення одного або кількох працівників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 інструментами та матеріалами в робочій платформі для виконання робіт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 має ручний чи силовий привід підіймання робочої платформи однією 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канатними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вітками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підвісу.</w:t>
      </w:r>
    </w:p>
    <w:p w:rsidR="00CB032B" w:rsidRDefault="00253A76">
      <w:pPr>
        <w:pStyle w:val="a3"/>
        <w:spacing w:before="1"/>
        <w:ind w:right="843"/>
      </w:pPr>
      <w:r>
        <w:rPr>
          <w:color w:val="333333"/>
        </w:rPr>
        <w:t>Аналіз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травматизму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галузі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вказує,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нещасних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випадків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сталася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внаслідок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незадовільного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стану засобів виробництва. Серед цих засобів є й такі, використання 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пов’язано з потенційною загрозою життю працівників. До них, перш за все,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віднести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опоряджувальних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зовнішній поверхні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стін.</w:t>
      </w:r>
    </w:p>
    <w:p w:rsidR="00CB032B" w:rsidRDefault="00253A76">
      <w:pPr>
        <w:pStyle w:val="a3"/>
        <w:ind w:right="842"/>
      </w:pPr>
      <w:r>
        <w:rPr>
          <w:color w:val="333333"/>
        </w:rPr>
        <w:t>За принципом переміщення колиски бувають приводні (самопідіймальні)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піднімаються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лебідок,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розташованих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 землі.</w:t>
      </w:r>
    </w:p>
    <w:p w:rsidR="00CB032B" w:rsidRDefault="00253A76">
      <w:pPr>
        <w:pStyle w:val="Heading2"/>
        <w:spacing w:before="2"/>
        <w:ind w:right="1035"/>
        <w:jc w:val="center"/>
      </w:pPr>
      <w:r>
        <w:rPr>
          <w:color w:val="333333"/>
        </w:rPr>
        <w:t>Ліфти</w:t>
      </w:r>
    </w:p>
    <w:p w:rsidR="00CB032B" w:rsidRDefault="00253A76">
      <w:pPr>
        <w:pStyle w:val="a3"/>
        <w:spacing w:before="245"/>
        <w:ind w:right="849"/>
      </w:pPr>
      <w:r>
        <w:rPr>
          <w:b/>
          <w:color w:val="333333"/>
        </w:rPr>
        <w:t xml:space="preserve">Ліфт </w:t>
      </w:r>
      <w:r>
        <w:rPr>
          <w:color w:val="333333"/>
        </w:rPr>
        <w:t>(</w:t>
      </w:r>
      <w:hyperlink r:id="rId77">
        <w:r>
          <w:rPr>
            <w:color w:val="333333"/>
          </w:rPr>
          <w:t xml:space="preserve">англ. </w:t>
        </w:r>
      </w:hyperlink>
      <w:proofErr w:type="spellStart"/>
      <w:r>
        <w:rPr>
          <w:color w:val="333333"/>
        </w:rPr>
        <w:t>lift</w:t>
      </w:r>
      <w:proofErr w:type="spellEnd"/>
      <w:r>
        <w:rPr>
          <w:color w:val="333333"/>
        </w:rPr>
        <w:t xml:space="preserve">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«підйомник»,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lift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«підіймати»)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технічна</w:t>
      </w:r>
      <w:r>
        <w:rPr>
          <w:color w:val="333333"/>
          <w:spacing w:val="1"/>
        </w:rPr>
        <w:t xml:space="preserve"> </w:t>
      </w:r>
      <w:hyperlink r:id="rId78">
        <w:r>
          <w:rPr>
            <w:color w:val="333333"/>
          </w:rPr>
          <w:t>споруда</w:t>
        </w:r>
      </w:hyperlink>
      <w:r>
        <w:rPr>
          <w:color w:val="333333"/>
        </w:rPr>
        <w:t xml:space="preserve"> зі спеціальною кабіною для вертикального переміщення людей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вантажів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спеціальних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кабінах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(клітках),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що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рухаються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жорстких</w:t>
      </w:r>
      <w:r>
        <w:rPr>
          <w:color w:val="333333"/>
          <w:spacing w:val="-3"/>
        </w:rPr>
        <w:t xml:space="preserve"> </w:t>
      </w:r>
      <w:hyperlink r:id="rId79">
        <w:r>
          <w:rPr>
            <w:color w:val="333333"/>
          </w:rPr>
          <w:t>напрямних</w:t>
        </w:r>
        <w:r>
          <w:rPr>
            <w:color w:val="333333"/>
            <w:spacing w:val="-3"/>
          </w:rPr>
          <w:t xml:space="preserve"> </w:t>
        </w:r>
        <w:r>
          <w:rPr>
            <w:color w:val="333333"/>
          </w:rPr>
          <w:t>пристроях</w:t>
        </w:r>
      </w:hyperlink>
      <w:r>
        <w:rPr>
          <w:color w:val="333333"/>
        </w:rPr>
        <w:t>.</w:t>
      </w:r>
    </w:p>
    <w:p w:rsidR="00CB032B" w:rsidRDefault="00CB032B">
      <w:pPr>
        <w:sectPr w:rsidR="00CB032B">
          <w:pgSz w:w="11910" w:h="16840"/>
          <w:pgMar w:top="128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271354" cy="2645663"/>
            <wp:effectExtent l="0" t="0" r="0" b="0"/>
            <wp:docPr id="57" name="image30.jpeg" descr="https://upload.wikimedia.org/wikipedia/commons/thumb/9/97/Alter_Elbtunel%2C_Hamburg_%2815148919050%29.jpg/350px-Alter_Elbtunel%2C_Hamburg_%281514891905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54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207390</wp:posOffset>
            </wp:positionV>
            <wp:extent cx="4006245" cy="2666904"/>
            <wp:effectExtent l="0" t="0" r="0" b="0"/>
            <wp:wrapTopAndBottom/>
            <wp:docPr id="59" name="image31.jpeg" descr="Картинки по запросу &quot;ліф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45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rPr>
          <w:sz w:val="25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371684" cy="4629150"/>
            <wp:effectExtent l="0" t="0" r="0" b="0"/>
            <wp:docPr id="61" name="image32.jpeg" descr="вантажний ліфт або підйо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68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5"/>
        <w:ind w:left="0"/>
        <w:jc w:val="left"/>
        <w:rPr>
          <w:sz w:val="20"/>
        </w:rPr>
      </w:pPr>
    </w:p>
    <w:p w:rsidR="00CB032B" w:rsidRDefault="00253A76">
      <w:pPr>
        <w:pStyle w:val="Heading2"/>
        <w:spacing w:before="87"/>
        <w:ind w:left="539"/>
        <w:rPr>
          <w:b w:val="0"/>
          <w:i w:val="0"/>
        </w:rPr>
      </w:pPr>
      <w:r>
        <w:rPr>
          <w:color w:val="1F2021"/>
        </w:rPr>
        <w:t>За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призначенням</w:t>
      </w:r>
      <w:r>
        <w:rPr>
          <w:b w:val="0"/>
          <w:i w:val="0"/>
          <w:color w:val="1F2021"/>
        </w:rPr>
        <w:t>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ind w:right="1743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Пасажирські ліфти</w:t>
      </w:r>
      <w:r>
        <w:rPr>
          <w:color w:val="1F2021"/>
          <w:sz w:val="28"/>
        </w:rPr>
        <w:t>. Для перевезення людей. Також допускається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перевезення вантажів, якщо загальна маса пасажирів з вантажем не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перевищить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вантажопідйомності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ліфта.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right="207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Лікарняні</w:t>
      </w:r>
      <w:r>
        <w:rPr>
          <w:color w:val="1F2021"/>
          <w:sz w:val="28"/>
        </w:rPr>
        <w:t>. Ліфти для лікувально-профілактичних установ.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Використовуються для транспортування хворих, в тому числі на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лікарняних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транспортних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засобах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(</w:t>
      </w:r>
      <w:proofErr w:type="spellStart"/>
      <w:r>
        <w:rPr>
          <w:color w:val="1F2021"/>
          <w:sz w:val="28"/>
        </w:rPr>
        <w:t>каталках</w:t>
      </w:r>
      <w:proofErr w:type="spellEnd"/>
      <w:r>
        <w:rPr>
          <w:color w:val="1F2021"/>
          <w:sz w:val="28"/>
        </w:rPr>
        <w:t>,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інвалідних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візках)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супроводі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персоналу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(як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правило,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ліфтером).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8"/>
        <w:ind w:right="146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Вантажопасажирські</w:t>
      </w:r>
      <w:r>
        <w:rPr>
          <w:color w:val="1F2021"/>
          <w:sz w:val="28"/>
        </w:rPr>
        <w:t>. Для транспортування людей та вантажів. Має</w:t>
      </w:r>
      <w:r>
        <w:rPr>
          <w:color w:val="1F2021"/>
          <w:spacing w:val="-68"/>
          <w:sz w:val="28"/>
        </w:rPr>
        <w:t xml:space="preserve"> </w:t>
      </w:r>
      <w:r>
        <w:rPr>
          <w:color w:val="1F2021"/>
          <w:sz w:val="28"/>
        </w:rPr>
        <w:t>збільшену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площу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підлоги</w:t>
      </w:r>
      <w:r>
        <w:rPr>
          <w:color w:val="1F2021"/>
          <w:spacing w:val="6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розмір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дверей.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Вантажні</w:t>
      </w:r>
      <w:r>
        <w:rPr>
          <w:color w:val="1F2021"/>
          <w:sz w:val="28"/>
        </w:rPr>
        <w:t>.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транспортування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вантажів,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матеріалів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та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устаткування.</w:t>
      </w:r>
      <w:hyperlink r:id="rId83" w:anchor="cite_note-2">
        <w:r>
          <w:rPr>
            <w:color w:val="0545AC"/>
            <w:sz w:val="28"/>
            <w:vertAlign w:val="superscript"/>
          </w:rPr>
          <w:t>[2]</w:t>
        </w:r>
      </w:hyperlink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spacing w:before="24"/>
        <w:ind w:right="941"/>
        <w:jc w:val="left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 з провідником</w:t>
      </w:r>
      <w:r>
        <w:rPr>
          <w:color w:val="1F2021"/>
          <w:sz w:val="28"/>
        </w:rPr>
        <w:t>. Для транспортування вантажів та осіб, що їх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супроводжують.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spacing w:before="23"/>
        <w:ind w:right="1560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 без провідника</w:t>
      </w:r>
      <w:r>
        <w:rPr>
          <w:color w:val="1F2021"/>
          <w:sz w:val="28"/>
        </w:rPr>
        <w:t>. Для транспортування тільки вантажів.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Обладнуються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зовнішнім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управлінням,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переміщення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людей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цих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ліфтах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не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допускається.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spacing w:before="24"/>
        <w:ind w:right="869"/>
        <w:jc w:val="left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</w:t>
      </w:r>
      <w:r>
        <w:rPr>
          <w:i/>
          <w:color w:val="1F2021"/>
          <w:spacing w:val="-5"/>
          <w:sz w:val="28"/>
        </w:rPr>
        <w:t xml:space="preserve"> </w:t>
      </w:r>
      <w:r>
        <w:rPr>
          <w:i/>
          <w:color w:val="1F2021"/>
          <w:sz w:val="28"/>
        </w:rPr>
        <w:t>малі</w:t>
      </w:r>
      <w:r>
        <w:rPr>
          <w:color w:val="1F2021"/>
          <w:sz w:val="28"/>
        </w:rPr>
        <w:t>.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Використовуються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переважно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ресторанах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кафе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(для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підіймання продуктів харчування), бібліотеках, складах тощо.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Вантажопідйомність, як правило, від 5 до 250 кг. Підіймання людей на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них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категорично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заборонено.</w:t>
      </w:r>
    </w:p>
    <w:p w:rsidR="00CB032B" w:rsidRDefault="00CB032B">
      <w:pPr>
        <w:rPr>
          <w:rFonts w:ascii="Courier New" w:hAnsi="Courier New"/>
          <w:sz w:val="20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right="101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lastRenderedPageBreak/>
        <w:t>Промислові</w:t>
      </w:r>
      <w:r>
        <w:rPr>
          <w:color w:val="1F2021"/>
          <w:sz w:val="28"/>
        </w:rPr>
        <w:t>. Для встановлення в будівлях з запиленим, що містить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агресивні</w:t>
      </w:r>
      <w:r>
        <w:rPr>
          <w:color w:val="1F2021"/>
          <w:spacing w:val="-12"/>
          <w:sz w:val="28"/>
        </w:rPr>
        <w:t xml:space="preserve"> </w:t>
      </w:r>
      <w:r>
        <w:rPr>
          <w:color w:val="1F2021"/>
          <w:sz w:val="28"/>
        </w:rPr>
        <w:t>гази,</w:t>
      </w:r>
      <w:r>
        <w:rPr>
          <w:color w:val="1F2021"/>
          <w:spacing w:val="-3"/>
          <w:sz w:val="28"/>
        </w:rPr>
        <w:t xml:space="preserve"> </w:t>
      </w:r>
      <w:proofErr w:type="spellStart"/>
      <w:r>
        <w:rPr>
          <w:color w:val="1F2021"/>
          <w:sz w:val="28"/>
        </w:rPr>
        <w:t>вибухо-</w:t>
      </w:r>
      <w:proofErr w:type="spellEnd"/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11"/>
          <w:sz w:val="28"/>
        </w:rPr>
        <w:t xml:space="preserve"> </w:t>
      </w:r>
      <w:proofErr w:type="spellStart"/>
      <w:r>
        <w:rPr>
          <w:color w:val="1F2021"/>
          <w:sz w:val="28"/>
        </w:rPr>
        <w:t>пожежонебезпечним</w:t>
      </w:r>
      <w:proofErr w:type="spellEnd"/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навколишнім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середовищем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та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небезпечних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виробництв.</w:t>
      </w:r>
    </w:p>
    <w:p w:rsidR="00CB032B" w:rsidRDefault="00253A76">
      <w:pPr>
        <w:pStyle w:val="Heading2"/>
        <w:spacing w:before="23"/>
        <w:ind w:left="539"/>
        <w:rPr>
          <w:b w:val="0"/>
          <w:i w:val="0"/>
        </w:rPr>
      </w:pPr>
      <w:r>
        <w:rPr>
          <w:color w:val="1F2021"/>
        </w:rPr>
        <w:t>За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конструкцією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привода</w:t>
      </w:r>
      <w:r>
        <w:rPr>
          <w:b w:val="0"/>
          <w:i w:val="0"/>
          <w:color w:val="1F2021"/>
        </w:rPr>
        <w:t>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5" w:line="322" w:lineRule="exact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приводом: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ind w:right="870"/>
        <w:jc w:val="left"/>
        <w:rPr>
          <w:rFonts w:ascii="Courier New" w:hAnsi="Courier New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барабанними</w:t>
      </w:r>
      <w:r>
        <w:rPr>
          <w:spacing w:val="-5"/>
          <w:sz w:val="28"/>
        </w:rPr>
        <w:t xml:space="preserve"> </w:t>
      </w:r>
      <w:r>
        <w:rPr>
          <w:sz w:val="28"/>
        </w:rPr>
        <w:t>лебідками.</w:t>
      </w:r>
      <w:r>
        <w:rPr>
          <w:spacing w:val="-4"/>
          <w:sz w:val="28"/>
        </w:rPr>
        <w:t xml:space="preserve"> </w:t>
      </w:r>
      <w:r>
        <w:rPr>
          <w:sz w:val="28"/>
        </w:rPr>
        <w:t>Мають</w:t>
      </w:r>
      <w:r>
        <w:rPr>
          <w:spacing w:val="-6"/>
          <w:sz w:val="28"/>
        </w:rPr>
        <w:t xml:space="preserve"> </w:t>
      </w:r>
      <w:r>
        <w:rPr>
          <w:sz w:val="28"/>
        </w:rPr>
        <w:t>жорстке</w:t>
      </w:r>
      <w:r>
        <w:rPr>
          <w:spacing w:val="-4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противаги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барабаном.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ind w:right="1710"/>
        <w:jc w:val="left"/>
        <w:rPr>
          <w:rFonts w:ascii="Courier New" w:hAnsi="Courier New"/>
          <w:sz w:val="20"/>
        </w:rPr>
      </w:pPr>
      <w:r>
        <w:rPr>
          <w:sz w:val="28"/>
        </w:rPr>
        <w:t>Лебідки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канатотяговим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шківом.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мають</w:t>
      </w:r>
      <w:r>
        <w:rPr>
          <w:spacing w:val="-8"/>
          <w:sz w:val="28"/>
        </w:rPr>
        <w:t xml:space="preserve"> </w:t>
      </w:r>
      <w:r>
        <w:rPr>
          <w:sz w:val="28"/>
        </w:rPr>
        <w:t>жорсткого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кабіни і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противаги з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канатоведучим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шківом.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line="321" w:lineRule="exact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hyperlink r:id="rId84">
        <w:r>
          <w:rPr>
            <w:sz w:val="28"/>
          </w:rPr>
          <w:t>гідравлічним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приводом.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hyperlink r:id="rId85">
        <w:r>
          <w:rPr>
            <w:sz w:val="28"/>
          </w:rPr>
          <w:t>пневматичним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приводом.</w:t>
      </w:r>
    </w:p>
    <w:p w:rsidR="00CB032B" w:rsidRDefault="00253A76">
      <w:pPr>
        <w:pStyle w:val="Heading1"/>
        <w:spacing w:before="4" w:line="319" w:lineRule="exact"/>
        <w:ind w:left="924"/>
      </w:pPr>
      <w:r>
        <w:t>Будова</w:t>
      </w:r>
    </w:p>
    <w:p w:rsidR="00CB032B" w:rsidRDefault="00253A76">
      <w:pPr>
        <w:pStyle w:val="a3"/>
        <w:ind w:right="845"/>
      </w:pPr>
      <w:r>
        <w:rPr>
          <w:b/>
        </w:rPr>
        <w:t xml:space="preserve">Кабіна. </w:t>
      </w:r>
      <w:r>
        <w:t>Перевозить пасажирів і / або інші вантажі. Зовні кабіни розташовані</w:t>
      </w:r>
      <w:r>
        <w:rPr>
          <w:spacing w:val="1"/>
        </w:rPr>
        <w:t xml:space="preserve"> </w:t>
      </w:r>
      <w:r>
        <w:t>напрямні</w:t>
      </w:r>
      <w:r>
        <w:rPr>
          <w:spacing w:val="1"/>
        </w:rPr>
        <w:t xml:space="preserve"> </w:t>
      </w:r>
      <w:r>
        <w:t>башмаки,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ковзають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напрямних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підтримують кабіну в вертикальному положенні, уловлювачі для аварійної</w:t>
      </w:r>
      <w:r>
        <w:rPr>
          <w:spacing w:val="1"/>
        </w:rPr>
        <w:t xml:space="preserve"> </w:t>
      </w:r>
      <w:r>
        <w:t>зупинки ліфта. У двошвидкісних ліфтів або ліфтів з регульованою швидкістю</w:t>
      </w:r>
      <w:r>
        <w:rPr>
          <w:spacing w:val="-67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точної</w:t>
      </w:r>
      <w:r>
        <w:rPr>
          <w:spacing w:val="1"/>
        </w:rPr>
        <w:t xml:space="preserve"> </w:t>
      </w:r>
      <w:r>
        <w:t>зупинки,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взаємодіє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магнітними шунтами на кожному поверсі. До кабіни зверху безпосередньо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поліспаст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блоком</w:t>
      </w:r>
      <w:r>
        <w:rPr>
          <w:spacing w:val="1"/>
        </w:rPr>
        <w:t xml:space="preserve"> </w:t>
      </w:r>
      <w:r>
        <w:t>прикріплені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підвіски.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вичавного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шківи,</w:t>
      </w:r>
      <w:r>
        <w:rPr>
          <w:spacing w:val="1"/>
        </w:rPr>
        <w:t xml:space="preserve"> </w:t>
      </w:r>
      <w:r>
        <w:t>закріплені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кабіною.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 з</w:t>
      </w:r>
      <w:r>
        <w:rPr>
          <w:spacing w:val="1"/>
        </w:rPr>
        <w:t xml:space="preserve"> </w:t>
      </w:r>
      <w:r>
        <w:t>автоматичним</w:t>
      </w:r>
      <w:r>
        <w:rPr>
          <w:spacing w:val="1"/>
        </w:rPr>
        <w:t xml:space="preserve"> </w:t>
      </w:r>
      <w:r>
        <w:t>дверима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привід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proofErr w:type="spellStart"/>
      <w:r>
        <w:t>відчиняючий</w:t>
      </w:r>
      <w:proofErr w:type="spellEnd"/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розкриваючий</w:t>
      </w:r>
      <w:proofErr w:type="spellEnd"/>
      <w:r>
        <w:rPr>
          <w:spacing w:val="1"/>
        </w:rPr>
        <w:t xml:space="preserve"> </w:t>
      </w:r>
      <w:r>
        <w:t>двері.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власного приводу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мають.</w:t>
      </w:r>
    </w:p>
    <w:p w:rsidR="00CB032B" w:rsidRDefault="00253A76">
      <w:pPr>
        <w:pStyle w:val="a3"/>
        <w:ind w:right="846"/>
      </w:pPr>
      <w:r>
        <w:rPr>
          <w:b/>
        </w:rPr>
        <w:t xml:space="preserve">Противага. </w:t>
      </w:r>
      <w:r>
        <w:t>Врівноважує (в деяких варіантах дизайну - лише частково), силу</w:t>
      </w:r>
      <w:r>
        <w:rPr>
          <w:spacing w:val="1"/>
        </w:rPr>
        <w:t xml:space="preserve"> </w:t>
      </w:r>
      <w:r>
        <w:t>тяжіння маси кабіни, іноді і частина маси номінального вантажу. Противага</w:t>
      </w:r>
      <w:r>
        <w:rPr>
          <w:spacing w:val="1"/>
        </w:rPr>
        <w:t xml:space="preserve"> </w:t>
      </w:r>
      <w:r>
        <w:t>пов'язана</w:t>
      </w:r>
      <w:r>
        <w:rPr>
          <w:spacing w:val="1"/>
        </w:rPr>
        <w:t xml:space="preserve"> </w:t>
      </w:r>
      <w:r>
        <w:t>єдиними канатами підвіски з</w:t>
      </w:r>
      <w:r>
        <w:rPr>
          <w:spacing w:val="1"/>
        </w:rPr>
        <w:t xml:space="preserve"> </w:t>
      </w:r>
      <w:r>
        <w:t>кабіною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лебідкою.</w:t>
      </w:r>
    </w:p>
    <w:p w:rsidR="00CB032B" w:rsidRDefault="00253A76">
      <w:pPr>
        <w:pStyle w:val="a3"/>
        <w:ind w:right="849"/>
      </w:pPr>
      <w:r>
        <w:rPr>
          <w:b/>
        </w:rPr>
        <w:t>Засоби</w:t>
      </w:r>
      <w:r>
        <w:rPr>
          <w:b/>
          <w:spacing w:val="1"/>
        </w:rPr>
        <w:t xml:space="preserve"> </w:t>
      </w:r>
      <w:r>
        <w:rPr>
          <w:b/>
        </w:rPr>
        <w:t>підвіски</w:t>
      </w:r>
      <w:r>
        <w:rPr>
          <w:b/>
          <w:spacing w:val="1"/>
        </w:rPr>
        <w:t xml:space="preserve"> </w:t>
      </w:r>
      <w:r>
        <w:rPr>
          <w:b/>
        </w:rPr>
        <w:t>кабіни</w:t>
      </w:r>
      <w:r>
        <w:rPr>
          <w:b/>
          <w:spacing w:val="1"/>
        </w:rPr>
        <w:t xml:space="preserve"> </w:t>
      </w:r>
      <w:r>
        <w:rPr>
          <w:b/>
        </w:rPr>
        <w:t>і</w:t>
      </w:r>
      <w:r>
        <w:rPr>
          <w:b/>
          <w:spacing w:val="1"/>
        </w:rPr>
        <w:t xml:space="preserve"> </w:t>
      </w:r>
      <w:r>
        <w:rPr>
          <w:b/>
        </w:rPr>
        <w:t>противаги.</w:t>
      </w:r>
      <w:r>
        <w:rPr>
          <w:b/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дротяні</w:t>
      </w:r>
      <w:r>
        <w:rPr>
          <w:spacing w:val="1"/>
        </w:rPr>
        <w:t xml:space="preserve"> </w:t>
      </w:r>
      <w:r>
        <w:t>канати. Останнім часом застосовуються і плоскі канати, що знижують рівень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ліфта.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канатів</w:t>
      </w:r>
      <w:r>
        <w:rPr>
          <w:spacing w:val="1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кілька,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йдуть</w:t>
      </w:r>
      <w:r>
        <w:rPr>
          <w:spacing w:val="1"/>
        </w:rPr>
        <w:t xml:space="preserve"> </w:t>
      </w:r>
      <w:r>
        <w:t>паралельно, і що пов'язують противагу, лебідку і кабіну, а іноді ще й шахту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закріпленні</w:t>
      </w:r>
      <w:r>
        <w:rPr>
          <w:spacing w:val="-4"/>
        </w:rPr>
        <w:t xml:space="preserve"> </w:t>
      </w:r>
      <w:r>
        <w:t>в шахті).</w:t>
      </w:r>
    </w:p>
    <w:p w:rsidR="00CB032B" w:rsidRDefault="00253A76">
      <w:pPr>
        <w:pStyle w:val="a3"/>
        <w:spacing w:before="2"/>
        <w:ind w:right="856"/>
      </w:pPr>
      <w:r>
        <w:rPr>
          <w:b/>
        </w:rPr>
        <w:t>Лебідка.</w:t>
      </w:r>
      <w:r>
        <w:rPr>
          <w:b/>
          <w:spacing w:val="70"/>
        </w:rPr>
        <w:t xml:space="preserve"> </w:t>
      </w:r>
      <w:r>
        <w:t>Є силовою установкою. Існують лебідки редукторні з барабаном</w:t>
      </w:r>
      <w:r>
        <w:rPr>
          <w:spacing w:val="1"/>
        </w:rPr>
        <w:t xml:space="preserve"> </w:t>
      </w:r>
      <w:r>
        <w:t>або</w:t>
      </w:r>
      <w:r>
        <w:rPr>
          <w:spacing w:val="-1"/>
        </w:rPr>
        <w:t xml:space="preserve"> </w:t>
      </w:r>
      <w:proofErr w:type="spellStart"/>
      <w:r>
        <w:t>канатоведучим</w:t>
      </w:r>
      <w:proofErr w:type="spellEnd"/>
      <w:r>
        <w:rPr>
          <w:spacing w:val="1"/>
        </w:rPr>
        <w:t xml:space="preserve"> </w:t>
      </w:r>
      <w:r>
        <w:t>шківом і</w:t>
      </w:r>
      <w:r>
        <w:rPr>
          <w:spacing w:val="-5"/>
        </w:rPr>
        <w:t xml:space="preserve"> </w:t>
      </w:r>
      <w:proofErr w:type="spellStart"/>
      <w:r>
        <w:t>безредукторні</w:t>
      </w:r>
      <w:proofErr w:type="spellEnd"/>
      <w:r>
        <w:rPr>
          <w:spacing w:val="-5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канатоведучим</w:t>
      </w:r>
      <w:proofErr w:type="spellEnd"/>
      <w:r>
        <w:t xml:space="preserve"> шківом.</w:t>
      </w:r>
    </w:p>
    <w:p w:rsidR="00CB032B" w:rsidRDefault="00253A76">
      <w:pPr>
        <w:pStyle w:val="a3"/>
        <w:ind w:right="854"/>
      </w:pPr>
      <w:r>
        <w:rPr>
          <w:b/>
        </w:rPr>
        <w:t xml:space="preserve">Шахта ліфта. </w:t>
      </w:r>
      <w:r>
        <w:t>Повністю або частково обгороджене місце, що тягнеться від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приямка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перекриття.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переміщається</w:t>
      </w:r>
      <w:r>
        <w:rPr>
          <w:spacing w:val="1"/>
        </w:rPr>
        <w:t xml:space="preserve"> </w:t>
      </w:r>
      <w:r>
        <w:t>кабіна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є,</w:t>
      </w:r>
      <w:r>
        <w:rPr>
          <w:spacing w:val="1"/>
        </w:rPr>
        <w:t xml:space="preserve"> </w:t>
      </w:r>
      <w:r>
        <w:t>противага.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обладнана</w:t>
      </w:r>
      <w:r>
        <w:rPr>
          <w:spacing w:val="1"/>
        </w:rPr>
        <w:t xml:space="preserve"> </w:t>
      </w:r>
      <w:r>
        <w:t>направляючими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противаги,</w:t>
      </w:r>
      <w:r>
        <w:rPr>
          <w:spacing w:val="1"/>
        </w:rPr>
        <w:t xml:space="preserve"> </w:t>
      </w:r>
      <w:r>
        <w:t>дверима</w:t>
      </w:r>
      <w:r>
        <w:rPr>
          <w:spacing w:val="1"/>
        </w:rPr>
        <w:t xml:space="preserve"> </w:t>
      </w:r>
      <w:r>
        <w:t>посадочних</w:t>
      </w:r>
      <w:r>
        <w:rPr>
          <w:spacing w:val="-5"/>
        </w:rPr>
        <w:t xml:space="preserve"> </w:t>
      </w:r>
      <w:r>
        <w:t>майданчиків,</w:t>
      </w:r>
      <w:r>
        <w:rPr>
          <w:spacing w:val="3"/>
        </w:rPr>
        <w:t xml:space="preserve"> </w:t>
      </w:r>
      <w:r>
        <w:t>буферами</w:t>
      </w:r>
      <w:r>
        <w:rPr>
          <w:spacing w:val="8"/>
        </w:rPr>
        <w:t xml:space="preserve"> </w:t>
      </w:r>
      <w:r>
        <w:t>або упорами в</w:t>
      </w:r>
      <w:r>
        <w:rPr>
          <w:spacing w:val="-2"/>
        </w:rPr>
        <w:t xml:space="preserve"> </w:t>
      </w:r>
      <w:r>
        <w:t>приямку.</w:t>
      </w:r>
    </w:p>
    <w:p w:rsidR="00CB032B" w:rsidRDefault="00253A76">
      <w:pPr>
        <w:pStyle w:val="a3"/>
        <w:ind w:right="848"/>
      </w:pPr>
      <w:r>
        <w:rPr>
          <w:b/>
        </w:rPr>
        <w:t xml:space="preserve">Уловлювачі. </w:t>
      </w:r>
      <w:r>
        <w:t>Механічний пристрій для зупинки і утримання кабіни і / або</w:t>
      </w:r>
      <w:r>
        <w:rPr>
          <w:spacing w:val="1"/>
        </w:rPr>
        <w:t xml:space="preserve"> </w:t>
      </w:r>
      <w:r>
        <w:t>противаги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напрямних в</w:t>
      </w:r>
      <w:r>
        <w:rPr>
          <w:spacing w:val="1"/>
        </w:rPr>
        <w:t xml:space="preserve"> </w:t>
      </w:r>
      <w:r>
        <w:t>разі обриву,</w:t>
      </w:r>
      <w:r>
        <w:rPr>
          <w:spacing w:val="1"/>
        </w:rPr>
        <w:t xml:space="preserve"> </w:t>
      </w:r>
      <w:r>
        <w:t>ослаблення натягу канатів</w:t>
      </w:r>
      <w:r>
        <w:rPr>
          <w:spacing w:val="70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або якщо швидкість кабіни (противаги) перевищує номінальну швидкість на</w:t>
      </w:r>
      <w:r>
        <w:rPr>
          <w:spacing w:val="1"/>
        </w:rPr>
        <w:t xml:space="preserve"> </w:t>
      </w:r>
      <w:r>
        <w:t>заздалегідь встановлену величину. Між шківом обмежувача швидкості нагорі</w:t>
      </w:r>
      <w:r>
        <w:rPr>
          <w:spacing w:val="-67"/>
        </w:rPr>
        <w:t xml:space="preserve"> </w:t>
      </w:r>
      <w:r>
        <w:t>шахти (в машинному приміщенні) і натяжним пристроєм (блоком) на дні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приямку)</w:t>
      </w:r>
      <w:r>
        <w:rPr>
          <w:spacing w:val="1"/>
        </w:rPr>
        <w:t xml:space="preserve"> </w:t>
      </w:r>
      <w:r>
        <w:t>натягнутий</w:t>
      </w:r>
      <w:r>
        <w:rPr>
          <w:spacing w:val="1"/>
        </w:rPr>
        <w:t xml:space="preserve"> </w:t>
      </w:r>
      <w:r>
        <w:t>канат</w:t>
      </w:r>
      <w:r>
        <w:rPr>
          <w:spacing w:val="1"/>
        </w:rPr>
        <w:t xml:space="preserve"> </w:t>
      </w:r>
      <w:r>
        <w:t>обмежувача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(окремий</w:t>
      </w:r>
      <w:r>
        <w:rPr>
          <w:spacing w:val="1"/>
        </w:rPr>
        <w:t xml:space="preserve"> </w:t>
      </w:r>
      <w:r>
        <w:t>сталевий</w:t>
      </w:r>
      <w:r>
        <w:rPr>
          <w:spacing w:val="49"/>
        </w:rPr>
        <w:t xml:space="preserve"> </w:t>
      </w:r>
      <w:r>
        <w:t>канат,</w:t>
      </w:r>
      <w:r>
        <w:rPr>
          <w:spacing w:val="47"/>
        </w:rPr>
        <w:t xml:space="preserve"> </w:t>
      </w:r>
      <w:r>
        <w:t>який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належить</w:t>
      </w:r>
      <w:r>
        <w:rPr>
          <w:spacing w:val="47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підвіски),</w:t>
      </w:r>
      <w:r>
        <w:rPr>
          <w:spacing w:val="47"/>
        </w:rPr>
        <w:t xml:space="preserve"> </w:t>
      </w:r>
      <w:r>
        <w:t>який</w:t>
      </w:r>
      <w:r>
        <w:rPr>
          <w:spacing w:val="44"/>
        </w:rPr>
        <w:t xml:space="preserve"> </w:t>
      </w:r>
      <w:r>
        <w:t>з'єднаний</w:t>
      </w:r>
      <w:r>
        <w:rPr>
          <w:spacing w:val="44"/>
        </w:rPr>
        <w:t xml:space="preserve"> </w:t>
      </w:r>
      <w:r>
        <w:t>з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9"/>
      </w:pPr>
      <w:r>
        <w:lastRenderedPageBreak/>
        <w:t>уловлювачами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рухається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нею,</w:t>
      </w:r>
      <w:r>
        <w:rPr>
          <w:spacing w:val="1"/>
        </w:rPr>
        <w:t xml:space="preserve"> </w:t>
      </w:r>
      <w:r>
        <w:t>обертаючи</w:t>
      </w:r>
      <w:r>
        <w:rPr>
          <w:spacing w:val="1"/>
        </w:rPr>
        <w:t xml:space="preserve"> </w:t>
      </w:r>
      <w:r>
        <w:t>обмежувач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перевищенні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обмежувач</w:t>
      </w:r>
      <w:r>
        <w:rPr>
          <w:spacing w:val="1"/>
        </w:rPr>
        <w:t xml:space="preserve"> </w:t>
      </w:r>
      <w:r>
        <w:t>швидкості зупиняє канат, і кабіна своєю вагою пускає в хід розташовані на</w:t>
      </w:r>
      <w:r>
        <w:rPr>
          <w:spacing w:val="1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уловлювачі.</w:t>
      </w:r>
    </w:p>
    <w:p w:rsidR="00CB032B" w:rsidRDefault="00253A76">
      <w:pPr>
        <w:pStyle w:val="a3"/>
        <w:spacing w:before="4"/>
        <w:ind w:right="854"/>
      </w:pPr>
      <w:r>
        <w:rPr>
          <w:b/>
        </w:rPr>
        <w:t>Буфера.</w:t>
      </w:r>
      <w:r>
        <w:rPr>
          <w:b/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уповільнення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межами</w:t>
      </w:r>
      <w:r>
        <w:rPr>
          <w:spacing w:val="1"/>
        </w:rPr>
        <w:t xml:space="preserve"> </w:t>
      </w:r>
      <w:r>
        <w:t>нижнього</w:t>
      </w:r>
      <w:r>
        <w:rPr>
          <w:spacing w:val="1"/>
        </w:rPr>
        <w:t xml:space="preserve"> </w:t>
      </w:r>
      <w:r>
        <w:t>розрахункового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противаги.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поліуретановими,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масляного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номінальної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кінетичної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кабіни і / або противаги в теплову. Встановлюються в приямок на дні шахти .</w:t>
      </w:r>
      <w:r>
        <w:rPr>
          <w:spacing w:val="-67"/>
        </w:rPr>
        <w:t xml:space="preserve"> </w:t>
      </w:r>
      <w:r>
        <w:rPr>
          <w:b/>
        </w:rPr>
        <w:t xml:space="preserve">Електричні пристрої. </w:t>
      </w:r>
      <w:r>
        <w:t>Включають електричні пристрої безпеки і освітлення.</w:t>
      </w:r>
      <w:r>
        <w:rPr>
          <w:spacing w:val="1"/>
        </w:rPr>
        <w:t xml:space="preserve"> </w:t>
      </w:r>
      <w:r>
        <w:t>Деякі</w:t>
      </w:r>
      <w:r>
        <w:rPr>
          <w:spacing w:val="-5"/>
        </w:rPr>
        <w:t xml:space="preserve"> </w:t>
      </w:r>
      <w:r>
        <w:t>бувають</w:t>
      </w:r>
      <w:r>
        <w:rPr>
          <w:spacing w:val="-2"/>
        </w:rPr>
        <w:t xml:space="preserve"> </w:t>
      </w:r>
      <w:r>
        <w:t>пов'язані</w:t>
      </w:r>
      <w:r>
        <w:rPr>
          <w:spacing w:val="-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кабіною</w:t>
      </w:r>
      <w:r>
        <w:rPr>
          <w:spacing w:val="-1"/>
        </w:rPr>
        <w:t xml:space="preserve"> </w:t>
      </w:r>
      <w:r>
        <w:t>спеціальним</w:t>
      </w:r>
      <w:r>
        <w:rPr>
          <w:spacing w:val="2"/>
        </w:rPr>
        <w:t xml:space="preserve"> </w:t>
      </w:r>
      <w:r>
        <w:t>кабелем.</w:t>
      </w:r>
    </w:p>
    <w:p w:rsidR="00CB032B" w:rsidRDefault="00CB032B">
      <w:pPr>
        <w:pStyle w:val="a3"/>
        <w:spacing w:before="2"/>
        <w:ind w:left="0"/>
        <w:jc w:val="left"/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3128"/>
        </w:tabs>
        <w:spacing w:before="1"/>
        <w:ind w:left="3127" w:hanging="2713"/>
        <w:jc w:val="left"/>
      </w:pPr>
      <w:r>
        <w:t>БЕЗПЕКА</w:t>
      </w:r>
      <w:r>
        <w:rPr>
          <w:spacing w:val="-4"/>
        </w:rPr>
        <w:t xml:space="preserve"> </w:t>
      </w:r>
      <w:r>
        <w:t>ПІДЙОМНИКІВ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ЛІФТІВ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ind w:left="539" w:right="847" w:firstLine="365"/>
        <w:jc w:val="both"/>
        <w:rPr>
          <w:sz w:val="28"/>
        </w:rPr>
      </w:pPr>
      <w:r>
        <w:rPr>
          <w:sz w:val="28"/>
        </w:rPr>
        <w:t>Норми 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</w:t>
      </w:r>
      <w:r>
        <w:rPr>
          <w:b/>
          <w:sz w:val="28"/>
        </w:rPr>
        <w:t>НПАОП 0.00-1.80-18 Правила охорони праці під час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експлуатації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вантажопідіймальних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кранів,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пристроїв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відповідного обладнання </w:t>
      </w:r>
      <w:r>
        <w:rPr>
          <w:sz w:val="28"/>
        </w:rPr>
        <w:t xml:space="preserve">поширюються на </w:t>
      </w:r>
      <w:r>
        <w:rPr>
          <w:color w:val="333333"/>
          <w:sz w:val="28"/>
        </w:rPr>
        <w:t>кранові підйомники; лебідки 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підіймання вантажу та (або) працівників; колиски приводні для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щоглові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(робочі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щоглові);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(вертикальні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похилі)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осіб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інвалідністю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(осіб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обмеженими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фізичними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можливостями);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стаціонарні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(вертикальні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 похилі)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висотою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понад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1,3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3"/>
        <w:spacing w:before="2" w:line="276" w:lineRule="auto"/>
        <w:ind w:right="847"/>
      </w:pPr>
      <w:r>
        <w:rPr>
          <w:b/>
          <w:color w:val="333333"/>
        </w:rPr>
        <w:t xml:space="preserve">Вантажопідіймальна машина </w:t>
      </w:r>
      <w:r>
        <w:rPr>
          <w:color w:val="333333"/>
        </w:rPr>
        <w:t>- підіймальний механізм (пристрій) циклічної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дії, призначений для переміщення в просторі вантажу та (або)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(однорейкові візки, талі, лебідки, кранові підйомники, приводні колиски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працівників).</w:t>
      </w:r>
    </w:p>
    <w:p w:rsidR="00CB032B" w:rsidRDefault="00253A76">
      <w:pPr>
        <w:pStyle w:val="a3"/>
        <w:spacing w:before="3" w:line="276" w:lineRule="auto"/>
        <w:ind w:right="856"/>
      </w:pPr>
      <w:r>
        <w:rPr>
          <w:b/>
          <w:color w:val="333333"/>
        </w:rPr>
        <w:t xml:space="preserve">Підйомник </w:t>
      </w:r>
      <w:r>
        <w:rPr>
          <w:color w:val="333333"/>
        </w:rPr>
        <w:t>- вантажопідіймальна машина циклічної дії, що призначена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 працівників з інструментами та матеріалами в робочу позицію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платформи.</w:t>
      </w:r>
    </w:p>
    <w:p w:rsidR="00CB032B" w:rsidRDefault="00253A76">
      <w:pPr>
        <w:pStyle w:val="a3"/>
        <w:spacing w:line="276" w:lineRule="auto"/>
        <w:ind w:right="862"/>
      </w:pPr>
      <w:r>
        <w:rPr>
          <w:color w:val="333333"/>
        </w:rPr>
        <w:t>Техогляд проводиться так само, як і для кранів, з тими ж термінами і за тими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 правилами.</w:t>
      </w:r>
    </w:p>
    <w:p w:rsidR="00CB032B" w:rsidRDefault="00253A76">
      <w:pPr>
        <w:pStyle w:val="a3"/>
        <w:ind w:right="850" w:firstLine="360"/>
      </w:pPr>
      <w:r>
        <w:rPr>
          <w:color w:val="333333"/>
        </w:rPr>
        <w:t xml:space="preserve">Статичні випробування </w:t>
      </w:r>
      <w:r>
        <w:rPr>
          <w:b/>
          <w:color w:val="333333"/>
        </w:rPr>
        <w:t xml:space="preserve">приводних колисок </w:t>
      </w:r>
      <w:r>
        <w:rPr>
          <w:color w:val="333333"/>
        </w:rPr>
        <w:t>для підіймання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проводять навантаженням, що перевищує вантажопідіймальність колисок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50 %.</w:t>
      </w:r>
    </w:p>
    <w:p w:rsidR="00CB032B" w:rsidRDefault="00253A76">
      <w:pPr>
        <w:pStyle w:val="a3"/>
        <w:spacing w:before="1"/>
        <w:ind w:left="1044"/>
      </w:pPr>
      <w:r>
        <w:rPr>
          <w:color w:val="333333"/>
        </w:rPr>
        <w:t>Випробування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гальм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послідовно.</w:t>
      </w:r>
    </w:p>
    <w:p w:rsidR="00CB032B" w:rsidRDefault="00253A76">
      <w:pPr>
        <w:pStyle w:val="a3"/>
        <w:spacing w:before="120"/>
        <w:ind w:right="856" w:firstLine="504"/>
      </w:pP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дорівнює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колиски.</w:t>
      </w:r>
    </w:p>
    <w:p w:rsidR="00CB032B" w:rsidRDefault="00253A76">
      <w:pPr>
        <w:pStyle w:val="a3"/>
        <w:spacing w:before="119"/>
        <w:ind w:right="860" w:firstLine="360"/>
      </w:pP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трьох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різній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колиски.</w:t>
      </w:r>
    </w:p>
    <w:p w:rsidR="00CB032B" w:rsidRDefault="00253A76">
      <w:pPr>
        <w:pStyle w:val="a3"/>
        <w:spacing w:before="120" w:line="276" w:lineRule="auto"/>
        <w:ind w:right="850"/>
      </w:pPr>
      <w:r>
        <w:rPr>
          <w:color w:val="333333"/>
        </w:rPr>
        <w:t>Статичне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кранового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(ліфта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навантаженням,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номінальну</w:t>
      </w:r>
    </w:p>
    <w:p w:rsidR="00CB032B" w:rsidRDefault="00CB032B">
      <w:pPr>
        <w:spacing w:line="276" w:lineRule="auto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61"/>
      </w:pPr>
      <w:r>
        <w:rPr>
          <w:color w:val="333333"/>
        </w:rPr>
        <w:lastRenderedPageBreak/>
        <w:t>вантажопідіймальність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%,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</w:p>
    <w:p w:rsidR="00CB032B" w:rsidRDefault="00253A76">
      <w:pPr>
        <w:tabs>
          <w:tab w:val="left" w:pos="2410"/>
          <w:tab w:val="left" w:pos="4482"/>
          <w:tab w:val="left" w:pos="6414"/>
          <w:tab w:val="left" w:pos="8395"/>
        </w:tabs>
        <w:spacing w:before="201"/>
        <w:ind w:left="539" w:right="851" w:firstLine="360"/>
        <w:rPr>
          <w:sz w:val="28"/>
        </w:rPr>
      </w:pPr>
      <w:r>
        <w:rPr>
          <w:color w:val="333333"/>
          <w:sz w:val="28"/>
        </w:rPr>
        <w:t>Статичне</w:t>
      </w:r>
      <w:r>
        <w:rPr>
          <w:color w:val="333333"/>
          <w:sz w:val="28"/>
        </w:rPr>
        <w:tab/>
        <w:t>випробування</w:t>
      </w:r>
      <w:r>
        <w:rPr>
          <w:color w:val="333333"/>
          <w:sz w:val="28"/>
        </w:rPr>
        <w:tab/>
      </w:r>
      <w:r>
        <w:rPr>
          <w:b/>
          <w:color w:val="333333"/>
          <w:sz w:val="28"/>
        </w:rPr>
        <w:t>будівельних</w:t>
      </w:r>
      <w:r>
        <w:rPr>
          <w:b/>
          <w:color w:val="333333"/>
          <w:sz w:val="28"/>
        </w:rPr>
        <w:tab/>
        <w:t>підйомників</w:t>
      </w:r>
      <w:r>
        <w:rPr>
          <w:b/>
          <w:color w:val="333333"/>
          <w:sz w:val="28"/>
        </w:rPr>
        <w:tab/>
      </w:r>
      <w:r>
        <w:rPr>
          <w:color w:val="333333"/>
          <w:sz w:val="28"/>
        </w:rPr>
        <w:t>проводиться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навантаженням,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що перевищує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вантажопідіймальність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на:</w:t>
      </w:r>
    </w:p>
    <w:p w:rsidR="00CB032B" w:rsidRDefault="00253A76">
      <w:pPr>
        <w:pStyle w:val="a3"/>
        <w:spacing w:before="120"/>
        <w:ind w:left="900"/>
        <w:jc w:val="left"/>
      </w:pPr>
      <w:r>
        <w:rPr>
          <w:color w:val="333333"/>
        </w:rPr>
        <w:t>100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вантажопасажирських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підйомників;</w:t>
      </w:r>
    </w:p>
    <w:p w:rsidR="00CB032B" w:rsidRDefault="00253A76">
      <w:pPr>
        <w:pStyle w:val="a3"/>
        <w:spacing w:before="119" w:line="242" w:lineRule="auto"/>
        <w:ind w:right="848" w:firstLine="360"/>
        <w:jc w:val="left"/>
      </w:pPr>
      <w:r>
        <w:rPr>
          <w:color w:val="333333"/>
        </w:rPr>
        <w:t>50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вантажних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(за</w:t>
      </w:r>
      <w:r>
        <w:rPr>
          <w:color w:val="333333"/>
          <w:spacing w:val="6"/>
        </w:rPr>
        <w:t xml:space="preserve"> </w:t>
      </w:r>
      <w:proofErr w:type="spellStart"/>
      <w:r>
        <w:rPr>
          <w:color w:val="333333"/>
        </w:rPr>
        <w:t>невисунутого</w:t>
      </w:r>
      <w:proofErr w:type="spellEnd"/>
      <w:r>
        <w:rPr>
          <w:color w:val="333333"/>
          <w:spacing w:val="10"/>
        </w:rPr>
        <w:t xml:space="preserve"> </w:t>
      </w:r>
      <w:proofErr w:type="spellStart"/>
      <w:r>
        <w:rPr>
          <w:color w:val="333333"/>
        </w:rPr>
        <w:t>вантажонесучого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пристрою);</w:t>
      </w:r>
    </w:p>
    <w:p w:rsidR="00CB032B" w:rsidRDefault="00253A76">
      <w:pPr>
        <w:pStyle w:val="a3"/>
        <w:tabs>
          <w:tab w:val="left" w:pos="1422"/>
          <w:tab w:val="left" w:pos="1898"/>
          <w:tab w:val="left" w:pos="2234"/>
          <w:tab w:val="left" w:pos="2891"/>
          <w:tab w:val="left" w:pos="4421"/>
          <w:tab w:val="left" w:pos="6147"/>
          <w:tab w:val="left" w:pos="6718"/>
          <w:tab w:val="left" w:pos="8530"/>
        </w:tabs>
        <w:spacing w:before="118"/>
        <w:ind w:right="859" w:firstLine="360"/>
        <w:jc w:val="left"/>
      </w:pPr>
      <w:r>
        <w:rPr>
          <w:color w:val="333333"/>
        </w:rPr>
        <w:t>25</w:t>
      </w:r>
      <w:r>
        <w:rPr>
          <w:color w:val="333333"/>
        </w:rPr>
        <w:tab/>
        <w:t>%</w:t>
      </w:r>
      <w:r>
        <w:rPr>
          <w:color w:val="333333"/>
        </w:rPr>
        <w:tab/>
        <w:t>-</w:t>
      </w:r>
      <w:r>
        <w:rPr>
          <w:color w:val="333333"/>
        </w:rPr>
        <w:tab/>
        <w:t>для</w:t>
      </w:r>
      <w:r>
        <w:rPr>
          <w:color w:val="333333"/>
        </w:rPr>
        <w:tab/>
        <w:t>вантажних</w:t>
      </w:r>
      <w:r>
        <w:rPr>
          <w:color w:val="333333"/>
        </w:rPr>
        <w:tab/>
        <w:t>підйомників</w:t>
      </w:r>
      <w:r>
        <w:rPr>
          <w:color w:val="333333"/>
        </w:rPr>
        <w:tab/>
        <w:t>(за</w:t>
      </w:r>
      <w:r>
        <w:rPr>
          <w:color w:val="333333"/>
        </w:rPr>
        <w:tab/>
        <w:t>максимально</w:t>
      </w:r>
      <w:r>
        <w:rPr>
          <w:color w:val="333333"/>
        </w:rPr>
        <w:tab/>
      </w:r>
      <w:r>
        <w:rPr>
          <w:color w:val="333333"/>
          <w:spacing w:val="-1"/>
        </w:rPr>
        <w:t>висунутого</w:t>
      </w:r>
      <w:r>
        <w:rPr>
          <w:color w:val="333333"/>
          <w:spacing w:val="-67"/>
        </w:rPr>
        <w:t xml:space="preserve"> </w:t>
      </w:r>
      <w:proofErr w:type="spellStart"/>
      <w:r>
        <w:rPr>
          <w:color w:val="333333"/>
        </w:rPr>
        <w:t>вантажонесучого</w:t>
      </w:r>
      <w:proofErr w:type="spellEnd"/>
      <w:r>
        <w:rPr>
          <w:color w:val="333333"/>
        </w:rPr>
        <w:t xml:space="preserve"> пристрою).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a3"/>
        <w:spacing w:before="216"/>
        <w:ind w:right="856" w:firstLine="360"/>
      </w:pPr>
      <w:r>
        <w:rPr>
          <w:color w:val="333333"/>
        </w:rPr>
        <w:t>Під час статичного випробування вантаж має перебувати на нерухомому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вантажонесучому</w:t>
      </w:r>
      <w:proofErr w:type="spellEnd"/>
      <w:r>
        <w:rPr>
          <w:color w:val="333333"/>
        </w:rPr>
        <w:t xml:space="preserve"> пристрої, розташованому на висоті не більше 150 мм 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рівнем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нижньої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посадкової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(землі).</w:t>
      </w:r>
    </w:p>
    <w:p w:rsidR="00CB032B" w:rsidRDefault="00253A76">
      <w:pPr>
        <w:pStyle w:val="a3"/>
        <w:spacing w:before="120"/>
        <w:ind w:right="849" w:firstLine="360"/>
      </w:pPr>
      <w:r>
        <w:rPr>
          <w:color w:val="333333"/>
        </w:rPr>
        <w:t>Статичне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щоглового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навантаженням, що становить 125 % від номінальної вантажопідіймальності,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 інше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зазначено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</w:p>
    <w:p w:rsidR="00CB032B" w:rsidRDefault="00253A76">
      <w:pPr>
        <w:pStyle w:val="a3"/>
        <w:spacing w:before="119" w:line="322" w:lineRule="exact"/>
        <w:ind w:left="900"/>
      </w:pPr>
      <w:r>
        <w:rPr>
          <w:color w:val="333333"/>
        </w:rPr>
        <w:t>27.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Динамічне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обладнання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вантажем,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10</w:t>
      </w:r>
    </w:p>
    <w:p w:rsidR="00CB032B" w:rsidRDefault="00253A76">
      <w:pPr>
        <w:pStyle w:val="a3"/>
        <w:ind w:right="843"/>
      </w:pPr>
      <w:r>
        <w:rPr>
          <w:color w:val="333333"/>
        </w:rPr>
        <w:t>%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 обладнання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гальм.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багаторазове (не менше трьох разів) підіймання та опускання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вантажу, зупинки і пуск з проміжного положення, а також перевірка дії всіх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механізмів обладнання.</w:t>
      </w:r>
    </w:p>
    <w:p w:rsidR="00CB032B" w:rsidRDefault="00253A76">
      <w:pPr>
        <w:pStyle w:val="a3"/>
        <w:spacing w:before="123" w:line="276" w:lineRule="auto"/>
        <w:ind w:right="861"/>
      </w:pPr>
      <w:r>
        <w:rPr>
          <w:color w:val="333333"/>
        </w:rPr>
        <w:t>Огляд колисок для підіймання працівників вантажопідіймальними 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роботи.</w:t>
      </w:r>
    </w:p>
    <w:p w:rsidR="00CB032B" w:rsidRDefault="00253A76">
      <w:pPr>
        <w:pStyle w:val="a3"/>
        <w:spacing w:before="200"/>
        <w:ind w:right="849" w:firstLine="360"/>
      </w:pPr>
      <w:r>
        <w:rPr>
          <w:color w:val="333333"/>
        </w:rPr>
        <w:t>Бракування канатів мобільних, будівельних і щоглових підйомників, 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працюють на сталевих і чавунних блоках, необхідно проводити за кількістю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наявності яких канати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звивання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 і щоглових підйомників вибраковуються,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 урахуванням 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корозії,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нормах.</w:t>
      </w:r>
    </w:p>
    <w:p w:rsidR="00CB032B" w:rsidRDefault="00253A76">
      <w:pPr>
        <w:pStyle w:val="a3"/>
        <w:spacing w:before="119"/>
        <w:ind w:right="853" w:firstLine="360"/>
      </w:pPr>
      <w:r>
        <w:rPr>
          <w:color w:val="333333"/>
        </w:rPr>
        <w:t>У разі виявлення місць зосередження обривів дроту (наявність трьох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 обривів на одній сталці розташованих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довжині каната менше 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6d),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інтенсивного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зростання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бракуватися.</w:t>
      </w:r>
    </w:p>
    <w:p w:rsidR="00CB032B" w:rsidRDefault="00253A76">
      <w:pPr>
        <w:pStyle w:val="a3"/>
        <w:spacing w:before="119" w:line="244" w:lineRule="auto"/>
        <w:ind w:right="851" w:firstLine="360"/>
      </w:pPr>
      <w:r>
        <w:rPr>
          <w:color w:val="333333"/>
        </w:rPr>
        <w:t>Канати вантажопідіймальних кранів і машин, призначені для 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бракують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вдвічі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меншої кількості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дротів.</w:t>
      </w:r>
    </w:p>
    <w:p w:rsidR="00CB032B" w:rsidRDefault="00253A76">
      <w:pPr>
        <w:pStyle w:val="a4"/>
        <w:numPr>
          <w:ilvl w:val="0"/>
          <w:numId w:val="24"/>
        </w:numPr>
        <w:tabs>
          <w:tab w:val="left" w:pos="1366"/>
        </w:tabs>
        <w:spacing w:before="111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У разі виявлення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в канаті однієї або кількох обірваних сталок канат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подальшої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роботи не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допускається.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4"/>
        </w:numPr>
        <w:tabs>
          <w:tab w:val="left" w:pos="1414"/>
        </w:tabs>
        <w:spacing w:before="67"/>
        <w:ind w:right="844" w:firstLine="360"/>
        <w:jc w:val="both"/>
        <w:rPr>
          <w:sz w:val="28"/>
        </w:rPr>
      </w:pPr>
      <w:r>
        <w:rPr>
          <w:color w:val="333333"/>
          <w:sz w:val="28"/>
        </w:rPr>
        <w:lastRenderedPageBreak/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зменшення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діаметра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погіршення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осердя - внутрішнього поверхневого спрацювання, зминання, розриву тощо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 3 % номінального діаметра в канатів, що не розкручуються, та на 10 % 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підлягає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бракуванню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обривів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дротів.</w:t>
      </w:r>
    </w:p>
    <w:p w:rsidR="00CB032B" w:rsidRDefault="00253A76">
      <w:pPr>
        <w:pStyle w:val="a4"/>
        <w:numPr>
          <w:ilvl w:val="0"/>
          <w:numId w:val="24"/>
        </w:numPr>
        <w:tabs>
          <w:tab w:val="left" w:pos="1486"/>
        </w:tabs>
        <w:spacing w:before="124"/>
        <w:ind w:right="856" w:firstLine="360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зменшення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діаметра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поверхневого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спрацювання або корозії на 7 % і більше порівняно з номінальним діаметром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підлягає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бракуванню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 відсутності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видимих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обривів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дротів.</w:t>
      </w:r>
    </w:p>
    <w:p w:rsidR="00CB032B" w:rsidRDefault="00253A76">
      <w:pPr>
        <w:pStyle w:val="a3"/>
        <w:spacing w:before="119"/>
        <w:ind w:right="857" w:firstLine="360"/>
      </w:pP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наявності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корозії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кількість обривів як ознака бракування має бути зменшена відповідно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 бракування каната залежно від поверхневого спрацювання або корозії,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зазначених у</w:t>
      </w:r>
      <w:r>
        <w:rPr>
          <w:color w:val="333333"/>
          <w:spacing w:val="-1"/>
        </w:rPr>
        <w:t xml:space="preserve"> </w:t>
      </w:r>
      <w:hyperlink r:id="rId86" w:anchor="n2438">
        <w:r>
          <w:rPr>
            <w:color w:val="333333"/>
          </w:rPr>
          <w:t>додатку</w:t>
        </w:r>
        <w:r>
          <w:rPr>
            <w:color w:val="333333"/>
            <w:spacing w:val="-3"/>
          </w:rPr>
          <w:t xml:space="preserve"> </w:t>
        </w:r>
        <w:r>
          <w:rPr>
            <w:color w:val="333333"/>
          </w:rPr>
          <w:t>11</w:t>
        </w:r>
        <w:r>
          <w:rPr>
            <w:color w:val="333333"/>
            <w:spacing w:val="3"/>
          </w:rPr>
          <w:t xml:space="preserve"> </w:t>
        </w:r>
      </w:hyperlink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Правил.</w:t>
      </w:r>
    </w:p>
    <w:p w:rsidR="00CB032B" w:rsidRDefault="00253A76">
      <w:pPr>
        <w:pStyle w:val="a3"/>
        <w:spacing w:before="119"/>
        <w:ind w:right="860" w:firstLine="360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 корозії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40 %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бракується.</w:t>
      </w:r>
    </w:p>
    <w:p w:rsidR="00CB032B" w:rsidRDefault="00253A76">
      <w:pPr>
        <w:pStyle w:val="a3"/>
        <w:spacing w:before="120"/>
        <w:ind w:right="841" w:firstLine="360"/>
      </w:pPr>
      <w:r>
        <w:rPr>
          <w:color w:val="333333"/>
        </w:rPr>
        <w:t>Деформація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вигляді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(рис.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11.2 </w:t>
      </w:r>
      <w:hyperlink r:id="rId87" w:anchor="n2438">
        <w:r>
          <w:rPr>
            <w:color w:val="333333"/>
          </w:rPr>
          <w:t>додатка</w:t>
        </w:r>
        <w:r>
          <w:rPr>
            <w:color w:val="333333"/>
            <w:spacing w:val="1"/>
          </w:rPr>
          <w:t xml:space="preserve"> </w:t>
        </w:r>
        <w:r>
          <w:rPr>
            <w:color w:val="333333"/>
          </w:rPr>
          <w:t xml:space="preserve">11 </w:t>
        </w:r>
      </w:hyperlink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збігу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Н</w:t>
      </w:r>
      <w:r>
        <w:rPr>
          <w:vertAlign w:val="subscript"/>
        </w:rPr>
        <w:t>в</w:t>
      </w:r>
      <w:proofErr w:type="spellEnd"/>
      <w: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Н</w:t>
      </w:r>
      <w:r>
        <w:rPr>
          <w:vertAlign w:val="subscript"/>
        </w:rPr>
        <w:t>к</w:t>
      </w:r>
      <w:proofErr w:type="spellEnd"/>
      <w:r>
        <w:t xml:space="preserve"> </w:t>
      </w:r>
      <w:r>
        <w:rPr>
          <w:color w:val="333333"/>
        </w:rPr>
        <w:t>канат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d</w:t>
      </w:r>
      <w:r>
        <w:rPr>
          <w:vertAlign w:val="subscript"/>
        </w:rPr>
        <w:t>в</w:t>
      </w:r>
      <w:proofErr w:type="spellEnd"/>
      <w:r>
        <w:t xml:space="preserve"> ≥ </w:t>
      </w:r>
      <w:r>
        <w:rPr>
          <w:color w:val="333333"/>
        </w:rPr>
        <w:t>1,08</w:t>
      </w:r>
      <w:r>
        <w:t>d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d</w:t>
      </w:r>
      <w:r>
        <w:rPr>
          <w:vertAlign w:val="subscript"/>
        </w:rPr>
        <w:t>в</w:t>
      </w:r>
      <w:proofErr w:type="spellEnd"/>
      <w: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спіралі хвилястості,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номінальний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діаметр каната.</w:t>
      </w:r>
    </w:p>
    <w:p w:rsidR="00CB032B" w:rsidRDefault="00253A76">
      <w:pPr>
        <w:pStyle w:val="a3"/>
        <w:spacing w:before="123"/>
        <w:ind w:right="854" w:firstLine="360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розбіжності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нерівності кроків спіралі хвилястості та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</w:rPr>
        <w:t xml:space="preserve"> каната або збігу одного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параметрів канат підлягає бракуванню за </w:t>
      </w:r>
      <w:proofErr w:type="spellStart"/>
      <w:r>
        <w:rPr>
          <w:color w:val="333333"/>
        </w:rPr>
        <w:t>d</w:t>
      </w:r>
      <w:r>
        <w:rPr>
          <w:vertAlign w:val="subscript"/>
        </w:rPr>
        <w:t>в</w:t>
      </w:r>
      <w:proofErr w:type="spellEnd"/>
      <w:r>
        <w:t xml:space="preserve"> ≥ </w:t>
      </w:r>
      <w:r>
        <w:rPr>
          <w:color w:val="333333"/>
        </w:rPr>
        <w:t>1,33d. Довжина ділянки каната,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розглядається,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25d.</w:t>
      </w:r>
    </w:p>
    <w:p w:rsidR="00CB032B" w:rsidRDefault="00253A76">
      <w:pPr>
        <w:pStyle w:val="a3"/>
        <w:spacing w:before="119"/>
        <w:ind w:right="851" w:firstLine="360"/>
      </w:pP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 та пристроїв, передбачених для цієї мети (мобільних, щоглових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вантажопасажирських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кранами).</w:t>
      </w:r>
    </w:p>
    <w:p w:rsidR="00CB032B" w:rsidRDefault="00253A76">
      <w:pPr>
        <w:pStyle w:val="a3"/>
        <w:spacing w:before="119"/>
        <w:ind w:right="846" w:firstLine="360"/>
      </w:pPr>
      <w:r>
        <w:rPr>
          <w:color w:val="333333"/>
        </w:rPr>
        <w:t>Під час перебування працівників на обладнанні на посту керування весь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 підіймають,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зв’язку.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евакуації.</w:t>
      </w:r>
    </w:p>
    <w:p w:rsidR="00CB032B" w:rsidRDefault="00253A76">
      <w:pPr>
        <w:pStyle w:val="a3"/>
        <w:spacing w:before="123" w:line="276" w:lineRule="auto"/>
        <w:ind w:right="856"/>
      </w:pPr>
      <w:r>
        <w:rPr>
          <w:color w:val="333333"/>
        </w:rPr>
        <w:t>підйомники всіх типів і приводні колиски, що перебувають в експлуатації,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розміщеною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місці, з чітко позначеними обліковим номером, вантажопідіймальністю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таблички і метод виконання написів на ній має забезпечувати їх схоронність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наступного технічного огляду.</w:t>
      </w:r>
    </w:p>
    <w:p w:rsidR="00CB032B" w:rsidRDefault="00CB032B">
      <w:pPr>
        <w:spacing w:line="276" w:lineRule="auto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1" w:firstLine="360"/>
      </w:pPr>
      <w:r>
        <w:rPr>
          <w:color w:val="333333"/>
        </w:rPr>
        <w:lastRenderedPageBreak/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 виконувати роботи в нічний і сутінковий час доби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штучного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всіх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рівнях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120"/>
        <w:ind w:right="851" w:firstLine="360"/>
      </w:pPr>
      <w:r>
        <w:rPr>
          <w:color w:val="333333"/>
        </w:rPr>
        <w:t>4.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огороджена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периметру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"Прохід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заборонено"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запобігання проходженню людей та уникнення їх травмування інструментом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урахуванням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висоти 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колиски.</w:t>
      </w:r>
    </w:p>
    <w:p w:rsidR="00CB032B" w:rsidRDefault="00253A76">
      <w:pPr>
        <w:pStyle w:val="a3"/>
        <w:spacing w:before="123"/>
        <w:ind w:right="843" w:firstLine="504"/>
      </w:pPr>
      <w:r>
        <w:rPr>
          <w:color w:val="333333"/>
        </w:rPr>
        <w:t>При цьому межа небезпечної зони залежить від висоти виконання робіт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становить: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висоти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…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…</w:t>
      </w:r>
    </w:p>
    <w:p w:rsidR="00CB032B" w:rsidRDefault="00253A76">
      <w:pPr>
        <w:pStyle w:val="a3"/>
        <w:ind w:right="850"/>
      </w:pPr>
      <w:r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будь-яких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недопустимим.</w:t>
      </w:r>
    </w:p>
    <w:p w:rsidR="00CB032B" w:rsidRDefault="00253A76">
      <w:pPr>
        <w:pStyle w:val="a3"/>
        <w:ind w:right="853" w:firstLine="144"/>
      </w:pPr>
      <w:r>
        <w:rPr>
          <w:color w:val="333333"/>
        </w:rPr>
        <w:t>Електричні проводи, розташовані в зоні 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відстані ближче ніж 5 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період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зняті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(демонтовані),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знеструмлені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заземлені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(захищені ізоляційним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матеріалом).</w:t>
      </w:r>
    </w:p>
    <w:p w:rsidR="00CB032B" w:rsidRDefault="00253A76">
      <w:pPr>
        <w:pStyle w:val="a3"/>
        <w:spacing w:before="122"/>
        <w:ind w:right="855" w:firstLine="360"/>
      </w:pPr>
      <w:r>
        <w:rPr>
          <w:color w:val="333333"/>
        </w:rPr>
        <w:t>Працівник, який виконує роботи з підвісної колиски з електроприводом,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 мати групу ІІ з електробезпеки, а у разі самостійного приєднання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увідного кабелю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колиски всередині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електрощита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ІІІ.</w:t>
      </w:r>
    </w:p>
    <w:p w:rsidR="00CB032B" w:rsidRDefault="00253A76">
      <w:pPr>
        <w:pStyle w:val="a4"/>
        <w:numPr>
          <w:ilvl w:val="0"/>
          <w:numId w:val="23"/>
        </w:numPr>
        <w:tabs>
          <w:tab w:val="left" w:pos="1447"/>
        </w:tabs>
        <w:spacing w:before="120"/>
        <w:ind w:right="851" w:firstLine="432"/>
        <w:jc w:val="both"/>
        <w:rPr>
          <w:sz w:val="28"/>
        </w:rPr>
      </w:pPr>
      <w:r>
        <w:rPr>
          <w:color w:val="333333"/>
          <w:sz w:val="28"/>
        </w:rPr>
        <w:t>Щодня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початком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(металоконструкцій,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провести у порядку, встановленому суб’єктом господарювання, інструктаж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колисці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питань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 з працівників в колисці відповідальним за безпечне виконання робіт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колиски, перевірити придатність і справність запобіжних поясів, наявність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касок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засобів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індивідуального захисту.</w:t>
      </w:r>
    </w:p>
    <w:p w:rsidR="00CB032B" w:rsidRDefault="00253A76">
      <w:pPr>
        <w:pStyle w:val="a4"/>
        <w:numPr>
          <w:ilvl w:val="0"/>
          <w:numId w:val="23"/>
        </w:numPr>
        <w:tabs>
          <w:tab w:val="left" w:pos="1184"/>
        </w:tabs>
        <w:spacing w:before="117"/>
        <w:ind w:right="853" w:firstLine="360"/>
        <w:jc w:val="both"/>
        <w:rPr>
          <w:sz w:val="28"/>
        </w:rPr>
      </w:pPr>
      <w:r>
        <w:rPr>
          <w:color w:val="333333"/>
          <w:sz w:val="28"/>
        </w:rPr>
        <w:t>Працівники, які розташовуються в колисці, закріплюються запобіжними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поясами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внутрішній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поручень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випадках,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передбачених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(засобів)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безпеки.</w:t>
      </w:r>
    </w:p>
    <w:p w:rsidR="00CB032B" w:rsidRDefault="00253A76">
      <w:pPr>
        <w:pStyle w:val="a4"/>
        <w:numPr>
          <w:ilvl w:val="0"/>
          <w:numId w:val="23"/>
        </w:numPr>
        <w:tabs>
          <w:tab w:val="left" w:pos="1265"/>
        </w:tabs>
        <w:spacing w:before="124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Вантажопідіймальний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відповідати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вимогам:</w:t>
      </w:r>
    </w:p>
    <w:p w:rsidR="00CB032B" w:rsidRDefault="00253A76">
      <w:pPr>
        <w:pStyle w:val="a3"/>
        <w:spacing w:before="120"/>
        <w:ind w:right="859" w:firstLine="360"/>
      </w:pPr>
      <w:r>
        <w:rPr>
          <w:color w:val="333333"/>
        </w:rPr>
        <w:t>вал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електродвигуна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кінематичний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зв’язок,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розмикається,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барабана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лебідки.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фрикційних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або кулачкових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муфт;</w:t>
      </w:r>
    </w:p>
    <w:p w:rsidR="00CB032B" w:rsidRDefault="00253A76">
      <w:pPr>
        <w:pStyle w:val="a3"/>
        <w:spacing w:before="119"/>
        <w:ind w:right="850" w:firstLine="360"/>
      </w:pPr>
      <w:r>
        <w:rPr>
          <w:color w:val="333333"/>
        </w:rPr>
        <w:t>вантажопідіймальність крана на робочих вильотах колиски повинна 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триразовий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(вантажопідіймальності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колиски);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8" w:firstLine="360"/>
      </w:pPr>
      <w:r>
        <w:rPr>
          <w:color w:val="333333"/>
        </w:rPr>
        <w:lastRenderedPageBreak/>
        <w:t>обмежувач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вимикати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електродвигун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підходу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положення;</w:t>
      </w:r>
    </w:p>
    <w:p w:rsidR="00CB032B" w:rsidRDefault="00253A76">
      <w:pPr>
        <w:pStyle w:val="a3"/>
        <w:spacing w:before="120"/>
        <w:ind w:left="900"/>
      </w:pPr>
      <w:r>
        <w:rPr>
          <w:color w:val="333333"/>
        </w:rPr>
        <w:t>гак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оснащений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запобіжним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замком;</w:t>
      </w:r>
    </w:p>
    <w:p w:rsidR="00CB032B" w:rsidRDefault="00253A76">
      <w:pPr>
        <w:pStyle w:val="a3"/>
        <w:spacing w:before="124"/>
        <w:ind w:right="860" w:firstLine="360"/>
      </w:pPr>
      <w:r>
        <w:rPr>
          <w:color w:val="333333"/>
        </w:rPr>
        <w:t>у кранів зі швидкістю підіймання і опускання гака більше 20 м/</w:t>
      </w:r>
      <w:proofErr w:type="spellStart"/>
      <w:r>
        <w:rPr>
          <w:color w:val="333333"/>
        </w:rPr>
        <w:t>хв</w:t>
      </w:r>
      <w:proofErr w:type="spellEnd"/>
      <w:r>
        <w:rPr>
          <w:color w:val="333333"/>
        </w:rPr>
        <w:t xml:space="preserve"> повинна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забезпечена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посадка підвішеної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 колиски.</w:t>
      </w:r>
    </w:p>
    <w:p w:rsidR="00CB032B" w:rsidRDefault="00253A76">
      <w:pPr>
        <w:pStyle w:val="a3"/>
        <w:spacing w:before="120" w:line="276" w:lineRule="auto"/>
        <w:ind w:right="854" w:firstLine="72"/>
      </w:pP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залишати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(пульт)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краном.</w:t>
      </w:r>
    </w:p>
    <w:p w:rsidR="00CB032B" w:rsidRDefault="00253A76">
      <w:pPr>
        <w:pStyle w:val="a3"/>
        <w:spacing w:before="200"/>
        <w:ind w:right="844" w:firstLine="360"/>
      </w:pP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підняття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 на висоту приблизно 5 м з подальшим переміщенням колиски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канатах-відтяжках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(страхувальників),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видимість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машиністом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 або сигналів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страхувальників.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404"/>
        </w:tabs>
        <w:spacing w:before="119"/>
        <w:ind w:right="851" w:firstLine="360"/>
        <w:jc w:val="both"/>
        <w:rPr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підняти колиску на висоту від 100 мм до 300 мм, а потім перевірити стійкість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і горизонтальне положення колиски та продовжити підіймання на необхідну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висоту.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366"/>
        </w:tabs>
        <w:spacing w:before="119" w:line="242" w:lineRule="auto"/>
        <w:ind w:right="857" w:firstLine="360"/>
        <w:jc w:val="both"/>
        <w:rPr>
          <w:sz w:val="28"/>
        </w:rPr>
      </w:pPr>
      <w:r>
        <w:rPr>
          <w:color w:val="333333"/>
          <w:sz w:val="28"/>
        </w:rPr>
        <w:t>Під час переміщення колиски вантажопідіймальним краном відстань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 колискою та частинами будівель і споруд, що виступають, має бути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менше ніж 1 м,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вертикалі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 менше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ніж 0,5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640"/>
        </w:tabs>
        <w:spacing w:before="114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Забороняється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працівниками в колисці, підвішеної на гак крана. Кран повинен виконувати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(підіймання,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повертання),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 не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допускається.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409"/>
        </w:tabs>
        <w:spacing w:before="119"/>
        <w:ind w:right="858" w:firstLine="360"/>
        <w:jc w:val="both"/>
        <w:rPr>
          <w:sz w:val="28"/>
        </w:rPr>
      </w:pPr>
      <w:r>
        <w:rPr>
          <w:color w:val="333333"/>
          <w:sz w:val="28"/>
        </w:rPr>
        <w:t>Забороняється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грози,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туману,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сильного дощу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швидкості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вітру,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перевищує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7,5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м/с.</w:t>
      </w:r>
    </w:p>
    <w:p w:rsidR="00CB032B" w:rsidRDefault="00253A76">
      <w:pPr>
        <w:pStyle w:val="a3"/>
        <w:spacing w:before="119" w:line="276" w:lineRule="auto"/>
        <w:ind w:right="856"/>
      </w:pPr>
      <w:r>
        <w:rPr>
          <w:color w:val="333333"/>
        </w:rPr>
        <w:t>У кабіні кранового підйомника (ліфта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крана) та біля дверей нижньої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користування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підйомником.</w:t>
      </w:r>
    </w:p>
    <w:p w:rsidR="00CB032B" w:rsidRDefault="00253A76">
      <w:pPr>
        <w:pStyle w:val="a3"/>
        <w:spacing w:before="200" w:line="276" w:lineRule="auto"/>
        <w:ind w:right="858"/>
      </w:pPr>
      <w:r>
        <w:rPr>
          <w:color w:val="333333"/>
        </w:rPr>
        <w:t>Коефіцієнт запасу міцності вантажного каната приводної колиски 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Коефіцієнт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міцності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зусилля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аварійного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спрацьовування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обриву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вантажного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каната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менше ніж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3.</w:t>
      </w:r>
    </w:p>
    <w:p w:rsidR="00CB032B" w:rsidRDefault="00253A76">
      <w:pPr>
        <w:pStyle w:val="a3"/>
        <w:spacing w:before="200"/>
      </w:pPr>
      <w:r>
        <w:rPr>
          <w:color w:val="333333"/>
        </w:rPr>
        <w:t>Колиски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кінцевим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вимикачем.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8" w:lineRule="auto"/>
        <w:ind w:right="860"/>
      </w:pPr>
      <w:r>
        <w:rPr>
          <w:color w:val="333333"/>
        </w:rPr>
        <w:lastRenderedPageBreak/>
        <w:t>Приводні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висота падіння люльки до зупинення її уловлювачами має бути не більше 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0,15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3"/>
        <w:spacing w:before="191"/>
        <w:ind w:right="843" w:firstLine="360"/>
      </w:pPr>
      <w:r>
        <w:rPr>
          <w:color w:val="333333"/>
        </w:rPr>
        <w:t>По периметру привідної колиски або колиски для підіймання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 кранами має бути огородження заввишки з неробочих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боків не менше ніж 1,20 м, а з боку фронту роботи - не менше ніж 1,00 м,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проміжною перекладиною відповідно до </w:t>
      </w:r>
      <w:hyperlink r:id="rId88" w:anchor="n1878">
        <w:r>
          <w:rPr>
            <w:color w:val="333333"/>
          </w:rPr>
          <w:t xml:space="preserve">пункту 12 </w:t>
        </w:r>
      </w:hyperlink>
      <w:r>
        <w:rPr>
          <w:color w:val="333333"/>
        </w:rPr>
        <w:t>глави 16 цього розділу.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Висота суцільного бортового зашиття понизу колиски має бути не менше 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0,15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Улаштування дверей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огородженні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допускається.</w:t>
      </w:r>
    </w:p>
    <w:p w:rsidR="00CB032B" w:rsidRDefault="00253A76">
      <w:pPr>
        <w:pStyle w:val="a4"/>
        <w:numPr>
          <w:ilvl w:val="0"/>
          <w:numId w:val="21"/>
        </w:numPr>
        <w:tabs>
          <w:tab w:val="left" w:pos="1539"/>
        </w:tabs>
        <w:spacing w:before="123"/>
        <w:ind w:right="854" w:firstLine="360"/>
        <w:jc w:val="both"/>
        <w:rPr>
          <w:sz w:val="28"/>
        </w:rPr>
      </w:pPr>
      <w:r>
        <w:rPr>
          <w:color w:val="333333"/>
          <w:sz w:val="28"/>
        </w:rPr>
        <w:t>Несучі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елементи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огородження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витримувати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 не менше ніж 700 Н, прикладене до поручня огородження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напрямку,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перпендикулярному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почергово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горизонтальній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вертикальній площинах.</w:t>
      </w:r>
    </w:p>
    <w:p w:rsidR="00CB032B" w:rsidRDefault="00253A76">
      <w:pPr>
        <w:pStyle w:val="a4"/>
        <w:numPr>
          <w:ilvl w:val="0"/>
          <w:numId w:val="21"/>
        </w:numPr>
        <w:tabs>
          <w:tab w:val="left" w:pos="1323"/>
        </w:tabs>
        <w:spacing w:before="119"/>
        <w:ind w:left="1322" w:hanging="423"/>
        <w:jc w:val="both"/>
        <w:rPr>
          <w:sz w:val="28"/>
        </w:rPr>
      </w:pPr>
      <w:r>
        <w:rPr>
          <w:color w:val="333333"/>
          <w:sz w:val="28"/>
        </w:rPr>
        <w:t>Настил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суцільним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неслизьким.</w:t>
      </w:r>
    </w:p>
    <w:p w:rsidR="00CB032B" w:rsidRDefault="00253A76">
      <w:pPr>
        <w:pStyle w:val="a4"/>
        <w:numPr>
          <w:ilvl w:val="0"/>
          <w:numId w:val="21"/>
        </w:numPr>
        <w:tabs>
          <w:tab w:val="left" w:pos="1323"/>
        </w:tabs>
        <w:spacing w:before="120"/>
        <w:ind w:left="1322" w:hanging="423"/>
        <w:jc w:val="both"/>
        <w:rPr>
          <w:sz w:val="28"/>
        </w:rPr>
      </w:pPr>
      <w:r>
        <w:rPr>
          <w:color w:val="333333"/>
          <w:sz w:val="28"/>
        </w:rPr>
        <w:t>Привід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мати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пристрій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її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ручного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опускання.</w:t>
      </w:r>
    </w:p>
    <w:p w:rsidR="00CB032B" w:rsidRDefault="00253A76">
      <w:pPr>
        <w:pStyle w:val="a3"/>
        <w:spacing w:before="119"/>
        <w:ind w:right="856" w:firstLine="360"/>
      </w:pPr>
      <w:r>
        <w:rPr>
          <w:color w:val="333333"/>
        </w:rPr>
        <w:t>Розрахунковий коефіцієнт вантажної стійкості з урахуванням дії сил ваги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 xml:space="preserve">мобільного підйомника </w:t>
      </w:r>
      <w:r>
        <w:rPr>
          <w:color w:val="333333"/>
        </w:rPr>
        <w:t>і вантажу, сил інерції, дії вітрового 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стану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(швидкість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вітру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м/с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висоті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м)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не менше ніж 1,15, у цьому разі кут нахилу мобільного підйомника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t>°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передбачений більший кут нахилу.</w:t>
      </w:r>
    </w:p>
    <w:p w:rsidR="00CB032B" w:rsidRDefault="00253A76">
      <w:pPr>
        <w:pStyle w:val="a3"/>
        <w:spacing w:before="123" w:line="276" w:lineRule="auto"/>
        <w:ind w:right="854"/>
      </w:pPr>
      <w:r>
        <w:rPr>
          <w:color w:val="333333"/>
        </w:rPr>
        <w:t>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огорожею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висотою не менше ніж 1000 мм з проміжною пов’яззю на висоті 500 мм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суцільним зашиттям понизу на висоту 100 мм. Поручень огорожі має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зручним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обхвату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облицьований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малотеплопровідним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Проріз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входу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робочу платформу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захищеним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огорожею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дверима,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унеможливлюють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самочинне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відчинення.</w:t>
      </w:r>
    </w:p>
    <w:p w:rsidR="00CB032B" w:rsidRDefault="00253A76">
      <w:pPr>
        <w:pStyle w:val="a3"/>
        <w:spacing w:before="198"/>
        <w:ind w:right="843" w:firstLine="360"/>
      </w:pPr>
      <w:r>
        <w:rPr>
          <w:color w:val="333333"/>
        </w:rPr>
        <w:t xml:space="preserve">Розмір підлоги робочої платформи має бути не менше ніж 600 мм </w:t>
      </w:r>
      <w:r>
        <w:t xml:space="preserve">× </w:t>
      </w:r>
      <w:r>
        <w:rPr>
          <w:color w:val="333333"/>
        </w:rPr>
        <w:t>600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круглої робочої 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 підлоги робочої платформи для двох і більше працівників має бути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 ніж 0,5 м</w:t>
      </w:r>
      <w:r>
        <w:rPr>
          <w:vertAlign w:val="superscript"/>
        </w:rPr>
        <w:t>2</w:t>
      </w:r>
      <w:r>
        <w:t xml:space="preserve"> </w:t>
      </w:r>
      <w:r>
        <w:rPr>
          <w:color w:val="333333"/>
        </w:rPr>
        <w:t>на працівника; ширина входу на робочу платформу -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мм.</w:t>
      </w:r>
    </w:p>
    <w:p w:rsidR="00CB032B" w:rsidRDefault="00253A76">
      <w:pPr>
        <w:pStyle w:val="a3"/>
        <w:spacing w:before="124"/>
        <w:ind w:right="858" w:firstLine="360"/>
      </w:pPr>
      <w:r>
        <w:rPr>
          <w:color w:val="333333"/>
        </w:rPr>
        <w:t>Робоча платформа мобільного підйомника, призначеного для 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 на електроустановках під напругою до 1000 В, має бути ізольована 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металоконструкцій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опір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ізоляції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0,5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МОм</w:t>
      </w:r>
      <w:proofErr w:type="spellEnd"/>
      <w:r>
        <w:rPr>
          <w:color w:val="333333"/>
        </w:rPr>
        <w:t>, а також мають бути передбачені заходи щодо запобігання падінню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руйнування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опорних ізоляторів.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48" w:firstLine="360"/>
      </w:pPr>
      <w:r>
        <w:rPr>
          <w:color w:val="333333"/>
        </w:rPr>
        <w:lastRenderedPageBreak/>
        <w:t>3. Конструкція робочої платформи має забезпечувати кріплення карабінів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поясів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фалів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інструменту.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елементи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огорожі робочої платформи 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витримувати зосереджене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менше ніж 1300 Н, прикладене перпендикулярно до поручня почергово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горизонтальній 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вертикальній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площинах.</w:t>
      </w:r>
    </w:p>
    <w:p w:rsidR="00CB032B" w:rsidRDefault="00253A76">
      <w:pPr>
        <w:pStyle w:val="a3"/>
        <w:spacing w:before="124" w:line="276" w:lineRule="auto"/>
        <w:ind w:right="850" w:firstLine="72"/>
      </w:pPr>
      <w:r>
        <w:rPr>
          <w:color w:val="333333"/>
        </w:rPr>
        <w:t>Механізми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гальмами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закритого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розмикаються під час увімкнення механізму та автоматично замикаються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вимкнення,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унеможливлюють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самочинне опускання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(переміщення)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платформи.</w:t>
      </w:r>
    </w:p>
    <w:p w:rsidR="00CB032B" w:rsidRDefault="00253A76">
      <w:pPr>
        <w:pStyle w:val="a3"/>
        <w:spacing w:before="199"/>
        <w:ind w:left="900"/>
        <w:jc w:val="left"/>
      </w:pPr>
      <w:r>
        <w:rPr>
          <w:color w:val="333333"/>
        </w:rPr>
        <w:t>Мобільні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підйомники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обладнані: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обмежником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граничного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(далі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ОГВ);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85"/>
        </w:tabs>
        <w:spacing w:before="121"/>
        <w:ind w:left="539" w:right="845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орієнтації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підлоги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горизонтальному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положенні, кут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підлоги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ніж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sz w:val="28"/>
        </w:rPr>
        <w:t>°</w:t>
      </w:r>
      <w:r>
        <w:rPr>
          <w:color w:val="333333"/>
          <w:sz w:val="28"/>
        </w:rPr>
        <w:t>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обмежником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зони;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99"/>
        </w:tabs>
        <w:spacing w:before="119"/>
        <w:ind w:left="539" w:right="861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блокування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повороту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секцій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стріли,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мобільний підйомник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опори;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75"/>
        </w:tabs>
        <w:spacing w:before="125"/>
        <w:ind w:left="539" w:right="855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транспортній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позиції,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крім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встановлюються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вручну;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89"/>
        </w:tabs>
        <w:spacing w:before="119"/>
        <w:ind w:left="539" w:right="860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аварійного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відмови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приводу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механізмів;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32"/>
        </w:tabs>
        <w:spacing w:before="120"/>
        <w:ind w:left="539" w:right="844" w:firstLine="360"/>
        <w:rPr>
          <w:sz w:val="28"/>
        </w:rPr>
      </w:pPr>
      <w:r>
        <w:rPr>
          <w:color w:val="333333"/>
          <w:sz w:val="28"/>
        </w:rPr>
        <w:t>пристроєм,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призначеним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аварійної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евакуації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платформи, що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розташовується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 рівня робочого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майданчика;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фіксатором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виносних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опор;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20"/>
        <w:rPr>
          <w:sz w:val="28"/>
        </w:rPr>
      </w:pPr>
      <w:r>
        <w:rPr>
          <w:color w:val="333333"/>
          <w:sz w:val="28"/>
        </w:rPr>
        <w:t>покажчиком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кута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підйомника;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342"/>
        </w:tabs>
        <w:spacing w:before="120"/>
        <w:ind w:left="1341" w:hanging="442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аварійної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зупинки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двигуна;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509"/>
          <w:tab w:val="left" w:pos="1510"/>
          <w:tab w:val="left" w:pos="3340"/>
          <w:tab w:val="left" w:pos="4084"/>
          <w:tab w:val="left" w:pos="5800"/>
          <w:tab w:val="left" w:pos="6151"/>
          <w:tab w:val="left" w:pos="7398"/>
          <w:tab w:val="left" w:pos="8966"/>
        </w:tabs>
        <w:spacing w:before="120"/>
        <w:ind w:left="539" w:right="854" w:firstLine="360"/>
        <w:rPr>
          <w:sz w:val="28"/>
        </w:rPr>
      </w:pPr>
      <w:r>
        <w:rPr>
          <w:color w:val="333333"/>
          <w:sz w:val="28"/>
        </w:rPr>
        <w:t>анемометром</w:t>
      </w:r>
      <w:r>
        <w:rPr>
          <w:color w:val="333333"/>
          <w:sz w:val="28"/>
        </w:rPr>
        <w:tab/>
        <w:t>(для</w:t>
      </w:r>
      <w:r>
        <w:rPr>
          <w:color w:val="333333"/>
          <w:sz w:val="28"/>
        </w:rPr>
        <w:tab/>
        <w:t>підйомників</w:t>
      </w:r>
      <w:r>
        <w:rPr>
          <w:color w:val="333333"/>
          <w:sz w:val="28"/>
        </w:rPr>
        <w:tab/>
        <w:t>з</w:t>
      </w:r>
      <w:r>
        <w:rPr>
          <w:color w:val="333333"/>
          <w:sz w:val="28"/>
        </w:rPr>
        <w:tab/>
        <w:t>висотою</w:t>
      </w:r>
      <w:r>
        <w:rPr>
          <w:color w:val="333333"/>
          <w:sz w:val="28"/>
        </w:rPr>
        <w:tab/>
        <w:t>підіймання</w:t>
      </w:r>
      <w:r>
        <w:rPr>
          <w:color w:val="333333"/>
          <w:sz w:val="28"/>
        </w:rPr>
        <w:tab/>
        <w:t>робочої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платформи понад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м);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405"/>
        </w:tabs>
        <w:spacing w:before="119"/>
        <w:ind w:left="539" w:right="857" w:firstLine="360"/>
        <w:rPr>
          <w:sz w:val="28"/>
        </w:rPr>
      </w:pPr>
      <w:r>
        <w:rPr>
          <w:color w:val="333333"/>
          <w:sz w:val="28"/>
        </w:rPr>
        <w:t>двостороннім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переговорним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пристроєм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підйомників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висотою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платформи понад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22 м).</w:t>
      </w:r>
    </w:p>
    <w:p w:rsidR="00CB032B" w:rsidRDefault="00253A76">
      <w:pPr>
        <w:pStyle w:val="a3"/>
        <w:spacing w:before="124"/>
        <w:ind w:right="848" w:firstLine="360"/>
        <w:jc w:val="left"/>
      </w:pPr>
      <w:r>
        <w:rPr>
          <w:color w:val="333333"/>
        </w:rPr>
        <w:t>Пристрої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безпеки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спрацьовування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припиняти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рух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складових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силової установки.</w:t>
      </w:r>
    </w:p>
    <w:p w:rsidR="00CB032B" w:rsidRDefault="00253A76">
      <w:pPr>
        <w:pStyle w:val="a3"/>
        <w:spacing w:before="119"/>
        <w:ind w:right="852" w:firstLine="360"/>
      </w:pPr>
      <w:r>
        <w:rPr>
          <w:color w:val="333333"/>
        </w:rPr>
        <w:t>2. ОГВ має забезпечувати подачу попереджувального звукового сигналу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гранично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 та вимикати всі механізми у разі навантаження більше ніж 110 %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Увімкнення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 гранично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допустимого.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55"/>
      </w:pPr>
      <w:r>
        <w:rPr>
          <w:color w:val="333333"/>
        </w:rPr>
        <w:lastRenderedPageBreak/>
        <w:t>Електропостачання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електричної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мережі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стаціонарних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пересувних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джерел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електроенергії з </w:t>
      </w:r>
      <w:proofErr w:type="spellStart"/>
      <w:r>
        <w:rPr>
          <w:color w:val="333333"/>
        </w:rPr>
        <w:t>глухозаземленою</w:t>
      </w:r>
      <w:proofErr w:type="spellEnd"/>
      <w:r>
        <w:rPr>
          <w:color w:val="333333"/>
        </w:rPr>
        <w:t xml:space="preserve"> чи ізольованою </w:t>
      </w:r>
      <w:proofErr w:type="spellStart"/>
      <w:r>
        <w:rPr>
          <w:color w:val="333333"/>
        </w:rPr>
        <w:t>нейтраллю</w:t>
      </w:r>
      <w:proofErr w:type="spellEnd"/>
      <w:r>
        <w:rPr>
          <w:color w:val="333333"/>
        </w:rPr>
        <w:t xml:space="preserve"> з номінальною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380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змінного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струму 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220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 постійного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струму.</w:t>
      </w:r>
    </w:p>
    <w:p w:rsidR="00CB032B" w:rsidRDefault="00253A76">
      <w:pPr>
        <w:pStyle w:val="a3"/>
        <w:spacing w:before="200" w:line="242" w:lineRule="auto"/>
        <w:ind w:right="857" w:firstLine="360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гнучкі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кабелі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мідними жилами.</w:t>
      </w:r>
    </w:p>
    <w:p w:rsidR="00CB032B" w:rsidRDefault="00253A76">
      <w:pPr>
        <w:pStyle w:val="a3"/>
        <w:spacing w:before="118"/>
        <w:ind w:right="862" w:firstLine="360"/>
      </w:pPr>
      <w:r>
        <w:rPr>
          <w:color w:val="333333"/>
        </w:rPr>
        <w:t>Переріз жил проводів і кабелів електричних кіл має бути не менше ніж 1,5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мм</w:t>
      </w:r>
      <w:r>
        <w:rPr>
          <w:vertAlign w:val="superscript"/>
        </w:rPr>
        <w:t>2</w:t>
      </w:r>
      <w:r>
        <w:rPr>
          <w:color w:val="333333"/>
        </w:rPr>
        <w:t>.</w:t>
      </w:r>
    </w:p>
    <w:p w:rsidR="00CB032B" w:rsidRDefault="00253A76">
      <w:pPr>
        <w:pStyle w:val="a3"/>
        <w:spacing w:before="119"/>
        <w:ind w:right="846" w:firstLine="360"/>
      </w:pPr>
      <w:r>
        <w:rPr>
          <w:color w:val="333333"/>
        </w:rPr>
        <w:t>Для кіл з напругою до 42 В допускається застосування проводів і кабелів 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мідними багатодротовими жилами перерізом не менше ніж 0,5 мм</w:t>
      </w:r>
      <w:r>
        <w:rPr>
          <w:color w:val="333333"/>
          <w:vertAlign w:val="superscript"/>
        </w:rPr>
        <w:t>2</w:t>
      </w:r>
      <w:r>
        <w:rPr>
          <w:color w:val="333333"/>
        </w:rPr>
        <w:t xml:space="preserve"> за умов,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приєднання жил до наконечників виконане паянням або обтисканням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механічного навантаження.</w:t>
      </w:r>
    </w:p>
    <w:p w:rsidR="00CB032B" w:rsidRDefault="00253A76">
      <w:pPr>
        <w:pStyle w:val="a3"/>
        <w:spacing w:before="119"/>
        <w:ind w:right="855" w:firstLine="432"/>
      </w:pPr>
      <w:r>
        <w:rPr>
          <w:color w:val="333333"/>
        </w:rPr>
        <w:t>Напруга системи керування мобільним підйомником має бути не 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</w:p>
    <w:p w:rsidR="00CB032B" w:rsidRDefault="00253A76">
      <w:pPr>
        <w:pStyle w:val="a3"/>
        <w:spacing w:before="120"/>
        <w:ind w:right="862" w:firstLine="360"/>
      </w:pPr>
      <w:r>
        <w:rPr>
          <w:color w:val="333333"/>
        </w:rPr>
        <w:t>9.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ремонтного освітлення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 підйомників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 25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</w:p>
    <w:p w:rsidR="00CB032B" w:rsidRDefault="00253A76">
      <w:pPr>
        <w:pStyle w:val="a3"/>
        <w:spacing w:before="119" w:line="242" w:lineRule="auto"/>
        <w:ind w:right="846" w:firstLine="360"/>
      </w:pPr>
      <w:r>
        <w:rPr>
          <w:b/>
          <w:color w:val="333333"/>
        </w:rPr>
        <w:t>Будівельні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підйомники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вантажопасажирського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мати огорожу з усіх боків. Висота кабіни в світлі має бути не 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246"/>
        </w:tabs>
        <w:spacing w:before="114"/>
        <w:ind w:right="841" w:firstLine="360"/>
        <w:jc w:val="both"/>
        <w:rPr>
          <w:sz w:val="28"/>
        </w:rPr>
      </w:pPr>
      <w:r>
        <w:rPr>
          <w:color w:val="333333"/>
          <w:sz w:val="28"/>
        </w:rPr>
        <w:t>Кабіна повинна мати двері,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разі суцільного огородження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 і вікна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(вікно). Висота дверей має бути не менше 1,8 м, ширина дверей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- не менше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0,6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217"/>
        </w:tabs>
        <w:spacing w:before="120"/>
        <w:ind w:right="860" w:firstLine="360"/>
        <w:jc w:val="both"/>
        <w:rPr>
          <w:sz w:val="28"/>
        </w:rPr>
      </w:pPr>
      <w:r>
        <w:rPr>
          <w:color w:val="333333"/>
          <w:sz w:val="28"/>
        </w:rPr>
        <w:t>Світлові прорізи (вікна) кабіни мають бути виконані з безосколкового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розташування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вікна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від підлоги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кабіни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1000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265"/>
        </w:tabs>
        <w:spacing w:before="119"/>
        <w:ind w:right="849" w:firstLine="360"/>
        <w:jc w:val="both"/>
        <w:rPr>
          <w:sz w:val="28"/>
        </w:rPr>
      </w:pPr>
      <w:r>
        <w:rPr>
          <w:color w:val="333333"/>
          <w:sz w:val="28"/>
        </w:rPr>
        <w:t>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розрахований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 і монтажного інструменту виходячи з навантаження 1000 Н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 працівника та на інструмент, розподіленого на площі по 0,3 м х 0,3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188"/>
        </w:tabs>
        <w:spacing w:before="119"/>
        <w:ind w:right="855" w:firstLine="360"/>
        <w:jc w:val="both"/>
        <w:rPr>
          <w:sz w:val="28"/>
        </w:rPr>
      </w:pPr>
      <w:r>
        <w:rPr>
          <w:color w:val="333333"/>
          <w:sz w:val="28"/>
        </w:rPr>
        <w:t>За наявності люка в даху кабіни розміри люка мають бути не менше 750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750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мм.</w:t>
      </w:r>
    </w:p>
    <w:p w:rsidR="00CB032B" w:rsidRDefault="00253A76">
      <w:pPr>
        <w:pStyle w:val="a3"/>
        <w:spacing w:before="120" w:line="242" w:lineRule="auto"/>
        <w:ind w:right="850"/>
      </w:pPr>
      <w:r>
        <w:t>Безпека ліфтів регламентується документом НПАОП 0.00-1.02-08 «Правила</w:t>
      </w:r>
      <w:r>
        <w:rPr>
          <w:spacing w:val="1"/>
        </w:rPr>
        <w:t xml:space="preserve"> </w:t>
      </w:r>
      <w:r>
        <w:t>будови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безпечної</w:t>
      </w:r>
      <w:r>
        <w:rPr>
          <w:spacing w:val="-4"/>
        </w:rPr>
        <w:t xml:space="preserve"> </w:t>
      </w:r>
      <w:r>
        <w:t>експлуатації</w:t>
      </w:r>
      <w:r>
        <w:rPr>
          <w:spacing w:val="-5"/>
        </w:rPr>
        <w:t xml:space="preserve"> </w:t>
      </w:r>
      <w:r>
        <w:t>ліфтів».</w:t>
      </w:r>
    </w:p>
    <w:p w:rsidR="00CB032B" w:rsidRDefault="00253A76">
      <w:pPr>
        <w:pStyle w:val="a3"/>
        <w:ind w:right="851"/>
      </w:pPr>
      <w:r>
        <w:t>Ці Правила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будови,</w:t>
      </w:r>
      <w:r>
        <w:rPr>
          <w:spacing w:val="1"/>
        </w:rPr>
        <w:t xml:space="preserve"> </w:t>
      </w:r>
      <w:r>
        <w:t>виготовлення, монтажу,</w:t>
      </w:r>
      <w:r>
        <w:rPr>
          <w:spacing w:val="1"/>
        </w:rPr>
        <w:t xml:space="preserve"> </w:t>
      </w:r>
      <w:r>
        <w:t>налагодження,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експертного</w:t>
      </w:r>
      <w:r>
        <w:rPr>
          <w:spacing w:val="1"/>
        </w:rPr>
        <w:t xml:space="preserve"> </w:t>
      </w:r>
      <w:r>
        <w:t>обстеження,</w:t>
      </w:r>
      <w:r>
        <w:rPr>
          <w:spacing w:val="1"/>
        </w:rPr>
        <w:t xml:space="preserve"> </w:t>
      </w:r>
      <w:r>
        <w:t>експлуатації,   ремонту, реконструкції та модернізації ліфтів, підйомників та</w:t>
      </w:r>
      <w:r>
        <w:rPr>
          <w:spacing w:val="1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складових</w:t>
      </w:r>
      <w:r>
        <w:rPr>
          <w:spacing w:val="-3"/>
        </w:rPr>
        <w:t xml:space="preserve"> </w:t>
      </w:r>
      <w:r>
        <w:t>частин.</w:t>
      </w:r>
    </w:p>
    <w:p w:rsidR="00CB032B" w:rsidRDefault="00253A76">
      <w:pPr>
        <w:pStyle w:val="a3"/>
        <w:ind w:left="895" w:right="2384" w:hanging="356"/>
      </w:pPr>
      <w:r>
        <w:t>Дія</w:t>
      </w:r>
      <w:r>
        <w:rPr>
          <w:spacing w:val="70"/>
        </w:rPr>
        <w:t xml:space="preserve"> </w:t>
      </w:r>
      <w:r>
        <w:t>цих Правил</w:t>
      </w:r>
      <w:r>
        <w:rPr>
          <w:spacing w:val="70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поширюється   на</w:t>
      </w:r>
      <w:r>
        <w:rPr>
          <w:spacing w:val="70"/>
        </w:rPr>
        <w:t xml:space="preserve"> </w:t>
      </w:r>
      <w:r>
        <w:t>ліфти,   які установлені:</w:t>
      </w:r>
      <w:r>
        <w:rPr>
          <w:spacing w:val="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в шахтах</w:t>
      </w:r>
      <w:r>
        <w:rPr>
          <w:spacing w:val="-4"/>
        </w:rPr>
        <w:t xml:space="preserve"> </w:t>
      </w:r>
      <w:r>
        <w:t>гірничої</w:t>
      </w:r>
      <w:r>
        <w:rPr>
          <w:spacing w:val="-4"/>
        </w:rPr>
        <w:t xml:space="preserve"> </w:t>
      </w:r>
      <w:r>
        <w:t>промисловості;</w:t>
      </w:r>
    </w:p>
    <w:p w:rsidR="00CB032B" w:rsidRDefault="00253A76">
      <w:pPr>
        <w:pStyle w:val="a3"/>
        <w:spacing w:line="321" w:lineRule="exact"/>
        <w:ind w:left="895"/>
      </w:pPr>
      <w:r>
        <w:t>б)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суднах</w:t>
      </w:r>
      <w:r>
        <w:rPr>
          <w:spacing w:val="-7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плавучих</w:t>
      </w:r>
      <w:r>
        <w:rPr>
          <w:spacing w:val="-7"/>
        </w:rPr>
        <w:t xml:space="preserve"> </w:t>
      </w:r>
      <w:r>
        <w:t>спорудах;</w:t>
      </w:r>
    </w:p>
    <w:p w:rsidR="00CB032B" w:rsidRDefault="00CB032B">
      <w:pPr>
        <w:spacing w:line="321" w:lineRule="exact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322" w:lineRule="exact"/>
        <w:ind w:left="895"/>
      </w:pPr>
      <w:r>
        <w:lastRenderedPageBreak/>
        <w:t>в)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літаках</w:t>
      </w:r>
      <w:r>
        <w:rPr>
          <w:spacing w:val="-7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інших</w:t>
      </w:r>
      <w:r>
        <w:rPr>
          <w:spacing w:val="-8"/>
        </w:rPr>
        <w:t xml:space="preserve"> </w:t>
      </w:r>
      <w:r>
        <w:t>апаратах, які</w:t>
      </w:r>
      <w:r>
        <w:rPr>
          <w:spacing w:val="-9"/>
        </w:rPr>
        <w:t xml:space="preserve"> </w:t>
      </w:r>
      <w:r>
        <w:t>літають.</w:t>
      </w:r>
    </w:p>
    <w:p w:rsidR="00CB032B" w:rsidRDefault="00253A76">
      <w:pPr>
        <w:pStyle w:val="a3"/>
        <w:spacing w:line="322" w:lineRule="exact"/>
      </w:pPr>
      <w:r>
        <w:t>У</w:t>
      </w:r>
      <w:r>
        <w:rPr>
          <w:spacing w:val="-2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визначення:</w:t>
      </w:r>
    </w:p>
    <w:p w:rsidR="00CB032B" w:rsidRDefault="00253A76">
      <w:pPr>
        <w:pStyle w:val="a3"/>
        <w:ind w:right="861"/>
      </w:pPr>
      <w:r>
        <w:t>Ліфт панорамний -</w:t>
      </w:r>
      <w:r>
        <w:rPr>
          <w:spacing w:val="1"/>
        </w:rPr>
        <w:t xml:space="preserve"> </w:t>
      </w:r>
      <w:r>
        <w:t>ліфт,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кабіну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шахту</w:t>
      </w:r>
      <w:r>
        <w:rPr>
          <w:spacing w:val="1"/>
        </w:rPr>
        <w:t xml:space="preserve"> </w:t>
      </w:r>
      <w:r>
        <w:t>з прозорою</w:t>
      </w:r>
      <w:r>
        <w:rPr>
          <w:spacing w:val="1"/>
        </w:rPr>
        <w:t xml:space="preserve"> </w:t>
      </w:r>
      <w:r>
        <w:t>огорожею,</w:t>
      </w:r>
      <w:r>
        <w:rPr>
          <w:spacing w:val="1"/>
        </w:rPr>
        <w:t xml:space="preserve"> </w:t>
      </w:r>
      <w:r>
        <w:t>призначений</w:t>
      </w:r>
      <w:r>
        <w:rPr>
          <w:spacing w:val="6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огляду</w:t>
      </w:r>
      <w:r>
        <w:rPr>
          <w:spacing w:val="62"/>
        </w:rPr>
        <w:t xml:space="preserve"> </w:t>
      </w:r>
      <w:r>
        <w:t>пасажирами</w:t>
      </w:r>
      <w:r>
        <w:rPr>
          <w:spacing w:val="-2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кабіни</w:t>
      </w:r>
      <w:r>
        <w:rPr>
          <w:spacing w:val="-2"/>
        </w:rPr>
        <w:t xml:space="preserve"> </w:t>
      </w:r>
      <w:r>
        <w:t>навколишнього</w:t>
      </w:r>
      <w:r>
        <w:rPr>
          <w:spacing w:val="-2"/>
        </w:rPr>
        <w:t xml:space="preserve"> </w:t>
      </w:r>
      <w:r>
        <w:t>простору.</w:t>
      </w:r>
    </w:p>
    <w:p w:rsidR="00CB032B" w:rsidRDefault="00253A76">
      <w:pPr>
        <w:pStyle w:val="a3"/>
        <w:spacing w:before="5"/>
        <w:ind w:right="845" w:firstLine="72"/>
      </w:pPr>
      <w:r>
        <w:t>Ліфт</w:t>
      </w:r>
      <w:r>
        <w:rPr>
          <w:spacing w:val="1"/>
        </w:rPr>
        <w:t xml:space="preserve"> </w:t>
      </w:r>
      <w:r>
        <w:t>малий</w:t>
      </w:r>
      <w:r>
        <w:rPr>
          <w:spacing w:val="1"/>
        </w:rPr>
        <w:t xml:space="preserve"> </w:t>
      </w:r>
      <w:r>
        <w:t>вантажний</w:t>
      </w:r>
      <w:r>
        <w:rPr>
          <w:spacing w:val="1"/>
        </w:rPr>
        <w:t xml:space="preserve"> </w:t>
      </w:r>
      <w:r>
        <w:t>(службовий</w:t>
      </w:r>
      <w:r>
        <w:rPr>
          <w:spacing w:val="71"/>
        </w:rPr>
        <w:t xml:space="preserve"> </w:t>
      </w:r>
      <w:r>
        <w:t>ліфт</w:t>
      </w:r>
      <w:r>
        <w:rPr>
          <w:spacing w:val="71"/>
        </w:rPr>
        <w:t xml:space="preserve"> </w:t>
      </w:r>
      <w:r>
        <w:t>класу</w:t>
      </w:r>
      <w:r>
        <w:rPr>
          <w:spacing w:val="71"/>
        </w:rPr>
        <w:t xml:space="preserve"> </w:t>
      </w:r>
      <w:r>
        <w:t>V)</w:t>
      </w:r>
      <w:r>
        <w:rPr>
          <w:spacing w:val="7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постійний</w:t>
      </w:r>
      <w:r>
        <w:rPr>
          <w:spacing w:val="1"/>
        </w:rPr>
        <w:t xml:space="preserve"> </w:t>
      </w:r>
      <w:r>
        <w:t>підіймальний</w:t>
      </w:r>
      <w:r>
        <w:rPr>
          <w:spacing w:val="1"/>
        </w:rPr>
        <w:t xml:space="preserve"> </w:t>
      </w:r>
      <w:r>
        <w:t>пристрій,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обслуговує</w:t>
      </w:r>
      <w:r>
        <w:rPr>
          <w:spacing w:val="1"/>
        </w:rPr>
        <w:t xml:space="preserve"> </w:t>
      </w:r>
      <w:r>
        <w:t>визначені</w:t>
      </w:r>
      <w:r>
        <w:rPr>
          <w:spacing w:val="70"/>
        </w:rPr>
        <w:t xml:space="preserve"> </w:t>
      </w:r>
      <w:r>
        <w:t>поверхи,</w:t>
      </w:r>
      <w:r>
        <w:rPr>
          <w:spacing w:val="70"/>
        </w:rPr>
        <w:t xml:space="preserve"> </w:t>
      </w:r>
      <w:r>
        <w:t>має</w:t>
      </w:r>
      <w:r>
        <w:rPr>
          <w:spacing w:val="71"/>
        </w:rPr>
        <w:t xml:space="preserve"> </w:t>
      </w:r>
      <w:r>
        <w:t>кабіну,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неможливий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її</w:t>
      </w:r>
      <w:r>
        <w:rPr>
          <w:spacing w:val="70"/>
        </w:rPr>
        <w:t xml:space="preserve"> </w:t>
      </w:r>
      <w:r>
        <w:t>розміри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конструктивне</w:t>
      </w:r>
      <w:r>
        <w:rPr>
          <w:spacing w:val="1"/>
        </w:rPr>
        <w:t xml:space="preserve"> </w:t>
      </w:r>
      <w:r>
        <w:t>виконання (вантажопідйомність 250 кг,</w:t>
      </w:r>
      <w:r>
        <w:rPr>
          <w:spacing w:val="1"/>
        </w:rPr>
        <w:t xml:space="preserve"> </w:t>
      </w:r>
      <w:r>
        <w:t>площа підлоги кабіни не більше 1 м</w:t>
      </w:r>
      <w:r>
        <w:rPr>
          <w:vertAlign w:val="superscript"/>
        </w:rPr>
        <w:t>2</w:t>
      </w:r>
      <w:r>
        <w:t>,</w:t>
      </w:r>
      <w:r>
        <w:rPr>
          <w:spacing w:val="-67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шахти не</w:t>
      </w:r>
      <w:r>
        <w:rPr>
          <w:spacing w:val="2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мм).</w:t>
      </w:r>
    </w:p>
    <w:p w:rsidR="00CB032B" w:rsidRDefault="00253A76">
      <w:pPr>
        <w:pStyle w:val="a3"/>
        <w:ind w:right="851"/>
      </w:pPr>
      <w:r>
        <w:t>Підйомник</w:t>
      </w:r>
      <w:r>
        <w:rPr>
          <w:spacing w:val="1"/>
        </w:rPr>
        <w:t xml:space="preserve"> </w:t>
      </w:r>
      <w:proofErr w:type="spellStart"/>
      <w:r>
        <w:t>багатокабінний</w:t>
      </w:r>
      <w:proofErr w:type="spellEnd"/>
      <w:r>
        <w:rPr>
          <w:spacing w:val="1"/>
        </w:rPr>
        <w:t xml:space="preserve"> </w:t>
      </w:r>
      <w:r>
        <w:t>пасажирський</w:t>
      </w:r>
      <w:r>
        <w:rPr>
          <w:spacing w:val="1"/>
        </w:rPr>
        <w:t xml:space="preserve"> </w:t>
      </w:r>
      <w:r>
        <w:t>електричний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стаціонарна</w:t>
      </w:r>
      <w:r>
        <w:rPr>
          <w:spacing w:val="1"/>
        </w:rPr>
        <w:t xml:space="preserve"> </w:t>
      </w:r>
      <w:proofErr w:type="spellStart"/>
      <w:r>
        <w:t>багатокабінна</w:t>
      </w:r>
      <w:proofErr w:type="spellEnd"/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безперервної дії з електроприводом,</w:t>
      </w:r>
      <w:r>
        <w:rPr>
          <w:spacing w:val="1"/>
        </w:rPr>
        <w:t xml:space="preserve"> </w:t>
      </w:r>
      <w:r>
        <w:t>призначена для</w:t>
      </w:r>
      <w:r>
        <w:rPr>
          <w:spacing w:val="1"/>
        </w:rPr>
        <w:t xml:space="preserve"> </w:t>
      </w:r>
      <w:r>
        <w:t>підіймання і</w:t>
      </w:r>
      <w:r>
        <w:rPr>
          <w:spacing w:val="71"/>
        </w:rPr>
        <w:t xml:space="preserve"> </w:t>
      </w:r>
      <w:r>
        <w:t>спускання</w:t>
      </w:r>
      <w:r>
        <w:rPr>
          <w:spacing w:val="70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у кабіні, вхід і вихід яких здійснюється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руху.</w:t>
      </w:r>
    </w:p>
    <w:p w:rsidR="00CB032B" w:rsidRDefault="00CB032B">
      <w:pPr>
        <w:pStyle w:val="a3"/>
        <w:spacing w:before="2"/>
        <w:ind w:left="0"/>
        <w:jc w:val="left"/>
      </w:pPr>
    </w:p>
    <w:p w:rsidR="00CB032B" w:rsidRDefault="00253A76">
      <w:pPr>
        <w:pStyle w:val="Heading2"/>
        <w:spacing w:line="319" w:lineRule="exact"/>
        <w:ind w:left="2422"/>
        <w:jc w:val="both"/>
      </w:pPr>
      <w:r>
        <w:t>Небезпеки,</w:t>
      </w:r>
      <w:r>
        <w:rPr>
          <w:spacing w:val="-2"/>
        </w:rPr>
        <w:t xml:space="preserve"> </w:t>
      </w:r>
      <w:r>
        <w:t>пов'язані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експлуатацією</w:t>
      </w:r>
      <w:r>
        <w:rPr>
          <w:spacing w:val="-6"/>
        </w:rPr>
        <w:t xml:space="preserve"> </w:t>
      </w:r>
      <w:r>
        <w:t>ліфтів</w:t>
      </w:r>
    </w:p>
    <w:p w:rsidR="00CB032B" w:rsidRDefault="00253A76">
      <w:pPr>
        <w:pStyle w:val="a3"/>
        <w:spacing w:line="242" w:lineRule="auto"/>
        <w:ind w:right="855" w:firstLine="355"/>
      </w:pPr>
      <w:r>
        <w:t>Основні види небезпек,</w:t>
      </w:r>
      <w:r>
        <w:rPr>
          <w:spacing w:val="1"/>
        </w:rPr>
        <w:t xml:space="preserve"> </w:t>
      </w:r>
      <w:r>
        <w:t>небезпечних ситуацій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небезпечних випадків,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нормальної експлуатації ліфтів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становлять</w:t>
      </w:r>
      <w:r>
        <w:rPr>
          <w:spacing w:val="66"/>
        </w:rPr>
        <w:t xml:space="preserve"> </w:t>
      </w:r>
      <w:r>
        <w:t>небезпеку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користувачів</w:t>
      </w:r>
      <w:r>
        <w:rPr>
          <w:spacing w:val="6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обслуговуючого</w:t>
      </w:r>
      <w:r>
        <w:rPr>
          <w:spacing w:val="-2"/>
        </w:rPr>
        <w:t xml:space="preserve"> </w:t>
      </w:r>
      <w:r>
        <w:t>персоналу:</w:t>
      </w:r>
    </w:p>
    <w:p w:rsidR="00CB032B" w:rsidRDefault="00253A76">
      <w:pPr>
        <w:pStyle w:val="a3"/>
        <w:ind w:left="895" w:right="7923"/>
        <w:jc w:val="left"/>
      </w:pPr>
      <w:r>
        <w:t>а) защемлення;</w:t>
      </w:r>
      <w:r>
        <w:rPr>
          <w:spacing w:val="1"/>
        </w:rPr>
        <w:t xml:space="preserve"> </w:t>
      </w:r>
      <w:r>
        <w:rPr>
          <w:spacing w:val="-1"/>
        </w:rPr>
        <w:t>б) здавлювання;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падіння;</w:t>
      </w:r>
    </w:p>
    <w:p w:rsidR="00CB032B" w:rsidRDefault="00253A76">
      <w:pPr>
        <w:pStyle w:val="a3"/>
        <w:ind w:left="895" w:right="3017"/>
        <w:jc w:val="left"/>
      </w:pPr>
      <w:r>
        <w:t>г)</w:t>
      </w:r>
      <w:r>
        <w:rPr>
          <w:spacing w:val="-9"/>
        </w:rPr>
        <w:t xml:space="preserve"> </w:t>
      </w:r>
      <w:r>
        <w:t>несанкціонована</w:t>
      </w:r>
      <w:r>
        <w:rPr>
          <w:spacing w:val="-7"/>
        </w:rPr>
        <w:t xml:space="preserve"> </w:t>
      </w:r>
      <w:r>
        <w:t>зупинка</w:t>
      </w:r>
      <w:r>
        <w:rPr>
          <w:spacing w:val="-6"/>
        </w:rPr>
        <w:t xml:space="preserve"> </w:t>
      </w:r>
      <w:r>
        <w:t>кабіни</w:t>
      </w:r>
      <w:r>
        <w:rPr>
          <w:spacing w:val="-8"/>
        </w:rPr>
        <w:t xml:space="preserve"> </w:t>
      </w:r>
      <w:r>
        <w:t>ліфта</w:t>
      </w:r>
      <w:r>
        <w:rPr>
          <w:spacing w:val="-7"/>
        </w:rPr>
        <w:t xml:space="preserve"> </w:t>
      </w:r>
      <w:r>
        <w:t>між</w:t>
      </w:r>
      <w:r>
        <w:rPr>
          <w:spacing w:val="-7"/>
        </w:rPr>
        <w:t xml:space="preserve"> </w:t>
      </w:r>
      <w:r>
        <w:t>поверхами;</w:t>
      </w:r>
      <w:r>
        <w:rPr>
          <w:spacing w:val="-67"/>
        </w:rPr>
        <w:t xml:space="preserve"> </w:t>
      </w:r>
      <w:r>
        <w:t>ґ)</w:t>
      </w:r>
      <w:r>
        <w:rPr>
          <w:spacing w:val="-1"/>
        </w:rPr>
        <w:t xml:space="preserve"> </w:t>
      </w:r>
      <w:r>
        <w:t>пожежа;</w:t>
      </w:r>
    </w:p>
    <w:p w:rsidR="00CB032B" w:rsidRDefault="00253A76">
      <w:pPr>
        <w:pStyle w:val="a3"/>
        <w:ind w:left="895" w:right="7993"/>
        <w:jc w:val="left"/>
      </w:pPr>
      <w:r>
        <w:rPr>
          <w:spacing w:val="-1"/>
        </w:rPr>
        <w:t xml:space="preserve">д) </w:t>
      </w:r>
      <w:proofErr w:type="spellStart"/>
      <w:r>
        <w:rPr>
          <w:spacing w:val="-1"/>
        </w:rPr>
        <w:t>електроудар</w:t>
      </w:r>
      <w:proofErr w:type="spellEnd"/>
      <w:r>
        <w:rPr>
          <w:spacing w:val="-1"/>
        </w:rPr>
        <w:t>;</w:t>
      </w:r>
      <w:r>
        <w:rPr>
          <w:spacing w:val="-67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вібрація;</w:t>
      </w:r>
    </w:p>
    <w:p w:rsidR="00CB032B" w:rsidRDefault="00253A76">
      <w:pPr>
        <w:pStyle w:val="a3"/>
        <w:spacing w:line="321" w:lineRule="exact"/>
        <w:ind w:left="895"/>
        <w:jc w:val="left"/>
      </w:pPr>
      <w:r>
        <w:t>є)</w:t>
      </w:r>
      <w:r>
        <w:rPr>
          <w:spacing w:val="-6"/>
        </w:rPr>
        <w:t xml:space="preserve"> </w:t>
      </w:r>
      <w:r>
        <w:t>ушкодження</w:t>
      </w:r>
      <w:r>
        <w:rPr>
          <w:spacing w:val="-2"/>
        </w:rPr>
        <w:t xml:space="preserve"> </w:t>
      </w:r>
      <w:r>
        <w:t>матеріалу</w:t>
      </w:r>
      <w:r>
        <w:rPr>
          <w:spacing w:val="-9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причин: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механічного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ушкодження;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зносу;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ind w:left="1058"/>
        <w:jc w:val="left"/>
        <w:rPr>
          <w:sz w:val="28"/>
        </w:rPr>
      </w:pPr>
      <w:r>
        <w:rPr>
          <w:sz w:val="28"/>
        </w:rPr>
        <w:t>корозії.</w:t>
      </w:r>
    </w:p>
    <w:p w:rsidR="00CB032B" w:rsidRDefault="00253A76">
      <w:pPr>
        <w:pStyle w:val="a3"/>
        <w:ind w:right="848" w:firstLine="72"/>
        <w:jc w:val="left"/>
      </w:pPr>
      <w:r>
        <w:t>Ліфти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класів: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ІІ,</w:t>
      </w:r>
      <w:r>
        <w:rPr>
          <w:spacing w:val="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пасажирські,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proofErr w:type="spellStart"/>
      <w:r>
        <w:t>вантажно-</w:t>
      </w:r>
      <w:proofErr w:type="spellEnd"/>
      <w:r>
        <w:rPr>
          <w:spacing w:val="-67"/>
        </w:rPr>
        <w:t xml:space="preserve"> </w:t>
      </w:r>
      <w:r>
        <w:t>пасажирські,</w:t>
      </w:r>
      <w:r>
        <w:rPr>
          <w:spacing w:val="3"/>
        </w:rPr>
        <w:t xml:space="preserve"> </w:t>
      </w:r>
      <w:r>
        <w:t>вантажні у</w:t>
      </w:r>
      <w:r>
        <w:rPr>
          <w:spacing w:val="-4"/>
        </w:rPr>
        <w:t xml:space="preserve"> </w:t>
      </w:r>
      <w:r>
        <w:t>супроводі</w:t>
      </w:r>
      <w:r>
        <w:rPr>
          <w:spacing w:val="-5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малі</w:t>
      </w:r>
      <w:r>
        <w:rPr>
          <w:spacing w:val="-5"/>
        </w:rPr>
        <w:t xml:space="preserve"> </w:t>
      </w:r>
      <w:r>
        <w:t>вантажні</w:t>
      </w:r>
    </w:p>
    <w:p w:rsidR="00CB032B" w:rsidRDefault="00CB032B">
      <w:pPr>
        <w:pStyle w:val="a3"/>
        <w:spacing w:before="5"/>
        <w:ind w:left="0"/>
        <w:jc w:val="left"/>
        <w:rPr>
          <w:sz w:val="27"/>
        </w:rPr>
      </w:pPr>
    </w:p>
    <w:p w:rsidR="00CB032B" w:rsidRDefault="00253A76">
      <w:pPr>
        <w:pStyle w:val="a3"/>
        <w:ind w:right="846"/>
      </w:pPr>
      <w:r>
        <w:t>Точність</w:t>
      </w:r>
      <w:r>
        <w:rPr>
          <w:spacing w:val="71"/>
        </w:rPr>
        <w:t xml:space="preserve"> </w:t>
      </w:r>
      <w:r>
        <w:t xml:space="preserve">автоматичної  </w:t>
      </w:r>
      <w:r>
        <w:rPr>
          <w:spacing w:val="1"/>
        </w:rPr>
        <w:t xml:space="preserve"> </w:t>
      </w:r>
      <w:r>
        <w:t xml:space="preserve">зупинки  </w:t>
      </w:r>
      <w:r>
        <w:rPr>
          <w:spacing w:val="1"/>
        </w:rPr>
        <w:t xml:space="preserve"> </w:t>
      </w:r>
      <w:r>
        <w:t xml:space="preserve">кабіни  </w:t>
      </w:r>
      <w:r>
        <w:rPr>
          <w:spacing w:val="1"/>
        </w:rPr>
        <w:t xml:space="preserve"> </w:t>
      </w:r>
      <w:r>
        <w:t xml:space="preserve">ліфта  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експлуатаційних</w:t>
      </w:r>
      <w:r>
        <w:rPr>
          <w:spacing w:val="-67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повинна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вище</w:t>
      </w:r>
      <w:r>
        <w:rPr>
          <w:spacing w:val="71"/>
        </w:rPr>
        <w:t xml:space="preserve"> </w:t>
      </w:r>
      <w:r>
        <w:t>і нижче поверхової площадки</w:t>
      </w:r>
      <w:r>
        <w:rPr>
          <w:spacing w:val="1"/>
        </w:rPr>
        <w:t xml:space="preserve"> </w:t>
      </w:r>
      <w:r>
        <w:t>більш ніж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мм;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випадку</w:t>
      </w:r>
      <w:r>
        <w:rPr>
          <w:spacing w:val="70"/>
        </w:rPr>
        <w:t xml:space="preserve"> </w:t>
      </w:r>
      <w:r>
        <w:t>одночасної роботи дверей</w:t>
      </w:r>
      <w:r>
        <w:rPr>
          <w:spacing w:val="70"/>
        </w:rPr>
        <w:t xml:space="preserve"> </w:t>
      </w:r>
      <w:r>
        <w:t>кабіни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величина</w:t>
      </w:r>
      <w:r>
        <w:rPr>
          <w:spacing w:val="2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збільшена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 мм.</w:t>
      </w:r>
    </w:p>
    <w:p w:rsidR="00CB032B" w:rsidRDefault="00253A76">
      <w:pPr>
        <w:pStyle w:val="a3"/>
        <w:ind w:right="863"/>
      </w:pPr>
      <w:r>
        <w:t>Всі складові частини та механізми ліфта повинні бути доступні для огляду та</w:t>
      </w:r>
      <w:r>
        <w:rPr>
          <w:spacing w:val="1"/>
        </w:rPr>
        <w:t xml:space="preserve"> </w:t>
      </w:r>
      <w:r>
        <w:t>технічного обслуговування.</w:t>
      </w:r>
    </w:p>
    <w:p w:rsidR="00CB032B" w:rsidRDefault="00253A76">
      <w:pPr>
        <w:pStyle w:val="a3"/>
        <w:ind w:right="861" w:firstLine="144"/>
      </w:pPr>
      <w:r>
        <w:t>Конструкція ліфта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можливість евакуації людей з</w:t>
      </w:r>
      <w:r>
        <w:rPr>
          <w:spacing w:val="1"/>
        </w:rPr>
        <w:t xml:space="preserve"> </w:t>
      </w:r>
      <w:r>
        <w:t>кабіни обслуговуючим персоналом у разі зникнення електропостачання ліфта</w:t>
      </w:r>
      <w:r>
        <w:rPr>
          <w:spacing w:val="-67"/>
        </w:rPr>
        <w:t xml:space="preserve"> </w:t>
      </w:r>
      <w:r>
        <w:t>або у</w:t>
      </w:r>
      <w:r>
        <w:rPr>
          <w:spacing w:val="-3"/>
        </w:rPr>
        <w:t xml:space="preserve"> </w:t>
      </w:r>
      <w:r>
        <w:t>разі</w:t>
      </w:r>
      <w:r>
        <w:rPr>
          <w:spacing w:val="-4"/>
        </w:rPr>
        <w:t xml:space="preserve"> </w:t>
      </w:r>
      <w:r>
        <w:t>його несправності.</w:t>
      </w:r>
    </w:p>
    <w:p w:rsidR="00CB032B" w:rsidRDefault="00253A76">
      <w:pPr>
        <w:pStyle w:val="a4"/>
        <w:numPr>
          <w:ilvl w:val="2"/>
          <w:numId w:val="17"/>
        </w:numPr>
        <w:tabs>
          <w:tab w:val="left" w:pos="1802"/>
        </w:tabs>
        <w:spacing w:line="242" w:lineRule="auto"/>
        <w:ind w:right="861" w:firstLine="355"/>
        <w:jc w:val="both"/>
        <w:rPr>
          <w:sz w:val="28"/>
        </w:rPr>
      </w:pPr>
      <w:r>
        <w:rPr>
          <w:sz w:val="28"/>
        </w:rPr>
        <w:t>Конструкція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ліфта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забезпечувати можливість зняття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 (противаги) з</w:t>
      </w:r>
      <w:r>
        <w:rPr>
          <w:spacing w:val="1"/>
          <w:sz w:val="28"/>
        </w:rPr>
        <w:t xml:space="preserve"> </w:t>
      </w:r>
      <w:r>
        <w:rPr>
          <w:sz w:val="28"/>
        </w:rPr>
        <w:t>уловлювачів.</w:t>
      </w:r>
    </w:p>
    <w:p w:rsidR="00CB032B" w:rsidRDefault="00CB032B">
      <w:pPr>
        <w:spacing w:line="242" w:lineRule="auto"/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2"/>
          <w:numId w:val="17"/>
        </w:numPr>
        <w:tabs>
          <w:tab w:val="left" w:pos="1759"/>
        </w:tabs>
        <w:spacing w:before="67"/>
        <w:ind w:right="855" w:firstLine="355"/>
        <w:jc w:val="both"/>
        <w:rPr>
          <w:sz w:val="28"/>
        </w:rPr>
      </w:pPr>
      <w:r>
        <w:rPr>
          <w:sz w:val="28"/>
        </w:rPr>
        <w:lastRenderedPageBreak/>
        <w:t>Норми бракування щодо ланцюгів,</w:t>
      </w:r>
      <w:r>
        <w:rPr>
          <w:spacing w:val="1"/>
          <w:sz w:val="28"/>
        </w:rPr>
        <w:t xml:space="preserve"> </w:t>
      </w:r>
      <w:r>
        <w:rPr>
          <w:sz w:val="28"/>
        </w:rPr>
        <w:t>на яких підвішуються кабіна і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противага,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ланцюга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 виробника.</w:t>
      </w:r>
      <w:r>
        <w:rPr>
          <w:spacing w:val="70"/>
          <w:sz w:val="28"/>
        </w:rPr>
        <w:t xml:space="preserve"> </w:t>
      </w:r>
      <w:r>
        <w:rPr>
          <w:sz w:val="28"/>
        </w:rPr>
        <w:t>Норми бракування щодо стальних канатів наведені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</w:p>
    <w:p w:rsidR="00CB032B" w:rsidRDefault="00253A76">
      <w:pPr>
        <w:pStyle w:val="a3"/>
        <w:spacing w:before="4"/>
        <w:ind w:right="860"/>
      </w:pPr>
      <w:r>
        <w:t>Не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(або)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загальною</w:t>
      </w:r>
      <w:r>
        <w:rPr>
          <w:spacing w:val="-2"/>
        </w:rPr>
        <w:t xml:space="preserve"> </w:t>
      </w:r>
      <w:r>
        <w:t>масою,</w:t>
      </w:r>
      <w:r>
        <w:rPr>
          <w:spacing w:val="3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перевищує вантажопідйомність</w:t>
      </w:r>
      <w:r>
        <w:rPr>
          <w:spacing w:val="-2"/>
        </w:rPr>
        <w:t xml:space="preserve"> </w:t>
      </w:r>
      <w:r>
        <w:t>ліфта.</w:t>
      </w:r>
    </w:p>
    <w:p w:rsidR="00CB032B" w:rsidRDefault="00CB032B">
      <w:pPr>
        <w:pStyle w:val="a3"/>
        <w:spacing w:before="11"/>
        <w:ind w:left="0"/>
        <w:jc w:val="left"/>
        <w:rPr>
          <w:sz w:val="27"/>
        </w:rPr>
      </w:pPr>
    </w:p>
    <w:p w:rsidR="00CB032B" w:rsidRDefault="00F33540">
      <w:pPr>
        <w:pStyle w:val="a4"/>
        <w:numPr>
          <w:ilvl w:val="2"/>
          <w:numId w:val="16"/>
        </w:numPr>
        <w:tabs>
          <w:tab w:val="left" w:pos="1644"/>
        </w:tabs>
        <w:ind w:right="856" w:firstLine="355"/>
        <w:jc w:val="both"/>
        <w:rPr>
          <w:sz w:val="28"/>
        </w:rPr>
      </w:pPr>
      <w:r w:rsidRPr="00F33540">
        <w:pict>
          <v:shape id="_x0000_s2210" style="position:absolute;left:0;text-align:left;margin-left:85pt;margin-top:54.7pt;width:412.8pt;height:.1pt;z-index:-15723008;mso-wrap-distance-left:0;mso-wrap-distance-right:0;mso-position-horizontal-relative:page" coordorigin="1700,1094" coordsize="8256,0" path="m1700,1094r8256,e" filled="f" strokecolor="#1f2328" strokeweight=".27094mm">
            <v:stroke dashstyle="dash"/>
            <v:path arrowok="t"/>
            <w10:wrap type="topAndBottom" anchorx="page"/>
          </v:shape>
        </w:pict>
      </w:r>
      <w:r w:rsidR="00253A76">
        <w:rPr>
          <w:sz w:val="28"/>
        </w:rPr>
        <w:t>У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ліфта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самостійного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користування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корисна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площа підлоги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кабіни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повинна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визначатись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залежно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від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його вантажопідйомності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згідно з</w:t>
      </w:r>
      <w:r w:rsidR="00253A76">
        <w:rPr>
          <w:spacing w:val="2"/>
          <w:sz w:val="28"/>
        </w:rPr>
        <w:t xml:space="preserve"> </w:t>
      </w:r>
      <w:r w:rsidR="00253A76">
        <w:rPr>
          <w:sz w:val="28"/>
        </w:rPr>
        <w:t>таблицями</w:t>
      </w:r>
    </w:p>
    <w:p w:rsidR="00CB032B" w:rsidRDefault="00253A76">
      <w:pPr>
        <w:spacing w:before="60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7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7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</w:p>
    <w:p w:rsidR="00CB032B" w:rsidRDefault="00253A76">
      <w:pPr>
        <w:spacing w:before="1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3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4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4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3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CB032B" w:rsidRDefault="00253A76">
      <w:pPr>
        <w:tabs>
          <w:tab w:val="left" w:pos="2085"/>
          <w:tab w:val="left" w:pos="2522"/>
          <w:tab w:val="left" w:pos="3400"/>
          <w:tab w:val="left" w:pos="4941"/>
          <w:tab w:val="left" w:pos="5378"/>
          <w:tab w:val="left" w:pos="6262"/>
          <w:tab w:val="left" w:pos="7802"/>
          <w:tab w:val="left" w:pos="8239"/>
          <w:tab w:val="left" w:pos="9123"/>
        </w:tabs>
        <w:spacing w:before="1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pacing w:val="110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</w:t>
      </w:r>
      <w:r>
        <w:rPr>
          <w:rFonts w:ascii="Consolas" w:hAnsi="Consolas"/>
          <w:color w:val="202429"/>
          <w:spacing w:val="1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 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 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2085"/>
          <w:tab w:val="left" w:pos="4941"/>
          <w:tab w:val="left" w:pos="7804"/>
        </w:tabs>
        <w:spacing w:before="1" w:line="232" w:lineRule="exact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5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10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CB032B" w:rsidRDefault="00253A76">
      <w:pPr>
        <w:tabs>
          <w:tab w:val="left" w:pos="2085"/>
          <w:tab w:val="left" w:pos="4941"/>
          <w:tab w:val="left" w:pos="7802"/>
        </w:tabs>
        <w:spacing w:line="232" w:lineRule="exact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5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CB032B" w:rsidRDefault="00253A76">
      <w:pPr>
        <w:tabs>
          <w:tab w:val="left" w:pos="2085"/>
          <w:tab w:val="left" w:pos="2521"/>
          <w:tab w:val="left" w:pos="3400"/>
          <w:tab w:val="left" w:pos="4941"/>
          <w:tab w:val="left" w:pos="5378"/>
          <w:tab w:val="left" w:pos="6261"/>
          <w:tab w:val="left" w:pos="7802"/>
          <w:tab w:val="left" w:pos="8349"/>
          <w:tab w:val="left" w:pos="9122"/>
        </w:tabs>
        <w:spacing w:before="2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</w:r>
      <w:proofErr w:type="spellStart"/>
      <w:r>
        <w:rPr>
          <w:rFonts w:ascii="Consolas" w:hAnsi="Consolas"/>
          <w:color w:val="202429"/>
          <w:sz w:val="20"/>
        </w:rPr>
        <w:t>кв.м</w:t>
      </w:r>
      <w:proofErr w:type="spellEnd"/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</w:r>
      <w:proofErr w:type="spellStart"/>
      <w:r>
        <w:rPr>
          <w:rFonts w:ascii="Consolas" w:hAnsi="Consolas"/>
          <w:color w:val="202429"/>
          <w:sz w:val="20"/>
        </w:rPr>
        <w:t>кв.м</w:t>
      </w:r>
      <w:proofErr w:type="spellEnd"/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</w:r>
      <w:proofErr w:type="spellStart"/>
      <w:r>
        <w:rPr>
          <w:rFonts w:ascii="Consolas" w:hAnsi="Consolas"/>
          <w:color w:val="202429"/>
          <w:sz w:val="20"/>
        </w:rPr>
        <w:t>кв.м</w:t>
      </w:r>
      <w:proofErr w:type="spellEnd"/>
      <w:r>
        <w:rPr>
          <w:rFonts w:ascii="Consolas" w:hAns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F33540">
        <w:pict>
          <v:line id="_x0000_s2209" style="position:absolute;left:0;text-align:left;z-index:-17958912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208" style="position:absolute;left:0;text-align:left;z-index:-17958400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207" style="position:absolute;left:0;text-align:left;z-index:-17957888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F33540">
        <w:pict>
          <v:line id="_x0000_s2206" style="position:absolute;left:0;text-align:left;z-index:-17957376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205" style="position:absolute;left:0;text-align:left;z-index:-17956864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204" style="position:absolute;left:0;text-align:left;z-index:-17956352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100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0,37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630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1,66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1125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2,65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F33540">
        <w:pict>
          <v:line id="_x0000_s2203" style="position:absolute;left:0;text-align:left;z-index:-17955840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F33540">
        <w:pict>
          <v:line id="_x0000_s2202" style="position:absolute;left:0;text-align:left;z-index:-17955328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F33540">
        <w:pict>
          <v:line id="_x0000_s2201" style="position:absolute;left:0;text-align:left;z-index:-17954816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F33540">
        <w:pict>
          <v:line id="_x0000_s2200" style="position:absolute;left:0;text-align:left;z-index:-17954304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F33540">
        <w:pict>
          <v:line id="_x0000_s2199" style="position:absolute;left:0;text-align:left;z-index:-17953792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F33540">
        <w:pict>
          <v:line id="_x0000_s2198" style="position:absolute;left:0;text-align:left;z-index:-17953280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3"/>
          <w:tab w:val="left" w:pos="3401"/>
          <w:tab w:val="left" w:pos="3953"/>
          <w:tab w:val="left" w:pos="4941"/>
          <w:tab w:val="left" w:pos="5378"/>
          <w:tab w:val="left" w:pos="6261"/>
          <w:tab w:val="left" w:pos="6923"/>
          <w:tab w:val="left" w:pos="7802"/>
          <w:tab w:val="left" w:pos="8349"/>
          <w:tab w:val="left" w:pos="9121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180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0,58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675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2,80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F33540">
        <w:pict>
          <v:line id="_x0000_s2197" style="position:absolute;left:0;text-align:left;z-index:-17952768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196" style="position:absolute;left:0;text-align:left;z-index:-17952256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195" style="position:absolute;left:0;text-align:left;z-index:-17951744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F33540">
        <w:pict>
          <v:line id="_x0000_s2194" style="position:absolute;left:0;text-align:left;z-index:-17951232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193" style="position:absolute;left:0;text-align:left;z-index:-17950720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192" style="position:absolute;left:0;text-align:left;z-index:-17950208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225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0,70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750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1,90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2,90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 w:line="232" w:lineRule="exact"/>
        <w:ind w:left="539"/>
        <w:rPr>
          <w:rFonts w:ascii="Consolas"/>
          <w:sz w:val="20"/>
        </w:rPr>
      </w:pPr>
      <w:r w:rsidRPr="00F33540">
        <w:pict>
          <v:line id="_x0000_s2191" style="position:absolute;left:0;text-align:left;z-index:-17949696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190" style="position:absolute;left:0;text-align:left;z-index:-17949184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189" style="position:absolute;left:0;text-align:left;z-index:-17948672;mso-position-horizontal-relative:page" from="233.6pt,6.55pt" to="305.2pt,6.55pt" strokecolor="#1f2328" strokeweight=".28447mm">
            <v:stroke dashstyle="dash"/>
            <w10:wrap anchorx="page"/>
          </v:line>
        </w:pict>
      </w:r>
      <w:r w:rsidRPr="00F33540">
        <w:pict>
          <v:line id="_x0000_s2188" style="position:absolute;left:0;text-align:left;z-index:-17948160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187" style="position:absolute;left:0;text-align:left;z-index:-17947648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186" style="position:absolute;left:0;text-align:left;z-index:-17947136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300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0,90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800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2,95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F33540">
        <w:pict>
          <v:line id="_x0000_s2185" style="position:absolute;left:0;text-align:left;z-index:-17946624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184" style="position:absolute;left:0;text-align:left;z-index:-17946112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183" style="position:absolute;left:0;text-align:left;z-index:-17945600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F33540">
        <w:pict>
          <v:line id="_x0000_s2182" style="position:absolute;left:0;text-align:left;z-index:-17945088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181" style="position:absolute;left:0;text-align:left;z-index:-17944576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180" style="position:absolute;left:0;text-align:left;z-index:-17944064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3"/>
          <w:tab w:val="left" w:pos="6925"/>
          <w:tab w:val="left" w:pos="7804"/>
          <w:tab w:val="left" w:pos="8351"/>
          <w:tab w:val="left" w:pos="9123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375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1,10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825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2,05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1350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3,10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F33540">
        <w:pict>
          <v:line id="_x0000_s2179" style="position:absolute;left:0;text-align:left;z-index:-17943552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178" style="position:absolute;left:0;text-align:left;z-index:-17943040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177" style="position:absolute;left:0;text-align:left;z-index:-17942528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F33540">
        <w:pict>
          <v:line id="_x0000_s2176" style="position:absolute;left:0;text-align:left;z-index:-17942016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175" style="position:absolute;left:0;text-align:left;z-index:-17941504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174" style="position:absolute;left:0;text-align:left;z-index:-17940992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400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1,17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900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2,20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1425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3,25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F33540">
        <w:pict>
          <v:line id="_x0000_s2173" style="position:absolute;left:0;text-align:left;z-index:-17940480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F33540">
        <w:pict>
          <v:line id="_x0000_s2172" style="position:absolute;left:0;text-align:left;z-index:-17939968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F33540">
        <w:pict>
          <v:line id="_x0000_s2171" style="position:absolute;left:0;text-align:left;z-index:-17939456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F33540">
        <w:pict>
          <v:line id="_x0000_s2170" style="position:absolute;left:0;text-align:left;z-index:-17938944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F33540">
        <w:pict>
          <v:line id="_x0000_s2169" style="position:absolute;left:0;text-align:left;z-index:-17938432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F33540">
        <w:pict>
          <v:line id="_x0000_s2168" style="position:absolute;left:0;text-align:left;z-index:-17937920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2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450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1,30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975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2,35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1500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3,40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F33540">
        <w:pict>
          <v:line id="_x0000_s2167" style="position:absolute;left:0;text-align:left;z-index:-17937408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166" style="position:absolute;left:0;text-align:left;z-index:-17936896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165" style="position:absolute;left:0;text-align:left;z-index:-17936384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F33540">
        <w:pict>
          <v:line id="_x0000_s2164" style="position:absolute;left:0;text-align:left;z-index:-17935872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163" style="position:absolute;left:0;text-align:left;z-index:-17935360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162" style="position:absolute;left:0;text-align:left;z-index:-17934848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525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1,45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1000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2,40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1600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3,56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F33540">
        <w:pict>
          <v:line id="_x0000_s2161" style="position:absolute;left:0;text-align:left;z-index:-17934336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F33540">
        <w:pict>
          <v:line id="_x0000_s2160" style="position:absolute;left:0;text-align:left;z-index:-17933824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F33540">
        <w:pict>
          <v:line id="_x0000_s2159" style="position:absolute;left:0;text-align:left;z-index:-17933312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F33540">
        <w:pict>
          <v:line id="_x0000_s2158" style="position:absolute;left:0;text-align:left;z-index:-17932800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F33540">
        <w:pict>
          <v:line id="_x0000_s2157" style="position:absolute;left:0;text-align:left;z-index:-17932288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F33540">
        <w:pict>
          <v:line id="_x0000_s2156" style="position:absolute;left:0;text-align:left;z-index:-17931776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600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1,60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1050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2000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4,20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F33540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F33540">
        <w:pict>
          <v:line id="_x0000_s2155" style="position:absolute;left:0;text-align:left;z-index:-17931264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F33540">
        <w:pict>
          <v:line id="_x0000_s2154" style="position:absolute;left:0;text-align:left;z-index:-17930752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F33540">
        <w:pict>
          <v:line id="_x0000_s2153" style="position:absolute;left:0;text-align:left;z-index:-17930240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F33540">
        <w:pict>
          <v:line id="_x0000_s2152" style="position:absolute;left:0;text-align:left;z-index:-17929728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F33540">
        <w:pict>
          <v:line id="_x0000_s2151" style="position:absolute;left:0;text-align:left;z-index:-17929216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F33540">
        <w:pict>
          <v:line id="_x0000_s2150" style="position:absolute;left:0;text-align:left;z-index:-17928704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2085"/>
          <w:tab w:val="left" w:pos="3401"/>
          <w:tab w:val="left" w:pos="4942"/>
          <w:tab w:val="left" w:pos="6262"/>
          <w:tab w:val="left" w:pos="6925"/>
          <w:tab w:val="left" w:pos="7803"/>
          <w:tab w:val="left" w:pos="8350"/>
          <w:tab w:val="left" w:pos="9106"/>
        </w:tabs>
        <w:spacing w:before="1" w:after="22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2500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5,00</w:t>
      </w:r>
      <w:r>
        <w:rPr>
          <w:rFonts w:ascii="Consolas"/>
          <w:color w:val="202429"/>
          <w:sz w:val="20"/>
        </w:rPr>
        <w:tab/>
      </w:r>
      <w:r>
        <w:rPr>
          <w:rFonts w:ascii="Consolas"/>
          <w:color w:val="202429"/>
          <w:sz w:val="19"/>
        </w:rPr>
        <w:t>|</w:t>
      </w:r>
    </w:p>
    <w:p w:rsidR="00CB032B" w:rsidRDefault="00F33540">
      <w:pPr>
        <w:pStyle w:val="a3"/>
        <w:spacing w:line="20" w:lineRule="exact"/>
        <w:ind w:left="510"/>
        <w:jc w:val="left"/>
        <w:rPr>
          <w:rFonts w:ascii="Consolas"/>
          <w:sz w:val="2"/>
        </w:rPr>
      </w:pPr>
      <w:r w:rsidRPr="00F33540">
        <w:rPr>
          <w:rFonts w:ascii="Consolas"/>
          <w:sz w:val="2"/>
        </w:rPr>
      </w:r>
      <w:r>
        <w:rPr>
          <w:rFonts w:ascii="Consolas"/>
          <w:sz w:val="2"/>
        </w:rPr>
        <w:pict>
          <v:group id="_x0000_s2148" style="width:470.85pt;height:.75pt;mso-position-horizontal-relative:char;mso-position-vertical-relative:line" coordsize="9417,15">
            <v:rect id="_x0000_s2149" style="position:absolute;width:9417;height:15" fillcolor="black" stroked="f"/>
            <w10:wrap type="none"/>
            <w10:anchorlock/>
          </v:group>
        </w:pict>
      </w:r>
    </w:p>
    <w:p w:rsidR="00CB032B" w:rsidRDefault="00253A76">
      <w:pPr>
        <w:pStyle w:val="a3"/>
        <w:ind w:right="852"/>
      </w:pPr>
      <w:r>
        <w:t>У ліфта вантажопідйомністю понад 2500 кг на</w:t>
      </w:r>
      <w:r>
        <w:rPr>
          <w:spacing w:val="1"/>
        </w:rPr>
        <w:t xml:space="preserve"> </w:t>
      </w:r>
      <w:r>
        <w:t>кожні</w:t>
      </w:r>
      <w:r>
        <w:rPr>
          <w:spacing w:val="1"/>
        </w:rPr>
        <w:t xml:space="preserve"> </w:t>
      </w:r>
      <w:r>
        <w:t>додаткові 100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внутрішня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підлоги</w:t>
      </w:r>
      <w:r>
        <w:rPr>
          <w:spacing w:val="70"/>
        </w:rPr>
        <w:t xml:space="preserve"> </w:t>
      </w:r>
      <w:r>
        <w:t>кабіни</w:t>
      </w:r>
      <w:r>
        <w:rPr>
          <w:spacing w:val="70"/>
        </w:rPr>
        <w:t xml:space="preserve"> </w:t>
      </w:r>
      <w:r>
        <w:t>повинна збільшуватися на</w:t>
      </w:r>
      <w:r>
        <w:rPr>
          <w:spacing w:val="1"/>
        </w:rPr>
        <w:t xml:space="preserve"> </w:t>
      </w:r>
      <w:r>
        <w:t>0,16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CB032B" w:rsidRDefault="00253A76">
      <w:pPr>
        <w:pStyle w:val="a3"/>
        <w:tabs>
          <w:tab w:val="left" w:pos="8788"/>
        </w:tabs>
        <w:spacing w:line="242" w:lineRule="auto"/>
        <w:ind w:right="859" w:firstLine="355"/>
      </w:pPr>
      <w:r>
        <w:t>Корисну</w:t>
      </w:r>
      <w:r>
        <w:rPr>
          <w:spacing w:val="1"/>
        </w:rPr>
        <w:t xml:space="preserve"> </w:t>
      </w:r>
      <w:r>
        <w:t>площу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проміжного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 xml:space="preserve">вантажопідйомності        </w:t>
      </w:r>
      <w:r>
        <w:rPr>
          <w:spacing w:val="6"/>
        </w:rPr>
        <w:t xml:space="preserve"> </w:t>
      </w:r>
      <w:r>
        <w:t xml:space="preserve">ліфта        </w:t>
      </w:r>
      <w:r>
        <w:rPr>
          <w:spacing w:val="12"/>
        </w:rPr>
        <w:t xml:space="preserve"> </w:t>
      </w:r>
      <w:r>
        <w:t xml:space="preserve">необхідно        </w:t>
      </w:r>
      <w:r>
        <w:rPr>
          <w:spacing w:val="12"/>
        </w:rPr>
        <w:t xml:space="preserve"> </w:t>
      </w:r>
      <w:r>
        <w:t>визначати</w:t>
      </w:r>
      <w:r>
        <w:tab/>
        <w:t>лінійною</w:t>
      </w:r>
      <w:r>
        <w:rPr>
          <w:spacing w:val="-68"/>
        </w:rPr>
        <w:t xml:space="preserve"> </w:t>
      </w:r>
      <w:r>
        <w:t>інтерполяцією.</w:t>
      </w:r>
    </w:p>
    <w:p w:rsidR="00CB032B" w:rsidRDefault="00253A76">
      <w:pPr>
        <w:pStyle w:val="a3"/>
        <w:ind w:right="856" w:firstLine="355"/>
      </w:pPr>
      <w:r>
        <w:t>Для вантажопасажирських</w:t>
      </w:r>
      <w:r>
        <w:rPr>
          <w:spacing w:val="1"/>
        </w:rPr>
        <w:t xml:space="preserve"> </w:t>
      </w:r>
      <w:r>
        <w:t>ліфтів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гідравлічним</w:t>
      </w:r>
      <w:r>
        <w:rPr>
          <w:spacing w:val="1"/>
        </w:rPr>
        <w:t xml:space="preserve"> </w:t>
      </w:r>
      <w:r>
        <w:t>приводом внутрішня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більшою,</w:t>
      </w:r>
      <w:r>
        <w:rPr>
          <w:spacing w:val="71"/>
        </w:rPr>
        <w:t xml:space="preserve"> </w:t>
      </w:r>
      <w:r>
        <w:t>ніж</w:t>
      </w:r>
      <w:r>
        <w:rPr>
          <w:spacing w:val="71"/>
        </w:rPr>
        <w:t xml:space="preserve"> </w:t>
      </w:r>
      <w:r>
        <w:t>зазначено</w:t>
      </w:r>
      <w:r>
        <w:rPr>
          <w:spacing w:val="71"/>
        </w:rPr>
        <w:t xml:space="preserve"> </w:t>
      </w:r>
      <w:r>
        <w:t>в таблиці 1,</w:t>
      </w:r>
      <w:r>
        <w:rPr>
          <w:spacing w:val="71"/>
        </w:rPr>
        <w:t xml:space="preserve"> </w:t>
      </w:r>
      <w:r>
        <w:t>і не</w:t>
      </w:r>
      <w:r>
        <w:rPr>
          <w:spacing w:val="1"/>
        </w:rPr>
        <w:t xml:space="preserve"> </w:t>
      </w:r>
      <w:r>
        <w:t>більшою,</w:t>
      </w:r>
      <w:r>
        <w:rPr>
          <w:spacing w:val="69"/>
        </w:rPr>
        <w:t xml:space="preserve"> </w:t>
      </w:r>
      <w:r>
        <w:t>ніж</w:t>
      </w:r>
      <w:r>
        <w:rPr>
          <w:spacing w:val="-3"/>
        </w:rPr>
        <w:t xml:space="preserve"> </w:t>
      </w:r>
      <w:r>
        <w:t>зазначено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-6"/>
        </w:rPr>
        <w:t xml:space="preserve"> </w:t>
      </w:r>
      <w:r>
        <w:t>2,</w:t>
      </w:r>
      <w:r>
        <w:rPr>
          <w:spacing w:val="69"/>
        </w:rPr>
        <w:t xml:space="preserve"> </w:t>
      </w:r>
      <w:r>
        <w:t>залежно</w:t>
      </w:r>
      <w:r>
        <w:rPr>
          <w:spacing w:val="-1"/>
        </w:rPr>
        <w:t xml:space="preserve"> </w:t>
      </w:r>
      <w:r>
        <w:t>від номінальної</w:t>
      </w:r>
      <w:r>
        <w:rPr>
          <w:spacing w:val="-7"/>
        </w:rPr>
        <w:t xml:space="preserve"> </w:t>
      </w:r>
      <w:r>
        <w:t>швидкості.</w:t>
      </w:r>
    </w:p>
    <w:p w:rsidR="00CB032B" w:rsidRDefault="00CB032B">
      <w:pPr>
        <w:pStyle w:val="a3"/>
        <w:spacing w:before="2"/>
        <w:ind w:left="0"/>
        <w:jc w:val="left"/>
        <w:rPr>
          <w:sz w:val="26"/>
        </w:rPr>
      </w:pPr>
    </w:p>
    <w:p w:rsidR="00CB032B" w:rsidRDefault="00253A76">
      <w:pPr>
        <w:pStyle w:val="a3"/>
        <w:spacing w:before="1"/>
        <w:ind w:left="895"/>
        <w:jc w:val="left"/>
      </w:pPr>
      <w:r>
        <w:t>Таблиця</w:t>
      </w:r>
      <w:r>
        <w:rPr>
          <w:spacing w:val="-2"/>
        </w:rPr>
        <w:t xml:space="preserve"> </w:t>
      </w:r>
      <w:r>
        <w:t>2</w:t>
      </w:r>
    </w:p>
    <w:p w:rsidR="00CB032B" w:rsidRDefault="00F33540">
      <w:pPr>
        <w:pStyle w:val="a3"/>
        <w:spacing w:before="3"/>
        <w:ind w:left="0"/>
        <w:jc w:val="left"/>
        <w:rPr>
          <w:sz w:val="26"/>
        </w:rPr>
      </w:pPr>
      <w:r w:rsidRPr="00F33540">
        <w:pict>
          <v:shape id="_x0000_s2147" style="position:absolute;margin-left:85pt;margin-top:17.5pt;width:412.8pt;height:.1pt;z-index:-15721984;mso-wrap-distance-left:0;mso-wrap-distance-right:0;mso-position-horizontal-relative:page" coordorigin="1700,350" coordsize="8256,0" path="m1700,350r8256,e" filled="f" strokecolor="#1f2328" strokeweight=".27094mm">
            <v:stroke dashstyle="dash"/>
            <v:path arrowok="t"/>
            <w10:wrap type="topAndBottom" anchorx="page"/>
          </v:shape>
        </w:pict>
      </w:r>
    </w:p>
    <w:p w:rsidR="00CB032B" w:rsidRDefault="00253A76">
      <w:pPr>
        <w:spacing w:before="65"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pacing w:val="2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  |Максимальна|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|Максимальна|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  |Максимальна|</w:t>
      </w:r>
    </w:p>
    <w:p w:rsidR="00CB032B" w:rsidRDefault="00253A76">
      <w:pPr>
        <w:spacing w:line="221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|навантаження,| внутрішня |навантаження,| внутрішня |навантаження,|</w:t>
      </w:r>
      <w:r>
        <w:rPr>
          <w:rFonts w:ascii="Consolas" w:hAnsi="Consolas"/>
          <w:color w:val="202429"/>
          <w:spacing w:val="1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внутрішня</w:t>
      </w:r>
      <w:r>
        <w:rPr>
          <w:rFonts w:ascii="Consolas" w:hAnsi="Consolas"/>
          <w:color w:val="202429"/>
          <w:spacing w:val="-5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CB032B" w:rsidRDefault="00253A76">
      <w:pPr>
        <w:tabs>
          <w:tab w:val="left" w:pos="2003"/>
          <w:tab w:val="left" w:pos="2421"/>
          <w:tab w:val="left" w:pos="3261"/>
          <w:tab w:val="left" w:pos="4720"/>
          <w:tab w:val="left" w:pos="5138"/>
          <w:tab w:val="left" w:pos="5978"/>
          <w:tab w:val="left" w:pos="7437"/>
          <w:tab w:val="left" w:pos="7855"/>
          <w:tab w:val="left" w:pos="8690"/>
        </w:tabs>
        <w:spacing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pacing w:val="105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1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4720"/>
          <w:tab w:val="left" w:pos="7440"/>
        </w:tabs>
        <w:spacing w:before="3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підлоги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підлоги</w:t>
      </w:r>
      <w:r>
        <w:rPr>
          <w:rFonts w:ascii="Consolas" w:hAnsi="Consolas"/>
          <w:color w:val="202429"/>
          <w:spacing w:val="108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  підлоги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CB032B" w:rsidRDefault="00CB032B">
      <w:pPr>
        <w:rPr>
          <w:rFonts w:ascii="Consolas" w:hAnsi="Consolas"/>
          <w:sz w:val="19"/>
        </w:rPr>
        <w:sectPr w:rsidR="00CB032B">
          <w:pgSz w:w="11910" w:h="16840"/>
          <w:pgMar w:top="1040" w:right="0" w:bottom="1160" w:left="1160" w:header="0" w:footer="918" w:gutter="0"/>
          <w:cols w:space="720"/>
        </w:sectPr>
      </w:pPr>
    </w:p>
    <w:p w:rsidR="00CB032B" w:rsidRDefault="00253A76">
      <w:pPr>
        <w:tabs>
          <w:tab w:val="left" w:pos="2003"/>
          <w:tab w:val="left" w:pos="4720"/>
          <w:tab w:val="left" w:pos="7437"/>
        </w:tabs>
        <w:spacing w:before="53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lastRenderedPageBreak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кабіни,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кабіни,</w:t>
      </w:r>
      <w:r>
        <w:rPr>
          <w:rFonts w:ascii="Consolas" w:hAnsi="Consolas"/>
          <w:color w:val="202429"/>
          <w:spacing w:val="108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  кабіни,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CB032B" w:rsidRDefault="00253A76">
      <w:pPr>
        <w:tabs>
          <w:tab w:val="left" w:pos="2003"/>
          <w:tab w:val="left" w:pos="2421"/>
          <w:tab w:val="left" w:pos="3261"/>
          <w:tab w:val="left" w:pos="4720"/>
          <w:tab w:val="left" w:pos="5138"/>
          <w:tab w:val="left" w:pos="5978"/>
          <w:tab w:val="left" w:pos="7437"/>
          <w:tab w:val="left" w:pos="7960"/>
          <w:tab w:val="left" w:pos="8690"/>
        </w:tabs>
        <w:spacing w:before="3"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</w:r>
      <w:proofErr w:type="spellStart"/>
      <w:r>
        <w:rPr>
          <w:rFonts w:ascii="Consolas" w:hAnsi="Consolas"/>
          <w:color w:val="202429"/>
          <w:sz w:val="19"/>
        </w:rPr>
        <w:t>кв.м</w:t>
      </w:r>
      <w:proofErr w:type="spellEnd"/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</w:r>
      <w:proofErr w:type="spellStart"/>
      <w:r>
        <w:rPr>
          <w:rFonts w:ascii="Consolas" w:hAnsi="Consolas"/>
          <w:color w:val="202429"/>
          <w:sz w:val="19"/>
        </w:rPr>
        <w:t>кв.м</w:t>
      </w:r>
      <w:proofErr w:type="spellEnd"/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</w:r>
      <w:proofErr w:type="spellStart"/>
      <w:r>
        <w:rPr>
          <w:rFonts w:ascii="Consolas" w:hAnsi="Consolas"/>
          <w:color w:val="202429"/>
          <w:sz w:val="19"/>
        </w:rPr>
        <w:t>кв.м</w:t>
      </w:r>
      <w:proofErr w:type="spellEnd"/>
      <w:r>
        <w:rPr>
          <w:rFonts w:ascii="Consolas" w:hAns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F33540">
        <w:pict>
          <v:line id="_x0000_s2146" style="position:absolute;left:0;text-align:left;z-index:-17927680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F33540">
        <w:pict>
          <v:line id="_x0000_s2145" style="position:absolute;left:0;text-align:left;z-index:-17927168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F33540">
        <w:pict>
          <v:line id="_x0000_s2144" style="position:absolute;left:0;text-align:left;z-index:-17926656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F33540">
        <w:pict>
          <v:line id="_x0000_s2143" style="position:absolute;left:0;text-align:left;z-index:-17926144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F33540">
        <w:pict>
          <v:line id="_x0000_s2142" style="position:absolute;left:0;text-align:left;z-index:-17925632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F33540">
        <w:pict>
          <v:line id="_x0000_s2141" style="position:absolute;left:0;text-align:left;z-index:-17925120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630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2,42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1125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3,90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F33540">
        <w:pict>
          <v:line id="_x0000_s2140" style="position:absolute;left:0;text-align:left;z-index:-17924608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F33540">
        <w:pict>
          <v:line id="_x0000_s2139" style="position:absolute;left:0;text-align:left;z-index:-17924096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F33540">
        <w:pict>
          <v:line id="_x0000_s2138" style="position:absolute;left:0;text-align:left;z-index:-17923584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F33540">
        <w:pict>
          <v:line id="_x0000_s2137" style="position:absolute;left:0;text-align:left;z-index:-17923072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F33540">
        <w:pict>
          <v:line id="_x0000_s2136" style="position:absolute;left:0;text-align:left;z-index:-17922560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F33540">
        <w:pict>
          <v:line id="_x0000_s2135" style="position:absolute;left:0;text-align:left;z-index:-17922048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1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675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2,56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4,08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2" w:lineRule="exact"/>
        <w:ind w:left="539"/>
        <w:rPr>
          <w:rFonts w:ascii="Consolas"/>
          <w:sz w:val="19"/>
        </w:rPr>
      </w:pPr>
      <w:r w:rsidRPr="00F33540">
        <w:pict>
          <v:line id="_x0000_s2134" style="position:absolute;left:0;text-align:left;z-index:-17921536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F33540">
        <w:pict>
          <v:line id="_x0000_s2133" style="position:absolute;left:0;text-align:left;z-index:-17921024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F33540">
        <w:pict>
          <v:line id="_x0000_s2132" style="position:absolute;left:0;text-align:left;z-index:-17920512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F33540">
        <w:pict>
          <v:line id="_x0000_s2131" style="position:absolute;left:0;text-align:left;z-index:-17920000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F33540">
        <w:pict>
          <v:line id="_x0000_s2130" style="position:absolute;left:0;text-align:left;z-index:-17919488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F33540">
        <w:pict>
          <v:line id="_x0000_s2129" style="position:absolute;left:0;text-align:left;z-index:-17918976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before="3"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750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2,80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4,20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F33540">
        <w:pict>
          <v:line id="_x0000_s2128" style="position:absolute;left:0;text-align:left;z-index:-17918464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F33540">
        <w:pict>
          <v:line id="_x0000_s2127" style="position:absolute;left:0;text-align:left;z-index:-17917952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F33540">
        <w:pict>
          <v:line id="_x0000_s2126" style="position:absolute;left:0;text-align:left;z-index:-17917440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F33540">
        <w:pict>
          <v:line id="_x0000_s2125" style="position:absolute;left:0;text-align:left;z-index:-17916928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F33540">
        <w:pict>
          <v:line id="_x0000_s2124" style="position:absolute;left:0;text-align:left;z-index:-17916416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F33540">
        <w:pict>
          <v:line id="_x0000_s2123" style="position:absolute;left:0;text-align:left;z-index:-17915904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2"/>
          <w:tab w:val="left" w:pos="3886"/>
          <w:tab w:val="left" w:pos="4721"/>
          <w:tab w:val="left" w:pos="5245"/>
          <w:tab w:val="left" w:pos="5979"/>
          <w:tab w:val="left" w:pos="6498"/>
          <w:tab w:val="left" w:pos="7438"/>
          <w:tab w:val="left" w:pos="7962"/>
          <w:tab w:val="left" w:pos="8691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800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2,96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4,26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F33540">
        <w:pict>
          <v:line id="_x0000_s2122" style="position:absolute;left:0;text-align:left;z-index:-17915392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F33540">
        <w:pict>
          <v:line id="_x0000_s2121" style="position:absolute;left:0;text-align:left;z-index:-17914880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F33540">
        <w:pict>
          <v:line id="_x0000_s2120" style="position:absolute;left:0;text-align:left;z-index:-17914368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F33540">
        <w:pict>
          <v:line id="_x0000_s2119" style="position:absolute;left:0;text-align:left;z-index:-17913856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F33540">
        <w:pict>
          <v:line id="_x0000_s2118" style="position:absolute;left:0;text-align:left;z-index:-17913344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F33540">
        <w:pict>
          <v:line id="_x0000_s2117" style="position:absolute;left:0;text-align:left;z-index:-17912832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1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825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3,04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1350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4,44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2" w:lineRule="exact"/>
        <w:ind w:left="539"/>
        <w:rPr>
          <w:rFonts w:ascii="Consolas"/>
          <w:sz w:val="19"/>
        </w:rPr>
      </w:pPr>
      <w:r w:rsidRPr="00F33540">
        <w:pict>
          <v:line id="_x0000_s2116" style="position:absolute;left:0;text-align:left;z-index:-17912320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F33540">
        <w:pict>
          <v:line id="_x0000_s2115" style="position:absolute;left:0;text-align:left;z-index:-17911808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F33540">
        <w:pict>
          <v:line id="_x0000_s2114" style="position:absolute;left:0;text-align:left;z-index:-17911296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F33540">
        <w:pict>
          <v:line id="_x0000_s2113" style="position:absolute;left:0;text-align:left;z-index:-17910784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F33540">
        <w:pict>
          <v:line id="_x0000_s2112" style="position:absolute;left:0;text-align:left;z-index:-17910272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F33540">
        <w:pict>
          <v:line id="_x0000_s2111" style="position:absolute;left:0;text-align:left;z-index:-17909760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before="4"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400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1,68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900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3,28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1425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4,62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F33540">
        <w:pict>
          <v:line id="_x0000_s2110" style="position:absolute;left:0;text-align:left;z-index:-17909248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F33540">
        <w:pict>
          <v:line id="_x0000_s2109" style="position:absolute;left:0;text-align:left;z-index:-17908736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F33540">
        <w:pict>
          <v:line id="_x0000_s2108" style="position:absolute;left:0;text-align:left;z-index:-17908224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F33540">
        <w:pict>
          <v:line id="_x0000_s2107" style="position:absolute;left:0;text-align:left;z-index:-17907712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F33540">
        <w:pict>
          <v:line id="_x0000_s2106" style="position:absolute;left:0;text-align:left;z-index:-17907200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F33540">
        <w:pict>
          <v:line id="_x0000_s2105" style="position:absolute;left:0;text-align:left;z-index:-17906688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9"/>
          <w:tab w:val="left" w:pos="6498"/>
          <w:tab w:val="left" w:pos="7439"/>
          <w:tab w:val="left" w:pos="7962"/>
          <w:tab w:val="left" w:pos="8692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450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1,84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975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3,52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1500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4,80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F33540">
        <w:pict>
          <v:line id="_x0000_s2104" style="position:absolute;left:0;text-align:left;z-index:-17906176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F33540">
        <w:pict>
          <v:line id="_x0000_s2103" style="position:absolute;left:0;text-align:left;z-index:-17905664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F33540">
        <w:pict>
          <v:line id="_x0000_s2102" style="position:absolute;left:0;text-align:left;z-index:-17905152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F33540">
        <w:pict>
          <v:line id="_x0000_s2101" style="position:absolute;left:0;text-align:left;z-index:-17904640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F33540">
        <w:pict>
          <v:line id="_x0000_s2100" style="position:absolute;left:0;text-align:left;z-index:-17904128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F33540">
        <w:pict>
          <v:line id="_x0000_s2099" style="position:absolute;left:0;text-align:left;z-index:-17903616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525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2,08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1000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3,60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1600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5,04</w:t>
      </w:r>
      <w:r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F33540">
        <w:pict>
          <v:line id="_x0000_s2098" style="position:absolute;left:0;text-align:left;z-index:-17903104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F33540">
        <w:pict>
          <v:line id="_x0000_s2097" style="position:absolute;left:0;text-align:left;z-index:-17902592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F33540">
        <w:pict>
          <v:line id="_x0000_s2096" style="position:absolute;left:0;text-align:left;z-index:-17902080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F33540">
        <w:pict>
          <v:line id="_x0000_s2095" style="position:absolute;left:0;text-align:left;z-index:-17901568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F33540">
        <w:pict>
          <v:line id="_x0000_s2094" style="position:absolute;left:0;text-align:left;z-index:-17901056;mso-position-horizontal-relative:page" from="362.05pt,6.35pt" to="429.75pt,6.35pt" strokecolor="#1f2328" strokeweight=".27094mm">
            <v:stroke dashstyle="dash"/>
            <w10:wrap anchorx="page"/>
          </v:line>
        </w:pict>
      </w:r>
      <w:r w:rsidRPr="00F33540">
        <w:pict>
          <v:line id="_x0000_s2093" style="position:absolute;left:0;text-align:left;z-index:-17900544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F33540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7437"/>
          <w:tab w:val="left" w:pos="8690"/>
        </w:tabs>
        <w:spacing w:line="222" w:lineRule="exact"/>
        <w:ind w:left="539"/>
        <w:rPr>
          <w:rFonts w:ascii="Consolas"/>
          <w:sz w:val="19"/>
        </w:rPr>
      </w:pPr>
      <w:r w:rsidRPr="00F33540">
        <w:pict>
          <v:shape id="_x0000_s2092" style="position:absolute;left:0;text-align:left;margin-left:85pt;margin-top:17.2pt;width:412.8pt;height:.1pt;z-index:-15690752;mso-wrap-distance-left:0;mso-wrap-distance-right:0;mso-position-horizontal-relative:page" coordorigin="1700,344" coordsize="8256,0" path="m1700,344r8256,e" filled="f" strokecolor="#1f2328" strokeweight=".27094mm">
            <v:stroke dashstyle="dash"/>
            <v:path arrowok="t"/>
            <w10:wrap type="topAndBottom" anchorx="page"/>
          </v:shap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600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2,32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1050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3,72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CB032B">
      <w:pPr>
        <w:pStyle w:val="a3"/>
        <w:spacing w:before="3"/>
        <w:ind w:left="0"/>
        <w:jc w:val="left"/>
        <w:rPr>
          <w:rFonts w:ascii="Consolas"/>
          <w:sz w:val="15"/>
        </w:rPr>
      </w:pPr>
    </w:p>
    <w:p w:rsidR="00CB032B" w:rsidRDefault="00253A76">
      <w:pPr>
        <w:pStyle w:val="a3"/>
        <w:spacing w:before="102"/>
        <w:ind w:right="876" w:firstLine="528"/>
      </w:pPr>
      <w:r>
        <w:t>Для ліфта вантажопідйомністю понад 1600 кг необхідно додавати 0,40 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кожні</w:t>
      </w:r>
      <w:r>
        <w:rPr>
          <w:spacing w:val="-4"/>
        </w:rPr>
        <w:t xml:space="preserve"> </w:t>
      </w:r>
      <w:r>
        <w:t>додаткові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кг.</w:t>
      </w:r>
    </w:p>
    <w:p w:rsidR="00CB032B" w:rsidRDefault="00253A76">
      <w:pPr>
        <w:pStyle w:val="a3"/>
        <w:ind w:right="859" w:firstLine="355"/>
      </w:pPr>
      <w:r>
        <w:t>Для</w:t>
      </w:r>
      <w:r>
        <w:rPr>
          <w:spacing w:val="1"/>
        </w:rPr>
        <w:t xml:space="preserve"> </w:t>
      </w:r>
      <w:r>
        <w:t>проміжних</w:t>
      </w:r>
      <w:r>
        <w:rPr>
          <w:spacing w:val="71"/>
        </w:rPr>
        <w:t xml:space="preserve"> </w:t>
      </w:r>
      <w:r>
        <w:t>навантажень</w:t>
      </w:r>
      <w:r>
        <w:rPr>
          <w:spacing w:val="71"/>
        </w:rPr>
        <w:t xml:space="preserve"> </w:t>
      </w:r>
      <w:r>
        <w:t>площу</w:t>
      </w:r>
      <w:r>
        <w:rPr>
          <w:spacing w:val="71"/>
        </w:rPr>
        <w:t xml:space="preserve"> </w:t>
      </w:r>
      <w:r>
        <w:t>визначають</w:t>
      </w:r>
      <w:r>
        <w:rPr>
          <w:spacing w:val="71"/>
        </w:rPr>
        <w:t xml:space="preserve"> </w:t>
      </w:r>
      <w:r>
        <w:t>лінійною</w:t>
      </w:r>
      <w:r>
        <w:rPr>
          <w:spacing w:val="1"/>
        </w:rPr>
        <w:t xml:space="preserve"> </w:t>
      </w:r>
      <w:r>
        <w:t>інтерполяцією.</w:t>
      </w:r>
    </w:p>
    <w:p w:rsidR="00CB032B" w:rsidRDefault="00253A76">
      <w:pPr>
        <w:pStyle w:val="a4"/>
        <w:numPr>
          <w:ilvl w:val="2"/>
          <w:numId w:val="16"/>
        </w:numPr>
        <w:tabs>
          <w:tab w:val="left" w:pos="1606"/>
        </w:tabs>
        <w:ind w:right="846" w:firstLine="35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площі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1"/>
          <w:sz w:val="28"/>
        </w:rPr>
        <w:t xml:space="preserve"> </w:t>
      </w:r>
      <w:r>
        <w:rPr>
          <w:sz w:val="28"/>
        </w:rPr>
        <w:t>не враховується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відчинених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стулок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обертально-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розкривних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зменшується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 встановлення в кабіні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плінтусів.</w:t>
      </w:r>
    </w:p>
    <w:p w:rsidR="00CB032B" w:rsidRDefault="00253A76">
      <w:pPr>
        <w:pStyle w:val="a4"/>
        <w:numPr>
          <w:ilvl w:val="2"/>
          <w:numId w:val="16"/>
        </w:numPr>
        <w:tabs>
          <w:tab w:val="left" w:pos="1610"/>
        </w:tabs>
        <w:spacing w:before="3"/>
        <w:ind w:right="855" w:firstLine="355"/>
        <w:jc w:val="both"/>
        <w:rPr>
          <w:sz w:val="28"/>
        </w:rPr>
      </w:pPr>
      <w:r>
        <w:rPr>
          <w:sz w:val="28"/>
        </w:rPr>
        <w:t>Для визначення місткості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1"/>
          <w:sz w:val="28"/>
        </w:rPr>
        <w:t xml:space="preserve"> </w:t>
      </w:r>
      <w:r>
        <w:rPr>
          <w:sz w:val="28"/>
        </w:rPr>
        <w:t>пасажирського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ліфта маса 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 приймається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-4"/>
          <w:sz w:val="28"/>
        </w:rPr>
        <w:t xml:space="preserve"> </w:t>
      </w:r>
      <w:r>
        <w:rPr>
          <w:sz w:val="28"/>
        </w:rPr>
        <w:t>75 кг.</w:t>
      </w:r>
    </w:p>
    <w:p w:rsidR="00CB032B" w:rsidRDefault="00253A76">
      <w:pPr>
        <w:pStyle w:val="a3"/>
        <w:tabs>
          <w:tab w:val="left" w:pos="3920"/>
          <w:tab w:val="left" w:pos="6566"/>
          <w:tab w:val="left" w:pos="8751"/>
        </w:tabs>
        <w:ind w:right="853" w:firstLine="355"/>
      </w:pPr>
      <w:r>
        <w:t>Місткість</w:t>
      </w:r>
      <w:r>
        <w:rPr>
          <w:spacing w:val="97"/>
        </w:rPr>
        <w:t xml:space="preserve"> </w:t>
      </w:r>
      <w:r>
        <w:t>кабіни</w:t>
      </w:r>
      <w:r>
        <w:tab/>
        <w:t>визначається</w:t>
      </w:r>
      <w:r>
        <w:tab/>
        <w:t>діленням</w:t>
      </w:r>
      <w:r>
        <w:tab/>
        <w:t>величини</w:t>
      </w:r>
      <w:r>
        <w:rPr>
          <w:spacing w:val="-67"/>
        </w:rPr>
        <w:t xml:space="preserve"> </w:t>
      </w:r>
      <w:r>
        <w:t>вантажопідйомності</w:t>
      </w:r>
      <w:r>
        <w:rPr>
          <w:spacing w:val="71"/>
        </w:rPr>
        <w:t xml:space="preserve"> </w:t>
      </w:r>
      <w:r>
        <w:t>ліфта</w:t>
      </w:r>
      <w:r>
        <w:rPr>
          <w:spacing w:val="71"/>
        </w:rPr>
        <w:t xml:space="preserve"> </w:t>
      </w:r>
      <w:r>
        <w:t>на   75,   з</w:t>
      </w:r>
      <w:r>
        <w:rPr>
          <w:spacing w:val="70"/>
        </w:rPr>
        <w:t xml:space="preserve"> </w:t>
      </w:r>
      <w:r>
        <w:t>округленням</w:t>
      </w:r>
      <w:r>
        <w:rPr>
          <w:spacing w:val="70"/>
        </w:rPr>
        <w:t xml:space="preserve"> </w:t>
      </w:r>
      <w:r>
        <w:t>одержаного результату</w:t>
      </w:r>
      <w:r>
        <w:rPr>
          <w:spacing w:val="1"/>
        </w:rPr>
        <w:t xml:space="preserve"> </w:t>
      </w:r>
      <w:r>
        <w:t>до більшого</w:t>
      </w:r>
      <w:r>
        <w:rPr>
          <w:spacing w:val="1"/>
        </w:rPr>
        <w:t xml:space="preserve"> </w:t>
      </w:r>
      <w:r>
        <w:t>цілого</w:t>
      </w:r>
      <w:r>
        <w:rPr>
          <w:spacing w:val="1"/>
        </w:rPr>
        <w:t xml:space="preserve"> </w:t>
      </w:r>
      <w:r>
        <w:t>числа.</w:t>
      </w:r>
    </w:p>
    <w:p w:rsidR="00CB032B" w:rsidRDefault="00253A76">
      <w:pPr>
        <w:pStyle w:val="a3"/>
        <w:ind w:right="856"/>
      </w:pPr>
      <w:r>
        <w:t>У</w:t>
      </w:r>
      <w:r>
        <w:rPr>
          <w:spacing w:val="1"/>
        </w:rPr>
        <w:t xml:space="preserve"> </w:t>
      </w:r>
      <w:r>
        <w:t>ліфтах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здоров'я)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ліфтів</w:t>
      </w:r>
      <w:r>
        <w:rPr>
          <w:spacing w:val="1"/>
        </w:rPr>
        <w:t xml:space="preserve"> </w:t>
      </w:r>
      <w:r>
        <w:t>вантажопасажирських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тільки в супроводі</w:t>
      </w:r>
      <w:r>
        <w:rPr>
          <w:spacing w:val="-4"/>
        </w:rPr>
        <w:t xml:space="preserve"> </w:t>
      </w:r>
      <w:r>
        <w:t>ліфтера.</w:t>
      </w:r>
    </w:p>
    <w:p w:rsidR="00CB032B" w:rsidRDefault="00253A76">
      <w:pPr>
        <w:pStyle w:val="a3"/>
        <w:ind w:right="844" w:firstLine="355"/>
      </w:pPr>
      <w:r>
        <w:t>Якщо</w:t>
      </w:r>
      <w:r>
        <w:rPr>
          <w:spacing w:val="1"/>
        </w:rPr>
        <w:t xml:space="preserve"> </w:t>
      </w:r>
      <w:r>
        <w:t>ліфти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пред'являються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пасажирського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самостійного користування,</w:t>
      </w:r>
      <w:r>
        <w:rPr>
          <w:spacing w:val="1"/>
        </w:rPr>
        <w:t xml:space="preserve"> </w:t>
      </w:r>
      <w:r>
        <w:t>дозволяється</w:t>
      </w:r>
      <w:r>
        <w:rPr>
          <w:spacing w:val="2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пасажирів</w:t>
      </w:r>
      <w:r>
        <w:rPr>
          <w:spacing w:val="5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ліфтера.</w:t>
      </w:r>
    </w:p>
    <w:p w:rsidR="00CB032B" w:rsidRDefault="00253A76">
      <w:pPr>
        <w:pStyle w:val="a3"/>
        <w:spacing w:line="321" w:lineRule="exact"/>
      </w:pPr>
      <w:r>
        <w:t>У</w:t>
      </w:r>
      <w:r>
        <w:rPr>
          <w:spacing w:val="-5"/>
        </w:rPr>
        <w:t xml:space="preserve"> </w:t>
      </w:r>
      <w:r>
        <w:t>ліфтах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зовнішнім</w:t>
      </w:r>
      <w:r>
        <w:rPr>
          <w:spacing w:val="-3"/>
        </w:rPr>
        <w:t xml:space="preserve"> </w:t>
      </w:r>
      <w:r>
        <w:t>керуванням</w:t>
      </w:r>
      <w:r>
        <w:rPr>
          <w:spacing w:val="-2"/>
        </w:rPr>
        <w:t xml:space="preserve"> </w:t>
      </w:r>
      <w:r>
        <w:t>транспортування</w:t>
      </w:r>
      <w:r>
        <w:rPr>
          <w:spacing w:val="6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дозволяється.</w:t>
      </w:r>
    </w:p>
    <w:p w:rsidR="00CB032B" w:rsidRDefault="00253A76">
      <w:pPr>
        <w:pStyle w:val="a3"/>
        <w:ind w:right="858" w:firstLine="355"/>
      </w:pPr>
      <w:r>
        <w:t>6.2.9.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перевезення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ліфті</w:t>
      </w:r>
      <w:r>
        <w:rPr>
          <w:spacing w:val="71"/>
        </w:rPr>
        <w:t xml:space="preserve"> </w:t>
      </w:r>
      <w:r>
        <w:t>вибухонебезпечних,</w:t>
      </w:r>
      <w:r>
        <w:rPr>
          <w:spacing w:val="1"/>
        </w:rPr>
        <w:t xml:space="preserve"> </w:t>
      </w:r>
      <w:proofErr w:type="spellStart"/>
      <w:r>
        <w:t>пожежонебезпечних</w:t>
      </w:r>
      <w:proofErr w:type="spellEnd"/>
      <w:r>
        <w:t>,</w:t>
      </w:r>
      <w:r>
        <w:rPr>
          <w:spacing w:val="71"/>
        </w:rPr>
        <w:t xml:space="preserve"> </w:t>
      </w:r>
      <w:proofErr w:type="spellStart"/>
      <w:r>
        <w:t>хімічноактивних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і  </w:t>
      </w:r>
      <w:r>
        <w:rPr>
          <w:spacing w:val="1"/>
        </w:rPr>
        <w:t xml:space="preserve"> </w:t>
      </w:r>
      <w:r>
        <w:t xml:space="preserve">радіоактивних  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необхідно</w:t>
      </w:r>
      <w:r>
        <w:rPr>
          <w:spacing w:val="71"/>
        </w:rPr>
        <w:t xml:space="preserve"> </w:t>
      </w:r>
      <w:r>
        <w:t>застосовувати</w:t>
      </w:r>
      <w:r>
        <w:rPr>
          <w:spacing w:val="71"/>
        </w:rPr>
        <w:t xml:space="preserve"> </w:t>
      </w:r>
      <w:r>
        <w:t xml:space="preserve">заходи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безпеки  </w:t>
      </w:r>
      <w:r>
        <w:rPr>
          <w:spacing w:val="1"/>
        </w:rPr>
        <w:t xml:space="preserve"> </w:t>
      </w:r>
      <w:r>
        <w:t xml:space="preserve">персоналу,  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</w:t>
      </w:r>
      <w:r>
        <w:rPr>
          <w:spacing w:val="1"/>
        </w:rPr>
        <w:t xml:space="preserve"> </w:t>
      </w:r>
      <w:r>
        <w:t>вантаж,</w:t>
      </w:r>
      <w:r>
        <w:rPr>
          <w:spacing w:val="1"/>
        </w:rPr>
        <w:t xml:space="preserve"> </w:t>
      </w:r>
      <w:r>
        <w:t>оточуючих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ліфта.</w:t>
      </w:r>
      <w:r>
        <w:rPr>
          <w:spacing w:val="1"/>
        </w:rPr>
        <w:t xml:space="preserve"> </w:t>
      </w:r>
      <w:r>
        <w:t>Одночасне</w:t>
      </w:r>
      <w:r>
        <w:rPr>
          <w:spacing w:val="71"/>
        </w:rPr>
        <w:t xml:space="preserve"> </w:t>
      </w:r>
      <w:r>
        <w:t>перевезення</w:t>
      </w:r>
      <w:r>
        <w:rPr>
          <w:spacing w:val="71"/>
        </w:rPr>
        <w:t xml:space="preserve"> </w:t>
      </w:r>
      <w:r>
        <w:t>небезпечних</w:t>
      </w:r>
      <w:r>
        <w:rPr>
          <w:spacing w:val="71"/>
        </w:rPr>
        <w:t xml:space="preserve"> </w:t>
      </w:r>
      <w:r>
        <w:t xml:space="preserve">вантажів  </w:t>
      </w:r>
      <w:r>
        <w:rPr>
          <w:spacing w:val="1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забороняється.</w:t>
      </w:r>
    </w:p>
    <w:p w:rsidR="00CB032B" w:rsidRDefault="00253A76">
      <w:pPr>
        <w:pStyle w:val="a3"/>
        <w:spacing w:before="1"/>
        <w:ind w:right="863"/>
      </w:pPr>
      <w:r>
        <w:t>Шахта ліфта повинна бути огороджена з усіх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на всю її висоту і мати</w:t>
      </w:r>
      <w:r>
        <w:rPr>
          <w:spacing w:val="1"/>
        </w:rPr>
        <w:t xml:space="preserve"> </w:t>
      </w:r>
      <w:r>
        <w:t>перекриття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підлогу.</w:t>
      </w:r>
    </w:p>
    <w:p w:rsidR="00CB032B" w:rsidRDefault="00CB032B">
      <w:pPr>
        <w:sectPr w:rsidR="00CB032B">
          <w:pgSz w:w="11910" w:h="16840"/>
          <w:pgMar w:top="106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62" w:firstLine="355"/>
      </w:pPr>
      <w:r>
        <w:lastRenderedPageBreak/>
        <w:t>Дозволяється часткове</w:t>
      </w:r>
      <w:r>
        <w:rPr>
          <w:spacing w:val="70"/>
        </w:rPr>
        <w:t xml:space="preserve"> </w:t>
      </w:r>
      <w:r>
        <w:t>огородження</w:t>
      </w:r>
      <w:r>
        <w:rPr>
          <w:spacing w:val="71"/>
        </w:rPr>
        <w:t xml:space="preserve"> </w:t>
      </w:r>
      <w:r>
        <w:t>шахти</w:t>
      </w:r>
      <w:r>
        <w:rPr>
          <w:spacing w:val="71"/>
        </w:rPr>
        <w:t xml:space="preserve"> </w:t>
      </w:r>
      <w:r>
        <w:t>ліфта</w:t>
      </w:r>
      <w:r>
        <w:rPr>
          <w:spacing w:val="71"/>
        </w:rPr>
        <w:t xml:space="preserve"> </w:t>
      </w:r>
      <w:r>
        <w:t>у   разі виконання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вимог: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97"/>
        </w:tabs>
        <w:ind w:right="852" w:firstLine="355"/>
        <w:rPr>
          <w:sz w:val="28"/>
        </w:rPr>
      </w:pPr>
      <w:r>
        <w:rPr>
          <w:sz w:val="28"/>
        </w:rPr>
        <w:t>висота огорожі повинна бути не менше ніж</w:t>
      </w:r>
      <w:r>
        <w:rPr>
          <w:spacing w:val="1"/>
          <w:sz w:val="28"/>
        </w:rPr>
        <w:t xml:space="preserve"> </w:t>
      </w:r>
      <w:r>
        <w:rPr>
          <w:sz w:val="28"/>
        </w:rPr>
        <w:t>3500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71"/>
          <w:sz w:val="28"/>
        </w:rPr>
        <w:t xml:space="preserve"> </w:t>
      </w:r>
      <w:r>
        <w:rPr>
          <w:sz w:val="28"/>
        </w:rPr>
        <w:t>боку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шахти (якщо таку висоту дозволяє обладнати висота поверху, якщо ні,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огородження повинно</w:t>
      </w:r>
      <w:r>
        <w:rPr>
          <w:spacing w:val="70"/>
          <w:sz w:val="28"/>
        </w:rPr>
        <w:t xml:space="preserve"> </w:t>
      </w:r>
      <w:r>
        <w:rPr>
          <w:sz w:val="28"/>
        </w:rPr>
        <w:t>бути</w:t>
      </w:r>
      <w:r>
        <w:rPr>
          <w:spacing w:val="70"/>
          <w:sz w:val="28"/>
        </w:rPr>
        <w:t xml:space="preserve"> </w:t>
      </w:r>
      <w:r>
        <w:rPr>
          <w:sz w:val="28"/>
        </w:rPr>
        <w:t>обладнано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 можливу висоту) 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2500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боків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мінімальною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відстанню</w:t>
      </w:r>
      <w:r>
        <w:rPr>
          <w:spacing w:val="-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рухомих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 ліфта.</w:t>
      </w:r>
    </w:p>
    <w:p w:rsidR="00CB032B" w:rsidRDefault="00253A76">
      <w:pPr>
        <w:pStyle w:val="a3"/>
        <w:spacing w:before="3"/>
        <w:ind w:right="857" w:firstLine="355"/>
      </w:pPr>
      <w:r>
        <w:t>Якщо відстань до рухомих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мм,</w:t>
      </w:r>
      <w:r>
        <w:rPr>
          <w:spacing w:val="70"/>
        </w:rPr>
        <w:t xml:space="preserve"> </w:t>
      </w:r>
      <w:r>
        <w:t>розмір 2500 мм</w:t>
      </w:r>
      <w:r>
        <w:rPr>
          <w:spacing w:val="1"/>
        </w:rPr>
        <w:t xml:space="preserve"> </w:t>
      </w:r>
      <w:r>
        <w:t>може бути зменшений поступово до мінімальної висоти 110 мм на відстані</w:t>
      </w:r>
      <w:r>
        <w:rPr>
          <w:spacing w:val="1"/>
        </w:rPr>
        <w:t xml:space="preserve"> </w:t>
      </w:r>
      <w:r>
        <w:t>2000 мм.</w:t>
      </w:r>
    </w:p>
    <w:p w:rsidR="00CB032B" w:rsidRDefault="00253A76">
      <w:pPr>
        <w:pStyle w:val="a3"/>
        <w:ind w:right="857" w:firstLine="355"/>
      </w:pPr>
      <w:r>
        <w:t>Огорожа повинна</w:t>
      </w:r>
      <w:r>
        <w:rPr>
          <w:spacing w:val="70"/>
        </w:rPr>
        <w:t xml:space="preserve"> </w:t>
      </w:r>
      <w:r>
        <w:t>бути   в</w:t>
      </w:r>
      <w:r>
        <w:rPr>
          <w:spacing w:val="70"/>
        </w:rPr>
        <w:t xml:space="preserve"> </w:t>
      </w:r>
      <w:r>
        <w:t>межах</w:t>
      </w:r>
      <w:r>
        <w:rPr>
          <w:spacing w:val="70"/>
        </w:rPr>
        <w:t xml:space="preserve"> </w:t>
      </w:r>
      <w:r>
        <w:t>150</w:t>
      </w:r>
      <w:r>
        <w:rPr>
          <w:spacing w:val="70"/>
        </w:rPr>
        <w:t xml:space="preserve"> </w:t>
      </w:r>
      <w:r>
        <w:t>мм від краю перекриття, східців</w:t>
      </w:r>
      <w:r>
        <w:rPr>
          <w:spacing w:val="1"/>
        </w:rPr>
        <w:t xml:space="preserve"> </w:t>
      </w:r>
      <w:r>
        <w:t>або платформ.</w:t>
      </w:r>
    </w:p>
    <w:p w:rsidR="00CB032B" w:rsidRDefault="00253A76">
      <w:pPr>
        <w:pStyle w:val="a3"/>
        <w:ind w:right="859" w:firstLine="355"/>
      </w:pPr>
      <w:r>
        <w:t>6.4.2. 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ліфта металевими листами, склом,</w:t>
      </w:r>
      <w:r>
        <w:rPr>
          <w:spacing w:val="1"/>
        </w:rPr>
        <w:t xml:space="preserve"> </w:t>
      </w:r>
      <w:r>
        <w:t>металевою дротяною сіткою або іншими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повинні виконуватись</w:t>
      </w:r>
      <w:r>
        <w:rPr>
          <w:spacing w:val="-67"/>
        </w:rPr>
        <w:t xml:space="preserve"> </w:t>
      </w:r>
      <w:r>
        <w:t>умови: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1" w:lineRule="exact"/>
        <w:ind w:left="1058"/>
        <w:rPr>
          <w:sz w:val="28"/>
        </w:rPr>
      </w:pP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сталевого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78"/>
        </w:tabs>
        <w:spacing w:line="242" w:lineRule="auto"/>
        <w:ind w:right="854" w:firstLine="355"/>
        <w:rPr>
          <w:sz w:val="28"/>
        </w:rPr>
      </w:pPr>
      <w:r>
        <w:rPr>
          <w:sz w:val="28"/>
        </w:rPr>
        <w:t>металевий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сталевий)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70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70"/>
          <w:sz w:val="28"/>
        </w:rPr>
        <w:t xml:space="preserve"> </w:t>
      </w:r>
      <w:r>
        <w:rPr>
          <w:sz w:val="28"/>
        </w:rPr>
        <w:t>міцність</w:t>
      </w:r>
      <w:r>
        <w:rPr>
          <w:spacing w:val="70"/>
          <w:sz w:val="28"/>
        </w:rPr>
        <w:t xml:space="preserve"> </w:t>
      </w:r>
      <w:r>
        <w:rPr>
          <w:sz w:val="28"/>
        </w:rPr>
        <w:t>і жорсткість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меншу</w:t>
      </w:r>
      <w:r>
        <w:rPr>
          <w:spacing w:val="-6"/>
          <w:sz w:val="28"/>
        </w:rPr>
        <w:t xml:space="preserve"> </w:t>
      </w:r>
      <w:r>
        <w:rPr>
          <w:sz w:val="28"/>
        </w:rPr>
        <w:t>ніж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огородження,</w:t>
      </w:r>
      <w:r>
        <w:rPr>
          <w:spacing w:val="69"/>
          <w:sz w:val="28"/>
        </w:rPr>
        <w:t xml:space="preserve"> </w:t>
      </w:r>
      <w:r>
        <w:rPr>
          <w:sz w:val="28"/>
        </w:rPr>
        <w:t>виготовленого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7"/>
          <w:sz w:val="28"/>
        </w:rPr>
        <w:t xml:space="preserve"> </w:t>
      </w:r>
      <w:r>
        <w:rPr>
          <w:sz w:val="28"/>
        </w:rPr>
        <w:t>сталевого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19" w:lineRule="exact"/>
        <w:ind w:left="1058"/>
        <w:jc w:val="left"/>
        <w:rPr>
          <w:sz w:val="28"/>
        </w:rPr>
      </w:pPr>
      <w:r>
        <w:rPr>
          <w:sz w:val="28"/>
        </w:rPr>
        <w:t>скло,</w:t>
      </w:r>
      <w:r>
        <w:rPr>
          <w:spacing w:val="-1"/>
          <w:sz w:val="28"/>
        </w:rPr>
        <w:t xml:space="preserve"> </w:t>
      </w:r>
      <w:r>
        <w:rPr>
          <w:sz w:val="28"/>
        </w:rPr>
        <w:t>ламіноване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скло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ind w:left="1058"/>
        <w:jc w:val="left"/>
        <w:rPr>
          <w:sz w:val="28"/>
        </w:rPr>
      </w:pPr>
      <w:r>
        <w:rPr>
          <w:sz w:val="28"/>
        </w:rPr>
        <w:t>армоване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скло -</w:t>
      </w:r>
      <w:r>
        <w:rPr>
          <w:spacing w:val="-4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3"/>
          <w:sz w:val="28"/>
        </w:rPr>
        <w:t xml:space="preserve"> </w:t>
      </w:r>
      <w:r>
        <w:rPr>
          <w:sz w:val="28"/>
        </w:rPr>
        <w:t>ніж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пустотілі</w:t>
      </w:r>
      <w:r>
        <w:rPr>
          <w:spacing w:val="-8"/>
          <w:sz w:val="28"/>
        </w:rPr>
        <w:t xml:space="preserve"> </w:t>
      </w:r>
      <w:r>
        <w:rPr>
          <w:sz w:val="28"/>
        </w:rPr>
        <w:t>скляні</w:t>
      </w:r>
      <w:r>
        <w:rPr>
          <w:spacing w:val="-8"/>
          <w:sz w:val="28"/>
        </w:rPr>
        <w:t xml:space="preserve"> </w:t>
      </w:r>
      <w:r>
        <w:rPr>
          <w:sz w:val="28"/>
        </w:rPr>
        <w:t>блоки -</w:t>
      </w:r>
      <w:r>
        <w:rPr>
          <w:spacing w:val="-3"/>
          <w:sz w:val="28"/>
        </w:rPr>
        <w:t xml:space="preserve"> </w:t>
      </w: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стінки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ind w:right="858" w:firstLine="355"/>
        <w:rPr>
          <w:sz w:val="28"/>
        </w:rPr>
      </w:pPr>
      <w:r>
        <w:rPr>
          <w:sz w:val="28"/>
        </w:rPr>
        <w:t>металева дротяна сітка, виконана з дроту діаметром не менше ніж 1,2 мм,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закріплена до каркаса шахти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боку</w:t>
      </w:r>
      <w:r>
        <w:rPr>
          <w:spacing w:val="1"/>
          <w:sz w:val="28"/>
        </w:rPr>
        <w:t xml:space="preserve"> </w:t>
      </w:r>
      <w:r>
        <w:rPr>
          <w:sz w:val="28"/>
        </w:rPr>
        <w:t>і натягнута.</w:t>
      </w:r>
      <w:r>
        <w:rPr>
          <w:spacing w:val="1"/>
          <w:sz w:val="28"/>
        </w:rPr>
        <w:t xml:space="preserve"> </w:t>
      </w:r>
      <w:r>
        <w:rPr>
          <w:sz w:val="28"/>
        </w:rPr>
        <w:t>Дріт,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кріпить</w:t>
      </w:r>
      <w:r>
        <w:rPr>
          <w:spacing w:val="1"/>
          <w:sz w:val="28"/>
        </w:rPr>
        <w:t xml:space="preserve"> </w:t>
      </w:r>
      <w:r>
        <w:rPr>
          <w:sz w:val="28"/>
        </w:rPr>
        <w:t>сітку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обв'язки</w:t>
      </w:r>
      <w:r>
        <w:rPr>
          <w:spacing w:val="1"/>
          <w:sz w:val="28"/>
        </w:rPr>
        <w:t xml:space="preserve"> </w:t>
      </w:r>
      <w:r>
        <w:rPr>
          <w:sz w:val="28"/>
        </w:rPr>
        <w:t>(поясів)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розкосів</w:t>
      </w:r>
      <w:r>
        <w:rPr>
          <w:spacing w:val="1"/>
          <w:sz w:val="28"/>
        </w:rPr>
        <w:t xml:space="preserve"> </w:t>
      </w:r>
      <w:r>
        <w:rPr>
          <w:sz w:val="28"/>
        </w:rPr>
        <w:t>шахти,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дозволяється</w:t>
      </w:r>
      <w:r>
        <w:rPr>
          <w:spacing w:val="5"/>
          <w:sz w:val="28"/>
        </w:rPr>
        <w:t xml:space="preserve"> </w:t>
      </w:r>
      <w:r>
        <w:rPr>
          <w:sz w:val="28"/>
        </w:rPr>
        <w:t>розміщувати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зовнішнього боку;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1" w:lineRule="exact"/>
        <w:ind w:left="1058"/>
        <w:rPr>
          <w:sz w:val="28"/>
        </w:rPr>
      </w:pPr>
      <w:r>
        <w:rPr>
          <w:sz w:val="28"/>
        </w:rPr>
        <w:t>перфорований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сталевий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 -</w:t>
      </w:r>
      <w:r>
        <w:rPr>
          <w:spacing w:val="-4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69"/>
        </w:tabs>
        <w:ind w:right="851" w:firstLine="355"/>
        <w:rPr>
          <w:sz w:val="28"/>
        </w:rPr>
      </w:pPr>
      <w:r>
        <w:rPr>
          <w:sz w:val="28"/>
        </w:rPr>
        <w:t>вічко</w:t>
      </w:r>
      <w:r>
        <w:rPr>
          <w:spacing w:val="18"/>
          <w:sz w:val="28"/>
        </w:rPr>
        <w:t xml:space="preserve"> </w:t>
      </w:r>
      <w:r>
        <w:rPr>
          <w:sz w:val="28"/>
        </w:rPr>
        <w:t>сітки</w:t>
      </w:r>
      <w:r>
        <w:rPr>
          <w:spacing w:val="87"/>
          <w:sz w:val="28"/>
        </w:rPr>
        <w:t xml:space="preserve"> </w:t>
      </w:r>
      <w:r>
        <w:rPr>
          <w:sz w:val="28"/>
        </w:rPr>
        <w:t>з</w:t>
      </w:r>
      <w:r>
        <w:rPr>
          <w:spacing w:val="88"/>
          <w:sz w:val="28"/>
        </w:rPr>
        <w:t xml:space="preserve"> </w:t>
      </w:r>
      <w:r>
        <w:rPr>
          <w:sz w:val="28"/>
        </w:rPr>
        <w:t>дроту</w:t>
      </w:r>
      <w:r>
        <w:rPr>
          <w:spacing w:val="83"/>
          <w:sz w:val="28"/>
        </w:rPr>
        <w:t xml:space="preserve"> </w:t>
      </w:r>
      <w:r>
        <w:rPr>
          <w:sz w:val="28"/>
        </w:rPr>
        <w:t>та</w:t>
      </w:r>
      <w:r>
        <w:rPr>
          <w:spacing w:val="9"/>
          <w:sz w:val="28"/>
        </w:rPr>
        <w:t xml:space="preserve"> </w:t>
      </w:r>
      <w:r>
        <w:rPr>
          <w:sz w:val="28"/>
        </w:rPr>
        <w:t>отворів</w:t>
      </w:r>
      <w:r>
        <w:rPr>
          <w:spacing w:val="6"/>
          <w:sz w:val="28"/>
        </w:rPr>
        <w:t xml:space="preserve"> </w:t>
      </w:r>
      <w:r>
        <w:rPr>
          <w:sz w:val="28"/>
        </w:rPr>
        <w:t>перфорованого</w:t>
      </w:r>
      <w:r>
        <w:rPr>
          <w:spacing w:val="9"/>
          <w:sz w:val="28"/>
        </w:rPr>
        <w:t xml:space="preserve"> </w:t>
      </w:r>
      <w:r>
        <w:rPr>
          <w:sz w:val="28"/>
        </w:rPr>
        <w:t>листа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9"/>
          <w:sz w:val="28"/>
        </w:rPr>
        <w:t xml:space="preserve"> </w:t>
      </w:r>
      <w:r>
        <w:rPr>
          <w:sz w:val="28"/>
        </w:rPr>
        <w:t>ніж</w:t>
      </w:r>
      <w:r>
        <w:rPr>
          <w:spacing w:val="8"/>
          <w:sz w:val="28"/>
        </w:rPr>
        <w:t xml:space="preserve"> </w:t>
      </w:r>
      <w:r>
        <w:rPr>
          <w:sz w:val="28"/>
        </w:rPr>
        <w:t>20</w:t>
      </w:r>
      <w:r>
        <w:rPr>
          <w:spacing w:val="-68"/>
          <w:sz w:val="28"/>
        </w:rPr>
        <w:t xml:space="preserve"> 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CB032B" w:rsidRDefault="00253A76">
      <w:pPr>
        <w:pStyle w:val="a3"/>
        <w:ind w:right="854" w:firstLine="355"/>
      </w:pPr>
      <w:r>
        <w:t>У</w:t>
      </w:r>
      <w:r>
        <w:rPr>
          <w:spacing w:val="1"/>
        </w:rPr>
        <w:t xml:space="preserve"> </w:t>
      </w:r>
      <w:r>
        <w:t>ліфтів,</w:t>
      </w:r>
      <w:r>
        <w:rPr>
          <w:spacing w:val="71"/>
        </w:rPr>
        <w:t xml:space="preserve"> </w:t>
      </w:r>
      <w:r>
        <w:t>розташованих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приставних</w:t>
      </w:r>
      <w:r>
        <w:rPr>
          <w:spacing w:val="7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підвісних</w:t>
      </w:r>
      <w:r>
        <w:rPr>
          <w:spacing w:val="70"/>
        </w:rPr>
        <w:t xml:space="preserve"> </w:t>
      </w:r>
      <w:r>
        <w:t>шахтах,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боку</w:t>
      </w:r>
      <w:r>
        <w:rPr>
          <w:spacing w:val="71"/>
        </w:rPr>
        <w:t xml:space="preserve"> </w:t>
      </w:r>
      <w:r>
        <w:t>будинку</w:t>
      </w:r>
      <w:r>
        <w:rPr>
          <w:spacing w:val="7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скла,</w:t>
      </w:r>
      <w:r>
        <w:rPr>
          <w:spacing w:val="1"/>
        </w:rPr>
        <w:t xml:space="preserve"> </w:t>
      </w:r>
      <w:r>
        <w:t>ламінованого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товщиною не менше ніж 8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армованого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товщиною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 ніж 6 мм, пустотілих скляних блоків</w:t>
      </w:r>
      <w:r>
        <w:rPr>
          <w:spacing w:val="1"/>
        </w:rPr>
        <w:t xml:space="preserve"> </w:t>
      </w:r>
      <w:r>
        <w:t>товщиною</w:t>
      </w:r>
      <w:r>
        <w:rPr>
          <w:spacing w:val="-1"/>
        </w:rPr>
        <w:t xml:space="preserve"> </w:t>
      </w:r>
      <w:r>
        <w:t>стінки не</w:t>
      </w:r>
      <w:r>
        <w:rPr>
          <w:spacing w:val="2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ніж 4 мм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висоті: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165"/>
        </w:tabs>
        <w:spacing w:before="1"/>
        <w:ind w:right="858" w:firstLine="355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приставної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-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більше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2500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від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рівня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площадки,   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шахти;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підвісної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від огорожі</w:t>
      </w:r>
      <w:r>
        <w:rPr>
          <w:spacing w:val="-7"/>
          <w:sz w:val="28"/>
        </w:rPr>
        <w:t xml:space="preserve"> </w:t>
      </w:r>
      <w:r>
        <w:rPr>
          <w:sz w:val="28"/>
        </w:rPr>
        <w:t>приямка.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pStyle w:val="Heading1"/>
        <w:ind w:right="332"/>
        <w:jc w:val="center"/>
      </w:pPr>
      <w:r>
        <w:t>7</w:t>
      </w:r>
      <w:r>
        <w:rPr>
          <w:spacing w:val="-4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ЕКСКАВАТОРІВ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pStyle w:val="a3"/>
        <w:ind w:right="846"/>
      </w:pPr>
      <w:r>
        <w:rPr>
          <w:color w:val="333333"/>
        </w:rPr>
        <w:t>Екскаватор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лат.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Excavo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«довбаю,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виймаю»)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землерийних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ковшем.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призначенням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розробка ґрунтів (гірських порід, корисних копалин) і навантаження сипучих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матеріалів.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3"/>
      </w:pPr>
      <w:r>
        <w:rPr>
          <w:color w:val="333333"/>
        </w:rPr>
        <w:lastRenderedPageBreak/>
        <w:t>Головною відмінністю одноківшевого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 землерийних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 є те, що екскавація (виїмка) ґрунту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рухомим робочим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нерухомому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стоїть.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spacing w:line="322" w:lineRule="exact"/>
        <w:ind w:left="539"/>
        <w:jc w:val="both"/>
        <w:rPr>
          <w:sz w:val="28"/>
        </w:rPr>
      </w:pPr>
      <w:r>
        <w:rPr>
          <w:b/>
          <w:color w:val="333333"/>
          <w:sz w:val="28"/>
        </w:rPr>
        <w:t xml:space="preserve">Класифікація. </w:t>
      </w:r>
      <w:r>
        <w:rPr>
          <w:color w:val="333333"/>
          <w:sz w:val="28"/>
        </w:rPr>
        <w:t>За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типом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ходової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частини:</w:t>
      </w:r>
    </w:p>
    <w:p w:rsidR="00CB032B" w:rsidRDefault="00253A76">
      <w:pPr>
        <w:pStyle w:val="a3"/>
        <w:ind w:right="844"/>
      </w:pPr>
      <w:r>
        <w:rPr>
          <w:color w:val="333333"/>
        </w:rPr>
        <w:t>гусеничні;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крокуючі;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пневмоколісні;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автомобільному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спецавтошассі</w:t>
      </w:r>
      <w:proofErr w:type="spellEnd"/>
      <w:r>
        <w:rPr>
          <w:color w:val="333333"/>
        </w:rPr>
        <w:t>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тракторі;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рейкові і залізничні (нормальної колії); плавучі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(земснаряди,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землечерпальні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снаряди,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землечерпалки);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всюдихідному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понтоні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можливістю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«крокування»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суші);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крутосхилому)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комбінованому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пневмоколісний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колісними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опускають).</w:t>
      </w:r>
    </w:p>
    <w:p w:rsidR="00CB032B" w:rsidRDefault="00253A76">
      <w:pPr>
        <w:pStyle w:val="a3"/>
        <w:spacing w:line="320" w:lineRule="exact"/>
      </w:pP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силовим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обладнанням:</w:t>
      </w:r>
    </w:p>
    <w:p w:rsidR="00CB032B" w:rsidRDefault="00253A76">
      <w:pPr>
        <w:pStyle w:val="a3"/>
        <w:spacing w:after="7"/>
        <w:ind w:right="3125"/>
      </w:pPr>
      <w:r>
        <w:rPr>
          <w:color w:val="333333"/>
        </w:rPr>
        <w:t>з двигуном внутрішнього згоряння (як правило - дизельні);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електричні.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83263" cy="2204656"/>
            <wp:effectExtent l="0" t="0" r="0" b="0"/>
            <wp:docPr id="63" name="image33.jpeg" descr="https://upload.wikimedia.org/wikipedia/commons/thumb/1/13/Samsung_MX_202_wheeled_excavator.JPEG/250px-Samsung_MX_202_wheeled_excavat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63" cy="22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" w:after="4"/>
        <w:jc w:val="left"/>
      </w:pPr>
      <w:proofErr w:type="spellStart"/>
      <w:r>
        <w:rPr>
          <w:color w:val="333333"/>
        </w:rPr>
        <w:t>Пневмоколесний</w:t>
      </w:r>
      <w:proofErr w:type="spellEnd"/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30637" cy="2213610"/>
            <wp:effectExtent l="0" t="0" r="0" b="0"/>
            <wp:docPr id="65" name="image34.jpeg" descr="https://upload.wikimedia.org/wikipedia/commons/thumb/f/fa/HaPT7AswGM.jpg/220px-HaPT7As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37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0"/>
        <w:jc w:val="left"/>
      </w:pPr>
      <w:r>
        <w:rPr>
          <w:color w:val="333333"/>
        </w:rPr>
        <w:t>Рейковий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029527" cy="2275046"/>
            <wp:effectExtent l="0" t="0" r="0" b="0"/>
            <wp:docPr id="67" name="image35.jpeg" descr="C:\Users\ПК\Downloads\375px-Экскаватор_фирмы_Hit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27" cy="22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20" w:after="5"/>
        <w:jc w:val="left"/>
      </w:pPr>
      <w:r>
        <w:rPr>
          <w:color w:val="333333"/>
        </w:rPr>
        <w:t>Гусеничний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16327" cy="3315557"/>
            <wp:effectExtent l="0" t="0" r="0" b="0"/>
            <wp:docPr id="69" name="image36.jpeg" descr="https://upload.wikimedia.org/wikipedia/commons/thumb/8/8a/Dragline_excavator.png/300px-Dragline_excav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27" cy="33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5"/>
        <w:jc w:val="left"/>
      </w:pPr>
      <w:r>
        <w:rPr>
          <w:color w:val="333333"/>
        </w:rPr>
        <w:t>Схема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крокуючого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екскаватора</w:t>
      </w:r>
    </w:p>
    <w:p w:rsidR="00CB032B" w:rsidRDefault="00CB032B">
      <w:pPr>
        <w:pStyle w:val="a3"/>
        <w:spacing w:before="5"/>
        <w:ind w:left="0"/>
        <w:jc w:val="left"/>
      </w:pPr>
    </w:p>
    <w:p w:rsidR="00CB032B" w:rsidRDefault="00253A76">
      <w:pPr>
        <w:pStyle w:val="Heading1"/>
        <w:ind w:right="332"/>
        <w:jc w:val="center"/>
      </w:pPr>
      <w:r>
        <w:t>8</w:t>
      </w:r>
      <w:r>
        <w:rPr>
          <w:spacing w:val="-6"/>
        </w:rPr>
        <w:t xml:space="preserve"> </w:t>
      </w:r>
      <w:r>
        <w:t>БЕЗПЕКА</w:t>
      </w:r>
      <w:r>
        <w:rPr>
          <w:spacing w:val="-5"/>
        </w:rPr>
        <w:t xml:space="preserve"> </w:t>
      </w:r>
      <w:r>
        <w:t>ЕКСПЛУАТАЦІЇ</w:t>
      </w:r>
      <w:r>
        <w:rPr>
          <w:spacing w:val="-5"/>
        </w:rPr>
        <w:t xml:space="preserve"> </w:t>
      </w:r>
      <w:r>
        <w:t>ЕКСКАВАТОРІВ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pStyle w:val="a3"/>
        <w:spacing w:line="242" w:lineRule="auto"/>
        <w:ind w:right="861"/>
      </w:pP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досягли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18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років,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 посвідчення на право управління екскаватором і визнані придатними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медичною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комісією.</w:t>
      </w:r>
    </w:p>
    <w:p w:rsidR="00CB032B" w:rsidRDefault="00253A76">
      <w:pPr>
        <w:pStyle w:val="a3"/>
        <w:ind w:right="850"/>
      </w:pPr>
      <w:r>
        <w:rPr>
          <w:color w:val="333333"/>
        </w:rPr>
        <w:t>1.2.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приймається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виробничої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санітарії,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безпеки, прийомів та способів надання долікарської допомоги потерпілим,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ознайомлений під розпис з умовами праці, правилами та пільгами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 в шкідливих та небезпечних умовах праці, про правила поведінки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виникненні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аварій.</w:t>
      </w:r>
    </w:p>
    <w:p w:rsidR="00CB032B" w:rsidRDefault="00253A76">
      <w:pPr>
        <w:pStyle w:val="a3"/>
        <w:ind w:right="859"/>
      </w:pPr>
      <w:r>
        <w:rPr>
          <w:color w:val="333333"/>
        </w:rPr>
        <w:t>До початку роботи безпосередньо на робочому місці машиніст 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первинний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прийомів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3"/>
      </w:pPr>
      <w:r>
        <w:rPr>
          <w:color w:val="333333"/>
        </w:rPr>
        <w:lastRenderedPageBreak/>
        <w:t>Машиніст екскаватора після первинного інструктажу на робочому місці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протягом 2–15 змін (залежно від стажу, досвіду і характеру роботи) 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досвідченого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кваліфікованого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екскаватора, який призначається наказом (розпорядженням) по підприємству.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Машиніст екскаватора може приступити до роботи тільки на закріпленій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машині.</w:t>
      </w:r>
    </w:p>
    <w:p w:rsidR="00CB032B" w:rsidRDefault="00253A76">
      <w:pPr>
        <w:pStyle w:val="a3"/>
        <w:spacing w:before="4"/>
        <w:ind w:right="860"/>
      </w:pPr>
      <w:r>
        <w:rPr>
          <w:color w:val="333333"/>
        </w:rPr>
        <w:t>Забороняється робота не незакріплених машинах або закріплених за іншими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 спеціального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наказу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(письмового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розпорядження).</w:t>
      </w:r>
    </w:p>
    <w:p w:rsidR="00CB032B" w:rsidRDefault="00253A76">
      <w:pPr>
        <w:pStyle w:val="a3"/>
        <w:spacing w:before="239"/>
        <w:ind w:right="861"/>
      </w:pPr>
      <w:r>
        <w:rPr>
          <w:color w:val="333333"/>
        </w:rPr>
        <w:t>1.7.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укомплектований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медичною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аптечкою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вуглекислотним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вогнегасником.</w:t>
      </w:r>
    </w:p>
    <w:p w:rsidR="00CB032B" w:rsidRDefault="00253A76">
      <w:pPr>
        <w:pStyle w:val="a3"/>
        <w:spacing w:before="240"/>
        <w:ind w:right="852"/>
      </w:pPr>
      <w:r>
        <w:rPr>
          <w:color w:val="333333"/>
        </w:rPr>
        <w:t>Машиніст екскаватора може приступити до виконання робіт в охоронній зоні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(електричний кабель, газопровід тощо) тільки при наявності наряд-допуску,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 визначає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безпечні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239"/>
        <w:ind w:right="846"/>
      </w:pPr>
      <w:r>
        <w:rPr>
          <w:color w:val="333333"/>
        </w:rPr>
        <w:t>1.10. Роботу і переміщення екскаваторів поблизу лінії електропередачі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безпосереднім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інженерно-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 працівника.</w:t>
      </w:r>
    </w:p>
    <w:p w:rsidR="00CB032B" w:rsidRDefault="00253A76">
      <w:pPr>
        <w:pStyle w:val="a3"/>
        <w:spacing w:before="239" w:line="242" w:lineRule="auto"/>
        <w:ind w:right="855"/>
      </w:pPr>
      <w:r>
        <w:rPr>
          <w:color w:val="333333"/>
        </w:rPr>
        <w:t>Переїжджати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суцільному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переїзду,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суворо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додержуючись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 цьому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знаків.</w:t>
      </w:r>
    </w:p>
    <w:p w:rsidR="00CB032B" w:rsidRDefault="00253A76">
      <w:pPr>
        <w:pStyle w:val="a4"/>
        <w:numPr>
          <w:ilvl w:val="1"/>
          <w:numId w:val="15"/>
        </w:numPr>
        <w:tabs>
          <w:tab w:val="left" w:pos="1384"/>
        </w:tabs>
        <w:spacing w:before="234"/>
        <w:ind w:right="856" w:firstLine="0"/>
        <w:jc w:val="both"/>
        <w:rPr>
          <w:sz w:val="28"/>
        </w:rPr>
      </w:pPr>
      <w:r>
        <w:rPr>
          <w:color w:val="333333"/>
          <w:sz w:val="28"/>
        </w:rPr>
        <w:t>Перш,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виїжджати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треба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спочатку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вантажопідйомність моста (по дорожніх знаках) і пересвідчитись, що 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 гарантує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безпечний проїзд.</w:t>
      </w:r>
    </w:p>
    <w:p w:rsidR="00CB032B" w:rsidRDefault="00253A76">
      <w:pPr>
        <w:pStyle w:val="a3"/>
        <w:spacing w:before="240"/>
        <w:ind w:right="855"/>
      </w:pPr>
      <w:r>
        <w:rPr>
          <w:color w:val="333333"/>
        </w:rPr>
        <w:t>Швидкість руху екскаватора на дорогах при переїзді своїм ходом не 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більшою,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ніж передбачено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технічною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характеристикою.</w:t>
      </w:r>
    </w:p>
    <w:p w:rsidR="00CB032B" w:rsidRDefault="00253A76">
      <w:pPr>
        <w:pStyle w:val="a4"/>
        <w:numPr>
          <w:ilvl w:val="1"/>
          <w:numId w:val="15"/>
        </w:numPr>
        <w:tabs>
          <w:tab w:val="left" w:pos="1293"/>
        </w:tabs>
        <w:spacing w:before="239"/>
        <w:ind w:right="859" w:firstLine="0"/>
        <w:jc w:val="both"/>
        <w:rPr>
          <w:sz w:val="28"/>
        </w:rPr>
      </w:pPr>
      <w:r>
        <w:rPr>
          <w:color w:val="333333"/>
          <w:sz w:val="28"/>
        </w:rPr>
        <w:t>Спуск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схилу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місцевості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паспортними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трактора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лебідки в присутності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механіка.</w:t>
      </w:r>
    </w:p>
    <w:p w:rsidR="00CB032B" w:rsidRDefault="00253A76">
      <w:pPr>
        <w:pStyle w:val="a3"/>
        <w:spacing w:before="239"/>
        <w:ind w:right="862"/>
      </w:pP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подати звуковий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сигнал.</w:t>
      </w:r>
    </w:p>
    <w:p w:rsidR="00CB032B" w:rsidRDefault="00253A76">
      <w:pPr>
        <w:pStyle w:val="a3"/>
        <w:spacing w:before="245"/>
        <w:ind w:right="855"/>
      </w:pPr>
      <w:r>
        <w:rPr>
          <w:color w:val="333333"/>
        </w:rPr>
        <w:t>Машиніст екскаватора не має права допускати сторонніх осіб у радіус 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плюс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1"/>
          <w:numId w:val="14"/>
        </w:numPr>
        <w:tabs>
          <w:tab w:val="left" w:pos="1082"/>
        </w:tabs>
        <w:spacing w:before="239"/>
        <w:ind w:right="851" w:firstLine="0"/>
        <w:jc w:val="both"/>
        <w:rPr>
          <w:sz w:val="28"/>
        </w:rPr>
      </w:pPr>
      <w:r>
        <w:rPr>
          <w:color w:val="333333"/>
          <w:sz w:val="28"/>
        </w:rPr>
        <w:t>Машиніст екскаватора і помічник машиніста не повинні відходити 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короткий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час,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попередивши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це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одного.</w:t>
      </w:r>
    </w:p>
    <w:p w:rsidR="00CB032B" w:rsidRDefault="00253A76">
      <w:pPr>
        <w:pStyle w:val="a3"/>
        <w:spacing w:before="240"/>
      </w:pPr>
      <w:r>
        <w:rPr>
          <w:color w:val="333333"/>
        </w:rPr>
        <w:t>Помічник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самостійно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управляти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екскаватором.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1"/>
          <w:numId w:val="14"/>
        </w:numPr>
        <w:tabs>
          <w:tab w:val="left" w:pos="1072"/>
        </w:tabs>
        <w:spacing w:before="67"/>
        <w:ind w:right="849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Переміщення екскаватора повинно проводитись за сигналом помічника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цьому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видимість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помічником.</w:t>
      </w:r>
    </w:p>
    <w:p w:rsidR="00CB032B" w:rsidRDefault="00253A76">
      <w:pPr>
        <w:pStyle w:val="a4"/>
        <w:numPr>
          <w:ilvl w:val="1"/>
          <w:numId w:val="14"/>
        </w:numPr>
        <w:tabs>
          <w:tab w:val="left" w:pos="1144"/>
        </w:tabs>
        <w:spacing w:before="240" w:line="242" w:lineRule="auto"/>
        <w:ind w:right="863" w:firstLine="0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робочими органами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машини.</w:t>
      </w:r>
    </w:p>
    <w:p w:rsidR="00CB032B" w:rsidRDefault="00253A76">
      <w:pPr>
        <w:pStyle w:val="a3"/>
        <w:spacing w:before="238"/>
      </w:pPr>
      <w:r>
        <w:rPr>
          <w:color w:val="333333"/>
        </w:rPr>
        <w:t>Забороняється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залишати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догляду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машину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працюючим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двигуном.</w:t>
      </w:r>
    </w:p>
    <w:p w:rsidR="00CB032B" w:rsidRDefault="00253A76">
      <w:pPr>
        <w:pStyle w:val="a4"/>
        <w:numPr>
          <w:ilvl w:val="1"/>
          <w:numId w:val="14"/>
        </w:numPr>
        <w:tabs>
          <w:tab w:val="left" w:pos="1072"/>
        </w:tabs>
        <w:spacing w:before="239"/>
        <w:ind w:right="850" w:firstLine="0"/>
        <w:jc w:val="both"/>
        <w:rPr>
          <w:sz w:val="28"/>
        </w:rPr>
      </w:pPr>
      <w:r>
        <w:rPr>
          <w:color w:val="333333"/>
          <w:sz w:val="28"/>
        </w:rPr>
        <w:t>До початку розробки ґрунту машиніст екскаватора повинен 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 котловану (забою), звернувши при цьому особливу увагу на висоту і кут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схилу, відсутність </w:t>
      </w:r>
      <w:proofErr w:type="spellStart"/>
      <w:r>
        <w:rPr>
          <w:color w:val="333333"/>
          <w:sz w:val="28"/>
        </w:rPr>
        <w:t>“козирка”</w:t>
      </w:r>
      <w:proofErr w:type="spellEnd"/>
      <w:r>
        <w:rPr>
          <w:color w:val="333333"/>
          <w:sz w:val="28"/>
        </w:rPr>
        <w:t xml:space="preserve">, на стан підошви уступу, на </w:t>
      </w:r>
      <w:proofErr w:type="spellStart"/>
      <w:r>
        <w:rPr>
          <w:color w:val="333333"/>
          <w:sz w:val="28"/>
        </w:rPr>
        <w:t>обводненість</w:t>
      </w:r>
      <w:proofErr w:type="spellEnd"/>
      <w:r>
        <w:rPr>
          <w:color w:val="333333"/>
          <w:sz w:val="28"/>
        </w:rPr>
        <w:t xml:space="preserve"> ґрунту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 його схильність до сповзання чи обрушення, на розміщення 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щодо уступу 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місця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транспортних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засобів.</w:t>
      </w:r>
    </w:p>
    <w:p w:rsidR="00CB032B" w:rsidRDefault="00253A76">
      <w:pPr>
        <w:pStyle w:val="a3"/>
        <w:spacing w:before="239"/>
        <w:ind w:right="860"/>
      </w:pPr>
      <w:r>
        <w:rPr>
          <w:color w:val="333333"/>
        </w:rPr>
        <w:t>Навантаження ґрунту, щебеню у транспортні засоби необхідно 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боку заднього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бортів 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сигналу 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навантаження.</w:t>
      </w:r>
    </w:p>
    <w:p w:rsidR="00CB032B" w:rsidRDefault="00253A76">
      <w:pPr>
        <w:pStyle w:val="a4"/>
        <w:numPr>
          <w:ilvl w:val="1"/>
          <w:numId w:val="13"/>
        </w:numPr>
        <w:tabs>
          <w:tab w:val="left" w:pos="1067"/>
        </w:tabs>
        <w:spacing w:before="239"/>
        <w:ind w:right="858" w:firstLine="0"/>
        <w:jc w:val="both"/>
        <w:rPr>
          <w:sz w:val="28"/>
        </w:rPr>
      </w:pPr>
      <w:r>
        <w:rPr>
          <w:color w:val="333333"/>
          <w:sz w:val="28"/>
        </w:rPr>
        <w:t>Для подачі транспорту під навантаження та для від’їзду навантаженого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транспорту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екскаватора повинен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дати звуковий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сигнал.</w:t>
      </w:r>
    </w:p>
    <w:p w:rsidR="00CB032B" w:rsidRDefault="00253A76">
      <w:pPr>
        <w:pStyle w:val="a3"/>
        <w:spacing w:before="240" w:line="242" w:lineRule="auto"/>
        <w:ind w:right="863"/>
      </w:pPr>
      <w:r>
        <w:rPr>
          <w:color w:val="333333"/>
        </w:rPr>
        <w:t>В разі загрози обрушення чи сповзання уступу під час роботи 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негайно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припинити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роботу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відвести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екскаватор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безпечне місце.</w:t>
      </w:r>
    </w:p>
    <w:p w:rsidR="00CB032B" w:rsidRDefault="00253A76">
      <w:pPr>
        <w:pStyle w:val="a3"/>
        <w:spacing w:before="238"/>
      </w:pP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виїзду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завжди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повинен бути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вільний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прохід.</w:t>
      </w:r>
    </w:p>
    <w:p w:rsidR="00CB032B" w:rsidRDefault="00253A76">
      <w:pPr>
        <w:pStyle w:val="a3"/>
        <w:spacing w:before="240"/>
        <w:ind w:right="851" w:firstLine="72"/>
      </w:pPr>
      <w:r>
        <w:rPr>
          <w:color w:val="333333"/>
        </w:rPr>
        <w:t>Заборонено перебування людей у зоні розлітання грудок при розпушуванні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мерзлого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ґрунту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розпушувачами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ударної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(клин-молот).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Вікно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повинно бути захищене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металевою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сіткою.</w:t>
      </w:r>
    </w:p>
    <w:p w:rsidR="00CB032B" w:rsidRDefault="00253A76">
      <w:pPr>
        <w:pStyle w:val="a3"/>
        <w:spacing w:before="238"/>
      </w:pP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роботі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забороняється: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41"/>
        <w:ind w:left="751" w:hanging="213"/>
        <w:rPr>
          <w:sz w:val="28"/>
        </w:rPr>
      </w:pPr>
      <w:r>
        <w:rPr>
          <w:color w:val="333333"/>
          <w:sz w:val="28"/>
        </w:rPr>
        <w:t>сходити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ходу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підніматись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нього;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848"/>
        </w:tabs>
        <w:spacing w:before="239"/>
        <w:ind w:right="863" w:firstLine="0"/>
        <w:rPr>
          <w:sz w:val="28"/>
        </w:rPr>
      </w:pPr>
      <w:r>
        <w:rPr>
          <w:color w:val="333333"/>
          <w:sz w:val="28"/>
        </w:rPr>
        <w:t>змащувати,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ремонтувати,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 працює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двигун;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40"/>
        <w:ind w:left="751" w:hanging="213"/>
        <w:rPr>
          <w:sz w:val="28"/>
        </w:rPr>
      </w:pPr>
      <w:r>
        <w:rPr>
          <w:color w:val="333333"/>
          <w:sz w:val="28"/>
        </w:rPr>
        <w:t>змінювати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виліт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піднятому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заповненому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ковші;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40"/>
        <w:ind w:left="751" w:hanging="213"/>
        <w:rPr>
          <w:sz w:val="28"/>
        </w:rPr>
      </w:pPr>
      <w:r>
        <w:rPr>
          <w:color w:val="333333"/>
          <w:sz w:val="28"/>
        </w:rPr>
        <w:t>підтягувати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 допомогою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39"/>
        <w:ind w:left="751" w:hanging="213"/>
        <w:rPr>
          <w:sz w:val="28"/>
        </w:rPr>
      </w:pPr>
      <w:r>
        <w:rPr>
          <w:color w:val="333333"/>
          <w:sz w:val="28"/>
        </w:rPr>
        <w:t>працювати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нічний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несправним електроосвітленням.</w:t>
      </w:r>
    </w:p>
    <w:p w:rsidR="00CB032B" w:rsidRDefault="00253A76">
      <w:pPr>
        <w:pStyle w:val="a3"/>
        <w:spacing w:before="245"/>
        <w:ind w:right="907"/>
      </w:pPr>
      <w:r>
        <w:rPr>
          <w:color w:val="333333"/>
        </w:rPr>
        <w:t>Забороняється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проносити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людьми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кабіною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водія.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Забороняється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біля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нього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 час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грози.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5"/>
      </w:pPr>
      <w:r>
        <w:rPr>
          <w:color w:val="333333"/>
        </w:rPr>
        <w:lastRenderedPageBreak/>
        <w:t>Якщо в зоні роботи екскаватора знаходяться підземні кабелі, водопровідні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каналізаційні труби, газопровід - машиніст повинен одержати інструктаж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наглядом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яка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експлуатує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комунікації.</w:t>
      </w:r>
    </w:p>
    <w:p w:rsidR="00CB032B" w:rsidRDefault="00253A76">
      <w:pPr>
        <w:pStyle w:val="a3"/>
        <w:spacing w:before="124"/>
        <w:ind w:right="852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підземних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комунікацій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спеціальними знаками,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виявлення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комунікацій,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знаками,</w:t>
      </w:r>
    </w:p>
    <w:p w:rsidR="00CB032B" w:rsidRDefault="00253A76">
      <w:pPr>
        <w:pStyle w:val="a3"/>
        <w:ind w:right="863"/>
      </w:pPr>
      <w:proofErr w:type="spellStart"/>
      <w:r>
        <w:rPr>
          <w:color w:val="333333"/>
        </w:rPr>
        <w:t>-припинити</w:t>
      </w:r>
      <w:proofErr w:type="spellEnd"/>
      <w:r>
        <w:rPr>
          <w:color w:val="333333"/>
        </w:rPr>
        <w:t xml:space="preserve"> роботи та повідомити про це відповідальну особу за 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4"/>
        <w:numPr>
          <w:ilvl w:val="1"/>
          <w:numId w:val="13"/>
        </w:numPr>
        <w:tabs>
          <w:tab w:val="left" w:pos="1048"/>
        </w:tabs>
        <w:spacing w:before="124"/>
        <w:ind w:right="851" w:firstLine="0"/>
        <w:jc w:val="both"/>
        <w:rPr>
          <w:sz w:val="28"/>
        </w:rPr>
      </w:pPr>
      <w:r>
        <w:rPr>
          <w:color w:val="333333"/>
          <w:sz w:val="28"/>
        </w:rPr>
        <w:t>Не дозволяється проводити роботи під діючою ЛЕП без наряду-допуску.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охоронній зоні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ЛЕП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роботи проводяться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 наряду-допуску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під</w:t>
      </w:r>
    </w:p>
    <w:p w:rsidR="00CB032B" w:rsidRDefault="00253A76">
      <w:pPr>
        <w:pStyle w:val="a3"/>
        <w:spacing w:before="119"/>
        <w:ind w:right="855"/>
      </w:pPr>
      <w:r>
        <w:rPr>
          <w:color w:val="333333"/>
        </w:rPr>
        <w:t>безпосереднім керівництвом інженерно-технічного працівника в тому разі,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крайньої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найближчого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буде:</w:t>
      </w:r>
    </w:p>
    <w:p w:rsidR="00CB032B" w:rsidRDefault="00CB032B">
      <w:pPr>
        <w:pStyle w:val="a3"/>
        <w:spacing w:before="4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4147"/>
        <w:gridCol w:w="5802"/>
      </w:tblGrid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Напруга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ЛЕП,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кВ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Відстань,м</w:t>
            </w:r>
          </w:p>
        </w:tc>
      </w:tr>
      <w:tr w:rsidR="00CB032B">
        <w:trPr>
          <w:trHeight w:val="517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w w:val="99"/>
                <w:sz w:val="28"/>
              </w:rPr>
              <w:t>1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1,5</w:t>
            </w:r>
          </w:p>
        </w:tc>
      </w:tr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до 20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2,0</w:t>
            </w:r>
          </w:p>
        </w:tc>
      </w:tr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35-110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4,0</w:t>
            </w:r>
          </w:p>
        </w:tc>
      </w:tr>
      <w:tr w:rsidR="00CB032B">
        <w:trPr>
          <w:trHeight w:val="517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до 150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5,0</w:t>
            </w:r>
          </w:p>
        </w:tc>
      </w:tr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330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6,0</w:t>
            </w:r>
          </w:p>
        </w:tc>
      </w:tr>
      <w:tr w:rsidR="00CB032B">
        <w:trPr>
          <w:trHeight w:val="513"/>
        </w:trPr>
        <w:tc>
          <w:tcPr>
            <w:tcW w:w="4147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550</w:t>
            </w:r>
          </w:p>
        </w:tc>
        <w:tc>
          <w:tcPr>
            <w:tcW w:w="5802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9,0</w:t>
            </w:r>
          </w:p>
        </w:tc>
      </w:tr>
    </w:tbl>
    <w:p w:rsidR="00CB032B" w:rsidRDefault="00253A76">
      <w:pPr>
        <w:pStyle w:val="a3"/>
        <w:ind w:right="848"/>
        <w:jc w:val="left"/>
      </w:pPr>
      <w:r>
        <w:rPr>
          <w:color w:val="333333"/>
        </w:rPr>
        <w:t>Розробляти котловани та траншеї малою глибиною в ґрунті природної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вологості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ґрунтових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дозволено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кріплення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стінок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 глибині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більше:</w:t>
      </w:r>
    </w:p>
    <w:p w:rsidR="00CB032B" w:rsidRDefault="00253A76">
      <w:pPr>
        <w:pStyle w:val="a3"/>
        <w:ind w:right="1013"/>
        <w:jc w:val="left"/>
      </w:pPr>
      <w:r>
        <w:rPr>
          <w:color w:val="333333"/>
        </w:rPr>
        <w:t>насипані, піщані та гравійні ґрунти -1м; супіщані ґрунти - 1,25 м; суглинисті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глинясті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ґрунти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1,5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1"/>
          <w:numId w:val="11"/>
        </w:numPr>
        <w:tabs>
          <w:tab w:val="left" w:pos="1173"/>
        </w:tabs>
        <w:spacing w:before="121"/>
        <w:ind w:right="869" w:firstLine="0"/>
        <w:rPr>
          <w:sz w:val="28"/>
        </w:rPr>
      </w:pPr>
      <w:r>
        <w:rPr>
          <w:color w:val="333333"/>
          <w:sz w:val="28"/>
        </w:rPr>
        <w:t xml:space="preserve">Рити котловани та траншеї з </w:t>
      </w:r>
      <w:proofErr w:type="spellStart"/>
      <w:r>
        <w:rPr>
          <w:color w:val="333333"/>
          <w:sz w:val="28"/>
        </w:rPr>
        <w:t>відкосами</w:t>
      </w:r>
      <w:proofErr w:type="spellEnd"/>
      <w:r>
        <w:rPr>
          <w:color w:val="333333"/>
          <w:sz w:val="28"/>
        </w:rPr>
        <w:t xml:space="preserve"> без кріплення в нескельних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ґрунтах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вище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рівня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ґрунтових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вод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урахуванням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капілярного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підйому)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ґрунтах, висушених за допомогою штучного </w:t>
      </w:r>
      <w:proofErr w:type="spellStart"/>
      <w:r>
        <w:rPr>
          <w:color w:val="333333"/>
          <w:sz w:val="28"/>
        </w:rPr>
        <w:t>водопониження</w:t>
      </w:r>
      <w:proofErr w:type="spellEnd"/>
      <w:r>
        <w:rPr>
          <w:color w:val="333333"/>
          <w:sz w:val="28"/>
        </w:rPr>
        <w:t>, допускається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 крутизні</w:t>
      </w:r>
      <w:r>
        <w:rPr>
          <w:color w:val="333333"/>
          <w:spacing w:val="-4"/>
          <w:sz w:val="28"/>
        </w:rPr>
        <w:t xml:space="preserve"> </w:t>
      </w:r>
      <w:proofErr w:type="spellStart"/>
      <w:r>
        <w:rPr>
          <w:color w:val="333333"/>
          <w:sz w:val="28"/>
        </w:rPr>
        <w:t>відкосу</w:t>
      </w:r>
      <w:proofErr w:type="spellEnd"/>
      <w:r>
        <w:rPr>
          <w:color w:val="333333"/>
          <w:sz w:val="28"/>
        </w:rPr>
        <w:t>:</w:t>
      </w:r>
    </w:p>
    <w:p w:rsidR="00CB032B" w:rsidRDefault="00CB032B">
      <w:pPr>
        <w:pStyle w:val="a3"/>
        <w:spacing w:before="1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4517"/>
        <w:gridCol w:w="2218"/>
        <w:gridCol w:w="1467"/>
        <w:gridCol w:w="1748"/>
      </w:tblGrid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Вид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ґрунту</w:t>
            </w:r>
          </w:p>
        </w:tc>
        <w:tc>
          <w:tcPr>
            <w:tcW w:w="5433" w:type="dxa"/>
            <w:gridSpan w:val="3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Глибина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не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більше, м</w:t>
            </w:r>
          </w:p>
        </w:tc>
      </w:tr>
      <w:tr w:rsidR="00CB032B">
        <w:trPr>
          <w:trHeight w:val="517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1,5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3,0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5,0</w:t>
            </w:r>
          </w:p>
        </w:tc>
      </w:tr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Насипний,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невтрамбований</w:t>
            </w:r>
            <w:proofErr w:type="spellEnd"/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1:0,67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1:1,25</w:t>
            </w:r>
          </w:p>
        </w:tc>
      </w:tr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Піщаний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гравійний</w:t>
            </w: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</w:tr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Супіщаний</w:t>
            </w:r>
          </w:p>
        </w:tc>
        <w:tc>
          <w:tcPr>
            <w:tcW w:w="2218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1:0,25</w:t>
            </w:r>
          </w:p>
        </w:tc>
        <w:tc>
          <w:tcPr>
            <w:tcW w:w="1467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1:0,67</w:t>
            </w:r>
          </w:p>
        </w:tc>
        <w:tc>
          <w:tcPr>
            <w:tcW w:w="1748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1:0,85</w:t>
            </w:r>
          </w:p>
        </w:tc>
      </w:tr>
    </w:tbl>
    <w:p w:rsidR="00CB032B" w:rsidRDefault="00CB032B">
      <w:pPr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3658"/>
        <w:gridCol w:w="2901"/>
        <w:gridCol w:w="1641"/>
        <w:gridCol w:w="1748"/>
      </w:tblGrid>
      <w:tr w:rsidR="00CB032B">
        <w:trPr>
          <w:trHeight w:val="532"/>
        </w:trPr>
        <w:tc>
          <w:tcPr>
            <w:tcW w:w="365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lastRenderedPageBreak/>
              <w:t>Суглинистий</w:t>
            </w:r>
          </w:p>
        </w:tc>
        <w:tc>
          <w:tcPr>
            <w:tcW w:w="290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74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1:0,75</w:t>
            </w:r>
          </w:p>
        </w:tc>
      </w:tr>
      <w:tr w:rsidR="00CB032B">
        <w:trPr>
          <w:trHeight w:val="513"/>
        </w:trPr>
        <w:tc>
          <w:tcPr>
            <w:tcW w:w="3658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Глинястий</w:t>
            </w:r>
          </w:p>
        </w:tc>
        <w:tc>
          <w:tcPr>
            <w:tcW w:w="2901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1:0,25</w:t>
            </w:r>
          </w:p>
        </w:tc>
        <w:tc>
          <w:tcPr>
            <w:tcW w:w="1748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</w:tr>
      <w:tr w:rsidR="00CB032B">
        <w:trPr>
          <w:trHeight w:val="415"/>
        </w:trPr>
        <w:tc>
          <w:tcPr>
            <w:tcW w:w="365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95"/>
              <w:rPr>
                <w:sz w:val="28"/>
              </w:rPr>
            </w:pPr>
            <w:proofErr w:type="spellStart"/>
            <w:r>
              <w:rPr>
                <w:color w:val="333333"/>
                <w:sz w:val="28"/>
              </w:rPr>
              <w:t>Лісовидний</w:t>
            </w:r>
            <w:proofErr w:type="spellEnd"/>
          </w:p>
        </w:tc>
        <w:tc>
          <w:tcPr>
            <w:tcW w:w="290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74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</w:tr>
    </w:tbl>
    <w:p w:rsidR="00CB032B" w:rsidRDefault="00F33540">
      <w:pPr>
        <w:pStyle w:val="a3"/>
        <w:spacing w:before="90"/>
        <w:ind w:right="1248"/>
      </w:pPr>
      <w:r w:rsidRPr="00F33540">
        <w:pict>
          <v:shape id="_x0000_s2091" style="position:absolute;left:0;text-align:left;margin-left:80.2pt;margin-top:-48pt;width:497.5pt;height:.5pt;z-index:-17900032;mso-position-horizontal-relative:page;mso-position-vertical-relative:text" coordorigin="1604,-960" coordsize="9950,10" o:spt="100" adj="0,,0" path="m8619,-960r-1459,l7150,-960r,l1604,-960r,10l7150,-950r,l7160,-950r1459,l8619,-960xm8629,-960r-10,l8619,-950r10,l8629,-960xm11553,-960r-1455,l10089,-960r,l8629,-960r,10l10089,-950r,l10098,-950r1455,l11553,-960xe" fillcolor="#ddd" stroked="f">
            <v:stroke joinstyle="round"/>
            <v:formulas/>
            <v:path arrowok="t" o:connecttype="segments"/>
            <w10:wrap anchorx="page"/>
          </v:shape>
        </w:pict>
      </w:r>
      <w:r w:rsidR="00253A76">
        <w:rPr>
          <w:color w:val="333333"/>
        </w:rPr>
        <w:t>У</w:t>
      </w:r>
      <w:r w:rsidR="00253A76">
        <w:rPr>
          <w:color w:val="333333"/>
          <w:spacing w:val="-3"/>
        </w:rPr>
        <w:t xml:space="preserve"> </w:t>
      </w:r>
      <w:r w:rsidR="00253A76">
        <w:rPr>
          <w:color w:val="333333"/>
        </w:rPr>
        <w:t>разі</w:t>
      </w:r>
      <w:r w:rsidR="00253A76">
        <w:rPr>
          <w:color w:val="333333"/>
          <w:spacing w:val="-8"/>
        </w:rPr>
        <w:t xml:space="preserve"> </w:t>
      </w:r>
      <w:r w:rsidR="00253A76">
        <w:rPr>
          <w:color w:val="333333"/>
        </w:rPr>
        <w:t>напластування</w:t>
      </w:r>
      <w:r w:rsidR="00253A76">
        <w:rPr>
          <w:color w:val="333333"/>
          <w:spacing w:val="-2"/>
        </w:rPr>
        <w:t xml:space="preserve"> </w:t>
      </w:r>
      <w:r w:rsidR="00253A76">
        <w:rPr>
          <w:color w:val="333333"/>
        </w:rPr>
        <w:t>різних</w:t>
      </w:r>
      <w:r w:rsidR="00253A76">
        <w:rPr>
          <w:color w:val="333333"/>
          <w:spacing w:val="-7"/>
        </w:rPr>
        <w:t xml:space="preserve"> </w:t>
      </w:r>
      <w:r w:rsidR="00253A76">
        <w:rPr>
          <w:color w:val="333333"/>
        </w:rPr>
        <w:t>видів</w:t>
      </w:r>
      <w:r w:rsidR="00253A76">
        <w:rPr>
          <w:color w:val="333333"/>
          <w:spacing w:val="-5"/>
        </w:rPr>
        <w:t xml:space="preserve"> </w:t>
      </w:r>
      <w:r w:rsidR="00253A76">
        <w:rPr>
          <w:color w:val="333333"/>
        </w:rPr>
        <w:t>ґрунту</w:t>
      </w:r>
      <w:r w:rsidR="00253A76">
        <w:rPr>
          <w:color w:val="333333"/>
          <w:spacing w:val="-6"/>
        </w:rPr>
        <w:t xml:space="preserve"> </w:t>
      </w:r>
      <w:r w:rsidR="00253A76">
        <w:rPr>
          <w:color w:val="333333"/>
        </w:rPr>
        <w:t>крутизну</w:t>
      </w:r>
      <w:r w:rsidR="00253A76">
        <w:rPr>
          <w:color w:val="333333"/>
          <w:spacing w:val="-3"/>
        </w:rPr>
        <w:t xml:space="preserve"> </w:t>
      </w:r>
      <w:proofErr w:type="spellStart"/>
      <w:r w:rsidR="00253A76">
        <w:rPr>
          <w:color w:val="333333"/>
        </w:rPr>
        <w:t>відкосів</w:t>
      </w:r>
      <w:proofErr w:type="spellEnd"/>
      <w:r w:rsidR="00253A76">
        <w:rPr>
          <w:color w:val="333333"/>
          <w:spacing w:val="-5"/>
        </w:rPr>
        <w:t xml:space="preserve"> </w:t>
      </w:r>
      <w:r w:rsidR="00253A76">
        <w:rPr>
          <w:color w:val="333333"/>
        </w:rPr>
        <w:t>визначають</w:t>
      </w:r>
      <w:r w:rsidR="00253A76">
        <w:rPr>
          <w:color w:val="333333"/>
          <w:spacing w:val="-5"/>
        </w:rPr>
        <w:t xml:space="preserve"> </w:t>
      </w:r>
      <w:r w:rsidR="00253A76">
        <w:rPr>
          <w:color w:val="333333"/>
        </w:rPr>
        <w:t>по</w:t>
      </w:r>
      <w:r w:rsidR="00253A76">
        <w:rPr>
          <w:color w:val="333333"/>
          <w:spacing w:val="-67"/>
        </w:rPr>
        <w:t xml:space="preserve"> </w:t>
      </w:r>
      <w:r w:rsidR="00253A76">
        <w:rPr>
          <w:color w:val="333333"/>
        </w:rPr>
        <w:t>найбільш</w:t>
      </w:r>
      <w:r w:rsidR="00253A76">
        <w:rPr>
          <w:color w:val="333333"/>
          <w:spacing w:val="2"/>
        </w:rPr>
        <w:t xml:space="preserve"> </w:t>
      </w:r>
      <w:r w:rsidR="00253A76">
        <w:rPr>
          <w:color w:val="333333"/>
        </w:rPr>
        <w:t>слабкому</w:t>
      </w:r>
      <w:r w:rsidR="00253A76">
        <w:rPr>
          <w:color w:val="333333"/>
          <w:spacing w:val="-3"/>
        </w:rPr>
        <w:t xml:space="preserve"> </w:t>
      </w:r>
      <w:r w:rsidR="00253A76">
        <w:rPr>
          <w:color w:val="333333"/>
        </w:rPr>
        <w:t>виді</w:t>
      </w:r>
      <w:r w:rsidR="00253A76">
        <w:rPr>
          <w:color w:val="333333"/>
          <w:spacing w:val="-4"/>
        </w:rPr>
        <w:t xml:space="preserve"> </w:t>
      </w:r>
      <w:r w:rsidR="00253A76">
        <w:rPr>
          <w:color w:val="333333"/>
        </w:rPr>
        <w:t>ґрунту.</w:t>
      </w:r>
    </w:p>
    <w:p w:rsidR="00CB032B" w:rsidRDefault="00253A76">
      <w:pPr>
        <w:pStyle w:val="a4"/>
        <w:numPr>
          <w:ilvl w:val="1"/>
          <w:numId w:val="11"/>
        </w:numPr>
        <w:tabs>
          <w:tab w:val="left" w:pos="1173"/>
        </w:tabs>
        <w:spacing w:line="242" w:lineRule="auto"/>
        <w:ind w:right="1405" w:firstLine="0"/>
        <w:jc w:val="both"/>
        <w:rPr>
          <w:sz w:val="28"/>
        </w:rPr>
      </w:pPr>
      <w:r>
        <w:rPr>
          <w:color w:val="333333"/>
          <w:sz w:val="28"/>
        </w:rPr>
        <w:t>Крутизна</w:t>
      </w:r>
      <w:r>
        <w:rPr>
          <w:color w:val="333333"/>
          <w:spacing w:val="-3"/>
          <w:sz w:val="28"/>
        </w:rPr>
        <w:t xml:space="preserve"> </w:t>
      </w:r>
      <w:proofErr w:type="spellStart"/>
      <w:r>
        <w:rPr>
          <w:color w:val="333333"/>
          <w:sz w:val="28"/>
        </w:rPr>
        <w:t>відкосів</w:t>
      </w:r>
      <w:proofErr w:type="spellEnd"/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котлованів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(траншей)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глибиною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всіх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випадках, та глибиною менше 5 м при умовах, не передбачених в (нижче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півня</w:t>
      </w:r>
      <w:r>
        <w:rPr>
          <w:color w:val="333333"/>
          <w:spacing w:val="-3"/>
          <w:sz w:val="28"/>
        </w:rPr>
        <w:t xml:space="preserve"> </w:t>
      </w:r>
      <w:proofErr w:type="spellStart"/>
      <w:r>
        <w:rPr>
          <w:color w:val="333333"/>
          <w:sz w:val="28"/>
        </w:rPr>
        <w:t>грунт</w:t>
      </w:r>
      <w:proofErr w:type="spellEnd"/>
      <w:r>
        <w:rPr>
          <w:color w:val="333333"/>
          <w:sz w:val="28"/>
        </w:rPr>
        <w:t>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вод)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п.3.10.,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встановлюється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проектом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CB032B" w:rsidRDefault="00253A76">
      <w:pPr>
        <w:pStyle w:val="a3"/>
        <w:spacing w:before="114"/>
        <w:ind w:right="848"/>
      </w:pPr>
      <w:r>
        <w:rPr>
          <w:color w:val="333333"/>
        </w:rPr>
        <w:t>Під час роботи на поперечних схилах більше 8 градусів та на поздовжніх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 15 градусів, екскаватор слід ставити на якір, для чого застосовують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бульдозер.</w:t>
      </w:r>
    </w:p>
    <w:p w:rsidR="00CB032B" w:rsidRDefault="00253A76">
      <w:pPr>
        <w:pStyle w:val="a4"/>
        <w:numPr>
          <w:ilvl w:val="1"/>
          <w:numId w:val="10"/>
        </w:numPr>
        <w:tabs>
          <w:tab w:val="left" w:pos="1212"/>
        </w:tabs>
        <w:spacing w:before="124"/>
        <w:ind w:right="857" w:firstLine="0"/>
        <w:jc w:val="both"/>
        <w:rPr>
          <w:sz w:val="28"/>
        </w:rPr>
      </w:pPr>
      <w:r>
        <w:rPr>
          <w:color w:val="333333"/>
          <w:sz w:val="28"/>
        </w:rPr>
        <w:t>В темну пору доби робота екскаватора на ухилах не дозволяється. 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 робота екскаватора в ожеледицю, під час туману та сильному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вітру.</w:t>
      </w:r>
    </w:p>
    <w:p w:rsidR="00CB032B" w:rsidRDefault="00253A76">
      <w:pPr>
        <w:pStyle w:val="a4"/>
        <w:numPr>
          <w:ilvl w:val="1"/>
          <w:numId w:val="10"/>
        </w:numPr>
        <w:tabs>
          <w:tab w:val="left" w:pos="1312"/>
        </w:tabs>
        <w:spacing w:before="119"/>
        <w:ind w:right="859" w:firstLine="0"/>
        <w:jc w:val="both"/>
        <w:rPr>
          <w:sz w:val="28"/>
        </w:rPr>
      </w:pPr>
      <w:r>
        <w:rPr>
          <w:color w:val="333333"/>
          <w:sz w:val="28"/>
        </w:rPr>
        <w:t>Додаткові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лопатою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</w:t>
      </w:r>
      <w:proofErr w:type="spellStart"/>
      <w:r>
        <w:rPr>
          <w:color w:val="333333"/>
          <w:sz w:val="28"/>
        </w:rPr>
        <w:t>зворотньою</w:t>
      </w:r>
      <w:proofErr w:type="spellEnd"/>
      <w:r>
        <w:rPr>
          <w:color w:val="333333"/>
          <w:sz w:val="28"/>
        </w:rPr>
        <w:t>):</w:t>
      </w:r>
    </w:p>
    <w:p w:rsidR="00CB032B" w:rsidRDefault="00253A76">
      <w:pPr>
        <w:pStyle w:val="a3"/>
        <w:spacing w:before="125" w:line="328" w:lineRule="auto"/>
        <w:jc w:val="left"/>
      </w:pPr>
      <w:r>
        <w:rPr>
          <w:color w:val="333333"/>
        </w:rPr>
        <w:t>під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наповнення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допускати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надмірного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врізання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ґрунт;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гальмування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кінці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повороту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потрібно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проводити повільно;</w:t>
      </w:r>
    </w:p>
    <w:p w:rsidR="00CB032B" w:rsidRDefault="00253A76">
      <w:pPr>
        <w:pStyle w:val="a3"/>
        <w:spacing w:before="6"/>
        <w:ind w:right="848"/>
        <w:jc w:val="left"/>
      </w:pPr>
      <w:r>
        <w:rPr>
          <w:color w:val="333333"/>
        </w:rPr>
        <w:t>піднімаючи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прямою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лопатою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допускати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торкання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блока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блок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стріли;</w:t>
      </w:r>
    </w:p>
    <w:p w:rsidR="00CB032B" w:rsidRDefault="00253A76">
      <w:pPr>
        <w:pStyle w:val="a3"/>
        <w:spacing w:before="119" w:line="242" w:lineRule="auto"/>
        <w:ind w:right="848"/>
        <w:jc w:val="left"/>
      </w:pPr>
      <w:r>
        <w:rPr>
          <w:color w:val="333333"/>
        </w:rPr>
        <w:t>під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опусканні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стріла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ударятися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раму,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колесо,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ґрунт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;</w:t>
      </w:r>
    </w:p>
    <w:p w:rsidR="00CB032B" w:rsidRDefault="00253A76">
      <w:pPr>
        <w:pStyle w:val="a3"/>
        <w:tabs>
          <w:tab w:val="left" w:pos="1023"/>
          <w:tab w:val="left" w:pos="2788"/>
          <w:tab w:val="left" w:pos="3680"/>
          <w:tab w:val="left" w:pos="4021"/>
          <w:tab w:val="left" w:pos="4793"/>
          <w:tab w:val="left" w:pos="6207"/>
          <w:tab w:val="left" w:pos="7482"/>
          <w:tab w:val="left" w:pos="8250"/>
        </w:tabs>
        <w:spacing w:before="118"/>
        <w:ind w:right="858"/>
        <w:jc w:val="left"/>
      </w:pPr>
      <w:r>
        <w:rPr>
          <w:color w:val="333333"/>
        </w:rPr>
        <w:t>не</w:t>
      </w:r>
      <w:r>
        <w:rPr>
          <w:color w:val="333333"/>
        </w:rPr>
        <w:tab/>
        <w:t>дозволяється</w:t>
      </w:r>
      <w:r>
        <w:rPr>
          <w:color w:val="333333"/>
        </w:rPr>
        <w:tab/>
        <w:t>брати</w:t>
      </w:r>
      <w:r>
        <w:rPr>
          <w:color w:val="333333"/>
        </w:rPr>
        <w:tab/>
        <w:t>в</w:t>
      </w:r>
      <w:r>
        <w:rPr>
          <w:color w:val="333333"/>
        </w:rPr>
        <w:tab/>
        <w:t>ківш</w:t>
      </w:r>
      <w:r>
        <w:rPr>
          <w:color w:val="333333"/>
        </w:rPr>
        <w:tab/>
        <w:t>предмети,</w:t>
      </w:r>
      <w:r>
        <w:rPr>
          <w:color w:val="333333"/>
        </w:rPr>
        <w:tab/>
        <w:t>габарити</w:t>
      </w:r>
      <w:r>
        <w:rPr>
          <w:color w:val="333333"/>
        </w:rPr>
        <w:tab/>
        <w:t>яких</w:t>
      </w:r>
      <w:r>
        <w:rPr>
          <w:color w:val="333333"/>
        </w:rPr>
        <w:tab/>
      </w:r>
      <w:r>
        <w:rPr>
          <w:color w:val="333333"/>
          <w:spacing w:val="-1"/>
        </w:rPr>
        <w:t>перевищують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місткість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ківша</w:t>
      </w:r>
      <w:proofErr w:type="spellEnd"/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2/3;</w:t>
      </w:r>
    </w:p>
    <w:p w:rsidR="00CB032B" w:rsidRDefault="00253A76">
      <w:pPr>
        <w:pStyle w:val="a3"/>
        <w:spacing w:before="124"/>
        <w:ind w:right="848"/>
        <w:jc w:val="left"/>
      </w:pPr>
      <w:r>
        <w:rPr>
          <w:color w:val="333333"/>
        </w:rPr>
        <w:t>перепони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 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викликати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перевантаження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потрібно минати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стріли.</w:t>
      </w:r>
    </w:p>
    <w:p w:rsidR="00CB032B" w:rsidRDefault="00CB032B">
      <w:pPr>
        <w:pStyle w:val="a3"/>
        <w:spacing w:before="9"/>
        <w:ind w:left="0"/>
        <w:jc w:val="left"/>
        <w:rPr>
          <w:sz w:val="38"/>
        </w:rPr>
      </w:pPr>
    </w:p>
    <w:p w:rsidR="00CB032B" w:rsidRDefault="00253A76">
      <w:pPr>
        <w:pStyle w:val="Heading1"/>
        <w:ind w:right="1039"/>
        <w:jc w:val="center"/>
      </w:pPr>
      <w:r>
        <w:t>9</w:t>
      </w:r>
      <w:r>
        <w:rPr>
          <w:spacing w:val="-3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ПЕРЕСУВНИХ</w:t>
      </w:r>
      <w:r>
        <w:rPr>
          <w:spacing w:val="-2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МЕХАНІЗМІВ</w:t>
      </w:r>
    </w:p>
    <w:p w:rsidR="00CB032B" w:rsidRDefault="00F33540">
      <w:pPr>
        <w:spacing w:before="259" w:line="223" w:lineRule="auto"/>
        <w:ind w:left="539" w:right="844"/>
        <w:jc w:val="both"/>
        <w:rPr>
          <w:sz w:val="28"/>
        </w:rPr>
      </w:pPr>
      <w:r w:rsidRPr="00F33540">
        <w:pict>
          <v:rect id="_x0000_s2090" style="position:absolute;left:0;text-align:left;margin-left:85pt;margin-top:28.15pt;width:467.95pt;height:16.6pt;z-index:-17899520;mso-position-horizontal-relative:page" stroked="f">
            <w10:wrap anchorx="page"/>
          </v:rect>
        </w:pict>
      </w:r>
      <w:r w:rsidR="00253A76">
        <w:rPr>
          <w:b/>
          <w:sz w:val="28"/>
        </w:rPr>
        <w:t>Конвеєр</w:t>
      </w:r>
      <w:r w:rsidR="00253A76">
        <w:rPr>
          <w:sz w:val="28"/>
        </w:rPr>
        <w:t>,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також </w:t>
      </w:r>
      <w:proofErr w:type="spellStart"/>
      <w:r w:rsidR="00253A76">
        <w:rPr>
          <w:b/>
          <w:sz w:val="28"/>
        </w:rPr>
        <w:t>транспорте</w:t>
      </w:r>
      <w:proofErr w:type="spellEnd"/>
      <w:r w:rsidR="00253A76">
        <w:rPr>
          <w:b/>
          <w:position w:val="-4"/>
          <w:sz w:val="28"/>
        </w:rPr>
        <w:t>́</w:t>
      </w:r>
      <w:r w:rsidR="00253A76">
        <w:rPr>
          <w:b/>
          <w:sz w:val="28"/>
        </w:rPr>
        <w:t xml:space="preserve">р </w:t>
      </w:r>
      <w:r w:rsidR="00253A76">
        <w:rPr>
          <w:sz w:val="28"/>
        </w:rPr>
        <w:t>(</w:t>
      </w:r>
      <w:hyperlink r:id="rId93">
        <w:r w:rsidR="00253A76">
          <w:rPr>
            <w:sz w:val="28"/>
          </w:rPr>
          <w:t xml:space="preserve">рос. </w:t>
        </w:r>
      </w:hyperlink>
      <w:proofErr w:type="spellStart"/>
      <w:r w:rsidR="00253A76">
        <w:rPr>
          <w:i/>
          <w:sz w:val="28"/>
        </w:rPr>
        <w:t>конвейер</w:t>
      </w:r>
      <w:proofErr w:type="spellEnd"/>
      <w:r w:rsidR="00253A76">
        <w:rPr>
          <w:sz w:val="28"/>
        </w:rPr>
        <w:t xml:space="preserve">, </w:t>
      </w:r>
      <w:hyperlink r:id="rId94">
        <w:r w:rsidR="00253A76">
          <w:rPr>
            <w:sz w:val="28"/>
          </w:rPr>
          <w:t xml:space="preserve">англ. </w:t>
        </w:r>
      </w:hyperlink>
      <w:proofErr w:type="spellStart"/>
      <w:r w:rsidR="00253A76">
        <w:rPr>
          <w:i/>
          <w:sz w:val="28"/>
        </w:rPr>
        <w:t>conveyor</w:t>
      </w:r>
      <w:proofErr w:type="spellEnd"/>
      <w:r w:rsidR="00253A76">
        <w:rPr>
          <w:sz w:val="28"/>
        </w:rPr>
        <w:t xml:space="preserve">; </w:t>
      </w:r>
      <w:hyperlink r:id="rId95">
        <w:r w:rsidR="00253A76">
          <w:rPr>
            <w:sz w:val="28"/>
          </w:rPr>
          <w:t xml:space="preserve">нім. </w:t>
        </w:r>
      </w:hyperlink>
      <w:proofErr w:type="spellStart"/>
      <w:r w:rsidR="00253A76">
        <w:rPr>
          <w:i/>
          <w:sz w:val="28"/>
        </w:rPr>
        <w:t>Rutsche</w:t>
      </w:r>
      <w:proofErr w:type="spellEnd"/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f,</w:t>
      </w:r>
      <w:r w:rsidR="00253A76">
        <w:rPr>
          <w:i/>
          <w:spacing w:val="1"/>
          <w:sz w:val="28"/>
        </w:rPr>
        <w:t xml:space="preserve"> </w:t>
      </w:r>
      <w:proofErr w:type="spellStart"/>
      <w:r w:rsidR="00253A76">
        <w:rPr>
          <w:i/>
          <w:sz w:val="28"/>
        </w:rPr>
        <w:t>Stetigförderer</w:t>
      </w:r>
      <w:proofErr w:type="spellEnd"/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m,</w:t>
      </w:r>
      <w:r w:rsidR="00253A76">
        <w:rPr>
          <w:i/>
          <w:spacing w:val="1"/>
          <w:sz w:val="28"/>
        </w:rPr>
        <w:t xml:space="preserve"> </w:t>
      </w:r>
      <w:proofErr w:type="spellStart"/>
      <w:r w:rsidR="00253A76">
        <w:rPr>
          <w:i/>
          <w:sz w:val="28"/>
        </w:rPr>
        <w:t>Förderer</w:t>
      </w:r>
      <w:proofErr w:type="spellEnd"/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m,</w:t>
      </w:r>
      <w:r w:rsidR="00253A76">
        <w:rPr>
          <w:i/>
          <w:spacing w:val="1"/>
          <w:sz w:val="28"/>
        </w:rPr>
        <w:t xml:space="preserve"> </w:t>
      </w:r>
      <w:proofErr w:type="spellStart"/>
      <w:r w:rsidR="00253A76">
        <w:rPr>
          <w:i/>
          <w:sz w:val="28"/>
        </w:rPr>
        <w:t>Fließband</w:t>
      </w:r>
      <w:proofErr w:type="spellEnd"/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n</w:t>
      </w:r>
      <w:r w:rsidR="00253A76">
        <w:rPr>
          <w:sz w:val="28"/>
        </w:rPr>
        <w:t xml:space="preserve">) — </w:t>
      </w:r>
      <w:hyperlink r:id="rId96">
        <w:r w:rsidR="00253A76">
          <w:rPr>
            <w:sz w:val="28"/>
          </w:rPr>
          <w:t xml:space="preserve">машина </w:t>
        </w:r>
      </w:hyperlink>
      <w:r w:rsidR="00253A76">
        <w:rPr>
          <w:sz w:val="28"/>
        </w:rPr>
        <w:t>безперервної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дії,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призначена</w:t>
      </w:r>
      <w:r w:rsidR="00253A76">
        <w:rPr>
          <w:spacing w:val="36"/>
          <w:sz w:val="28"/>
        </w:rPr>
        <w:t xml:space="preserve"> </w:t>
      </w:r>
      <w:r w:rsidR="00253A76">
        <w:rPr>
          <w:sz w:val="28"/>
        </w:rPr>
        <w:t>для</w:t>
      </w:r>
      <w:r w:rsidR="00253A76">
        <w:rPr>
          <w:spacing w:val="37"/>
          <w:sz w:val="28"/>
        </w:rPr>
        <w:t xml:space="preserve"> </w:t>
      </w:r>
      <w:r w:rsidR="00253A76">
        <w:rPr>
          <w:sz w:val="28"/>
        </w:rPr>
        <w:t>транспортування</w:t>
      </w:r>
      <w:r w:rsidR="00253A76">
        <w:rPr>
          <w:spacing w:val="37"/>
          <w:sz w:val="28"/>
        </w:rPr>
        <w:t xml:space="preserve"> </w:t>
      </w:r>
      <w:r w:rsidR="00253A76">
        <w:rPr>
          <w:sz w:val="28"/>
        </w:rPr>
        <w:t>насипних</w:t>
      </w:r>
      <w:r w:rsidR="00253A76">
        <w:rPr>
          <w:spacing w:val="36"/>
          <w:sz w:val="28"/>
        </w:rPr>
        <w:t xml:space="preserve"> </w:t>
      </w:r>
      <w:r w:rsidR="00253A76">
        <w:rPr>
          <w:sz w:val="28"/>
        </w:rPr>
        <w:t>і</w:t>
      </w:r>
      <w:r w:rsidR="00253A76">
        <w:rPr>
          <w:spacing w:val="32"/>
          <w:sz w:val="28"/>
        </w:rPr>
        <w:t xml:space="preserve"> </w:t>
      </w:r>
      <w:r w:rsidR="00253A76">
        <w:rPr>
          <w:sz w:val="28"/>
        </w:rPr>
        <w:t>штучних</w:t>
      </w:r>
      <w:r w:rsidR="00253A76">
        <w:rPr>
          <w:spacing w:val="3"/>
          <w:sz w:val="28"/>
        </w:rPr>
        <w:t xml:space="preserve"> </w:t>
      </w:r>
      <w:hyperlink r:id="rId97">
        <w:r w:rsidR="00253A76">
          <w:rPr>
            <w:sz w:val="28"/>
          </w:rPr>
          <w:t>вантажів</w:t>
        </w:r>
        <w:r w:rsidR="00253A76">
          <w:rPr>
            <w:spacing w:val="-3"/>
            <w:sz w:val="28"/>
          </w:rPr>
          <w:t xml:space="preserve"> </w:t>
        </w:r>
      </w:hyperlink>
      <w:r w:rsidR="00253A76">
        <w:rPr>
          <w:sz w:val="28"/>
        </w:rPr>
        <w:t>—</w:t>
      </w:r>
      <w:r w:rsidR="00253A76">
        <w:rPr>
          <w:spacing w:val="36"/>
          <w:sz w:val="28"/>
        </w:rPr>
        <w:t xml:space="preserve"> </w:t>
      </w:r>
      <w:r w:rsidR="00253A76">
        <w:rPr>
          <w:sz w:val="28"/>
        </w:rPr>
        <w:t>корисних</w:t>
      </w:r>
    </w:p>
    <w:p w:rsidR="00CB032B" w:rsidRDefault="00253A76">
      <w:pPr>
        <w:pStyle w:val="a3"/>
        <w:spacing w:before="3"/>
        <w:ind w:right="850"/>
      </w:pPr>
      <w:r>
        <w:t>копалин,</w:t>
      </w:r>
      <w:r>
        <w:rPr>
          <w:spacing w:val="71"/>
        </w:rPr>
        <w:t xml:space="preserve"> </w:t>
      </w:r>
      <w:r>
        <w:t xml:space="preserve">породи,   деталей   та   </w:t>
      </w:r>
      <w:proofErr w:type="spellStart"/>
      <w:r>
        <w:t>інш</w:t>
      </w:r>
      <w:proofErr w:type="spellEnd"/>
      <w:r>
        <w:t xml:space="preserve">.   Широко   застосовується   в </w:t>
      </w:r>
      <w:hyperlink r:id="rId98">
        <w:r>
          <w:t>кар'єрах</w:t>
        </w:r>
      </w:hyperlink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hyperlink r:id="rId99">
        <w:r>
          <w:t>шахтах</w:t>
        </w:r>
      </w:hyperlink>
      <w:r>
        <w:t>,</w:t>
      </w:r>
      <w:r>
        <w:rPr>
          <w:spacing w:val="3"/>
        </w:rPr>
        <w:t xml:space="preserve"> </w:t>
      </w:r>
      <w:r>
        <w:t>збагачувальних</w:t>
      </w:r>
      <w:r>
        <w:rPr>
          <w:spacing w:val="-4"/>
        </w:rPr>
        <w:t xml:space="preserve"> </w:t>
      </w:r>
      <w:r>
        <w:t>фабриках,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автозаводах.</w:t>
      </w:r>
    </w:p>
    <w:p w:rsidR="00CB032B" w:rsidRDefault="00253A76">
      <w:pPr>
        <w:pStyle w:val="a3"/>
        <w:spacing w:before="182"/>
        <w:jc w:val="left"/>
      </w:pPr>
      <w:r>
        <w:t>Основні</w:t>
      </w:r>
      <w:r>
        <w:rPr>
          <w:spacing w:val="-7"/>
        </w:rPr>
        <w:t xml:space="preserve"> </w:t>
      </w:r>
      <w:r>
        <w:t>типи</w:t>
      </w:r>
      <w:r>
        <w:rPr>
          <w:spacing w:val="-2"/>
        </w:rPr>
        <w:t xml:space="preserve"> </w:t>
      </w:r>
      <w:r>
        <w:t>конвеєрів: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F33540">
      <w:pPr>
        <w:pStyle w:val="a4"/>
        <w:numPr>
          <w:ilvl w:val="0"/>
          <w:numId w:val="30"/>
        </w:numPr>
        <w:tabs>
          <w:tab w:val="left" w:pos="925"/>
        </w:tabs>
        <w:ind w:hanging="362"/>
        <w:rPr>
          <w:rFonts w:ascii="Symbol" w:hAnsi="Symbol"/>
          <w:sz w:val="20"/>
        </w:rPr>
      </w:pPr>
      <w:hyperlink r:id="rId100">
        <w:r w:rsidR="00253A76">
          <w:rPr>
            <w:sz w:val="28"/>
          </w:rPr>
          <w:t>гвинтові</w:t>
        </w:r>
        <w:r w:rsidR="00253A76">
          <w:rPr>
            <w:spacing w:val="-9"/>
            <w:sz w:val="28"/>
          </w:rPr>
          <w:t xml:space="preserve"> </w:t>
        </w:r>
        <w:r w:rsidR="00253A76">
          <w:rPr>
            <w:sz w:val="28"/>
          </w:rPr>
          <w:t>(шнекові)</w:t>
        </w:r>
      </w:hyperlink>
      <w:r w:rsidR="00253A76">
        <w:rPr>
          <w:sz w:val="28"/>
        </w:rPr>
        <w:t>,</w:t>
      </w:r>
    </w:p>
    <w:p w:rsidR="00CB032B" w:rsidRDefault="00F33540">
      <w:pPr>
        <w:pStyle w:val="a4"/>
        <w:numPr>
          <w:ilvl w:val="0"/>
          <w:numId w:val="30"/>
        </w:numPr>
        <w:tabs>
          <w:tab w:val="left" w:pos="925"/>
        </w:tabs>
        <w:spacing w:before="23"/>
        <w:ind w:hanging="362"/>
        <w:rPr>
          <w:rFonts w:ascii="Symbol" w:hAnsi="Symbol"/>
          <w:sz w:val="20"/>
        </w:rPr>
      </w:pPr>
      <w:hyperlink r:id="rId101">
        <w:r w:rsidR="00253A76">
          <w:rPr>
            <w:sz w:val="28"/>
          </w:rPr>
          <w:t>роликові</w:t>
        </w:r>
      </w:hyperlink>
      <w:r w:rsidR="00253A76">
        <w:rPr>
          <w:sz w:val="28"/>
        </w:rPr>
        <w:t>:</w:t>
      </w:r>
      <w:r w:rsidR="00253A76">
        <w:rPr>
          <w:spacing w:val="-9"/>
          <w:sz w:val="28"/>
        </w:rPr>
        <w:t xml:space="preserve"> </w:t>
      </w:r>
      <w:proofErr w:type="spellStart"/>
      <w:r w:rsidR="00253A76">
        <w:rPr>
          <w:sz w:val="28"/>
        </w:rPr>
        <w:t>неприводні</w:t>
      </w:r>
      <w:proofErr w:type="spellEnd"/>
      <w:r w:rsidR="00253A76">
        <w:rPr>
          <w:spacing w:val="-9"/>
          <w:sz w:val="28"/>
        </w:rPr>
        <w:t xml:space="preserve"> </w:t>
      </w:r>
      <w:r w:rsidR="00253A76">
        <w:rPr>
          <w:sz w:val="28"/>
        </w:rPr>
        <w:t>(гравітаційні)</w:t>
      </w:r>
      <w:r w:rsidR="00253A76">
        <w:rPr>
          <w:spacing w:val="-7"/>
          <w:sz w:val="28"/>
        </w:rPr>
        <w:t xml:space="preserve"> </w:t>
      </w:r>
      <w:r w:rsidR="00253A76">
        <w:rPr>
          <w:sz w:val="28"/>
        </w:rPr>
        <w:t>та</w:t>
      </w:r>
      <w:r w:rsidR="00253A76">
        <w:rPr>
          <w:spacing w:val="-3"/>
          <w:sz w:val="28"/>
        </w:rPr>
        <w:t xml:space="preserve"> </w:t>
      </w:r>
      <w:r w:rsidR="00253A76">
        <w:rPr>
          <w:sz w:val="28"/>
        </w:rPr>
        <w:t>приводні,</w:t>
      </w:r>
    </w:p>
    <w:p w:rsidR="00CB032B" w:rsidRDefault="00CB032B">
      <w:pPr>
        <w:jc w:val="both"/>
        <w:rPr>
          <w:rFonts w:ascii="Symbol" w:hAnsi="Symbol"/>
          <w:sz w:val="20"/>
        </w:r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F33540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hanging="362"/>
        <w:jc w:val="left"/>
        <w:rPr>
          <w:rFonts w:ascii="Symbol" w:hAnsi="Symbol"/>
          <w:sz w:val="20"/>
        </w:rPr>
      </w:pPr>
      <w:hyperlink r:id="rId102">
        <w:r w:rsidR="00253A76">
          <w:rPr>
            <w:sz w:val="28"/>
          </w:rPr>
          <w:t>стрічкові</w:t>
        </w:r>
      </w:hyperlink>
      <w:r w:rsidR="00253A76">
        <w:rPr>
          <w:sz w:val="28"/>
        </w:rPr>
        <w:t>,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стрічково-канатні,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стрічково-ланцюгові,</w:t>
      </w:r>
    </w:p>
    <w:p w:rsidR="00CB032B" w:rsidRDefault="00F33540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sz w:val="20"/>
        </w:rPr>
      </w:pPr>
      <w:hyperlink r:id="rId103">
        <w:r w:rsidR="00253A76">
          <w:rPr>
            <w:sz w:val="28"/>
          </w:rPr>
          <w:t>скребкові</w:t>
        </w:r>
      </w:hyperlink>
      <w:r w:rsidR="00253A76">
        <w:rPr>
          <w:sz w:val="28"/>
        </w:rPr>
        <w:t>,</w:t>
      </w:r>
    </w:p>
    <w:p w:rsidR="00CB032B" w:rsidRDefault="00F33540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/>
        <w:ind w:hanging="362"/>
        <w:jc w:val="left"/>
        <w:rPr>
          <w:rFonts w:ascii="Symbol" w:hAnsi="Symbol"/>
          <w:sz w:val="20"/>
        </w:rPr>
      </w:pPr>
      <w:hyperlink r:id="rId104">
        <w:r w:rsidR="00253A76">
          <w:rPr>
            <w:sz w:val="28"/>
          </w:rPr>
          <w:t>вібраційні,</w:t>
        </w:r>
      </w:hyperlink>
    </w:p>
    <w:p w:rsidR="00CB032B" w:rsidRDefault="00F33540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</w:rPr>
      </w:pPr>
      <w:hyperlink r:id="rId105">
        <w:r w:rsidR="00253A76">
          <w:rPr>
            <w:sz w:val="28"/>
          </w:rPr>
          <w:t>пластинчасті</w:t>
        </w:r>
        <w:r w:rsidR="00253A76">
          <w:rPr>
            <w:spacing w:val="-9"/>
            <w:sz w:val="28"/>
          </w:rPr>
          <w:t xml:space="preserve"> </w:t>
        </w:r>
      </w:hyperlink>
      <w:r w:rsidR="00253A76">
        <w:rPr>
          <w:sz w:val="28"/>
        </w:rPr>
        <w:t>та ін.</w:t>
      </w:r>
    </w:p>
    <w:p w:rsidR="00CB032B" w:rsidRDefault="00253A76">
      <w:pPr>
        <w:pStyle w:val="a3"/>
        <w:spacing w:before="120"/>
        <w:jc w:val="left"/>
      </w:pPr>
      <w:r>
        <w:t>До</w:t>
      </w:r>
      <w:r>
        <w:rPr>
          <w:spacing w:val="-4"/>
        </w:rPr>
        <w:t xml:space="preserve"> </w:t>
      </w:r>
      <w:r>
        <w:t>конвеєрів</w:t>
      </w:r>
      <w:r>
        <w:rPr>
          <w:spacing w:val="-6"/>
        </w:rPr>
        <w:t xml:space="preserve"> </w:t>
      </w:r>
      <w:r>
        <w:t>належать</w:t>
      </w:r>
      <w:r>
        <w:rPr>
          <w:spacing w:val="-5"/>
        </w:rPr>
        <w:t xml:space="preserve"> </w:t>
      </w:r>
      <w:r>
        <w:t xml:space="preserve">також </w:t>
      </w:r>
      <w:hyperlink r:id="rId106">
        <w:r>
          <w:t>елеватори</w:t>
        </w:r>
        <w:r>
          <w:rPr>
            <w:spacing w:val="2"/>
          </w:rPr>
          <w:t xml:space="preserve"> </w:t>
        </w:r>
      </w:hyperlink>
      <w:r>
        <w:t>та</w:t>
      </w:r>
      <w:r>
        <w:rPr>
          <w:spacing w:val="-2"/>
        </w:rPr>
        <w:t xml:space="preserve"> </w:t>
      </w:r>
      <w:hyperlink r:id="rId107">
        <w:r>
          <w:t>ескалатори</w:t>
        </w:r>
      </w:hyperlink>
      <w:r>
        <w:t>.</w:t>
      </w:r>
    </w:p>
    <w:p w:rsidR="00CB032B" w:rsidRDefault="00253A76">
      <w:pPr>
        <w:pStyle w:val="a3"/>
        <w:spacing w:before="119"/>
        <w:ind w:right="166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564011</wp:posOffset>
            </wp:positionV>
            <wp:extent cx="1900101" cy="1428750"/>
            <wp:effectExtent l="0" t="0" r="0" b="0"/>
            <wp:wrapTopAndBottom/>
            <wp:docPr id="71" name="image37.jpeg" descr="https://upload.wikimedia.org/wikipedia/commons/thumb/6/6d/CentrelessConveyor.JPG/200px-CentrelessConve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10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Основні елементи конвеєра: тяговий, вантажний або тягово-вантажний</w:t>
      </w:r>
      <w:r>
        <w:rPr>
          <w:spacing w:val="-67"/>
        </w:rPr>
        <w:t xml:space="preserve"> </w:t>
      </w:r>
      <w:r>
        <w:t>органи;</w:t>
      </w:r>
      <w:r>
        <w:rPr>
          <w:spacing w:val="-4"/>
        </w:rPr>
        <w:t xml:space="preserve"> </w:t>
      </w:r>
      <w:r>
        <w:t>опорні</w:t>
      </w:r>
      <w:r>
        <w:rPr>
          <w:spacing w:val="-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напрямні</w:t>
      </w:r>
      <w:r>
        <w:rPr>
          <w:spacing w:val="-7"/>
        </w:rPr>
        <w:t xml:space="preserve"> </w:t>
      </w:r>
      <w:r>
        <w:t>елементи;</w:t>
      </w:r>
      <w:r>
        <w:rPr>
          <w:spacing w:val="-3"/>
        </w:rPr>
        <w:t xml:space="preserve"> </w:t>
      </w:r>
      <w:r>
        <w:t>конвеєрний</w:t>
      </w:r>
      <w:r>
        <w:rPr>
          <w:spacing w:val="-2"/>
        </w:rPr>
        <w:t xml:space="preserve"> </w:t>
      </w:r>
      <w:r>
        <w:t>постав,</w:t>
      </w:r>
      <w:r>
        <w:rPr>
          <w:spacing w:val="1"/>
        </w:rPr>
        <w:t xml:space="preserve"> </w:t>
      </w:r>
      <w:proofErr w:type="spellStart"/>
      <w:r>
        <w:t>урухомник</w:t>
      </w:r>
      <w:proofErr w:type="spellEnd"/>
      <w:r>
        <w:t>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10"/>
        <w:ind w:left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1222226</wp:posOffset>
            </wp:positionH>
            <wp:positionV relativeFrom="paragraph">
              <wp:posOffset>126135</wp:posOffset>
            </wp:positionV>
            <wp:extent cx="6014283" cy="2576322"/>
            <wp:effectExtent l="0" t="0" r="0" b="0"/>
            <wp:wrapTopAndBottom/>
            <wp:docPr id="73" name="image38.jpeg" descr="https://upload.wikimedia.org/wikipedia/uk/0/0a/%D0%9A%D0%BE%D0%BD%D0%B2%D0%B5%D1%94%D1%80_%D1%88%D0%BD%D0%B5%D0%BA%D0%BE%D0%B2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283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54"/>
        <w:ind w:left="728" w:right="1039"/>
        <w:jc w:val="center"/>
      </w:pPr>
      <w:r>
        <w:rPr>
          <w:color w:val="2E2E2E"/>
        </w:rPr>
        <w:t>Гвинтовий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конвеєр</w:t>
      </w:r>
    </w:p>
    <w:p w:rsidR="00CB032B" w:rsidRDefault="00253A76">
      <w:pPr>
        <w:pStyle w:val="a3"/>
        <w:spacing w:before="214" w:line="201" w:lineRule="auto"/>
        <w:ind w:right="848"/>
      </w:pPr>
      <w:proofErr w:type="spellStart"/>
      <w:r>
        <w:rPr>
          <w:b/>
          <w:color w:val="2E2E2E"/>
          <w:spacing w:val="-2"/>
        </w:rPr>
        <w:t>Гвинтови</w:t>
      </w:r>
      <w:proofErr w:type="spellEnd"/>
      <w:r>
        <w:rPr>
          <w:b/>
          <w:color w:val="2E2E2E"/>
          <w:spacing w:val="-2"/>
          <w:position w:val="-5"/>
        </w:rPr>
        <w:t xml:space="preserve">́ </w:t>
      </w:r>
      <w:r>
        <w:rPr>
          <w:b/>
          <w:color w:val="2E2E2E"/>
          <w:spacing w:val="-2"/>
        </w:rPr>
        <w:t xml:space="preserve">й </w:t>
      </w:r>
      <w:proofErr w:type="spellStart"/>
      <w:r>
        <w:rPr>
          <w:b/>
          <w:color w:val="2E2E2E"/>
          <w:spacing w:val="-2"/>
        </w:rPr>
        <w:t>конве</w:t>
      </w:r>
      <w:proofErr w:type="spellEnd"/>
      <w:r>
        <w:rPr>
          <w:b/>
          <w:color w:val="2E2E2E"/>
          <w:spacing w:val="-2"/>
          <w:position w:val="-4"/>
        </w:rPr>
        <w:t>́</w:t>
      </w:r>
      <w:proofErr w:type="spellStart"/>
      <w:r>
        <w:rPr>
          <w:b/>
          <w:color w:val="2E2E2E"/>
          <w:spacing w:val="-2"/>
        </w:rPr>
        <w:t>єр</w:t>
      </w:r>
      <w:proofErr w:type="spellEnd"/>
      <w:r>
        <w:rPr>
          <w:color w:val="2E2E2E"/>
          <w:spacing w:val="-2"/>
        </w:rPr>
        <w:t xml:space="preserve">, </w:t>
      </w:r>
      <w:proofErr w:type="spellStart"/>
      <w:r>
        <w:rPr>
          <w:color w:val="2E2E2E"/>
          <w:spacing w:val="-2"/>
        </w:rPr>
        <w:t>шне</w:t>
      </w:r>
      <w:proofErr w:type="spellEnd"/>
      <w:r>
        <w:rPr>
          <w:color w:val="2E2E2E"/>
          <w:spacing w:val="-2"/>
          <w:position w:val="-4"/>
        </w:rPr>
        <w:t>́</w:t>
      </w:r>
      <w:proofErr w:type="spellStart"/>
      <w:r>
        <w:rPr>
          <w:color w:val="2E2E2E"/>
          <w:spacing w:val="-2"/>
        </w:rPr>
        <w:t>ковий</w:t>
      </w:r>
      <w:proofErr w:type="spellEnd"/>
      <w:r>
        <w:rPr>
          <w:color w:val="2E2E2E"/>
          <w:spacing w:val="-2"/>
        </w:rPr>
        <w:t xml:space="preserve"> </w:t>
      </w:r>
      <w:proofErr w:type="spellStart"/>
      <w:r>
        <w:rPr>
          <w:color w:val="2E2E2E"/>
          <w:spacing w:val="-2"/>
        </w:rPr>
        <w:t>конве</w:t>
      </w:r>
      <w:proofErr w:type="spellEnd"/>
      <w:r>
        <w:rPr>
          <w:color w:val="2E2E2E"/>
          <w:spacing w:val="-2"/>
          <w:position w:val="-4"/>
        </w:rPr>
        <w:t>́</w:t>
      </w:r>
      <w:proofErr w:type="spellStart"/>
      <w:r>
        <w:rPr>
          <w:color w:val="2E2E2E"/>
          <w:spacing w:val="-2"/>
        </w:rPr>
        <w:t>єр</w:t>
      </w:r>
      <w:proofErr w:type="spellEnd"/>
      <w:r>
        <w:rPr>
          <w:color w:val="2E2E2E"/>
          <w:spacing w:val="-2"/>
        </w:rPr>
        <w:t xml:space="preserve">, </w:t>
      </w:r>
      <w:proofErr w:type="spellStart"/>
      <w:r>
        <w:rPr>
          <w:color w:val="2E2E2E"/>
          <w:spacing w:val="-2"/>
        </w:rPr>
        <w:t>шне</w:t>
      </w:r>
      <w:proofErr w:type="spellEnd"/>
      <w:r>
        <w:rPr>
          <w:color w:val="2E2E2E"/>
          <w:spacing w:val="-2"/>
          <w:position w:val="-4"/>
        </w:rPr>
        <w:t>́</w:t>
      </w:r>
      <w:proofErr w:type="spellStart"/>
      <w:r>
        <w:rPr>
          <w:color w:val="2E2E2E"/>
          <w:spacing w:val="-2"/>
        </w:rPr>
        <w:t>ковий</w:t>
      </w:r>
      <w:proofErr w:type="spellEnd"/>
      <w:r>
        <w:rPr>
          <w:color w:val="2E2E2E"/>
          <w:spacing w:val="-2"/>
        </w:rPr>
        <w:t xml:space="preserve"> </w:t>
      </w:r>
      <w:r>
        <w:rPr>
          <w:color w:val="2E2E2E"/>
          <w:spacing w:val="-1"/>
        </w:rPr>
        <w:t>(</w:t>
      </w:r>
      <w:proofErr w:type="spellStart"/>
      <w:r>
        <w:rPr>
          <w:color w:val="2E2E2E"/>
          <w:spacing w:val="-1"/>
        </w:rPr>
        <w:t>гвинтови</w:t>
      </w:r>
      <w:proofErr w:type="spellEnd"/>
      <w:r>
        <w:rPr>
          <w:color w:val="2E2E2E"/>
          <w:spacing w:val="-1"/>
          <w:position w:val="-5"/>
        </w:rPr>
        <w:t xml:space="preserve">́ </w:t>
      </w:r>
      <w:r>
        <w:rPr>
          <w:color w:val="2E2E2E"/>
          <w:spacing w:val="-1"/>
        </w:rPr>
        <w:t xml:space="preserve">й) </w:t>
      </w:r>
      <w:proofErr w:type="spellStart"/>
      <w:r>
        <w:rPr>
          <w:color w:val="2E2E2E"/>
          <w:spacing w:val="-1"/>
        </w:rPr>
        <w:t>транспорте</w:t>
      </w:r>
      <w:proofErr w:type="spellEnd"/>
      <w:r>
        <w:rPr>
          <w:color w:val="2E2E2E"/>
          <w:spacing w:val="-1"/>
          <w:position w:val="-4"/>
        </w:rPr>
        <w:t>́</w:t>
      </w:r>
      <w:r>
        <w:rPr>
          <w:color w:val="2E2E2E"/>
          <w:spacing w:val="-1"/>
        </w:rPr>
        <w:t>р</w:t>
      </w:r>
      <w:r>
        <w:rPr>
          <w:color w:val="2E2E2E"/>
        </w:rPr>
        <w:t xml:space="preserve"> або</w:t>
      </w:r>
      <w:r>
        <w:rPr>
          <w:color w:val="2E2E2E"/>
          <w:spacing w:val="13"/>
        </w:rPr>
        <w:t xml:space="preserve"> </w:t>
      </w:r>
      <w:r>
        <w:rPr>
          <w:color w:val="2E2E2E"/>
        </w:rPr>
        <w:t>просто</w:t>
      </w:r>
      <w:r>
        <w:rPr>
          <w:color w:val="2E2E2E"/>
          <w:spacing w:val="15"/>
        </w:rPr>
        <w:t xml:space="preserve"> </w:t>
      </w:r>
      <w:r>
        <w:rPr>
          <w:color w:val="2E2E2E"/>
        </w:rPr>
        <w:t>шнек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1"/>
        </w:rPr>
        <w:t xml:space="preserve"> </w:t>
      </w:r>
      <w:hyperlink r:id="rId110">
        <w:r>
          <w:rPr>
            <w:color w:val="2E2E2E"/>
          </w:rPr>
          <w:t>шнекова</w:t>
        </w:r>
        <w:r>
          <w:rPr>
            <w:color w:val="2E2E2E"/>
            <w:spacing w:val="14"/>
          </w:rPr>
          <w:t xml:space="preserve"> </w:t>
        </w:r>
        <w:r>
          <w:rPr>
            <w:color w:val="2E2E2E"/>
          </w:rPr>
          <w:t>машина</w:t>
        </w:r>
      </w:hyperlink>
      <w:r>
        <w:rPr>
          <w:color w:val="2E2E2E"/>
        </w:rPr>
        <w:t>,</w:t>
      </w:r>
      <w:r>
        <w:rPr>
          <w:color w:val="2E2E2E"/>
          <w:spacing w:val="15"/>
        </w:rPr>
        <w:t xml:space="preserve"> </w:t>
      </w:r>
      <w:r>
        <w:rPr>
          <w:color w:val="2E2E2E"/>
        </w:rPr>
        <w:t>різновид</w:t>
      </w:r>
      <w:r>
        <w:rPr>
          <w:color w:val="2E2E2E"/>
          <w:spacing w:val="3"/>
        </w:rPr>
        <w:t xml:space="preserve"> </w:t>
      </w:r>
      <w:hyperlink r:id="rId111">
        <w:r>
          <w:rPr>
            <w:color w:val="2E2E2E"/>
          </w:rPr>
          <w:t>конвеєра</w:t>
        </w:r>
      </w:hyperlink>
      <w:r>
        <w:rPr>
          <w:color w:val="2E2E2E"/>
        </w:rPr>
        <w:t>,</w:t>
      </w:r>
      <w:r>
        <w:rPr>
          <w:color w:val="2E2E2E"/>
          <w:spacing w:val="15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вантаж</w:t>
      </w:r>
    </w:p>
    <w:p w:rsidR="00CB032B" w:rsidRDefault="00253A76">
      <w:pPr>
        <w:pStyle w:val="a3"/>
        <w:spacing w:before="11"/>
        <w:ind w:right="849"/>
      </w:pPr>
      <w:r>
        <w:rPr>
          <w:color w:val="2E2E2E"/>
        </w:rPr>
        <w:t>переміщується волочінням уздовж нерухомого жолоба лопатями обертового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гвинта.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Прообразом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сучасних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гвинтових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конвеєрів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винайдений </w:t>
      </w:r>
      <w:hyperlink r:id="rId112">
        <w:r>
          <w:rPr>
            <w:color w:val="2E2E2E"/>
          </w:rPr>
          <w:t xml:space="preserve">Архімедом </w:t>
        </w:r>
      </w:hyperlink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ІІІ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н. е.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водопідіймальний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пристрій,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отримав</w:t>
      </w:r>
      <w:r>
        <w:rPr>
          <w:color w:val="2E2E2E"/>
          <w:spacing w:val="-1"/>
        </w:rPr>
        <w:t xml:space="preserve"> </w:t>
      </w:r>
      <w:proofErr w:type="spellStart"/>
      <w:r>
        <w:rPr>
          <w:color w:val="2E2E2E"/>
        </w:rPr>
        <w:t>назу</w:t>
      </w:r>
      <w:proofErr w:type="spellEnd"/>
      <w:r>
        <w:rPr>
          <w:color w:val="2E2E2E"/>
          <w:spacing w:val="-1"/>
        </w:rPr>
        <w:t xml:space="preserve"> </w:t>
      </w:r>
      <w:hyperlink r:id="rId113">
        <w:r>
          <w:rPr>
            <w:color w:val="2E2E2E"/>
          </w:rPr>
          <w:t>гвинт</w:t>
        </w:r>
        <w:r>
          <w:rPr>
            <w:color w:val="2E2E2E"/>
            <w:spacing w:val="4"/>
          </w:rPr>
          <w:t xml:space="preserve"> </w:t>
        </w:r>
        <w:r>
          <w:rPr>
            <w:color w:val="2E2E2E"/>
          </w:rPr>
          <w:t>Архімеда</w:t>
        </w:r>
      </w:hyperlink>
      <w:r>
        <w:rPr>
          <w:color w:val="2E2E2E"/>
        </w:rPr>
        <w:t>.</w:t>
      </w:r>
    </w:p>
    <w:p w:rsidR="00CB032B" w:rsidRDefault="00253A76">
      <w:pPr>
        <w:pStyle w:val="a3"/>
        <w:spacing w:before="181"/>
        <w:ind w:right="861"/>
      </w:pPr>
      <w:r>
        <w:rPr>
          <w:color w:val="2E2E2E"/>
        </w:rPr>
        <w:t>Гвинтовий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зазвичай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складається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нерухомого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жолоба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трубки,</w:t>
      </w:r>
      <w:r>
        <w:rPr>
          <w:color w:val="2E2E2E"/>
          <w:spacing w:val="-68"/>
        </w:rPr>
        <w:t xml:space="preserve"> </w:t>
      </w:r>
      <w:r>
        <w:rPr>
          <w:color w:val="2E2E2E"/>
        </w:rPr>
        <w:t>що містить гвинт (шнек), який підтримується підвісними підшипниками,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приводом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кінці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вільним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іншим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кінцем.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Крім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цього,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гвинтовий</w:t>
      </w:r>
    </w:p>
    <w:p w:rsidR="00CB032B" w:rsidRDefault="00CB032B">
      <w:pPr>
        <w:sectPr w:rsidR="00CB032B">
          <w:footerReference w:type="default" r:id="rId114"/>
          <w:pgSz w:w="11910" w:h="16840"/>
          <w:pgMar w:top="1040" w:right="0" w:bottom="1380" w:left="1160" w:header="0" w:footer="1187" w:gutter="0"/>
          <w:cols w:space="720"/>
        </w:sectPr>
      </w:pPr>
    </w:p>
    <w:p w:rsidR="00CB032B" w:rsidRDefault="00253A76">
      <w:pPr>
        <w:pStyle w:val="a3"/>
        <w:spacing w:before="67"/>
        <w:ind w:right="854"/>
      </w:pPr>
      <w:r>
        <w:rPr>
          <w:color w:val="2E2E2E"/>
        </w:rPr>
        <w:lastRenderedPageBreak/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завантажувальний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розвантажувальний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патрубки,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приєднувальні</w:t>
      </w:r>
      <w:r>
        <w:rPr>
          <w:color w:val="2E2E2E"/>
          <w:spacing w:val="-6"/>
        </w:rPr>
        <w:t xml:space="preserve"> </w:t>
      </w:r>
      <w:hyperlink r:id="rId115">
        <w:r>
          <w:rPr>
            <w:color w:val="2E2E2E"/>
          </w:rPr>
          <w:t>фланці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hyperlink r:id="rId116">
        <w:r>
          <w:rPr>
            <w:color w:val="2E2E2E"/>
          </w:rPr>
          <w:t>механічний</w:t>
        </w:r>
        <w:r>
          <w:rPr>
            <w:color w:val="2E2E2E"/>
            <w:spacing w:val="-3"/>
          </w:rPr>
          <w:t xml:space="preserve"> </w:t>
        </w:r>
        <w:r>
          <w:rPr>
            <w:color w:val="2E2E2E"/>
          </w:rPr>
          <w:t xml:space="preserve">редуктор </w:t>
        </w:r>
      </w:hyperlink>
      <w:r>
        <w:rPr>
          <w:color w:val="2E2E2E"/>
        </w:rPr>
        <w:t>та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приводний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електродвигун.</w:t>
      </w:r>
    </w:p>
    <w:p w:rsidR="00CB032B" w:rsidRDefault="00253A76">
      <w:pPr>
        <w:pStyle w:val="a3"/>
        <w:spacing w:before="120"/>
        <w:ind w:right="845"/>
      </w:pP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вздовж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жолоба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гвинта.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Витки бувають суцільні, стрічкові і фасонні. Суцільні — застосовують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транспортуванні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сухих,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порошкоподібних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і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дрібнозернистих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вантажів, стрічкові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крупнозернистих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липких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вантажів, фасонні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здатних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злежування,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суміщенні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операцій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(змішування,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подрібнення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тощо).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Гвинти можуть бути </w:t>
      </w:r>
      <w:proofErr w:type="spellStart"/>
      <w:r>
        <w:rPr>
          <w:color w:val="2E2E2E"/>
        </w:rPr>
        <w:t>одно-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дво-</w:t>
      </w:r>
      <w:proofErr w:type="spellEnd"/>
      <w:r>
        <w:rPr>
          <w:color w:val="2E2E2E"/>
        </w:rPr>
        <w:t xml:space="preserve">, і </w:t>
      </w:r>
      <w:proofErr w:type="spellStart"/>
      <w:r>
        <w:rPr>
          <w:color w:val="2E2E2E"/>
        </w:rPr>
        <w:t>тризахідні</w:t>
      </w:r>
      <w:proofErr w:type="spellEnd"/>
      <w:r>
        <w:rPr>
          <w:color w:val="2E2E2E"/>
        </w:rPr>
        <w:t>. Випускаються, також, гнучкі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шнекові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транспортери, 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роль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шнека виконує циліндрична пружина.</w:t>
      </w:r>
    </w:p>
    <w:p w:rsidR="00CB032B" w:rsidRDefault="00253A76">
      <w:pPr>
        <w:pStyle w:val="a3"/>
        <w:spacing w:before="123"/>
        <w:ind w:right="857"/>
      </w:pPr>
      <w:r>
        <w:rPr>
          <w:color w:val="2E2E2E"/>
        </w:rPr>
        <w:t>Швидкість транспортування об'єму є пропорційною до швидкості 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промисловості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регулювання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швидкості.</w:t>
      </w:r>
    </w:p>
    <w:p w:rsidR="00CB032B" w:rsidRDefault="00253A76">
      <w:pPr>
        <w:pStyle w:val="a3"/>
        <w:spacing w:before="119"/>
        <w:ind w:right="849"/>
      </w:pPr>
      <w:r>
        <w:rPr>
          <w:color w:val="2E2E2E"/>
        </w:rPr>
        <w:t>Гвинтові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горизонтальному,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напрямках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сипких,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дрібнокускових</w:t>
      </w:r>
      <w:proofErr w:type="spellEnd"/>
      <w:r>
        <w:rPr>
          <w:color w:val="2E2E2E"/>
        </w:rPr>
        <w:t>, пилоподібних, порошкових матеріалів (зазвичай на відстань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60 м по горизонталі і до 15 м — по вертикалі і з продуктивністю — до 150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</w:t>
      </w:r>
      <w:proofErr w:type="spellStart"/>
      <w:r>
        <w:rPr>
          <w:color w:val="2E2E2E"/>
        </w:rPr>
        <w:t>год</w:t>
      </w:r>
      <w:proofErr w:type="spellEnd"/>
      <w:r>
        <w:rPr>
          <w:color w:val="2E2E2E"/>
        </w:rPr>
        <w:t>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100…600 мм,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10…120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хв−1.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Недоцільно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липкі,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високоабразивні</w:t>
      </w:r>
      <w:proofErr w:type="spellEnd"/>
      <w:r>
        <w:rPr>
          <w:color w:val="2E2E2E"/>
        </w:rPr>
        <w:t>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 речовини,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що схильні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ущільнення.</w:t>
      </w:r>
    </w:p>
    <w:p w:rsidR="00CB032B" w:rsidRDefault="00253A76">
      <w:pPr>
        <w:pStyle w:val="a3"/>
        <w:spacing w:before="123"/>
        <w:ind w:right="851"/>
      </w:pPr>
      <w:r>
        <w:rPr>
          <w:color w:val="2E2E2E"/>
        </w:rPr>
        <w:t xml:space="preserve">Гвинтові         конвеєри    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можуть    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додатково          використовуватись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як </w:t>
      </w:r>
      <w:hyperlink r:id="rId117">
        <w:r>
          <w:rPr>
            <w:color w:val="2E2E2E"/>
          </w:rPr>
          <w:t>живильники</w:t>
        </w:r>
      </w:hyperlink>
      <w:r>
        <w:rPr>
          <w:color w:val="2E2E2E"/>
        </w:rPr>
        <w:t xml:space="preserve">, </w:t>
      </w:r>
      <w:hyperlink r:id="rId118">
        <w:r>
          <w:rPr>
            <w:color w:val="2E2E2E"/>
          </w:rPr>
          <w:t xml:space="preserve">дозатори </w:t>
        </w:r>
      </w:hyperlink>
      <w:r>
        <w:rPr>
          <w:color w:val="2E2E2E"/>
        </w:rPr>
        <w:t xml:space="preserve">чи </w:t>
      </w:r>
      <w:hyperlink r:id="rId119">
        <w:r>
          <w:rPr>
            <w:color w:val="2E2E2E"/>
          </w:rPr>
          <w:t>змішувачі.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змішування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використовують так звані диференційні шнеки, в яких гвинти двох суміжних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обертаються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протилежних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напрямах.</w:t>
      </w:r>
    </w:p>
    <w:p w:rsidR="00CB032B" w:rsidRDefault="00253A76">
      <w:pPr>
        <w:pStyle w:val="a3"/>
        <w:spacing w:before="119"/>
      </w:pPr>
      <w:r>
        <w:rPr>
          <w:color w:val="2E2E2E"/>
        </w:rPr>
        <w:t>До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позитивних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властивостей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відносяться:</w:t>
      </w:r>
    </w:p>
    <w:p w:rsidR="00CB032B" w:rsidRDefault="00CB032B">
      <w:pPr>
        <w:pStyle w:val="a3"/>
        <w:spacing w:before="1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"/>
        <w:ind w:hanging="362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простота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конструкції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11"/>
          <w:sz w:val="28"/>
        </w:rPr>
        <w:t xml:space="preserve"> </w:t>
      </w:r>
      <w:r>
        <w:rPr>
          <w:color w:val="2E2E2E"/>
          <w:sz w:val="28"/>
        </w:rPr>
        <w:t>нескладність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технічного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обслуговування;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8"/>
        <w:ind w:right="1258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невеликі</w:t>
      </w:r>
      <w:r>
        <w:rPr>
          <w:color w:val="2E2E2E"/>
          <w:spacing w:val="-10"/>
          <w:sz w:val="28"/>
        </w:rPr>
        <w:t xml:space="preserve"> </w:t>
      </w:r>
      <w:r>
        <w:rPr>
          <w:color w:val="2E2E2E"/>
          <w:sz w:val="28"/>
        </w:rPr>
        <w:t>габаритні</w:t>
      </w:r>
      <w:r>
        <w:rPr>
          <w:color w:val="2E2E2E"/>
          <w:spacing w:val="-10"/>
          <w:sz w:val="28"/>
        </w:rPr>
        <w:t xml:space="preserve"> </w:t>
      </w:r>
      <w:r>
        <w:rPr>
          <w:color w:val="2E2E2E"/>
          <w:sz w:val="28"/>
        </w:rPr>
        <w:t>розміри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у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порівнянні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іншими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транспортувальними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пристроями (стрічковими і пластинчастими конвеєрами) однакової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продуктивності;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right="957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герметичність</w:t>
      </w:r>
      <w:r>
        <w:rPr>
          <w:color w:val="2E2E2E"/>
          <w:spacing w:val="-10"/>
          <w:sz w:val="28"/>
        </w:rPr>
        <w:t xml:space="preserve"> </w:t>
      </w:r>
      <w:r>
        <w:rPr>
          <w:color w:val="2E2E2E"/>
          <w:sz w:val="28"/>
        </w:rPr>
        <w:t>та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здатність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транспортування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гарячих,</w:t>
      </w:r>
      <w:r>
        <w:rPr>
          <w:color w:val="2E2E2E"/>
          <w:spacing w:val="-5"/>
          <w:sz w:val="28"/>
        </w:rPr>
        <w:t xml:space="preserve"> </w:t>
      </w:r>
      <w:proofErr w:type="spellStart"/>
      <w:r>
        <w:rPr>
          <w:color w:val="2E2E2E"/>
          <w:sz w:val="28"/>
        </w:rPr>
        <w:t>пилоутворювальних</w:t>
      </w:r>
      <w:proofErr w:type="spellEnd"/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та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токсичних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матеріалів);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зручність</w:t>
      </w:r>
      <w:r>
        <w:rPr>
          <w:color w:val="2E2E2E"/>
          <w:spacing w:val="-8"/>
          <w:sz w:val="28"/>
        </w:rPr>
        <w:t xml:space="preserve"> </w:t>
      </w:r>
      <w:r>
        <w:rPr>
          <w:color w:val="2E2E2E"/>
          <w:sz w:val="28"/>
        </w:rPr>
        <w:t>проміжного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розвантаження.</w:t>
      </w:r>
    </w:p>
    <w:p w:rsidR="00CB032B" w:rsidRDefault="00253A76">
      <w:pPr>
        <w:pStyle w:val="a3"/>
        <w:spacing w:before="120"/>
        <w:ind w:right="1429"/>
        <w:jc w:val="left"/>
      </w:pPr>
      <w:r>
        <w:rPr>
          <w:color w:val="2E2E2E"/>
        </w:rPr>
        <w:t>Негативними особливостями шнеків є значне стирання і подрібнення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вантажу, висока питома витрата енергії, підвищене </w:t>
      </w:r>
      <w:hyperlink r:id="rId120">
        <w:r>
          <w:rPr>
            <w:color w:val="2E2E2E"/>
          </w:rPr>
          <w:t xml:space="preserve">зношування </w:t>
        </w:r>
      </w:hyperlink>
      <w:r>
        <w:rPr>
          <w:color w:val="2E2E2E"/>
        </w:rPr>
        <w:t>жолобу 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гвинта.</w:t>
      </w:r>
    </w:p>
    <w:p w:rsidR="00CB032B" w:rsidRDefault="00253A76">
      <w:pPr>
        <w:pStyle w:val="a3"/>
        <w:spacing w:before="119"/>
        <w:ind w:right="853"/>
      </w:pPr>
      <w:r>
        <w:rPr>
          <w:b/>
          <w:color w:val="2E2E2E"/>
        </w:rPr>
        <w:t xml:space="preserve">Розрахунок. </w:t>
      </w:r>
      <w:r>
        <w:rPr>
          <w:color w:val="2E2E2E"/>
        </w:rPr>
        <w:t>Вихідними даними для проектування є характеристика вантажу,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висота і відстань його транспортування, а також продуктивність конвеєра. На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вихідних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даних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розробляється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визначається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число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проміжних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опор гвинта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(через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2…4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м).</w:t>
      </w:r>
    </w:p>
    <w:p w:rsidR="00CB032B" w:rsidRDefault="00CB032B">
      <w:pPr>
        <w:sectPr w:rsidR="00CB032B">
          <w:footerReference w:type="default" r:id="rId121"/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1"/>
      </w:pPr>
      <w:r>
        <w:rPr>
          <w:color w:val="2E2E2E"/>
        </w:rPr>
        <w:lastRenderedPageBreak/>
        <w:t>Діаметри гвинтів горизонтальних і похилих конвеєрів повинні бути не менше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ніж у 12 разів більшими за розмір кусків при транспортуванні однорідного 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розмірами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кусків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хоча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рази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більшими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максимального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куска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транспортуванні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нерозсортованого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вантажу.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шнеків 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 xml:space="preserve"> призначаються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ряду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переважних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чисел.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приймається 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в</w:t>
      </w:r>
      <w:r>
        <w:rPr>
          <w:color w:val="2E2E2E"/>
        </w:rPr>
        <w:t>≈</w:t>
      </w:r>
      <w:proofErr w:type="spellEnd"/>
      <w:r>
        <w:rPr>
          <w:color w:val="2E2E2E"/>
        </w:rPr>
        <w:t xml:space="preserve"> 0,35…0,10 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. Крок гвинта приймається рівним діаметру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 Максимальна частота обертання шнека визначається за приблизними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співвідношеннями: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легких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 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60/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 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45/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 xml:space="preserve">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n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30/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.</w:t>
      </w:r>
    </w:p>
    <w:p w:rsidR="00CB032B" w:rsidRDefault="00253A76">
      <w:pPr>
        <w:pStyle w:val="a3"/>
        <w:spacing w:before="122"/>
        <w:ind w:right="1130"/>
      </w:pPr>
      <w:r>
        <w:rPr>
          <w:color w:val="2E2E2E"/>
        </w:rPr>
        <w:t>Частота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обертання,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приймається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вертикальних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значно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нахилених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конвеєрів приймається більшою, ніж у пологих і рекомендується обирати 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залежності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шнека:</w:t>
      </w:r>
    </w:p>
    <w:p w:rsidR="00CB032B" w:rsidRDefault="00CB032B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A1A9B0"/>
          <w:left w:val="single" w:sz="4" w:space="0" w:color="A1A9B0"/>
          <w:bottom w:val="single" w:sz="4" w:space="0" w:color="A1A9B0"/>
          <w:right w:val="single" w:sz="4" w:space="0" w:color="A1A9B0"/>
          <w:insideH w:val="single" w:sz="4" w:space="0" w:color="A1A9B0"/>
          <w:insideV w:val="single" w:sz="4" w:space="0" w:color="A1A9B0"/>
        </w:tblBorders>
        <w:tblLayout w:type="fixed"/>
        <w:tblLook w:val="01E0"/>
      </w:tblPr>
      <w:tblGrid>
        <w:gridCol w:w="1378"/>
        <w:gridCol w:w="610"/>
        <w:gridCol w:w="614"/>
        <w:gridCol w:w="610"/>
        <w:gridCol w:w="614"/>
      </w:tblGrid>
      <w:tr w:rsidR="00CB032B">
        <w:trPr>
          <w:trHeight w:val="950"/>
        </w:trPr>
        <w:tc>
          <w:tcPr>
            <w:tcW w:w="1378" w:type="dxa"/>
            <w:shd w:val="clear" w:color="auto" w:fill="F8F8F9"/>
          </w:tcPr>
          <w:p w:rsidR="00CB032B" w:rsidRDefault="00253A76">
            <w:pPr>
              <w:pStyle w:val="TableParagraph"/>
              <w:spacing w:before="280"/>
              <w:ind w:left="95"/>
              <w:rPr>
                <w:sz w:val="28"/>
              </w:rPr>
            </w:pPr>
            <w:proofErr w:type="spellStart"/>
            <w:r>
              <w:rPr>
                <w:color w:val="2E2E2E"/>
                <w:sz w:val="28"/>
              </w:rPr>
              <w:t>D</w:t>
            </w:r>
            <w:r>
              <w:rPr>
                <w:color w:val="2E2E2E"/>
                <w:sz w:val="28"/>
                <w:vertAlign w:val="subscript"/>
              </w:rPr>
              <w:t>w</w:t>
            </w:r>
            <w:proofErr w:type="spellEnd"/>
            <w:r>
              <w:rPr>
                <w:color w:val="2E2E2E"/>
                <w:sz w:val="28"/>
              </w:rPr>
              <w:t>,</w:t>
            </w:r>
            <w:r>
              <w:rPr>
                <w:color w:val="2E2E2E"/>
                <w:spacing w:val="2"/>
                <w:sz w:val="28"/>
              </w:rPr>
              <w:t xml:space="preserve"> </w:t>
            </w:r>
            <w:r>
              <w:rPr>
                <w:color w:val="2E2E2E"/>
                <w:sz w:val="28"/>
              </w:rPr>
              <w:t>(мм)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5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150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color w:val="2E2E2E"/>
                <w:sz w:val="28"/>
              </w:rPr>
              <w:t>250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4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400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color w:val="2E2E2E"/>
                <w:sz w:val="28"/>
              </w:rPr>
              <w:t>500</w:t>
            </w:r>
          </w:p>
        </w:tc>
      </w:tr>
      <w:tr w:rsidR="00CB032B">
        <w:trPr>
          <w:trHeight w:val="945"/>
        </w:trPr>
        <w:tc>
          <w:tcPr>
            <w:tcW w:w="1378" w:type="dxa"/>
            <w:shd w:val="clear" w:color="auto" w:fill="F8F8F9"/>
          </w:tcPr>
          <w:p w:rsidR="00CB032B" w:rsidRDefault="00253A76">
            <w:pPr>
              <w:pStyle w:val="TableParagraph"/>
              <w:spacing w:before="280"/>
              <w:ind w:left="95"/>
              <w:rPr>
                <w:sz w:val="28"/>
              </w:rPr>
            </w:pPr>
            <w:proofErr w:type="spellStart"/>
            <w:r>
              <w:rPr>
                <w:color w:val="2E2E2E"/>
                <w:sz w:val="28"/>
              </w:rPr>
              <w:t>n</w:t>
            </w:r>
            <w:r>
              <w:rPr>
                <w:color w:val="2E2E2E"/>
                <w:sz w:val="28"/>
                <w:vertAlign w:val="subscript"/>
              </w:rPr>
              <w:t>в</w:t>
            </w:r>
            <w:proofErr w:type="spellEnd"/>
            <w:r>
              <w:rPr>
                <w:color w:val="2E2E2E"/>
                <w:sz w:val="28"/>
              </w:rPr>
              <w:t>,</w:t>
            </w:r>
            <w:r>
              <w:rPr>
                <w:color w:val="2E2E2E"/>
                <w:spacing w:val="-1"/>
                <w:sz w:val="28"/>
              </w:rPr>
              <w:t xml:space="preserve"> </w:t>
            </w:r>
            <w:r>
              <w:rPr>
                <w:color w:val="2E2E2E"/>
                <w:sz w:val="28"/>
              </w:rPr>
              <w:t>(об/</w:t>
            </w:r>
            <w:proofErr w:type="spellStart"/>
            <w:r>
              <w:rPr>
                <w:color w:val="2E2E2E"/>
                <w:sz w:val="28"/>
              </w:rPr>
              <w:t>хв</w:t>
            </w:r>
            <w:proofErr w:type="spellEnd"/>
            <w:r>
              <w:rPr>
                <w:color w:val="2E2E2E"/>
                <w:sz w:val="28"/>
              </w:rPr>
              <w:t>)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5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210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color w:val="2E2E2E"/>
                <w:sz w:val="28"/>
              </w:rPr>
              <w:t>170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4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140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color w:val="2E2E2E"/>
                <w:sz w:val="28"/>
              </w:rPr>
              <w:t>80</w:t>
            </w:r>
          </w:p>
        </w:tc>
      </w:tr>
    </w:tbl>
    <w:p w:rsidR="00CB032B" w:rsidRDefault="00253A76">
      <w:pPr>
        <w:pStyle w:val="a3"/>
        <w:spacing w:before="113"/>
      </w:pPr>
      <w:r>
        <w:rPr>
          <w:color w:val="2E2E2E"/>
        </w:rPr>
        <w:t>Попереднє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визначення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робиться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формулою:</w:t>
      </w:r>
    </w:p>
    <w:p w:rsidR="00CB032B" w:rsidRDefault="00253A76">
      <w:pPr>
        <w:spacing w:before="169"/>
        <w:ind w:left="1291"/>
        <w:rPr>
          <w:sz w:val="28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1743075" cy="479660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rPr>
          <w:color w:val="2E2E2E"/>
          <w:sz w:val="28"/>
        </w:rPr>
        <w:t>(м).</w:t>
      </w:r>
    </w:p>
    <w:p w:rsidR="00CB032B" w:rsidRDefault="00253A76">
      <w:pPr>
        <w:pStyle w:val="a3"/>
        <w:spacing w:before="168" w:line="328" w:lineRule="auto"/>
        <w:ind w:left="1260" w:right="4439" w:hanging="336"/>
        <w:jc w:val="left"/>
      </w:pPr>
      <w:r>
        <w:rPr>
          <w:color w:val="2E2E2E"/>
        </w:rPr>
        <w:t>де Q — задана масова продуктивність, т/</w:t>
      </w:r>
      <w:proofErr w:type="spellStart"/>
      <w:r>
        <w:rPr>
          <w:color w:val="2E2E2E"/>
        </w:rPr>
        <w:t>год</w:t>
      </w:r>
      <w:proofErr w:type="spellEnd"/>
      <w:r>
        <w:rPr>
          <w:color w:val="2E2E2E"/>
        </w:rPr>
        <w:t>;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ξ — емпіричний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коефіцієнт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(ξ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= </w:t>
      </w:r>
      <w:proofErr w:type="spellStart"/>
      <w:r>
        <w:rPr>
          <w:color w:val="2E2E2E"/>
        </w:rPr>
        <w:t>t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);</w:t>
      </w:r>
    </w:p>
    <w:p w:rsidR="00CB032B" w:rsidRDefault="00253A76">
      <w:pPr>
        <w:pStyle w:val="a3"/>
        <w:spacing w:line="275" w:lineRule="exact"/>
        <w:ind w:left="1260"/>
        <w:jc w:val="left"/>
      </w:pPr>
      <w:proofErr w:type="spellStart"/>
      <w:r>
        <w:rPr>
          <w:color w:val="2E2E2E"/>
        </w:rPr>
        <w:t>t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  <w:spacing w:val="-4"/>
        </w:rPr>
        <w:t xml:space="preserve"> </w:t>
      </w:r>
      <w:r>
        <w:rPr>
          <w:color w:val="2E2E2E"/>
        </w:rPr>
        <w:t>— крок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гвинта;</w:t>
      </w:r>
    </w:p>
    <w:p w:rsidR="00CB032B" w:rsidRDefault="00253A76">
      <w:pPr>
        <w:pStyle w:val="a3"/>
        <w:spacing w:before="73" w:line="292" w:lineRule="auto"/>
        <w:ind w:left="1260" w:right="1460"/>
        <w:jc w:val="left"/>
      </w:pPr>
      <w:r>
        <w:rPr>
          <w:color w:val="2E2E2E"/>
        </w:rPr>
        <w:t>ρ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насипна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густина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(щільність)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транспортованого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т/м³;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ψ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коефіцієнт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заповнення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поперечного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перерізу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шнека, який</w:t>
      </w:r>
    </w:p>
    <w:p w:rsidR="00CB032B" w:rsidRDefault="00253A76">
      <w:pPr>
        <w:pStyle w:val="a3"/>
        <w:spacing w:line="300" w:lineRule="exact"/>
        <w:ind w:left="1260"/>
        <w:jc w:val="left"/>
      </w:pPr>
      <w:r>
        <w:rPr>
          <w:color w:val="2E2E2E"/>
        </w:rPr>
        <w:t>рекомендується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приймати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залежно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виду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(ψ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0,125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для</w:t>
      </w:r>
    </w:p>
    <w:p w:rsidR="00CB032B" w:rsidRDefault="00253A76">
      <w:pPr>
        <w:pStyle w:val="a3"/>
        <w:spacing w:before="47" w:line="278" w:lineRule="auto"/>
        <w:ind w:left="1260" w:right="1145"/>
      </w:pPr>
      <w:r>
        <w:rPr>
          <w:color w:val="2E2E2E"/>
        </w:rPr>
        <w:t xml:space="preserve">важких абразивних вантажів; ψ = 0,25 — для важких </w:t>
      </w:r>
      <w:proofErr w:type="spellStart"/>
      <w:r>
        <w:rPr>
          <w:color w:val="2E2E2E"/>
        </w:rPr>
        <w:t>малоабразивних</w:t>
      </w:r>
      <w:proofErr w:type="spellEnd"/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вантажів; ψ = 0,32 — для легких </w:t>
      </w:r>
      <w:proofErr w:type="spellStart"/>
      <w:r>
        <w:rPr>
          <w:color w:val="2E2E2E"/>
        </w:rPr>
        <w:t>малоабразивних</w:t>
      </w:r>
      <w:proofErr w:type="spellEnd"/>
      <w:r>
        <w:rPr>
          <w:color w:val="2E2E2E"/>
        </w:rPr>
        <w:t xml:space="preserve"> вантажів; ψ = 0,4 —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легких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неабразивних вантажів);</w:t>
      </w:r>
    </w:p>
    <w:p w:rsidR="00CB032B" w:rsidRDefault="00253A76">
      <w:pPr>
        <w:pStyle w:val="a3"/>
        <w:spacing w:before="18" w:line="276" w:lineRule="auto"/>
        <w:ind w:left="1260" w:right="1238" w:firstLine="72"/>
      </w:pPr>
      <w:r>
        <w:rPr>
          <w:color w:val="2E2E2E"/>
        </w:rPr>
        <w:t>c</w:t>
      </w:r>
      <w:r>
        <w:rPr>
          <w:color w:val="2E2E2E"/>
          <w:vertAlign w:val="subscript"/>
        </w:rPr>
        <w:t>β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від кута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змінюється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 1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0,65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зміні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кута</w:t>
      </w:r>
      <w:r>
        <w:rPr>
          <w:color w:val="2E2E2E"/>
          <w:spacing w:val="-68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до горизонту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20º.</w:t>
      </w:r>
    </w:p>
    <w:p w:rsidR="00CB032B" w:rsidRDefault="00253A76">
      <w:pPr>
        <w:pStyle w:val="a3"/>
        <w:spacing w:before="118"/>
        <w:ind w:right="844"/>
      </w:pPr>
      <w:r>
        <w:rPr>
          <w:color w:val="2E2E2E"/>
        </w:rPr>
        <w:t>Вказані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значення ψ 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збільшені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1,5…2,0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разів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коротких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опор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зменшені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га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10…15 % при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транспортуванні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пилоподібних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сипких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вантажів.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2"/>
      </w:pPr>
      <w:r>
        <w:rPr>
          <w:color w:val="2E2E2E"/>
        </w:rPr>
        <w:lastRenderedPageBreak/>
        <w:t>Отриманий діаметр шнека уточняється з рядом переважних чисел, при цьому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обирається найближче більше значення. Отримане значення перевіряється по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крупності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кусків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транспортованого вантажу.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10"/>
        <w:ind w:left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242913</wp:posOffset>
            </wp:positionV>
            <wp:extent cx="1903574" cy="2543175"/>
            <wp:effectExtent l="0" t="0" r="0" b="0"/>
            <wp:wrapTopAndBottom/>
            <wp:docPr id="77" name="image40.jpeg" descr="https://upload.wikimedia.org/wikipedia/commons/thumb/4/4f/Convoyeur_a_rouleaux_coniques.jpg/200px-Convoyeur_a_rouleaux_con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7"/>
        <w:ind w:left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2438780</wp:posOffset>
            </wp:positionH>
            <wp:positionV relativeFrom="paragraph">
              <wp:posOffset>124484</wp:posOffset>
            </wp:positionV>
            <wp:extent cx="3248811" cy="2443162"/>
            <wp:effectExtent l="0" t="0" r="0" b="0"/>
            <wp:wrapTopAndBottom/>
            <wp:docPr id="79" name="image41.jpeg" descr="https://upload.wikimedia.org/wikipedia/commons/thumb/e/e2/Kettenf%C3%B6rderer_in_der_Vorzohne_eines_Hochregallagers.JPG/200px-Kettenf%C3%B6rderer_in_der_Vorzohne_eines_Hochregall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81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141"/>
        <w:ind w:left="728" w:right="1038"/>
        <w:jc w:val="center"/>
      </w:pPr>
      <w:r>
        <w:rPr>
          <w:color w:val="2E2E2E"/>
        </w:rPr>
        <w:t>Рольганг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(роликовий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конвеєр)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11"/>
        <w:ind w:left="0"/>
        <w:jc w:val="left"/>
        <w:rPr>
          <w:sz w:val="30"/>
        </w:rPr>
      </w:pPr>
    </w:p>
    <w:p w:rsidR="00CB032B" w:rsidRDefault="00F33540">
      <w:pPr>
        <w:pStyle w:val="a3"/>
        <w:spacing w:line="218" w:lineRule="auto"/>
        <w:ind w:right="848"/>
      </w:pPr>
      <w:r w:rsidRPr="00F33540">
        <w:pict>
          <v:shape id="_x0000_s2089" style="position:absolute;left:0;text-align:left;margin-left:83.55pt;margin-top:15.5pt;width:470.85pt;height:32.2pt;z-index:-17896960;mso-position-horizontal-relative:page" coordorigin="1671,310" coordsize="9417,644" o:spt="100" adj="0,,0" path="m11087,631r-9416,l1671,953r9416,l11087,631xm11087,310r-9416,l1671,631r9416,l11087,310xe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253A76">
        <w:rPr>
          <w:b/>
          <w:color w:val="2E2E2E"/>
        </w:rPr>
        <w:t>Рольга</w:t>
      </w:r>
      <w:proofErr w:type="spellEnd"/>
      <w:r w:rsidR="00253A76">
        <w:rPr>
          <w:b/>
          <w:color w:val="2E2E2E"/>
          <w:position w:val="-4"/>
        </w:rPr>
        <w:t>́</w:t>
      </w:r>
      <w:proofErr w:type="spellStart"/>
      <w:r w:rsidR="00253A76">
        <w:rPr>
          <w:b/>
          <w:color w:val="2E2E2E"/>
        </w:rPr>
        <w:t>нг</w:t>
      </w:r>
      <w:proofErr w:type="spellEnd"/>
      <w:r w:rsidR="00253A76">
        <w:rPr>
          <w:b/>
          <w:color w:val="2E2E2E"/>
        </w:rPr>
        <w:t xml:space="preserve"> </w:t>
      </w:r>
      <w:r w:rsidR="00253A76">
        <w:rPr>
          <w:color w:val="2E2E2E"/>
        </w:rPr>
        <w:t>(</w:t>
      </w:r>
      <w:hyperlink r:id="rId125">
        <w:r w:rsidR="00253A76">
          <w:rPr>
            <w:color w:val="2E2E2E"/>
          </w:rPr>
          <w:t xml:space="preserve">нім. </w:t>
        </w:r>
      </w:hyperlink>
      <w:proofErr w:type="spellStart"/>
      <w:r w:rsidR="00253A76">
        <w:rPr>
          <w:color w:val="2E2E2E"/>
        </w:rPr>
        <w:t>Rollgang</w:t>
      </w:r>
      <w:proofErr w:type="spellEnd"/>
      <w:r w:rsidR="00253A76">
        <w:rPr>
          <w:color w:val="2E2E2E"/>
        </w:rPr>
        <w:t>,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 xml:space="preserve">від </w:t>
      </w:r>
      <w:proofErr w:type="spellStart"/>
      <w:r w:rsidR="00253A76">
        <w:rPr>
          <w:color w:val="2E2E2E"/>
        </w:rPr>
        <w:t>Rolle</w:t>
      </w:r>
      <w:proofErr w:type="spellEnd"/>
      <w:r w:rsidR="00253A76">
        <w:rPr>
          <w:color w:val="2E2E2E"/>
        </w:rPr>
        <w:t xml:space="preserve"> —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коток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 xml:space="preserve">і </w:t>
      </w:r>
      <w:proofErr w:type="spellStart"/>
      <w:r w:rsidR="00253A76">
        <w:rPr>
          <w:color w:val="2E2E2E"/>
        </w:rPr>
        <w:t>Gang</w:t>
      </w:r>
      <w:proofErr w:type="spellEnd"/>
      <w:r w:rsidR="00253A76">
        <w:rPr>
          <w:color w:val="2E2E2E"/>
        </w:rPr>
        <w:t xml:space="preserve"> —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хід)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 xml:space="preserve">або </w:t>
      </w:r>
      <w:proofErr w:type="spellStart"/>
      <w:r w:rsidR="00253A76">
        <w:rPr>
          <w:color w:val="2E2E2E"/>
        </w:rPr>
        <w:t>ро</w:t>
      </w:r>
      <w:proofErr w:type="spellEnd"/>
      <w:r w:rsidR="00253A76">
        <w:rPr>
          <w:color w:val="2E2E2E"/>
          <w:position w:val="-4"/>
        </w:rPr>
        <w:t>́</w:t>
      </w:r>
      <w:r w:rsidR="00253A76">
        <w:rPr>
          <w:color w:val="2E2E2E"/>
        </w:rPr>
        <w:t>ликовий</w:t>
      </w:r>
      <w:r w:rsidR="00253A76">
        <w:rPr>
          <w:color w:val="2E2E2E"/>
          <w:spacing w:val="1"/>
        </w:rPr>
        <w:t xml:space="preserve"> </w:t>
      </w:r>
      <w:proofErr w:type="spellStart"/>
      <w:r w:rsidR="00253A76">
        <w:rPr>
          <w:color w:val="2E2E2E"/>
        </w:rPr>
        <w:t>конве</w:t>
      </w:r>
      <w:proofErr w:type="spellEnd"/>
      <w:r w:rsidR="00253A76">
        <w:rPr>
          <w:color w:val="2E2E2E"/>
          <w:position w:val="-4"/>
        </w:rPr>
        <w:t>́</w:t>
      </w:r>
      <w:proofErr w:type="spellStart"/>
      <w:r w:rsidR="00253A76">
        <w:rPr>
          <w:color w:val="2E2E2E"/>
        </w:rPr>
        <w:t>єр</w:t>
      </w:r>
      <w:proofErr w:type="spellEnd"/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(</w:t>
      </w:r>
      <w:proofErr w:type="spellStart"/>
      <w:r w:rsidR="00253A76">
        <w:rPr>
          <w:color w:val="2E2E2E"/>
        </w:rPr>
        <w:t>транспорте</w:t>
      </w:r>
      <w:proofErr w:type="spellEnd"/>
      <w:r w:rsidR="00253A76">
        <w:rPr>
          <w:color w:val="2E2E2E"/>
          <w:position w:val="-4"/>
        </w:rPr>
        <w:t>́</w:t>
      </w:r>
      <w:r w:rsidR="00253A76">
        <w:rPr>
          <w:color w:val="2E2E2E"/>
        </w:rPr>
        <w:t>р)</w:t>
      </w:r>
      <w:hyperlink r:id="rId126" w:anchor="cite_note-1">
        <w:r w:rsidR="00253A76">
          <w:rPr>
            <w:color w:val="2E2E2E"/>
          </w:rPr>
          <w:t xml:space="preserve">[1] </w:t>
        </w:r>
      </w:hyperlink>
      <w:r w:rsidR="00253A76">
        <w:rPr>
          <w:color w:val="2E2E2E"/>
        </w:rPr>
        <w:t xml:space="preserve">— </w:t>
      </w:r>
      <w:hyperlink r:id="rId127">
        <w:r w:rsidR="00253A76">
          <w:rPr>
            <w:color w:val="2E2E2E"/>
          </w:rPr>
          <w:t>конвеєр</w:t>
        </w:r>
      </w:hyperlink>
      <w:r w:rsidR="00253A76">
        <w:rPr>
          <w:color w:val="2E2E2E"/>
        </w:rPr>
        <w:t>,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роликами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якого,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закріпленими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на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невеликій відстані один від одного, переміщаються вантажі (поштучні або у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тарі).</w:t>
      </w:r>
      <w:r w:rsidR="00253A76">
        <w:rPr>
          <w:color w:val="2E2E2E"/>
          <w:spacing w:val="4"/>
        </w:rPr>
        <w:t xml:space="preserve"> </w:t>
      </w:r>
      <w:r w:rsidR="00253A76">
        <w:rPr>
          <w:color w:val="2E2E2E"/>
        </w:rPr>
        <w:t>Застосовують</w:t>
      </w:r>
      <w:r w:rsidR="00253A76">
        <w:rPr>
          <w:color w:val="2E2E2E"/>
          <w:spacing w:val="4"/>
        </w:rPr>
        <w:t xml:space="preserve"> </w:t>
      </w:r>
      <w:r w:rsidR="00253A76">
        <w:rPr>
          <w:color w:val="2E2E2E"/>
        </w:rPr>
        <w:t>у</w:t>
      </w:r>
      <w:r w:rsidR="00253A76">
        <w:rPr>
          <w:color w:val="2E2E2E"/>
          <w:spacing w:val="-4"/>
        </w:rPr>
        <w:t xml:space="preserve"> </w:t>
      </w:r>
      <w:r w:rsidR="00253A76">
        <w:rPr>
          <w:color w:val="2E2E2E"/>
        </w:rPr>
        <w:t>прокатних</w:t>
      </w:r>
      <w:r w:rsidR="00253A76">
        <w:rPr>
          <w:color w:val="2E2E2E"/>
          <w:spacing w:val="-3"/>
        </w:rPr>
        <w:t xml:space="preserve"> </w:t>
      </w:r>
      <w:r w:rsidR="00253A76">
        <w:rPr>
          <w:color w:val="2E2E2E"/>
        </w:rPr>
        <w:t>цехах.</w:t>
      </w:r>
    </w:p>
    <w:p w:rsidR="00CB032B" w:rsidRDefault="00253A76">
      <w:pPr>
        <w:pStyle w:val="a3"/>
        <w:spacing w:before="178"/>
      </w:pPr>
      <w:r>
        <w:rPr>
          <w:color w:val="2E2E2E"/>
        </w:rPr>
        <w:t>Роликові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поділяють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на:</w:t>
      </w:r>
      <w:r>
        <w:rPr>
          <w:color w:val="2E2E2E"/>
          <w:spacing w:val="-3"/>
        </w:rPr>
        <w:t xml:space="preserve"> </w:t>
      </w:r>
      <w:proofErr w:type="spellStart"/>
      <w:r>
        <w:rPr>
          <w:color w:val="2E2E2E"/>
        </w:rPr>
        <w:t>неприводні</w:t>
      </w:r>
      <w:proofErr w:type="spellEnd"/>
      <w:r>
        <w:rPr>
          <w:color w:val="2E2E2E"/>
          <w:spacing w:val="-8"/>
        </w:rPr>
        <w:t xml:space="preserve"> </w:t>
      </w:r>
      <w:r>
        <w:rPr>
          <w:color w:val="2E2E2E"/>
        </w:rPr>
        <w:t>(гравітаційні)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та приводні.</w:t>
      </w:r>
    </w:p>
    <w:p w:rsidR="00CB032B" w:rsidRDefault="00253A76">
      <w:pPr>
        <w:pStyle w:val="a3"/>
        <w:spacing w:before="120"/>
        <w:ind w:right="861"/>
      </w:pPr>
      <w:r>
        <w:rPr>
          <w:color w:val="2E2E2E"/>
        </w:rPr>
        <w:t>На приводних рольгангах рух вантажу передається силою тертя, яка виникає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роликами,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яким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надається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обертовий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рух</w:t>
      </w:r>
      <w:r>
        <w:rPr>
          <w:color w:val="2E2E2E"/>
          <w:spacing w:val="67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групового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або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6"/>
      </w:pPr>
      <w:r>
        <w:rPr>
          <w:color w:val="2E2E2E"/>
        </w:rPr>
        <w:lastRenderedPageBreak/>
        <w:t xml:space="preserve">індивідуального привода, і вантажем, який на них лежить. На </w:t>
      </w:r>
      <w:proofErr w:type="spellStart"/>
      <w:r>
        <w:rPr>
          <w:color w:val="2E2E2E"/>
        </w:rPr>
        <w:t>неприводних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рольгангах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впливом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прикладеної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нього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рушійної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сили.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взаємодії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рухомим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вантажем,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зменшуючи опір його рухові. </w:t>
      </w:r>
      <w:proofErr w:type="spellStart"/>
      <w:r>
        <w:rPr>
          <w:color w:val="2E2E2E"/>
        </w:rPr>
        <w:t>Неприводні</w:t>
      </w:r>
      <w:proofErr w:type="spellEnd"/>
      <w:r>
        <w:rPr>
          <w:color w:val="2E2E2E"/>
        </w:rPr>
        <w:t xml:space="preserve"> рольганги часто встановлюються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невеликим нахилом, що забезпечує рух вантажу самокатом під дією сили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ваги.</w:t>
      </w:r>
    </w:p>
    <w:p w:rsidR="00CB032B" w:rsidRDefault="00253A76">
      <w:pPr>
        <w:pStyle w:val="a3"/>
        <w:spacing w:before="124"/>
        <w:ind w:right="847"/>
      </w:pP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складаються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змонтованих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жорсткій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рамі.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Система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формує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поверхню.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деталі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циліндричної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конічної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форми,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з </w:t>
      </w:r>
      <w:hyperlink r:id="rId128">
        <w:r>
          <w:rPr>
            <w:color w:val="2E2E2E"/>
          </w:rPr>
          <w:t>алюмінієвого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сплаву,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пластика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підвищеної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міцності, </w:t>
      </w:r>
      <w:hyperlink r:id="rId129">
        <w:proofErr w:type="spellStart"/>
        <w:r>
          <w:rPr>
            <w:color w:val="2E2E2E"/>
          </w:rPr>
          <w:t>неіржавної</w:t>
        </w:r>
        <w:proofErr w:type="spellEnd"/>
        <w:r>
          <w:rPr>
            <w:color w:val="2E2E2E"/>
          </w:rPr>
          <w:t xml:space="preserve"> </w:t>
        </w:r>
      </w:hyperlink>
      <w:r>
        <w:rPr>
          <w:color w:val="2E2E2E"/>
        </w:rPr>
        <w:t xml:space="preserve">або </w:t>
      </w:r>
      <w:hyperlink r:id="rId130">
        <w:r>
          <w:rPr>
            <w:color w:val="2E2E2E"/>
          </w:rPr>
          <w:t xml:space="preserve">конструкційної </w:t>
        </w:r>
      </w:hyperlink>
      <w:r>
        <w:rPr>
          <w:color w:val="2E2E2E"/>
        </w:rPr>
        <w:t>сталі,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підшипниках кочення або ковзання. У прокатних станах, де ролики зазнають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ударів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металу,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застосовують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ковані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ролики.</w:t>
      </w:r>
    </w:p>
    <w:p w:rsidR="00CB032B" w:rsidRDefault="00253A76">
      <w:pPr>
        <w:pStyle w:val="a3"/>
        <w:spacing w:before="118"/>
        <w:ind w:right="861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безперебійної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дистанція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перевищувати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половини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довжини найменшої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одиниці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вантажу.</w:t>
      </w:r>
    </w:p>
    <w:p w:rsidR="00CB032B" w:rsidRDefault="00253A76">
      <w:pPr>
        <w:pStyle w:val="a3"/>
        <w:spacing w:before="120"/>
        <w:ind w:right="851"/>
      </w:pPr>
      <w:r>
        <w:rPr>
          <w:color w:val="2E2E2E"/>
        </w:rPr>
        <w:t>Гравітаційні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</w:t>
      </w:r>
      <w:proofErr w:type="spellStart"/>
      <w:r>
        <w:rPr>
          <w:color w:val="2E2E2E"/>
        </w:rPr>
        <w:t>неприводні</w:t>
      </w:r>
      <w:proofErr w:type="spellEnd"/>
      <w:r>
        <w:rPr>
          <w:color w:val="2E2E2E"/>
        </w:rPr>
        <w:t>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моделі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рольгангів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модульну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структуру. З окремих секцій невеликої довжини, які можуть мати лінійну 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кутову форму, можна складати конструкції з трасою будь-якої довжини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конфігурації.</w:t>
      </w:r>
    </w:p>
    <w:p w:rsidR="00CB032B" w:rsidRDefault="00253A76">
      <w:pPr>
        <w:pStyle w:val="a3"/>
        <w:spacing w:before="123"/>
        <w:ind w:right="850"/>
      </w:pPr>
      <w:r>
        <w:rPr>
          <w:color w:val="2E2E2E"/>
        </w:rPr>
        <w:t>У прокатному виробництві роликові конвеєри — це основний тип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транспортування гарячого прокату.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 xml:space="preserve">у </w:t>
      </w:r>
      <w:hyperlink r:id="rId131">
        <w:r>
          <w:rPr>
            <w:color w:val="2E2E2E"/>
          </w:rPr>
          <w:t>прохідних печах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частина транспортних,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сільськогосподарських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інших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машин.</w:t>
      </w:r>
    </w:p>
    <w:p w:rsidR="00CB032B" w:rsidRDefault="00253A76">
      <w:pPr>
        <w:pStyle w:val="a3"/>
        <w:spacing w:before="177" w:after="9"/>
        <w:ind w:right="850"/>
      </w:pPr>
      <w:r>
        <w:rPr>
          <w:color w:val="2E2E2E"/>
        </w:rPr>
        <w:t>Рольганги застосовують при транспортуванні штучних вантажів на невеликі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відстані</w:t>
      </w:r>
    </w:p>
    <w:p w:rsidR="00CB032B" w:rsidRDefault="00253A76">
      <w:pPr>
        <w:pStyle w:val="a3"/>
        <w:ind w:left="3583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93892" cy="3143250"/>
            <wp:effectExtent l="0" t="0" r="0" b="0"/>
            <wp:docPr id="81" name="image42.jpeg" descr="https://upload.wikimedia.org/wikipedia/commons/thumb/e/e2/Conveyor_Belt_-_geograph.org.uk_-_457467.jpg/220px-Conveyor_Belt_-_geograph.org.uk_-_45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9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83"/>
        <w:ind w:left="728" w:right="1039"/>
        <w:jc w:val="center"/>
      </w:pPr>
      <w:r>
        <w:rPr>
          <w:color w:val="2E2E2E"/>
        </w:rPr>
        <w:t>Стрічковий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конвеєр</w:t>
      </w:r>
    </w:p>
    <w:p w:rsidR="00CB032B" w:rsidRDefault="00CB032B">
      <w:pPr>
        <w:jc w:val="center"/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3247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437104" cy="4495800"/>
            <wp:effectExtent l="0" t="0" r="0" b="0"/>
            <wp:docPr id="83" name="image43.jpeg" descr="Конвеєр стріч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261"/>
        <w:ind w:right="851"/>
      </w:pPr>
      <w:r>
        <w:rPr>
          <w:b/>
          <w:color w:val="2E2E2E"/>
        </w:rPr>
        <w:t>Стрічковий</w:t>
      </w:r>
      <w:r>
        <w:rPr>
          <w:b/>
          <w:color w:val="2E2E2E"/>
          <w:spacing w:val="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</w:t>
      </w:r>
      <w:hyperlink r:id="rId134">
        <w:r>
          <w:rPr>
            <w:color w:val="2E2E2E"/>
          </w:rPr>
          <w:t>рос.</w:t>
        </w:r>
      </w:hyperlink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ленточный</w:t>
      </w:r>
      <w:proofErr w:type="spellEnd"/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конвейер</w:t>
      </w:r>
      <w:proofErr w:type="spellEnd"/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hyperlink r:id="rId135">
        <w:r>
          <w:rPr>
            <w:color w:val="2E2E2E"/>
          </w:rPr>
          <w:t>англ.</w:t>
        </w:r>
      </w:hyperlink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belt</w:t>
      </w:r>
      <w:proofErr w:type="spellEnd"/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conveyor</w:t>
      </w:r>
      <w:proofErr w:type="spellEnd"/>
      <w:r>
        <w:rPr>
          <w:color w:val="2E2E2E"/>
        </w:rPr>
        <w:t>;</w:t>
      </w:r>
      <w:r>
        <w:rPr>
          <w:color w:val="2E2E2E"/>
          <w:spacing w:val="1"/>
        </w:rPr>
        <w:t xml:space="preserve"> </w:t>
      </w:r>
      <w:hyperlink r:id="rId136">
        <w:r>
          <w:rPr>
            <w:color w:val="2E2E2E"/>
          </w:rPr>
          <w:t>нім.</w:t>
        </w:r>
      </w:hyperlink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Bandförderer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Gurtförderer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Bandförderanlage</w:t>
      </w:r>
      <w:proofErr w:type="spellEnd"/>
      <w:r>
        <w:rPr>
          <w:color w:val="2E2E2E"/>
        </w:rPr>
        <w:t xml:space="preserve"> f) — </w:t>
      </w:r>
      <w:hyperlink r:id="rId137">
        <w:r>
          <w:rPr>
            <w:color w:val="2E2E2E"/>
          </w:rPr>
          <w:t>пристрій</w:t>
        </w:r>
      </w:hyperlink>
      <w:r>
        <w:rPr>
          <w:color w:val="2E2E2E"/>
        </w:rPr>
        <w:t xml:space="preserve"> безперервної дії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об'єднаним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вантажонесучим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органом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вигляді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замкнутої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стрічки. </w:t>
      </w:r>
      <w:hyperlink r:id="rId138">
        <w:r>
          <w:rPr>
            <w:color w:val="2E2E2E"/>
          </w:rPr>
          <w:t xml:space="preserve">Стрічка </w:t>
        </w:r>
      </w:hyperlink>
      <w:r>
        <w:rPr>
          <w:color w:val="2E2E2E"/>
        </w:rPr>
        <w:t>приводиться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силою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тертя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барабаном,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опирається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всій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на стаціонарні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роликові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опори.</w:t>
      </w:r>
    </w:p>
    <w:p w:rsidR="00CB032B" w:rsidRDefault="00253A76">
      <w:pPr>
        <w:pStyle w:val="a3"/>
        <w:spacing w:before="181"/>
        <w:ind w:right="850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найпоширеніших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промислового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насипних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штучних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напрямках.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набули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широкого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поширення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ливарних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цехах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будівельних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гірничодобувній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галузі,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електростанціях,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зернових сховищах та ін. Вони входять як складові частини у технологічні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лінії, в різні механізовані і автоматизовані комплекси. Конструкції і технічні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параметри стрічкових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досить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різноманітні.</w:t>
      </w:r>
    </w:p>
    <w:p w:rsidR="00CB032B" w:rsidRDefault="00253A76">
      <w:pPr>
        <w:pStyle w:val="a3"/>
        <w:spacing w:before="181" w:line="242" w:lineRule="auto"/>
        <w:ind w:right="845"/>
      </w:pPr>
      <w:r>
        <w:rPr>
          <w:color w:val="2E2E2E"/>
        </w:rPr>
        <w:t xml:space="preserve">У гірничорудній промисловості на підйомах </w:t>
      </w:r>
      <w:proofErr w:type="spellStart"/>
      <w:r>
        <w:rPr>
          <w:color w:val="2E2E2E"/>
        </w:rPr>
        <w:t>крупнодробленої</w:t>
      </w:r>
      <w:proofErr w:type="spellEnd"/>
      <w:r>
        <w:rPr>
          <w:color w:val="2E2E2E"/>
        </w:rPr>
        <w:t xml:space="preserve"> руди з кар'єрів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становить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6000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1600–2000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мм,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електродвигунів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привода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1200-3000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кВт.</w:t>
      </w:r>
    </w:p>
    <w:p w:rsidR="00CB032B" w:rsidRDefault="00CB032B">
      <w:pPr>
        <w:spacing w:line="242" w:lineRule="auto"/>
        <w:sectPr w:rsidR="00CB032B">
          <w:pgSz w:w="11910" w:h="16840"/>
          <w:pgMar w:top="12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2"/>
      </w:pPr>
      <w:r>
        <w:rPr>
          <w:color w:val="2E2E2E"/>
        </w:rPr>
        <w:lastRenderedPageBreak/>
        <w:t>Загалом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 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високу продуктивність,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досягає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тис.т</w:t>
      </w:r>
      <w:proofErr w:type="spellEnd"/>
      <w:r>
        <w:rPr>
          <w:color w:val="2E2E2E"/>
        </w:rPr>
        <w:t>/год.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поставі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метрів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 10-15 тис.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метрів,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перевищує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16-18°.</w:t>
      </w:r>
    </w:p>
    <w:p w:rsidR="00CB032B" w:rsidRDefault="00253A76">
      <w:pPr>
        <w:pStyle w:val="a3"/>
        <w:spacing w:before="182"/>
      </w:pPr>
      <w:r>
        <w:rPr>
          <w:color w:val="2E2E2E"/>
        </w:rPr>
        <w:t>Стрічкові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можна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поділити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такі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групи: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182"/>
        <w:ind w:right="847"/>
        <w:rPr>
          <w:sz w:val="28"/>
        </w:rPr>
      </w:pPr>
      <w:r>
        <w:rPr>
          <w:b/>
          <w:color w:val="2E2E2E"/>
          <w:sz w:val="28"/>
        </w:rPr>
        <w:t>загального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призначення</w:t>
      </w:r>
      <w:r>
        <w:rPr>
          <w:color w:val="2E2E2E"/>
          <w:sz w:val="28"/>
        </w:rPr>
        <w:t>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застосовуються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у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звичайних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умовах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основному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як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загальнозаводський транспорт;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57"/>
        <w:ind w:right="856"/>
        <w:rPr>
          <w:sz w:val="28"/>
        </w:rPr>
      </w:pPr>
      <w:r>
        <w:rPr>
          <w:b/>
          <w:color w:val="2E2E2E"/>
          <w:sz w:val="28"/>
        </w:rPr>
        <w:t>спеціальні</w:t>
      </w:r>
      <w:r>
        <w:rPr>
          <w:color w:val="2E2E2E"/>
          <w:sz w:val="28"/>
        </w:rPr>
        <w:t>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застосовуються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особливих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умовах,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як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приклад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підземних 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відкритих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гірничих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робіт;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3"/>
        <w:rPr>
          <w:sz w:val="28"/>
        </w:rPr>
      </w:pPr>
      <w:r>
        <w:rPr>
          <w:b/>
          <w:color w:val="2E2E2E"/>
          <w:sz w:val="28"/>
        </w:rPr>
        <w:t>магістральні великої потужності</w:t>
      </w:r>
      <w:r>
        <w:rPr>
          <w:color w:val="2E2E2E"/>
          <w:sz w:val="28"/>
        </w:rPr>
        <w:t>, що застосовуються для обслуговування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великих вантажопотоків вугілля, руди, і т. п. з переміщенням на порівняно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великі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відстані.</w:t>
      </w:r>
    </w:p>
    <w:p w:rsidR="00CB032B" w:rsidRDefault="00F33540">
      <w:pPr>
        <w:spacing w:before="122"/>
        <w:ind w:left="179"/>
        <w:rPr>
          <w:rFonts w:ascii="Symbol" w:hAnsi="Symbol"/>
          <w:sz w:val="20"/>
        </w:rPr>
      </w:pPr>
      <w:r w:rsidRPr="00F33540">
        <w:pict>
          <v:group id="_x0000_s2086" style="position:absolute;left:0;text-align:left;margin-left:86.55pt;margin-top:22.35pt;width:439.6pt;height:211.6pt;z-index:-15659008;mso-wrap-distance-left:0;mso-wrap-distance-right:0;mso-position-horizontal-relative:page" coordorigin="1731,447" coordsize="8792,4232">
            <v:shape id="_x0000_s2088" type="#_x0000_t75" alt=" ЛЕНТОЧНО-КАНАТНЫЙ КОНВЕЙЕР" style="position:absolute;left:1731;top:447;width:4302;height:4232">
              <v:imagedata r:id="rId139" o:title=""/>
            </v:shape>
            <v:shape id="_x0000_s2087" type="#_x0000_t75" alt=" " style="position:absolute;left:6063;top:589;width:4460;height:4090">
              <v:imagedata r:id="rId140" o:title=""/>
            </v:shape>
            <w10:wrap type="topAndBottom" anchorx="page"/>
          </v:group>
        </w:pict>
      </w:r>
      <w:r w:rsidR="00253A76">
        <w:rPr>
          <w:rFonts w:ascii="Symbol" w:hAnsi="Symbol"/>
          <w:color w:val="2E2E2E"/>
          <w:sz w:val="20"/>
        </w:rPr>
        <w:t></w:t>
      </w:r>
    </w:p>
    <w:p w:rsidR="00CB032B" w:rsidRDefault="00CB032B">
      <w:pPr>
        <w:pStyle w:val="a3"/>
        <w:spacing w:before="8"/>
        <w:ind w:left="0"/>
        <w:jc w:val="left"/>
        <w:rPr>
          <w:rFonts w:ascii="Symbol" w:hAnsi="Symbol"/>
          <w:sz w:val="10"/>
        </w:rPr>
      </w:pPr>
    </w:p>
    <w:p w:rsidR="00CB032B" w:rsidRDefault="00253A76">
      <w:pPr>
        <w:pStyle w:val="a3"/>
        <w:spacing w:before="86"/>
        <w:jc w:val="left"/>
      </w:pPr>
      <w:r>
        <w:t>Кріплення</w:t>
      </w:r>
      <w:r>
        <w:rPr>
          <w:spacing w:val="-4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стрічково-канатному конвеєрі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826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90310" cy="4941189"/>
            <wp:effectExtent l="0" t="0" r="0" b="0"/>
            <wp:docPr id="85" name="image46.png" descr="https://studfile.net/html/2706/1209/html_uNVsGBXHua.vmkq/img-559Z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10" cy="4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8"/>
        <w:ind w:left="0"/>
        <w:jc w:val="left"/>
        <w:rPr>
          <w:sz w:val="15"/>
        </w:rPr>
      </w:pPr>
    </w:p>
    <w:p w:rsidR="00CB032B" w:rsidRDefault="00253A76">
      <w:pPr>
        <w:pStyle w:val="a3"/>
        <w:spacing w:before="87"/>
        <w:ind w:right="849"/>
      </w:pPr>
      <w:r>
        <w:rPr>
          <w:b/>
          <w:color w:val="2E2E2E"/>
        </w:rPr>
        <w:t>Стрічково-канатний</w:t>
      </w:r>
      <w:r>
        <w:rPr>
          <w:b/>
          <w:color w:val="2E2E2E"/>
          <w:spacing w:val="1"/>
        </w:rPr>
        <w:t xml:space="preserve"> </w:t>
      </w:r>
      <w:r>
        <w:rPr>
          <w:b/>
          <w:color w:val="2E2E2E"/>
        </w:rPr>
        <w:t>конвеєр</w:t>
      </w:r>
      <w:r>
        <w:rPr>
          <w:b/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різновид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якого стрічка виконує функції </w:t>
      </w:r>
      <w:proofErr w:type="spellStart"/>
      <w:r>
        <w:rPr>
          <w:color w:val="2E2E2E"/>
        </w:rPr>
        <w:t>вантажонесучоего</w:t>
      </w:r>
      <w:proofErr w:type="spellEnd"/>
      <w:r>
        <w:rPr>
          <w:color w:val="2E2E2E"/>
        </w:rPr>
        <w:t xml:space="preserve"> органу, а тяговим органом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служать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сталеві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канати.</w:t>
      </w:r>
    </w:p>
    <w:p w:rsidR="00CB032B" w:rsidRDefault="00253A76">
      <w:pPr>
        <w:pStyle w:val="a3"/>
        <w:ind w:right="856"/>
      </w:pP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цього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стаціонарні установки для переміщення корисних копалин на великі відстані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 підземних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виробленнях 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поверхні.</w:t>
      </w:r>
    </w:p>
    <w:p w:rsidR="00CB032B" w:rsidRDefault="00253A76">
      <w:pPr>
        <w:pStyle w:val="a3"/>
        <w:spacing w:before="200"/>
        <w:jc w:val="left"/>
      </w:pPr>
      <w:r>
        <w:rPr>
          <w:color w:val="2E2E2E"/>
        </w:rPr>
        <w:t>Переваги: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Велика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довжина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транспортування;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828"/>
        </w:tabs>
        <w:spacing w:before="201"/>
        <w:ind w:right="854" w:firstLine="0"/>
        <w:jc w:val="left"/>
        <w:rPr>
          <w:sz w:val="28"/>
        </w:rPr>
      </w:pPr>
      <w:r>
        <w:rPr>
          <w:color w:val="2E2E2E"/>
          <w:sz w:val="28"/>
        </w:rPr>
        <w:t>великий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термін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служби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стрічки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(10-15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років)</w:t>
      </w:r>
      <w:r>
        <w:rPr>
          <w:color w:val="2E2E2E"/>
          <w:spacing w:val="45"/>
          <w:sz w:val="28"/>
        </w:rPr>
        <w:t xml:space="preserve"> </w:t>
      </w:r>
      <w:r>
        <w:rPr>
          <w:color w:val="2E2E2E"/>
          <w:sz w:val="28"/>
        </w:rPr>
        <w:t>за</w:t>
      </w:r>
      <w:r>
        <w:rPr>
          <w:color w:val="2E2E2E"/>
          <w:spacing w:val="48"/>
          <w:sz w:val="28"/>
        </w:rPr>
        <w:t xml:space="preserve"> </w:t>
      </w:r>
      <w:r>
        <w:rPr>
          <w:color w:val="2E2E2E"/>
          <w:sz w:val="28"/>
        </w:rPr>
        <w:t>рахунок</w:t>
      </w:r>
      <w:r>
        <w:rPr>
          <w:color w:val="2E2E2E"/>
          <w:spacing w:val="45"/>
          <w:sz w:val="28"/>
        </w:rPr>
        <w:t xml:space="preserve"> </w:t>
      </w:r>
      <w:r>
        <w:rPr>
          <w:color w:val="2E2E2E"/>
          <w:sz w:val="28"/>
        </w:rPr>
        <w:t>зменшення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навантаження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неї;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низький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коефіцієнт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опору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руху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(0,015-0,02);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197"/>
        <w:ind w:right="846" w:firstLine="0"/>
        <w:jc w:val="left"/>
        <w:rPr>
          <w:sz w:val="28"/>
        </w:rPr>
      </w:pPr>
      <w:r>
        <w:rPr>
          <w:color w:val="2E2E2E"/>
          <w:sz w:val="28"/>
        </w:rPr>
        <w:t>менші в порівнянні з стрічковими конвеєрами питомі витрати енергії (на 30-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40%)</w:t>
      </w:r>
      <w:r>
        <w:rPr>
          <w:color w:val="2E2E2E"/>
          <w:spacing w:val="4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металоємність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лінійної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частини (в</w:t>
      </w:r>
      <w:r>
        <w:rPr>
          <w:color w:val="2E2E2E"/>
          <w:spacing w:val="4"/>
          <w:sz w:val="28"/>
        </w:rPr>
        <w:t xml:space="preserve"> </w:t>
      </w:r>
      <w:r>
        <w:rPr>
          <w:color w:val="2E2E2E"/>
          <w:sz w:val="28"/>
        </w:rPr>
        <w:t>2,5-3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рази).</w:t>
      </w:r>
    </w:p>
    <w:p w:rsidR="00CB032B" w:rsidRDefault="00253A76">
      <w:pPr>
        <w:pStyle w:val="a3"/>
        <w:spacing w:before="201"/>
        <w:jc w:val="left"/>
      </w:pPr>
      <w:r>
        <w:rPr>
          <w:color w:val="2E2E2E"/>
        </w:rPr>
        <w:t>Недоліки: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обмежений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розмір</w:t>
      </w:r>
      <w:r>
        <w:rPr>
          <w:color w:val="2E2E2E"/>
          <w:spacing w:val="66"/>
          <w:sz w:val="28"/>
        </w:rPr>
        <w:t xml:space="preserve"> </w:t>
      </w:r>
      <w:r>
        <w:rPr>
          <w:color w:val="2E2E2E"/>
          <w:sz w:val="28"/>
        </w:rPr>
        <w:t>кусків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(до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150-200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мм);</w:t>
      </w:r>
    </w:p>
    <w:p w:rsidR="00CB032B" w:rsidRDefault="00CB032B">
      <w:pPr>
        <w:rPr>
          <w:sz w:val="28"/>
        </w:rPr>
        <w:sectPr w:rsidR="00CB032B">
          <w:pgSz w:w="11910" w:h="16840"/>
          <w:pgMar w:top="1240" w:right="0" w:bottom="1180" w:left="1160" w:header="0" w:footer="998" w:gutter="0"/>
          <w:cols w:space="720"/>
        </w:sectPr>
      </w:pP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67"/>
        <w:ind w:left="707" w:hanging="169"/>
        <w:jc w:val="left"/>
        <w:rPr>
          <w:sz w:val="28"/>
        </w:rPr>
      </w:pPr>
      <w:r>
        <w:rPr>
          <w:color w:val="2E2E2E"/>
          <w:sz w:val="28"/>
        </w:rPr>
        <w:lastRenderedPageBreak/>
        <w:t>відносно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невеликий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термін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служби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канатів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(до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7-8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тис. годин).</w:t>
      </w:r>
    </w:p>
    <w:p w:rsidR="00CB032B" w:rsidRDefault="00253A76">
      <w:pPr>
        <w:pStyle w:val="a3"/>
        <w:spacing w:before="8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132478</wp:posOffset>
            </wp:positionV>
            <wp:extent cx="4080262" cy="3312414"/>
            <wp:effectExtent l="0" t="0" r="0" b="0"/>
            <wp:wrapTopAndBottom/>
            <wp:docPr id="87" name="image47.png" descr="Картинки по запросу &quot;ленточно-цепно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62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154"/>
      </w:pPr>
      <w:r>
        <w:rPr>
          <w:color w:val="2E2E2E"/>
        </w:rPr>
        <w:t>Стрічково-ланцюговий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конвеєр</w:t>
      </w:r>
    </w:p>
    <w:p w:rsidR="00CB032B" w:rsidRDefault="00253A76">
      <w:pPr>
        <w:pStyle w:val="a3"/>
        <w:spacing w:before="202"/>
        <w:ind w:right="854"/>
      </w:pPr>
      <w:r>
        <w:rPr>
          <w:color w:val="2E2E2E"/>
        </w:rPr>
        <w:t>Стрічково-ланцюговий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різновид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стрічка виконує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тільки функції </w:t>
      </w:r>
      <w:proofErr w:type="spellStart"/>
      <w:r>
        <w:rPr>
          <w:color w:val="2E2E2E"/>
        </w:rPr>
        <w:t>вантажонесучого</w:t>
      </w:r>
      <w:proofErr w:type="spellEnd"/>
      <w:r>
        <w:rPr>
          <w:color w:val="2E2E2E"/>
        </w:rPr>
        <w:t xml:space="preserve"> органу, а тягове зусилля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створюється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одним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(двома)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ланцюгом.</w:t>
      </w:r>
    </w:p>
    <w:p w:rsidR="00CB032B" w:rsidRDefault="00253A76">
      <w:pPr>
        <w:pStyle w:val="a3"/>
        <w:ind w:right="854"/>
      </w:pPr>
      <w:r>
        <w:rPr>
          <w:color w:val="2E2E2E"/>
        </w:rPr>
        <w:t>Виділяють дві основні групи стрічково-ланцюгових конвеєрів: з жорстким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з'єднанням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фрикційним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з'єднанням,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тягове зусилля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передається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стрічці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силами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тертя.</w:t>
      </w:r>
    </w:p>
    <w:p w:rsidR="00CB032B" w:rsidRDefault="00253A76">
      <w:pPr>
        <w:pStyle w:val="a3"/>
        <w:ind w:right="846"/>
      </w:pPr>
      <w:r>
        <w:rPr>
          <w:color w:val="2E2E2E"/>
        </w:rPr>
        <w:t>Стрічково-ланцюговий конвеєр може транспортувати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насипні вантажі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кутах нахилу до 30-35 °. Мінімальний радіус кривизни траєкторії </w:t>
      </w:r>
      <w:proofErr w:type="spellStart"/>
      <w:r>
        <w:rPr>
          <w:color w:val="2E2E2E"/>
        </w:rPr>
        <w:t>стрічково-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ланцюгових конвеєрів в плані 4-8 м, ширина стрічкового полотна 650-1000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мм,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300-500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/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год.</w:t>
      </w:r>
    </w:p>
    <w:p w:rsidR="00CB032B" w:rsidRDefault="00253A76">
      <w:pPr>
        <w:pStyle w:val="a3"/>
        <w:spacing w:before="2"/>
        <w:ind w:right="844"/>
      </w:pPr>
      <w:r>
        <w:rPr>
          <w:color w:val="2E2E2E"/>
        </w:rPr>
        <w:t>У зв'язку з недоліками - складність конструкції, швидкість руху ланцюгів 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вище 1-1,2 м / с, відносно невисока продуктивність і високі експлуатаційні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витрати, - а також у зв'язку з появою високоміцних синтетичних і гумових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стрічок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стрічково-ланцюгові конвеєри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обмежено.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3733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905594" cy="2847975"/>
            <wp:effectExtent l="0" t="0" r="0" b="0"/>
            <wp:docPr id="89" name="image48.jpeg" descr="https://upload.wikimedia.org/wikipedia/commons/thumb/8/84/Maszyny_urzadzenia_gornicze_targiMTPGIH_008.JPG/200px-Maszyny_urzadzenia_gornicze_targiMTPGIH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9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"/>
        <w:ind w:left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2912777</wp:posOffset>
            </wp:positionH>
            <wp:positionV relativeFrom="paragraph">
              <wp:posOffset>156845</wp:posOffset>
            </wp:positionV>
            <wp:extent cx="2280183" cy="5136642"/>
            <wp:effectExtent l="0" t="0" r="0" b="0"/>
            <wp:wrapTopAndBottom/>
            <wp:docPr id="91" name="image49.jpeg" descr="C:\Users\ПК\Downloads\Конвеєр_скреб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83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pStyle w:val="a3"/>
        <w:spacing w:before="1"/>
        <w:ind w:left="0"/>
        <w:jc w:val="left"/>
        <w:rPr>
          <w:sz w:val="22"/>
        </w:rPr>
      </w:pPr>
    </w:p>
    <w:p w:rsidR="00CB032B" w:rsidRDefault="00253A76">
      <w:pPr>
        <w:pStyle w:val="a3"/>
        <w:spacing w:before="87" w:line="276" w:lineRule="auto"/>
        <w:jc w:val="left"/>
      </w:pPr>
      <w:r>
        <w:rPr>
          <w:b/>
          <w:color w:val="2E2E2E"/>
        </w:rPr>
        <w:t xml:space="preserve">Скребковий </w:t>
      </w:r>
      <w:hyperlink r:id="rId145">
        <w:r>
          <w:rPr>
            <w:color w:val="2E2E2E"/>
          </w:rPr>
          <w:t xml:space="preserve">конвеєр </w:t>
        </w:r>
      </w:hyperlink>
      <w:r>
        <w:rPr>
          <w:color w:val="2E2E2E"/>
        </w:rPr>
        <w:t>(</w:t>
      </w:r>
      <w:hyperlink r:id="rId146">
        <w:r>
          <w:rPr>
            <w:color w:val="2E2E2E"/>
          </w:rPr>
          <w:t xml:space="preserve">рос. </w:t>
        </w:r>
      </w:hyperlink>
      <w:proofErr w:type="spellStart"/>
      <w:r>
        <w:rPr>
          <w:color w:val="2E2E2E"/>
        </w:rPr>
        <w:t>скребковый</w:t>
      </w:r>
      <w:proofErr w:type="spellEnd"/>
      <w:r>
        <w:rPr>
          <w:color w:val="2E2E2E"/>
        </w:rPr>
        <w:t xml:space="preserve"> </w:t>
      </w:r>
      <w:proofErr w:type="spellStart"/>
      <w:r>
        <w:rPr>
          <w:color w:val="2E2E2E"/>
        </w:rPr>
        <w:t>конвейер</w:t>
      </w:r>
      <w:proofErr w:type="spellEnd"/>
      <w:r>
        <w:rPr>
          <w:color w:val="2E2E2E"/>
        </w:rPr>
        <w:t xml:space="preserve">, </w:t>
      </w:r>
      <w:hyperlink r:id="rId147">
        <w:r>
          <w:rPr>
            <w:color w:val="2E2E2E"/>
          </w:rPr>
          <w:t xml:space="preserve">англ. </w:t>
        </w:r>
      </w:hyperlink>
      <w:proofErr w:type="spellStart"/>
      <w:r>
        <w:rPr>
          <w:color w:val="2E2E2E"/>
        </w:rPr>
        <w:t>scraper</w:t>
      </w:r>
      <w:proofErr w:type="spellEnd"/>
      <w:r>
        <w:rPr>
          <w:color w:val="2E2E2E"/>
        </w:rPr>
        <w:t xml:space="preserve"> </w:t>
      </w:r>
      <w:proofErr w:type="spellStart"/>
      <w:r>
        <w:rPr>
          <w:color w:val="2E2E2E"/>
        </w:rPr>
        <w:t>conveyor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flight</w:t>
      </w:r>
      <w:proofErr w:type="spellEnd"/>
      <w:r>
        <w:rPr>
          <w:color w:val="2E2E2E"/>
          <w:spacing w:val="-67"/>
        </w:rPr>
        <w:t xml:space="preserve"> </w:t>
      </w:r>
      <w:proofErr w:type="spellStart"/>
      <w:r>
        <w:rPr>
          <w:color w:val="2E2E2E"/>
        </w:rPr>
        <w:t>conveyor</w:t>
      </w:r>
      <w:proofErr w:type="spellEnd"/>
      <w:r>
        <w:rPr>
          <w:color w:val="2E2E2E"/>
        </w:rPr>
        <w:t>;</w:t>
      </w:r>
      <w:r>
        <w:rPr>
          <w:color w:val="2E2E2E"/>
          <w:spacing w:val="57"/>
        </w:rPr>
        <w:t xml:space="preserve"> </w:t>
      </w:r>
      <w:hyperlink r:id="rId148">
        <w:r>
          <w:rPr>
            <w:color w:val="2E2E2E"/>
          </w:rPr>
          <w:t>нім.</w:t>
        </w:r>
        <w:r>
          <w:rPr>
            <w:color w:val="2E2E2E"/>
            <w:spacing w:val="3"/>
          </w:rPr>
          <w:t xml:space="preserve"> </w:t>
        </w:r>
      </w:hyperlink>
      <w:proofErr w:type="spellStart"/>
      <w:r>
        <w:rPr>
          <w:color w:val="2E2E2E"/>
        </w:rPr>
        <w:t>Kettenkratzerförderer</w:t>
      </w:r>
      <w:proofErr w:type="spellEnd"/>
      <w:r>
        <w:rPr>
          <w:color w:val="2E2E2E"/>
          <w:spacing w:val="60"/>
        </w:rPr>
        <w:t xml:space="preserve"> </w:t>
      </w:r>
      <w:r>
        <w:rPr>
          <w:color w:val="2E2E2E"/>
        </w:rPr>
        <w:t>m,</w:t>
      </w:r>
      <w:r>
        <w:rPr>
          <w:color w:val="2E2E2E"/>
          <w:spacing w:val="63"/>
        </w:rPr>
        <w:t xml:space="preserve"> </w:t>
      </w:r>
      <w:proofErr w:type="spellStart"/>
      <w:r>
        <w:rPr>
          <w:color w:val="2E2E2E"/>
        </w:rPr>
        <w:t>Kratz</w:t>
      </w:r>
      <w:proofErr w:type="spellEnd"/>
      <w:r>
        <w:rPr>
          <w:color w:val="2E2E2E"/>
        </w:rPr>
        <w:t>(</w:t>
      </w:r>
      <w:proofErr w:type="spellStart"/>
      <w:r>
        <w:rPr>
          <w:color w:val="2E2E2E"/>
        </w:rPr>
        <w:t>band</w:t>
      </w:r>
      <w:proofErr w:type="spellEnd"/>
      <w:r>
        <w:rPr>
          <w:color w:val="2E2E2E"/>
        </w:rPr>
        <w:t>)</w:t>
      </w:r>
      <w:proofErr w:type="spellStart"/>
      <w:r>
        <w:rPr>
          <w:color w:val="2E2E2E"/>
        </w:rPr>
        <w:t>förderer</w:t>
      </w:r>
      <w:proofErr w:type="spellEnd"/>
      <w:r>
        <w:rPr>
          <w:color w:val="2E2E2E"/>
          <w:spacing w:val="60"/>
        </w:rPr>
        <w:t xml:space="preserve"> </w:t>
      </w:r>
      <w:r>
        <w:rPr>
          <w:color w:val="2E2E2E"/>
        </w:rPr>
        <w:t>m,</w:t>
      </w:r>
      <w:r>
        <w:rPr>
          <w:color w:val="2E2E2E"/>
          <w:spacing w:val="63"/>
        </w:rPr>
        <w:t xml:space="preserve"> </w:t>
      </w:r>
      <w:proofErr w:type="spellStart"/>
      <w:r>
        <w:rPr>
          <w:color w:val="2E2E2E"/>
        </w:rPr>
        <w:t>Kratzerförderer</w:t>
      </w:r>
      <w:proofErr w:type="spellEnd"/>
    </w:p>
    <w:p w:rsidR="00CB032B" w:rsidRDefault="00253A76">
      <w:pPr>
        <w:pStyle w:val="a3"/>
        <w:tabs>
          <w:tab w:val="left" w:pos="1116"/>
          <w:tab w:val="left" w:pos="1524"/>
          <w:tab w:val="left" w:pos="2844"/>
          <w:tab w:val="left" w:pos="3525"/>
          <w:tab w:val="left" w:pos="5799"/>
          <w:tab w:val="left" w:pos="6475"/>
          <w:tab w:val="left" w:pos="7852"/>
        </w:tabs>
        <w:spacing w:line="321" w:lineRule="exact"/>
        <w:jc w:val="left"/>
      </w:pPr>
      <w:r>
        <w:rPr>
          <w:color w:val="2E2E2E"/>
        </w:rPr>
        <w:t>m)</w:t>
      </w:r>
      <w:r>
        <w:rPr>
          <w:color w:val="2E2E2E"/>
        </w:rPr>
        <w:tab/>
        <w:t>–</w:t>
      </w:r>
      <w:r>
        <w:rPr>
          <w:color w:val="2E2E2E"/>
        </w:rPr>
        <w:tab/>
      </w:r>
      <w:hyperlink r:id="rId149">
        <w:r>
          <w:rPr>
            <w:color w:val="2E2E2E"/>
          </w:rPr>
          <w:t>пристрій</w:t>
        </w:r>
      </w:hyperlink>
      <w:r>
        <w:rPr>
          <w:color w:val="2E2E2E"/>
        </w:rPr>
        <w:tab/>
        <w:t>для</w:t>
      </w:r>
      <w:r>
        <w:rPr>
          <w:color w:val="2E2E2E"/>
        </w:rPr>
        <w:tab/>
        <w:t>горизонтального</w:t>
      </w:r>
      <w:r>
        <w:rPr>
          <w:color w:val="2E2E2E"/>
        </w:rPr>
        <w:tab/>
        <w:t>або</w:t>
      </w:r>
      <w:r>
        <w:rPr>
          <w:color w:val="2E2E2E"/>
        </w:rPr>
        <w:tab/>
        <w:t>похилого</w:t>
      </w:r>
      <w:r>
        <w:rPr>
          <w:color w:val="2E2E2E"/>
        </w:rPr>
        <w:tab/>
        <w:t>транспортування</w:t>
      </w:r>
    </w:p>
    <w:p w:rsidR="00CB032B" w:rsidRDefault="00CB032B">
      <w:pPr>
        <w:spacing w:line="321" w:lineRule="exact"/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52"/>
      </w:pPr>
      <w:proofErr w:type="spellStart"/>
      <w:r>
        <w:rPr>
          <w:color w:val="2E2E2E"/>
        </w:rPr>
        <w:lastRenderedPageBreak/>
        <w:t>малоабразивних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насипних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здійснюється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нерухомому </w:t>
      </w:r>
      <w:hyperlink r:id="rId150">
        <w:r>
          <w:rPr>
            <w:color w:val="2E2E2E"/>
          </w:rPr>
          <w:t>жолобу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hyperlink r:id="rId151">
        <w:r>
          <w:rPr>
            <w:color w:val="2E2E2E"/>
          </w:rPr>
          <w:t>риштаку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скребків,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закріплених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певним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кроком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занурених 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шар насипного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вантажу.</w:t>
      </w:r>
    </w:p>
    <w:p w:rsidR="00CB032B" w:rsidRDefault="00253A76">
      <w:pPr>
        <w:pStyle w:val="a3"/>
        <w:spacing w:before="200" w:line="276" w:lineRule="auto"/>
        <w:ind w:right="847"/>
      </w:pPr>
      <w:r>
        <w:rPr>
          <w:color w:val="2E2E2E"/>
        </w:rPr>
        <w:t>Класифікують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призначенням: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підземні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вугільних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шахт),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загального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шахт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збагачувальних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фабрик),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спеціальні,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гірничо-транспортних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машинах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(механізованих бункерах, самохідних вагонах, навантажувальних машинах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тощо).</w:t>
      </w:r>
    </w:p>
    <w:p w:rsidR="00CB032B" w:rsidRDefault="00253A76">
      <w:pPr>
        <w:pStyle w:val="a3"/>
        <w:spacing w:before="203" w:line="276" w:lineRule="auto"/>
        <w:ind w:right="849"/>
      </w:pPr>
      <w:proofErr w:type="spellStart"/>
      <w:r>
        <w:rPr>
          <w:color w:val="2E2E2E"/>
        </w:rPr>
        <w:t>Осн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параметри: </w:t>
      </w:r>
      <w:proofErr w:type="spellStart"/>
      <w:r>
        <w:rPr>
          <w:color w:val="2E2E2E"/>
        </w:rPr>
        <w:t>макс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300-990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швидкості руху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1-1,5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м/с;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сумарна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220-330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кВт;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 горизонталі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350 м; кут нахилу установки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30°.</w:t>
      </w:r>
    </w:p>
    <w:p w:rsidR="00CB032B" w:rsidRDefault="00253A76">
      <w:pPr>
        <w:pStyle w:val="a3"/>
        <w:spacing w:before="6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2505455</wp:posOffset>
            </wp:positionH>
            <wp:positionV relativeFrom="paragraph">
              <wp:posOffset>130795</wp:posOffset>
            </wp:positionV>
            <wp:extent cx="3109453" cy="1600200"/>
            <wp:effectExtent l="0" t="0" r="0" b="0"/>
            <wp:wrapTopAndBottom/>
            <wp:docPr id="93" name="image50.jpeg" descr="Картинки по запросу &quot;вибрационны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1949154</wp:posOffset>
            </wp:positionH>
            <wp:positionV relativeFrom="paragraph">
              <wp:posOffset>1889491</wp:posOffset>
            </wp:positionV>
            <wp:extent cx="4208176" cy="1605057"/>
            <wp:effectExtent l="0" t="0" r="0" b="0"/>
            <wp:wrapTopAndBottom/>
            <wp:docPr id="95" name="image51.png" descr="C:\Users\ПК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176" cy="160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pStyle w:val="a3"/>
        <w:spacing w:before="9"/>
        <w:ind w:left="0"/>
        <w:jc w:val="left"/>
        <w:rPr>
          <w:sz w:val="15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9"/>
        <w:ind w:left="0"/>
        <w:jc w:val="left"/>
        <w:rPr>
          <w:sz w:val="40"/>
        </w:rPr>
      </w:pPr>
    </w:p>
    <w:p w:rsidR="00CB032B" w:rsidRDefault="00253A76">
      <w:pPr>
        <w:pStyle w:val="a3"/>
        <w:spacing w:line="276" w:lineRule="auto"/>
        <w:ind w:right="848"/>
      </w:pPr>
      <w:proofErr w:type="spellStart"/>
      <w:r>
        <w:rPr>
          <w:b/>
          <w:color w:val="2E2E2E"/>
        </w:rPr>
        <w:t>Вібраці́йний</w:t>
      </w:r>
      <w:proofErr w:type="spellEnd"/>
      <w:r>
        <w:rPr>
          <w:b/>
          <w:color w:val="2E2E2E"/>
        </w:rPr>
        <w:t xml:space="preserve"> </w:t>
      </w:r>
      <w:r>
        <w:rPr>
          <w:color w:val="2E2E2E"/>
        </w:rPr>
        <w:t xml:space="preserve">конвеєр — різновид </w:t>
      </w:r>
      <w:hyperlink r:id="rId154">
        <w:r>
          <w:rPr>
            <w:color w:val="2E2E2E"/>
          </w:rPr>
          <w:t>конвеєра</w:t>
        </w:r>
      </w:hyperlink>
      <w:r>
        <w:rPr>
          <w:color w:val="2E2E2E"/>
        </w:rPr>
        <w:t>, принцип дії якого оснований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коливальному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русі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(</w:t>
      </w:r>
      <w:hyperlink r:id="rId155">
        <w:r>
          <w:rPr>
            <w:color w:val="2E2E2E"/>
          </w:rPr>
          <w:t>вібрації</w:t>
        </w:r>
      </w:hyperlink>
      <w:r>
        <w:rPr>
          <w:color w:val="2E2E2E"/>
        </w:rPr>
        <w:t>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2"/>
        </w:rPr>
        <w:t xml:space="preserve"> </w:t>
      </w:r>
      <w:hyperlink r:id="rId156">
        <w:proofErr w:type="spellStart"/>
        <w:r>
          <w:rPr>
            <w:color w:val="2E2E2E"/>
          </w:rPr>
          <w:t>вантажонесучого</w:t>
        </w:r>
        <w:proofErr w:type="spellEnd"/>
        <w:r>
          <w:rPr>
            <w:color w:val="2E2E2E"/>
            <w:spacing w:val="3"/>
          </w:rPr>
          <w:t xml:space="preserve"> </w:t>
        </w:r>
      </w:hyperlink>
      <w:r>
        <w:rPr>
          <w:color w:val="2E2E2E"/>
        </w:rPr>
        <w:t>органу.</w:t>
      </w:r>
    </w:p>
    <w:p w:rsidR="00CB032B" w:rsidRDefault="00253A76">
      <w:pPr>
        <w:pStyle w:val="a3"/>
        <w:spacing w:before="201" w:line="276" w:lineRule="auto"/>
        <w:ind w:right="855"/>
      </w:pPr>
      <w:r>
        <w:rPr>
          <w:color w:val="2E2E2E"/>
        </w:rPr>
        <w:t>Конструктивно вібраційний конвеєр складається з нерухомої рами, привода,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одного або декількох робочих органів і пружних з'єднань. Робочий орган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буває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відкритого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лоткового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коробчасто-трубчастого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закритого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Останній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забезпечує герметизацію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транспортується.</w:t>
      </w:r>
    </w:p>
    <w:p w:rsidR="00CB032B" w:rsidRDefault="00CB032B">
      <w:pPr>
        <w:spacing w:line="276" w:lineRule="auto"/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45"/>
      </w:pPr>
      <w:r>
        <w:rPr>
          <w:color w:val="2E2E2E"/>
        </w:rPr>
        <w:lastRenderedPageBreak/>
        <w:t>В залежності від числа коливальних мас вібраційні конвеєри поділяються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одномасні, </w:t>
      </w:r>
      <w:proofErr w:type="spellStart"/>
      <w:r>
        <w:rPr>
          <w:color w:val="2E2E2E"/>
        </w:rPr>
        <w:t>двомасні</w:t>
      </w:r>
      <w:proofErr w:type="spellEnd"/>
      <w:r>
        <w:rPr>
          <w:color w:val="2E2E2E"/>
        </w:rPr>
        <w:t xml:space="preserve"> і </w:t>
      </w:r>
      <w:proofErr w:type="spellStart"/>
      <w:r>
        <w:rPr>
          <w:color w:val="2E2E2E"/>
        </w:rPr>
        <w:t>багатомасні</w:t>
      </w:r>
      <w:proofErr w:type="spellEnd"/>
      <w:r>
        <w:rPr>
          <w:color w:val="2E2E2E"/>
        </w:rPr>
        <w:t>; за режимом коливальних рухів 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зарезонансні</w:t>
      </w:r>
      <w:proofErr w:type="spellEnd"/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резонансні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дорезонансні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Останні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найменш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поширені.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Розрізняють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круговою,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еліптичною,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прямолінійною,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траєкторіями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Коливальні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збуджуватися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ексцентриковими,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інерційними,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електромагнітними,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пневматичними і гідравлічними приводами. Вібраційні конвеєри, як правило,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мають довжину в горизонтальному або похилому напрямах до 100 м, 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 200 м</w:t>
      </w:r>
      <w:r>
        <w:rPr>
          <w:color w:val="2E2E2E"/>
          <w:vertAlign w:val="superscript"/>
        </w:rPr>
        <w:t>3</w:t>
      </w:r>
      <w:r>
        <w:rPr>
          <w:color w:val="2E2E2E"/>
        </w:rPr>
        <w:t>/год.,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вертикальних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50 м</w:t>
      </w:r>
      <w:r>
        <w:rPr>
          <w:color w:val="2E2E2E"/>
          <w:vertAlign w:val="superscript"/>
        </w:rPr>
        <w:t>3</w:t>
      </w:r>
      <w:r>
        <w:rPr>
          <w:color w:val="2E2E2E"/>
        </w:rPr>
        <w:t>/год.</w:t>
      </w:r>
    </w:p>
    <w:p w:rsidR="00CB032B" w:rsidRDefault="00253A76">
      <w:pPr>
        <w:pStyle w:val="a3"/>
        <w:spacing w:before="201"/>
        <w:ind w:right="844"/>
      </w:pPr>
      <w:r>
        <w:rPr>
          <w:color w:val="2E2E2E"/>
        </w:rPr>
        <w:t>Вібраційний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транспортування</w:t>
      </w:r>
      <w:r>
        <w:rPr>
          <w:color w:val="2E2E2E"/>
          <w:spacing w:val="70"/>
        </w:rPr>
        <w:t xml:space="preserve"> </w:t>
      </w:r>
      <w:proofErr w:type="spellStart"/>
      <w:r>
        <w:rPr>
          <w:color w:val="2E2E2E"/>
        </w:rPr>
        <w:t>тонкодисперсних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(від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десятків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мікрон),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зернистих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грудкуватих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більше) з температурою до 1000–1200°C в горизонтальному, похилому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напрямах.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Вібраційний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широко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hyperlink r:id="rId157">
        <w:r>
          <w:rPr>
            <w:color w:val="2E2E2E"/>
          </w:rPr>
          <w:t>гірничій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промисловості</w:t>
        </w:r>
      </w:hyperlink>
      <w:r>
        <w:rPr>
          <w:color w:val="2E2E2E"/>
        </w:rPr>
        <w:t>.</w:t>
      </w:r>
    </w:p>
    <w:p w:rsidR="00CB032B" w:rsidRDefault="00253A76">
      <w:pPr>
        <w:pStyle w:val="a3"/>
        <w:spacing w:before="123"/>
        <w:ind w:right="848"/>
      </w:pPr>
      <w:r>
        <w:rPr>
          <w:color w:val="2E2E2E"/>
        </w:rPr>
        <w:t>Вібраційні конвеєри найчастіше застосовують для переміщення руди. Вони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постійно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знаходяться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шаром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підірваної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руди,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простою,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міцною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надійною.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таких конвеєрів становить 450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70"/>
        </w:rPr>
        <w:t xml:space="preserve"> </w:t>
      </w:r>
      <w:proofErr w:type="spellStart"/>
      <w:r>
        <w:rPr>
          <w:color w:val="2E2E2E"/>
        </w:rPr>
        <w:t>вантажонесучого</w:t>
      </w:r>
      <w:proofErr w:type="spellEnd"/>
      <w:r>
        <w:rPr>
          <w:color w:val="2E2E2E"/>
          <w:spacing w:val="70"/>
        </w:rPr>
        <w:t xml:space="preserve"> </w:t>
      </w:r>
      <w:r>
        <w:rPr>
          <w:color w:val="2E2E2E"/>
        </w:rPr>
        <w:t>органу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9,5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м,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двигуна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кВт</w:t>
      </w:r>
    </w:p>
    <w:p w:rsidR="00CB032B" w:rsidRDefault="00253A76">
      <w:pPr>
        <w:pStyle w:val="a3"/>
        <w:spacing w:before="119" w:line="276" w:lineRule="auto"/>
        <w:ind w:right="860"/>
      </w:pPr>
      <w:r>
        <w:rPr>
          <w:color w:val="2E2E2E"/>
        </w:rPr>
        <w:t>Переваги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температура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майже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зношуються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робочі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органи.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°</w:t>
      </w:r>
    </w:p>
    <w:p w:rsidR="00CB032B" w:rsidRDefault="00253A76">
      <w:pPr>
        <w:pStyle w:val="a3"/>
        <w:spacing w:before="5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2421635</wp:posOffset>
            </wp:positionH>
            <wp:positionV relativeFrom="paragraph">
              <wp:posOffset>130544</wp:posOffset>
            </wp:positionV>
            <wp:extent cx="3252843" cy="2443162"/>
            <wp:effectExtent l="0" t="0" r="0" b="0"/>
            <wp:wrapTopAndBottom/>
            <wp:docPr id="97" name="image52.jpeg" descr="C:\Users\ПК\Downloads\almas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43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rPr>
          <w:sz w:val="14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343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502073" cy="2209800"/>
            <wp:effectExtent l="0" t="0" r="0" b="0"/>
            <wp:docPr id="99" name="image53.jpeg" descr="Картинки по запросу &quot;пластинчаты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07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14"/>
        </w:rPr>
      </w:pPr>
    </w:p>
    <w:p w:rsidR="00CB032B" w:rsidRDefault="00253A76">
      <w:pPr>
        <w:pStyle w:val="a3"/>
        <w:spacing w:before="87" w:line="276" w:lineRule="auto"/>
        <w:ind w:right="845"/>
      </w:pPr>
      <w:r>
        <w:rPr>
          <w:b/>
          <w:color w:val="2E2E2E"/>
        </w:rPr>
        <w:t xml:space="preserve">Пластинчатий </w:t>
      </w:r>
      <w:hyperlink r:id="rId160">
        <w:r>
          <w:rPr>
            <w:color w:val="2E2E2E"/>
          </w:rPr>
          <w:t>конвеєр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hyperlink r:id="rId161">
        <w:r>
          <w:rPr>
            <w:color w:val="2E2E2E"/>
          </w:rPr>
          <w:t xml:space="preserve">транспортний </w:t>
        </w:r>
      </w:hyperlink>
      <w:hyperlink r:id="rId162">
        <w:r>
          <w:rPr>
            <w:color w:val="2E2E2E"/>
          </w:rPr>
          <w:t>пристрій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вантажонесучим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полотном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сталевих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пластин,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прикріпленим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ланцюгового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тягового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органу. На пластинах закріплені ходові ролики, які в процесі роботи </w:t>
      </w:r>
      <w:proofErr w:type="spellStart"/>
      <w:r>
        <w:rPr>
          <w:color w:val="2E2E2E"/>
        </w:rPr>
        <w:t>К.п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котяться по напрямних. </w:t>
      </w:r>
      <w:proofErr w:type="spellStart"/>
      <w:r>
        <w:rPr>
          <w:color w:val="2E2E2E"/>
        </w:rPr>
        <w:t>Осн</w:t>
      </w:r>
      <w:proofErr w:type="spellEnd"/>
      <w:r>
        <w:rPr>
          <w:color w:val="2E2E2E"/>
        </w:rPr>
        <w:t>. елементи : пластинчате полотно, ходові ролики,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тяговий орган,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приводна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натяжна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станції.</w:t>
      </w:r>
    </w:p>
    <w:p w:rsidR="00CB032B" w:rsidRDefault="00253A76">
      <w:pPr>
        <w:pStyle w:val="a3"/>
        <w:spacing w:before="203" w:line="276" w:lineRule="auto"/>
        <w:ind w:right="849"/>
      </w:pPr>
      <w:r>
        <w:rPr>
          <w:color w:val="2E2E2E"/>
        </w:rPr>
        <w:t>Переваги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: можливість транспортування абразивної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маси криволінійною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трасою з малими радіусами закруглень; менші, ніж у конвеєрах скребкових,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опори переміщення і витрата енергії; можливість установлення проміжних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приводів,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дозволяє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збільшити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довжину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ставі.</w:t>
      </w:r>
    </w:p>
    <w:p w:rsidR="00CB032B" w:rsidRDefault="00253A76">
      <w:pPr>
        <w:pStyle w:val="a3"/>
        <w:spacing w:before="200" w:line="276" w:lineRule="auto"/>
        <w:ind w:right="843"/>
      </w:pPr>
      <w:r>
        <w:rPr>
          <w:color w:val="2E2E2E"/>
        </w:rPr>
        <w:t>Недоліки: висока металоємкість, складна конструкція пластинчатого полотна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 трудність його очищення від залишків вологої і липкої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маси, деформація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пластин у процесі експлуатації, що спричиняє прокидання дрібних фракцій.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Осн</w:t>
      </w:r>
      <w:proofErr w:type="spellEnd"/>
      <w:r>
        <w:rPr>
          <w:color w:val="2E2E2E"/>
        </w:rPr>
        <w:t>. параметри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вугільних шахт: ширина полотна від 500 до 800 мм;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швидкість руху полотна 0,6-1,2 м/с; продуктивність 250—750 т/год.; довжина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 одному ставі до 600—800 м, при використанні проміжних приводів —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1500—2000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установки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40°.</w:t>
      </w:r>
    </w:p>
    <w:p w:rsidR="00CB032B" w:rsidRDefault="00CB032B">
      <w:pPr>
        <w:pStyle w:val="a3"/>
        <w:spacing w:before="4"/>
        <w:ind w:left="0"/>
        <w:jc w:val="left"/>
        <w:rPr>
          <w:sz w:val="41"/>
        </w:rPr>
      </w:pPr>
    </w:p>
    <w:p w:rsidR="00CB032B" w:rsidRDefault="00253A76">
      <w:pPr>
        <w:pStyle w:val="Heading1"/>
        <w:spacing w:before="1"/>
        <w:ind w:left="1250"/>
      </w:pPr>
      <w:r>
        <w:t>10</w:t>
      </w:r>
      <w:r>
        <w:rPr>
          <w:spacing w:val="-1"/>
        </w:rPr>
        <w:t xml:space="preserve"> </w:t>
      </w:r>
      <w:r>
        <w:t>БЕЗПЕКА</w:t>
      </w:r>
      <w:r>
        <w:rPr>
          <w:spacing w:val="-1"/>
        </w:rPr>
        <w:t xml:space="preserve"> </w:t>
      </w:r>
      <w:r>
        <w:t>ПЕРЕСУВНИХ</w:t>
      </w:r>
      <w:r>
        <w:rPr>
          <w:spacing w:val="-1"/>
        </w:rPr>
        <w:t xml:space="preserve"> </w:t>
      </w:r>
      <w:r>
        <w:t>МАШИН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МЕХАНІЗМІВ</w:t>
      </w:r>
    </w:p>
    <w:p w:rsidR="00CB032B" w:rsidRDefault="00253A76">
      <w:pPr>
        <w:pStyle w:val="a3"/>
        <w:spacing w:before="263"/>
        <w:ind w:right="846"/>
      </w:pPr>
      <w:r>
        <w:rPr>
          <w:color w:val="2E2E2E"/>
        </w:rPr>
        <w:t>Вимоги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зазначені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багатьох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нормативних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документах,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зокрема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«Правилах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охорони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розробки родовищ корисних копалин відкритим способом» (НПАОП 0.00-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1.24-10), «Правилах охорони праці під час експлуатації об’єктів </w:t>
      </w:r>
      <w:proofErr w:type="spellStart"/>
      <w:r>
        <w:rPr>
          <w:color w:val="2E2E2E"/>
        </w:rPr>
        <w:t>циклічно-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потокової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технології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відкритих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робіт»,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3"/>
        </w:rPr>
        <w:t xml:space="preserve"> </w:t>
      </w:r>
      <w:r>
        <w:rPr>
          <w:color w:val="2E2E2E"/>
        </w:rPr>
        <w:t>ін.</w:t>
      </w:r>
    </w:p>
    <w:p w:rsidR="00CB032B" w:rsidRDefault="00253A76">
      <w:pPr>
        <w:spacing w:before="182" w:line="242" w:lineRule="auto"/>
        <w:ind w:left="539" w:right="851"/>
        <w:jc w:val="both"/>
        <w:rPr>
          <w:b/>
          <w:sz w:val="28"/>
        </w:rPr>
      </w:pPr>
      <w:r>
        <w:rPr>
          <w:color w:val="2E2E2E"/>
          <w:sz w:val="28"/>
        </w:rPr>
        <w:t xml:space="preserve">Для забезпечення безпеки та захисту здоров’я працівників </w:t>
      </w:r>
      <w:r>
        <w:rPr>
          <w:b/>
          <w:color w:val="2E2E2E"/>
          <w:sz w:val="28"/>
        </w:rPr>
        <w:t>роботодавець має</w:t>
      </w:r>
      <w:r>
        <w:rPr>
          <w:b/>
          <w:color w:val="2E2E2E"/>
          <w:spacing w:val="-67"/>
          <w:sz w:val="28"/>
        </w:rPr>
        <w:t xml:space="preserve"> </w:t>
      </w:r>
      <w:r>
        <w:rPr>
          <w:b/>
          <w:color w:val="2E2E2E"/>
          <w:sz w:val="28"/>
        </w:rPr>
        <w:t>вживати</w:t>
      </w:r>
      <w:r>
        <w:rPr>
          <w:b/>
          <w:color w:val="2E2E2E"/>
          <w:spacing w:val="-2"/>
          <w:sz w:val="28"/>
        </w:rPr>
        <w:t xml:space="preserve"> </w:t>
      </w:r>
      <w:r>
        <w:rPr>
          <w:b/>
          <w:color w:val="2E2E2E"/>
          <w:sz w:val="28"/>
        </w:rPr>
        <w:t>заходів</w:t>
      </w:r>
      <w:r>
        <w:rPr>
          <w:b/>
          <w:color w:val="2E2E2E"/>
          <w:spacing w:val="-1"/>
          <w:sz w:val="28"/>
        </w:rPr>
        <w:t xml:space="preserve"> </w:t>
      </w:r>
      <w:r>
        <w:rPr>
          <w:b/>
          <w:color w:val="2E2E2E"/>
          <w:sz w:val="28"/>
        </w:rPr>
        <w:t>для</w:t>
      </w:r>
      <w:r>
        <w:rPr>
          <w:b/>
          <w:color w:val="2E2E2E"/>
          <w:spacing w:val="4"/>
          <w:sz w:val="28"/>
        </w:rPr>
        <w:t xml:space="preserve"> </w:t>
      </w:r>
      <w:r>
        <w:rPr>
          <w:b/>
          <w:color w:val="2E2E2E"/>
          <w:sz w:val="28"/>
        </w:rPr>
        <w:t>того,</w:t>
      </w:r>
      <w:r>
        <w:rPr>
          <w:b/>
          <w:color w:val="2E2E2E"/>
          <w:spacing w:val="7"/>
          <w:sz w:val="28"/>
        </w:rPr>
        <w:t xml:space="preserve"> </w:t>
      </w:r>
      <w:r>
        <w:rPr>
          <w:b/>
          <w:color w:val="2E2E2E"/>
          <w:sz w:val="28"/>
        </w:rPr>
        <w:t>щоб: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  <w:tab w:val="left" w:pos="2587"/>
          <w:tab w:val="left" w:pos="4581"/>
          <w:tab w:val="left" w:pos="6298"/>
          <w:tab w:val="left" w:pos="7722"/>
          <w:tab w:val="left" w:pos="8197"/>
        </w:tabs>
        <w:spacing w:before="170"/>
        <w:ind w:right="864"/>
        <w:jc w:val="left"/>
        <w:rPr>
          <w:sz w:val="28"/>
        </w:rPr>
      </w:pPr>
      <w:r>
        <w:rPr>
          <w:color w:val="2E2E2E"/>
          <w:sz w:val="28"/>
        </w:rPr>
        <w:t>проектування,</w:t>
      </w:r>
      <w:r>
        <w:rPr>
          <w:color w:val="2E2E2E"/>
          <w:sz w:val="28"/>
        </w:rPr>
        <w:tab/>
        <w:t>спорудження,</w:t>
      </w:r>
      <w:r>
        <w:rPr>
          <w:color w:val="2E2E2E"/>
          <w:sz w:val="28"/>
        </w:rPr>
        <w:tab/>
        <w:t>оснащення,</w:t>
      </w:r>
      <w:r>
        <w:rPr>
          <w:color w:val="2E2E2E"/>
          <w:sz w:val="28"/>
        </w:rPr>
        <w:tab/>
        <w:t>введення</w:t>
      </w:r>
      <w:r>
        <w:rPr>
          <w:color w:val="2E2E2E"/>
          <w:sz w:val="28"/>
        </w:rPr>
        <w:tab/>
        <w:t>в</w:t>
      </w:r>
      <w:r>
        <w:rPr>
          <w:color w:val="2E2E2E"/>
          <w:sz w:val="28"/>
        </w:rPr>
        <w:tab/>
      </w:r>
      <w:r>
        <w:rPr>
          <w:color w:val="2E2E2E"/>
          <w:spacing w:val="-1"/>
          <w:sz w:val="28"/>
        </w:rPr>
        <w:t>експлуатацію,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експлуатація</w:t>
      </w:r>
      <w:r>
        <w:rPr>
          <w:color w:val="2E2E2E"/>
          <w:spacing w:val="67"/>
          <w:sz w:val="28"/>
        </w:rPr>
        <w:t xml:space="preserve"> </w:t>
      </w:r>
      <w:r>
        <w:rPr>
          <w:color w:val="2E2E2E"/>
          <w:sz w:val="28"/>
        </w:rPr>
        <w:t>та</w:t>
      </w:r>
      <w:r>
        <w:rPr>
          <w:color w:val="2E2E2E"/>
          <w:spacing w:val="62"/>
          <w:sz w:val="28"/>
        </w:rPr>
        <w:t xml:space="preserve"> </w:t>
      </w:r>
      <w:r>
        <w:rPr>
          <w:color w:val="2E2E2E"/>
          <w:sz w:val="28"/>
        </w:rPr>
        <w:t>обслуговування</w:t>
      </w:r>
      <w:r>
        <w:rPr>
          <w:color w:val="2E2E2E"/>
          <w:spacing w:val="62"/>
          <w:sz w:val="28"/>
        </w:rPr>
        <w:t xml:space="preserve"> </w:t>
      </w:r>
      <w:r>
        <w:rPr>
          <w:color w:val="2E2E2E"/>
          <w:sz w:val="28"/>
        </w:rPr>
        <w:t>робочих</w:t>
      </w:r>
      <w:r>
        <w:rPr>
          <w:color w:val="2E2E2E"/>
          <w:spacing w:val="56"/>
          <w:sz w:val="28"/>
        </w:rPr>
        <w:t xml:space="preserve"> </w:t>
      </w:r>
      <w:r>
        <w:rPr>
          <w:color w:val="2E2E2E"/>
          <w:sz w:val="28"/>
        </w:rPr>
        <w:t>зон</w:t>
      </w:r>
      <w:r>
        <w:rPr>
          <w:color w:val="2E2E2E"/>
          <w:spacing w:val="61"/>
          <w:sz w:val="28"/>
        </w:rPr>
        <w:t xml:space="preserve"> </w:t>
      </w:r>
      <w:r>
        <w:rPr>
          <w:color w:val="2E2E2E"/>
          <w:sz w:val="28"/>
        </w:rPr>
        <w:t>здійснювалися</w:t>
      </w:r>
      <w:r>
        <w:rPr>
          <w:color w:val="2E2E2E"/>
          <w:spacing w:val="68"/>
          <w:sz w:val="28"/>
        </w:rPr>
        <w:t xml:space="preserve"> </w:t>
      </w:r>
      <w:r>
        <w:rPr>
          <w:color w:val="2E2E2E"/>
          <w:sz w:val="28"/>
        </w:rPr>
        <w:t>таким</w:t>
      </w:r>
      <w:r>
        <w:rPr>
          <w:color w:val="2E2E2E"/>
          <w:spacing w:val="62"/>
          <w:sz w:val="28"/>
        </w:rPr>
        <w:t xml:space="preserve"> </w:t>
      </w:r>
      <w:r>
        <w:rPr>
          <w:color w:val="2E2E2E"/>
          <w:sz w:val="28"/>
        </w:rPr>
        <w:t>чином,</w:t>
      </w:r>
    </w:p>
    <w:p w:rsidR="00CB032B" w:rsidRDefault="00CB032B">
      <w:pPr>
        <w:rPr>
          <w:sz w:val="28"/>
        </w:rPr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6"/>
      </w:pPr>
      <w:r>
        <w:rPr>
          <w:color w:val="2E2E2E"/>
        </w:rPr>
        <w:lastRenderedPageBreak/>
        <w:t>щоб працівники могли виконувати покладену на них роботу без загрози 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здоров’ю;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1"/>
        <w:rPr>
          <w:sz w:val="28"/>
        </w:rPr>
      </w:pPr>
      <w:r>
        <w:rPr>
          <w:color w:val="2E2E2E"/>
          <w:sz w:val="28"/>
        </w:rPr>
        <w:t>виконання робіт у робочих зонах здійснювалося під наглядом відповідальної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особи;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5"/>
        <w:rPr>
          <w:sz w:val="28"/>
        </w:rPr>
      </w:pPr>
      <w:r>
        <w:rPr>
          <w:color w:val="2E2E2E"/>
          <w:sz w:val="28"/>
        </w:rPr>
        <w:t>виконання робіт, пов’язаних із специфічними ризиками, доручалося лише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кваліфікованим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працівникам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здійснювалося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відповідно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наданих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інструкцій;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57"/>
        <w:ind w:right="844"/>
        <w:rPr>
          <w:sz w:val="28"/>
        </w:rPr>
      </w:pPr>
      <w:r>
        <w:rPr>
          <w:color w:val="2E2E2E"/>
          <w:sz w:val="28"/>
        </w:rPr>
        <w:t>інструкції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питань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безпечного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ведення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робіт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були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зрозумілими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всіх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працівників;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hanging="361"/>
        <w:rPr>
          <w:sz w:val="28"/>
        </w:rPr>
      </w:pPr>
      <w:r>
        <w:rPr>
          <w:color w:val="2E2E2E"/>
          <w:sz w:val="28"/>
        </w:rPr>
        <w:t>були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наявні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відповідні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засоби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надання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першої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допомоги;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60"/>
        <w:rPr>
          <w:sz w:val="28"/>
        </w:rPr>
      </w:pPr>
      <w:r>
        <w:rPr>
          <w:color w:val="2E2E2E"/>
          <w:sz w:val="28"/>
        </w:rPr>
        <w:t>регулярно здійснювалися інструктажі з питань безпечного виконання робіт та</w:t>
      </w:r>
      <w:r>
        <w:rPr>
          <w:color w:val="2E2E2E"/>
          <w:spacing w:val="-68"/>
          <w:sz w:val="28"/>
        </w:rPr>
        <w:t xml:space="preserve"> </w:t>
      </w:r>
      <w:r>
        <w:rPr>
          <w:color w:val="2E2E2E"/>
          <w:sz w:val="28"/>
        </w:rPr>
        <w:t>охорони праці.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a3"/>
        <w:spacing w:before="216"/>
        <w:ind w:right="852"/>
      </w:pPr>
      <w:r>
        <w:rPr>
          <w:b/>
          <w:color w:val="2E2E2E"/>
        </w:rPr>
        <w:t xml:space="preserve">Гвинтовий </w:t>
      </w:r>
      <w:r>
        <w:rPr>
          <w:color w:val="2E2E2E"/>
        </w:rPr>
        <w:t>конвеєр. Відносно безпечний, так як всі рухомі деталі закриті.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Треба бути обережним біля патрубків навантаження-розвантажування, біля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редуктора.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Не можна ремонтувати,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чистити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працюючий конвеєр.</w:t>
      </w:r>
    </w:p>
    <w:p w:rsidR="00CB032B" w:rsidRDefault="00253A76">
      <w:pPr>
        <w:pStyle w:val="a3"/>
        <w:tabs>
          <w:tab w:val="left" w:pos="1095"/>
          <w:tab w:val="left" w:pos="1220"/>
          <w:tab w:val="left" w:pos="1735"/>
          <w:tab w:val="left" w:pos="2038"/>
          <w:tab w:val="left" w:pos="2644"/>
          <w:tab w:val="left" w:pos="2944"/>
          <w:tab w:val="left" w:pos="3138"/>
          <w:tab w:val="left" w:pos="3828"/>
          <w:tab w:val="left" w:pos="4102"/>
          <w:tab w:val="left" w:pos="4167"/>
          <w:tab w:val="left" w:pos="4652"/>
          <w:tab w:val="left" w:pos="4792"/>
          <w:tab w:val="left" w:pos="4907"/>
          <w:tab w:val="left" w:pos="5658"/>
          <w:tab w:val="left" w:pos="5770"/>
          <w:tab w:val="left" w:pos="6264"/>
          <w:tab w:val="left" w:pos="6359"/>
          <w:tab w:val="left" w:pos="6725"/>
          <w:tab w:val="left" w:pos="6824"/>
          <w:tab w:val="left" w:pos="7266"/>
          <w:tab w:val="left" w:pos="8037"/>
          <w:tab w:val="left" w:pos="8484"/>
          <w:tab w:val="left" w:pos="8934"/>
          <w:tab w:val="left" w:pos="9467"/>
        </w:tabs>
        <w:spacing w:before="119"/>
        <w:ind w:right="848"/>
        <w:jc w:val="left"/>
      </w:pPr>
      <w:r>
        <w:rPr>
          <w:color w:val="2E2E2E"/>
        </w:rPr>
        <w:t>Для</w:t>
      </w:r>
      <w:r>
        <w:rPr>
          <w:color w:val="2E2E2E"/>
        </w:rPr>
        <w:tab/>
      </w:r>
      <w:r>
        <w:rPr>
          <w:color w:val="2E2E2E"/>
        </w:rPr>
        <w:tab/>
        <w:t>створення</w:t>
      </w:r>
      <w:r>
        <w:rPr>
          <w:color w:val="2E2E2E"/>
        </w:rPr>
        <w:tab/>
        <w:t>безпечних</w:t>
      </w:r>
      <w:r>
        <w:rPr>
          <w:color w:val="2E2E2E"/>
        </w:rPr>
        <w:tab/>
        <w:t>умов</w:t>
      </w:r>
      <w:r>
        <w:rPr>
          <w:color w:val="2E2E2E"/>
        </w:rPr>
        <w:tab/>
      </w:r>
      <w:r>
        <w:rPr>
          <w:color w:val="2E2E2E"/>
        </w:rPr>
        <w:tab/>
        <w:t>праці</w:t>
      </w:r>
      <w:r>
        <w:rPr>
          <w:color w:val="2E2E2E"/>
        </w:rPr>
        <w:tab/>
      </w:r>
      <w:r>
        <w:rPr>
          <w:color w:val="2E2E2E"/>
        </w:rPr>
        <w:tab/>
        <w:t>на</w:t>
      </w:r>
      <w:r>
        <w:rPr>
          <w:color w:val="2E2E2E"/>
        </w:rPr>
        <w:tab/>
        <w:t>кінцях</w:t>
      </w:r>
      <w:r>
        <w:rPr>
          <w:color w:val="2E2E2E"/>
        </w:rPr>
        <w:tab/>
        <w:t>похилих</w:t>
      </w:r>
      <w:r>
        <w:rPr>
          <w:color w:val="2E2E2E"/>
        </w:rPr>
        <w:tab/>
      </w:r>
      <w:r>
        <w:rPr>
          <w:b/>
          <w:color w:val="2E2E2E"/>
        </w:rPr>
        <w:t>рольгангів</w:t>
      </w:r>
      <w:r>
        <w:rPr>
          <w:b/>
          <w:color w:val="2E2E2E"/>
          <w:spacing w:val="-67"/>
        </w:rPr>
        <w:t xml:space="preserve"> </w:t>
      </w:r>
      <w:r>
        <w:rPr>
          <w:color w:val="2E2E2E"/>
        </w:rPr>
        <w:t>встановлюють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гальмівні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обмеження</w:t>
      </w:r>
      <w:r>
        <w:rPr>
          <w:color w:val="2E2E2E"/>
          <w:spacing w:val="53"/>
        </w:rPr>
        <w:t xml:space="preserve"> </w:t>
      </w:r>
      <w:r>
        <w:rPr>
          <w:color w:val="2E2E2E"/>
        </w:rPr>
        <w:t>швидкості.</w:t>
      </w:r>
      <w:r>
        <w:rPr>
          <w:color w:val="2E2E2E"/>
          <w:spacing w:val="54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52"/>
        </w:rPr>
        <w:t xml:space="preserve"> </w:t>
      </w:r>
      <w:r>
        <w:rPr>
          <w:color w:val="2E2E2E"/>
        </w:rPr>
        <w:t>вантаж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рухається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швидкістю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1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м/с,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вигляді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зустрічних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нахилів,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амортизаторів</w:t>
      </w:r>
      <w:r>
        <w:rPr>
          <w:color w:val="2E2E2E"/>
          <w:spacing w:val="28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т.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ін.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31"/>
        </w:rPr>
        <w:t xml:space="preserve"> </w:t>
      </w:r>
      <w:r>
        <w:rPr>
          <w:color w:val="2E2E2E"/>
        </w:rPr>
        <w:t>переміщується,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більшою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ширину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рольганга.</w:t>
      </w:r>
      <w:r>
        <w:rPr>
          <w:color w:val="2E2E2E"/>
          <w:spacing w:val="12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розміри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менші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відстань між трьома роликами, вантаж повинен переміщуватися на піддонах.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місцях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повороту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36"/>
        </w:rPr>
        <w:t xml:space="preserve"> </w:t>
      </w:r>
      <w:r>
        <w:rPr>
          <w:color w:val="2E2E2E"/>
        </w:rPr>
        <w:t>запобіжні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борти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висотою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0,12-0,13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м,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всій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довжині</w:t>
      </w:r>
      <w:r>
        <w:rPr>
          <w:color w:val="2E2E2E"/>
        </w:rPr>
        <w:tab/>
        <w:t>-</w:t>
      </w:r>
      <w:r>
        <w:rPr>
          <w:color w:val="2E2E2E"/>
        </w:rPr>
        <w:tab/>
        <w:t>борти</w:t>
      </w:r>
      <w:r>
        <w:rPr>
          <w:color w:val="2E2E2E"/>
        </w:rPr>
        <w:tab/>
        <w:t>висотою</w:t>
      </w:r>
      <w:r>
        <w:rPr>
          <w:color w:val="2E2E2E"/>
        </w:rPr>
        <w:tab/>
      </w:r>
      <w:r>
        <w:rPr>
          <w:color w:val="2E2E2E"/>
        </w:rPr>
        <w:tab/>
        <w:t>не</w:t>
      </w:r>
      <w:r>
        <w:rPr>
          <w:color w:val="2E2E2E"/>
        </w:rPr>
        <w:tab/>
        <w:t>менше</w:t>
      </w:r>
      <w:r>
        <w:rPr>
          <w:color w:val="2E2E2E"/>
        </w:rPr>
        <w:tab/>
        <w:t>0,06</w:t>
      </w:r>
      <w:r>
        <w:rPr>
          <w:color w:val="2E2E2E"/>
        </w:rPr>
        <w:tab/>
      </w:r>
      <w:r>
        <w:rPr>
          <w:color w:val="2E2E2E"/>
        </w:rPr>
        <w:tab/>
        <w:t>м;</w:t>
      </w:r>
      <w:r>
        <w:rPr>
          <w:color w:val="2E2E2E"/>
        </w:rPr>
        <w:tab/>
      </w:r>
      <w:r>
        <w:rPr>
          <w:color w:val="2E2E2E"/>
        </w:rPr>
        <w:tab/>
        <w:t>відкидні</w:t>
      </w:r>
      <w:r>
        <w:rPr>
          <w:color w:val="2E2E2E"/>
        </w:rPr>
        <w:tab/>
        <w:t>секції</w:t>
      </w:r>
      <w:r>
        <w:rPr>
          <w:color w:val="2E2E2E"/>
        </w:rPr>
        <w:tab/>
        <w:t>повинні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відкриватися</w:t>
      </w:r>
      <w:r>
        <w:rPr>
          <w:color w:val="2E2E2E"/>
          <w:spacing w:val="12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бік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вантажу.</w:t>
      </w:r>
      <w:r>
        <w:rPr>
          <w:color w:val="2E2E2E"/>
          <w:spacing w:val="9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знімання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предметів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ручному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завантаженні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стіл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мати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нахил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2-3°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бік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висоту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підлоги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0,9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 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 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зроблені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міцного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запобігає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пошкодженню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несучої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поверхні,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справними</w:t>
      </w:r>
      <w:r>
        <w:rPr>
          <w:color w:val="2E2E2E"/>
          <w:spacing w:val="34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легко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обертатися.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Конструкція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деформації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витримувати</w:t>
      </w:r>
      <w:r>
        <w:rPr>
          <w:color w:val="2E2E2E"/>
          <w:spacing w:val="52"/>
        </w:rPr>
        <w:t xml:space="preserve"> </w:t>
      </w:r>
      <w:r>
        <w:rPr>
          <w:color w:val="2E2E2E"/>
        </w:rPr>
        <w:t>вагу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що</w:t>
      </w:r>
      <w:r>
        <w:rPr>
          <w:color w:val="2E2E2E"/>
        </w:rPr>
        <w:tab/>
      </w:r>
      <w:r>
        <w:rPr>
          <w:color w:val="2E2E2E"/>
          <w:w w:val="95"/>
        </w:rPr>
        <w:t>переміщується.</w:t>
      </w:r>
      <w:r>
        <w:rPr>
          <w:color w:val="2E2E2E"/>
          <w:w w:val="95"/>
        </w:rPr>
        <w:tab/>
      </w:r>
      <w:r>
        <w:rPr>
          <w:color w:val="2E2E2E"/>
          <w:w w:val="95"/>
        </w:rPr>
        <w:tab/>
      </w:r>
      <w:r>
        <w:rPr>
          <w:color w:val="2E2E2E"/>
        </w:rPr>
        <w:t>При</w:t>
      </w:r>
      <w:r>
        <w:rPr>
          <w:color w:val="2E2E2E"/>
        </w:rPr>
        <w:tab/>
        <w:t>роботі</w:t>
      </w:r>
      <w:r>
        <w:rPr>
          <w:color w:val="2E2E2E"/>
        </w:rPr>
        <w:tab/>
      </w:r>
      <w:r>
        <w:rPr>
          <w:color w:val="2E2E2E"/>
        </w:rPr>
        <w:tab/>
        <w:t>рольгангів</w:t>
      </w:r>
      <w:r>
        <w:rPr>
          <w:color w:val="2E2E2E"/>
          <w:spacing w:val="123"/>
        </w:rPr>
        <w:t xml:space="preserve"> </w:t>
      </w:r>
      <w:r>
        <w:rPr>
          <w:color w:val="2E2E2E"/>
        </w:rPr>
        <w:t>не</w:t>
      </w:r>
      <w:r>
        <w:rPr>
          <w:color w:val="2E2E2E"/>
        </w:rPr>
        <w:tab/>
        <w:t>дозволяється</w:t>
      </w:r>
      <w:r>
        <w:rPr>
          <w:color w:val="2E2E2E"/>
        </w:rPr>
        <w:tab/>
        <w:t>стояти</w:t>
      </w:r>
      <w:r>
        <w:rPr>
          <w:color w:val="2E2E2E"/>
        </w:rPr>
        <w:tab/>
        <w:t>або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залазити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стійки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опори,</w:t>
      </w:r>
      <w:r>
        <w:rPr>
          <w:color w:val="2E2E2E"/>
          <w:spacing w:val="45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зручності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передбачити спеціальні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площадки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пристрої.</w:t>
      </w:r>
    </w:p>
    <w:p w:rsidR="00CB032B" w:rsidRDefault="00253A76">
      <w:pPr>
        <w:pStyle w:val="a3"/>
        <w:spacing w:before="1"/>
        <w:ind w:right="848"/>
        <w:jc w:val="left"/>
      </w:pPr>
      <w:r>
        <w:rPr>
          <w:color w:val="2E2E2E"/>
        </w:rPr>
        <w:t>В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прокатних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цехах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метою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попередження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нещасних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випадків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аварій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категорично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забороняється: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95"/>
        </w:tabs>
        <w:spacing w:line="242" w:lineRule="auto"/>
        <w:ind w:right="849" w:firstLine="0"/>
        <w:jc w:val="left"/>
        <w:rPr>
          <w:sz w:val="28"/>
        </w:rPr>
      </w:pPr>
      <w:r>
        <w:rPr>
          <w:color w:val="2E2E2E"/>
          <w:sz w:val="28"/>
        </w:rPr>
        <w:t>починати</w:t>
      </w:r>
      <w:r>
        <w:rPr>
          <w:color w:val="2E2E2E"/>
          <w:spacing w:val="17"/>
          <w:sz w:val="28"/>
        </w:rPr>
        <w:t xml:space="preserve"> </w:t>
      </w:r>
      <w:r>
        <w:rPr>
          <w:color w:val="2E2E2E"/>
          <w:sz w:val="28"/>
        </w:rPr>
        <w:t>роботу</w:t>
      </w:r>
      <w:r>
        <w:rPr>
          <w:color w:val="2E2E2E"/>
          <w:spacing w:val="13"/>
          <w:sz w:val="28"/>
        </w:rPr>
        <w:t xml:space="preserve"> </w:t>
      </w:r>
      <w:r>
        <w:rPr>
          <w:color w:val="2E2E2E"/>
          <w:sz w:val="28"/>
        </w:rPr>
        <w:t>без</w:t>
      </w:r>
      <w:r>
        <w:rPr>
          <w:color w:val="2E2E2E"/>
          <w:spacing w:val="18"/>
          <w:sz w:val="28"/>
        </w:rPr>
        <w:t xml:space="preserve"> </w:t>
      </w:r>
      <w:r>
        <w:rPr>
          <w:color w:val="2E2E2E"/>
          <w:sz w:val="28"/>
        </w:rPr>
        <w:t>подачі</w:t>
      </w:r>
      <w:r>
        <w:rPr>
          <w:color w:val="2E2E2E"/>
          <w:spacing w:val="12"/>
          <w:sz w:val="28"/>
        </w:rPr>
        <w:t xml:space="preserve"> </w:t>
      </w:r>
      <w:r>
        <w:rPr>
          <w:color w:val="2E2E2E"/>
          <w:sz w:val="28"/>
        </w:rPr>
        <w:t>добре</w:t>
      </w:r>
      <w:r>
        <w:rPr>
          <w:color w:val="2E2E2E"/>
          <w:spacing w:val="13"/>
          <w:sz w:val="28"/>
        </w:rPr>
        <w:t xml:space="preserve"> </w:t>
      </w:r>
      <w:r>
        <w:rPr>
          <w:color w:val="2E2E2E"/>
          <w:sz w:val="28"/>
        </w:rPr>
        <w:t>чутного</w:t>
      </w:r>
      <w:r>
        <w:rPr>
          <w:color w:val="2E2E2E"/>
          <w:spacing w:val="26"/>
          <w:sz w:val="28"/>
        </w:rPr>
        <w:t xml:space="preserve"> </w:t>
      </w:r>
      <w:r>
        <w:rPr>
          <w:color w:val="2E2E2E"/>
          <w:sz w:val="28"/>
        </w:rPr>
        <w:t>попереджуючого</w:t>
      </w:r>
      <w:r>
        <w:rPr>
          <w:color w:val="2E2E2E"/>
          <w:spacing w:val="21"/>
          <w:sz w:val="28"/>
        </w:rPr>
        <w:t xml:space="preserve"> </w:t>
      </w:r>
      <w:r>
        <w:rPr>
          <w:color w:val="2E2E2E"/>
          <w:sz w:val="28"/>
        </w:rPr>
        <w:t>звукового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сигналу;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842"/>
          <w:tab w:val="left" w:pos="843"/>
          <w:tab w:val="left" w:pos="2180"/>
          <w:tab w:val="left" w:pos="2468"/>
          <w:tab w:val="left" w:pos="3331"/>
          <w:tab w:val="left" w:pos="4367"/>
          <w:tab w:val="left" w:pos="5014"/>
          <w:tab w:val="left" w:pos="6376"/>
          <w:tab w:val="left" w:pos="7794"/>
          <w:tab w:val="left" w:pos="9761"/>
        </w:tabs>
        <w:ind w:right="848" w:firstLine="0"/>
        <w:jc w:val="left"/>
        <w:rPr>
          <w:sz w:val="28"/>
        </w:rPr>
      </w:pPr>
      <w:r>
        <w:rPr>
          <w:color w:val="2E2E2E"/>
          <w:sz w:val="28"/>
        </w:rPr>
        <w:t>починати</w:t>
      </w:r>
      <w:r>
        <w:rPr>
          <w:color w:val="2E2E2E"/>
          <w:sz w:val="28"/>
        </w:rPr>
        <w:tab/>
        <w:t>і</w:t>
      </w:r>
      <w:r>
        <w:rPr>
          <w:color w:val="2E2E2E"/>
          <w:sz w:val="28"/>
        </w:rPr>
        <w:tab/>
        <w:t>вести</w:t>
      </w:r>
      <w:r>
        <w:rPr>
          <w:color w:val="2E2E2E"/>
          <w:sz w:val="28"/>
        </w:rPr>
        <w:tab/>
        <w:t>роботу</w:t>
      </w:r>
      <w:r>
        <w:rPr>
          <w:color w:val="2E2E2E"/>
          <w:sz w:val="28"/>
        </w:rPr>
        <w:tab/>
        <w:t>при</w:t>
      </w:r>
      <w:r>
        <w:rPr>
          <w:color w:val="2E2E2E"/>
          <w:sz w:val="28"/>
        </w:rPr>
        <w:tab/>
        <w:t>наявності</w:t>
      </w:r>
      <w:r>
        <w:rPr>
          <w:color w:val="2E2E2E"/>
          <w:sz w:val="28"/>
        </w:rPr>
        <w:tab/>
        <w:t>будь-яких</w:t>
      </w:r>
      <w:r>
        <w:rPr>
          <w:color w:val="2E2E2E"/>
          <w:sz w:val="28"/>
        </w:rPr>
        <w:tab/>
        <w:t>несправностей</w:t>
      </w:r>
      <w:r>
        <w:rPr>
          <w:color w:val="2E2E2E"/>
          <w:sz w:val="28"/>
        </w:rPr>
        <w:tab/>
        <w:t>в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механізмах,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системах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гідравліки,</w:t>
      </w:r>
      <w:r>
        <w:rPr>
          <w:color w:val="2E2E2E"/>
          <w:spacing w:val="2"/>
          <w:sz w:val="28"/>
        </w:rPr>
        <w:t xml:space="preserve"> </w:t>
      </w:r>
      <w:proofErr w:type="spellStart"/>
      <w:r>
        <w:rPr>
          <w:color w:val="2E2E2E"/>
          <w:sz w:val="28"/>
        </w:rPr>
        <w:t>електрокерування</w:t>
      </w:r>
      <w:proofErr w:type="spellEnd"/>
      <w:r>
        <w:rPr>
          <w:color w:val="2E2E2E"/>
          <w:sz w:val="28"/>
        </w:rPr>
        <w:t>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81"/>
        </w:tabs>
        <w:ind w:right="861" w:firstLine="0"/>
        <w:jc w:val="left"/>
        <w:rPr>
          <w:sz w:val="28"/>
        </w:rPr>
      </w:pPr>
      <w:r>
        <w:rPr>
          <w:color w:val="2E2E2E"/>
          <w:sz w:val="28"/>
        </w:rPr>
        <w:t>підніматися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працююче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обладнання,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проводити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роботи</w:t>
      </w:r>
      <w:r>
        <w:rPr>
          <w:color w:val="2E2E2E"/>
          <w:spacing w:val="5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68"/>
          <w:sz w:val="28"/>
        </w:rPr>
        <w:t xml:space="preserve"> </w:t>
      </w:r>
      <w:r>
        <w:rPr>
          <w:color w:val="2E2E2E"/>
          <w:sz w:val="28"/>
        </w:rPr>
        <w:t>небезпечній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близькості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від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працюючого обладнання;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line="321" w:lineRule="exact"/>
        <w:ind w:left="703" w:hanging="165"/>
        <w:jc w:val="left"/>
        <w:rPr>
          <w:sz w:val="28"/>
        </w:rPr>
      </w:pPr>
      <w:r>
        <w:rPr>
          <w:color w:val="2E2E2E"/>
          <w:sz w:val="28"/>
        </w:rPr>
        <w:t>допускати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протікання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мастила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масла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розводок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трубопроводів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гідравліки,</w:t>
      </w:r>
    </w:p>
    <w:p w:rsidR="00CB032B" w:rsidRDefault="00CB032B">
      <w:pPr>
        <w:spacing w:line="321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67"/>
        <w:ind w:left="703" w:hanging="165"/>
        <w:jc w:val="left"/>
        <w:rPr>
          <w:sz w:val="28"/>
        </w:rPr>
      </w:pPr>
      <w:r>
        <w:rPr>
          <w:color w:val="2E2E2E"/>
          <w:sz w:val="28"/>
        </w:rPr>
        <w:lastRenderedPageBreak/>
        <w:t>торкатися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до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працюючого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обладнання,</w:t>
      </w:r>
    </w:p>
    <w:p w:rsidR="00CB032B" w:rsidRDefault="00CB032B">
      <w:pPr>
        <w:pStyle w:val="a3"/>
        <w:ind w:left="0"/>
        <w:jc w:val="left"/>
      </w:pPr>
    </w:p>
    <w:p w:rsidR="00CB032B" w:rsidRDefault="00253A76">
      <w:pPr>
        <w:pStyle w:val="a3"/>
        <w:ind w:right="854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особи,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пройшли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навчання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(відповідний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інструктаж)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охорони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в роботу необхідно провести його зовнішній огляд, перевірити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кріплення всіх частин, наявність заземлення, справність електрообладнання.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Провести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холостий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запуск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завантаження.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Перевірити,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спрацьовують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кінцеві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вимикачі.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Впевнившись,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працює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справно,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можна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приступати до 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експлуатації.</w:t>
      </w:r>
    </w:p>
    <w:p w:rsidR="00CB032B" w:rsidRDefault="00253A76">
      <w:pPr>
        <w:pStyle w:val="a3"/>
        <w:spacing w:before="61"/>
        <w:ind w:right="855"/>
      </w:pPr>
      <w:r>
        <w:rPr>
          <w:color w:val="2E2E2E"/>
        </w:rPr>
        <w:t>Будівельні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галерей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естакад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виконувати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неспалимих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станціях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перевантажувальних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пунктах,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автоматичного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пожежогасіння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автоматичної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пожежної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сигналізації.</w:t>
      </w:r>
    </w:p>
    <w:p w:rsidR="00CB032B" w:rsidRDefault="00253A76">
      <w:pPr>
        <w:pStyle w:val="a3"/>
        <w:spacing w:before="180"/>
        <w:ind w:right="854"/>
      </w:pP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затверджений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перелік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працівників,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здійснюють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технічним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безпечною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експлуатацією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машиністів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комплектують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таблицею передпускової сигналізації із зазначенням кількості та тривалості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звукових сигналів, комплектом інструкцій з охорони праці, 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інструкцій,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інструкції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пожежної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безпеки.</w:t>
      </w:r>
    </w:p>
    <w:p w:rsidR="00CB032B" w:rsidRDefault="00253A76">
      <w:pPr>
        <w:pStyle w:val="a3"/>
        <w:spacing w:before="182"/>
        <w:ind w:right="843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(конвеєрні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лінії)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відключення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будь-якої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основних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місцях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обслуговування.</w:t>
      </w:r>
    </w:p>
    <w:p w:rsidR="00CB032B" w:rsidRDefault="00253A76">
      <w:pPr>
        <w:pStyle w:val="a3"/>
        <w:spacing w:before="181"/>
        <w:ind w:right="843"/>
      </w:pPr>
      <w:r>
        <w:rPr>
          <w:color w:val="2E2E2E"/>
        </w:rPr>
        <w:t>Усі конвеєри обладнують світловою та звуковою сигналізацією, що діє 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всій довжині конвеєра з достатнім рівнем звуку та світловими покажчиками,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помітними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будь-якій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точці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початок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запуску;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унеможливлюють дистанційний пуск після спрацювання захисту конвеєра;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зменшують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пилоутворення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надходження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пилу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повітря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 зони; пристроєм, що вимикає конвеєр у разі зупинки стрічки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ввімкненому приводі; пристроями, що запобігають боковому сходу стрічки,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датчиками від бокового сходу стрічки, що вимикають привід конвеєра у разі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10%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ширини;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місцевим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блокуванням,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запобігає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пульта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керування.</w:t>
      </w:r>
    </w:p>
    <w:p w:rsidR="00CB032B" w:rsidRDefault="00253A76">
      <w:pPr>
        <w:pStyle w:val="a3"/>
        <w:spacing w:before="179" w:line="242" w:lineRule="auto"/>
        <w:ind w:right="849"/>
      </w:pPr>
      <w:r>
        <w:rPr>
          <w:color w:val="2E2E2E"/>
        </w:rPr>
        <w:t>Вантажі натяжних пристроїв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розташовують так,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щоб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 випадку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розриву 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канатів виключалась можливість падіння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людей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обладнання.</w:t>
      </w:r>
    </w:p>
    <w:p w:rsidR="00CB032B" w:rsidRDefault="00253A76">
      <w:pPr>
        <w:pStyle w:val="a3"/>
        <w:spacing w:before="172"/>
        <w:ind w:right="859"/>
      </w:pPr>
      <w:r>
        <w:rPr>
          <w:color w:val="2E2E2E"/>
        </w:rPr>
        <w:t>Огородження,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(передпускова),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виготовляють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суворій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відповідності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проектного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рішення.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Кінцеві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вимикачі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вздовж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 відстані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 50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метрів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один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одного.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4"/>
      </w:pPr>
      <w:r>
        <w:rPr>
          <w:color w:val="2E2E2E"/>
        </w:rPr>
        <w:lastRenderedPageBreak/>
        <w:t>На стрічкових конвеєрах передбачають пристрої, які відключають привід при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обриві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пробуксовці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обриві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канатів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забутовці</w:t>
      </w:r>
      <w:proofErr w:type="spellEnd"/>
      <w:r>
        <w:rPr>
          <w:color w:val="2E2E2E"/>
        </w:rPr>
        <w:t xml:space="preserve"> розвантажувальних воронок або жолобів, а також пристроїв, 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запобігають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зміщенню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стрічки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роликоопор</w:t>
      </w:r>
      <w:proofErr w:type="spellEnd"/>
      <w:r>
        <w:rPr>
          <w:color w:val="2E2E2E"/>
        </w:rPr>
        <w:t>.</w:t>
      </w:r>
    </w:p>
    <w:p w:rsidR="00CB032B" w:rsidRDefault="00253A76">
      <w:pPr>
        <w:pStyle w:val="a3"/>
        <w:spacing w:before="182"/>
        <w:ind w:right="846"/>
      </w:pPr>
      <w:r>
        <w:rPr>
          <w:color w:val="2E2E2E"/>
        </w:rPr>
        <w:t>Привідні та відхиляючі барабани, натяжні пристрої (візки натяжні, натяжки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вертикальні, лебідки, траверси вантажні, вантажі, канати, блоки), ремінні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інші передачі,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муфти,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до яких можливий доступ обслуговуючого персоналу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 осіб, працюючих поблизу, огороджують. На огородженнях головних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хвостових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блокуючі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відключення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двигуна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при зніманні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огородження.</w:t>
      </w:r>
    </w:p>
    <w:p w:rsidR="00CB032B" w:rsidRDefault="00253A76">
      <w:pPr>
        <w:pStyle w:val="a3"/>
        <w:spacing w:before="181"/>
        <w:ind w:right="850"/>
      </w:pPr>
      <w:r>
        <w:rPr>
          <w:color w:val="2E2E2E"/>
        </w:rPr>
        <w:t>Захисні 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надійного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утримання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зачиненому (працюючому) стані. Демонтаж або переміщення огорожі в разі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необхідності ремонту обладнання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здійснюють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спеціального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інструмента після зупинки конвеєра. Секції огородження робочої та холостої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гілки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блокують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тросом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зупинки конвеєрів.</w:t>
      </w:r>
    </w:p>
    <w:p w:rsidR="00CB032B" w:rsidRDefault="00253A76">
      <w:pPr>
        <w:pStyle w:val="a3"/>
        <w:spacing w:before="181"/>
        <w:ind w:right="851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відхиляючих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барабанів привідних станцій, а також машини та обладнання </w:t>
      </w:r>
      <w:proofErr w:type="spellStart"/>
      <w:r>
        <w:rPr>
          <w:color w:val="2E2E2E"/>
        </w:rPr>
        <w:t>дробарних</w:t>
      </w:r>
      <w:proofErr w:type="spellEnd"/>
      <w:r>
        <w:rPr>
          <w:color w:val="2E2E2E"/>
        </w:rPr>
        <w:t xml:space="preserve"> та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грохотильно-дробарних</w:t>
      </w:r>
      <w:proofErr w:type="spellEnd"/>
      <w:r>
        <w:rPr>
          <w:color w:val="2E2E2E"/>
        </w:rPr>
        <w:t xml:space="preserve"> пунктів, що знаходяться вище 1,5 м від рівня підлоги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(землі),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облаштовують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площадками для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обслуговування.</w:t>
      </w:r>
    </w:p>
    <w:p w:rsidR="00CB032B" w:rsidRDefault="00253A76">
      <w:pPr>
        <w:pStyle w:val="a3"/>
        <w:spacing w:before="181"/>
        <w:ind w:right="860"/>
      </w:pPr>
      <w:r>
        <w:rPr>
          <w:color w:val="2E2E2E"/>
        </w:rPr>
        <w:t>У місцях завантаження конвеєрів влаштовують запобіжні борти, а по лінійній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частині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скачування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гілки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транспортується,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фартухи.</w:t>
      </w:r>
    </w:p>
    <w:p w:rsidR="00CB032B" w:rsidRDefault="00253A76">
      <w:pPr>
        <w:pStyle w:val="a3"/>
        <w:spacing w:before="177"/>
        <w:ind w:right="852"/>
      </w:pP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розміщенні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людей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нижньою гілкою стрічки встановлюють суцільні навіси, які виступають 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габарити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0,8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становити 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0,8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м.</w:t>
      </w:r>
    </w:p>
    <w:p w:rsidR="00CB032B" w:rsidRDefault="00253A76">
      <w:pPr>
        <w:pStyle w:val="a3"/>
        <w:spacing w:before="181"/>
        <w:ind w:right="847"/>
      </w:pPr>
      <w:r>
        <w:rPr>
          <w:color w:val="2E2E2E"/>
        </w:rPr>
        <w:t>Конструкцією конвеєра необхідно передбачити легкий і безпечний доступ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устаткування,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елементів,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потребують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періодичних перевірок, обслуговування, ремонтів, монтажу та демонтажу. 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темну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освітлені.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Затемнені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місця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галерей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обов’язково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освітлюватися 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денну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пору.</w:t>
      </w:r>
    </w:p>
    <w:p w:rsidR="00CB032B" w:rsidRDefault="00253A76">
      <w:pPr>
        <w:pStyle w:val="Heading1"/>
        <w:spacing w:before="186"/>
        <w:ind w:left="539" w:right="858"/>
        <w:jc w:val="both"/>
      </w:pP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дозволяється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перебування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персоналу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проведення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монтажу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 під 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конвеєра!</w:t>
      </w:r>
    </w:p>
    <w:p w:rsidR="00CB032B" w:rsidRDefault="00253A76">
      <w:pPr>
        <w:spacing w:before="182"/>
        <w:ind w:left="539" w:right="851"/>
        <w:jc w:val="both"/>
        <w:rPr>
          <w:sz w:val="28"/>
        </w:rPr>
      </w:pPr>
      <w:r>
        <w:rPr>
          <w:b/>
          <w:color w:val="2E2E2E"/>
          <w:sz w:val="28"/>
        </w:rPr>
        <w:t>Усі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частини,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що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обертаються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(ремінні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та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інші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передачі,</w:t>
      </w:r>
      <w:r>
        <w:rPr>
          <w:b/>
          <w:color w:val="2E2E2E"/>
          <w:spacing w:val="71"/>
          <w:sz w:val="28"/>
        </w:rPr>
        <w:t xml:space="preserve"> </w:t>
      </w:r>
      <w:r>
        <w:rPr>
          <w:b/>
          <w:color w:val="2E2E2E"/>
          <w:sz w:val="28"/>
        </w:rPr>
        <w:t>муфти),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приводні, натяжні, відхиляючі та кінцеві станції стрічкових конвеєрів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необхідно огороджувати</w:t>
      </w:r>
      <w:r>
        <w:rPr>
          <w:color w:val="2E2E2E"/>
          <w:sz w:val="28"/>
        </w:rPr>
        <w:t xml:space="preserve">. Огородження необхідно </w:t>
      </w:r>
      <w:proofErr w:type="spellStart"/>
      <w:r>
        <w:rPr>
          <w:color w:val="2E2E2E"/>
          <w:sz w:val="28"/>
        </w:rPr>
        <w:t>зблокувати</w:t>
      </w:r>
      <w:proofErr w:type="spellEnd"/>
      <w:r>
        <w:rPr>
          <w:color w:val="2E2E2E"/>
          <w:sz w:val="28"/>
        </w:rPr>
        <w:t xml:space="preserve"> з приводним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двигуном конвеєра так, щоб виключалась можливість пуску його в роботу,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якщо знято огородження. З боку основного проходу для працівників по всій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довжині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робочої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холостої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ланок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стрічки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їх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необхідно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огороджувати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суцільним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нероз’ємним,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зблокованим</w:t>
      </w:r>
      <w:r>
        <w:rPr>
          <w:color w:val="2E2E2E"/>
          <w:spacing w:val="6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приводом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конвеєра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огородженням.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7"/>
      </w:pPr>
      <w:r>
        <w:rPr>
          <w:color w:val="2E2E2E"/>
        </w:rPr>
        <w:lastRenderedPageBreak/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боку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холостої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ланок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 не огороджуватися за умови обладнання входів у цю зону дверима,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зблокованими з приводом конвеєра, що запобігають входу працівників у цю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зону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суцільного листового металу, сітки та інших міцних матеріалів. Розмір вічка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сітки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25х25 мм.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 конвеєрів з розмірами вічка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40х40 мм.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Зубчаті та ланцюгові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передачі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огородити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огородженням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суцільного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матеріалу.</w:t>
      </w:r>
    </w:p>
    <w:p w:rsidR="00CB032B" w:rsidRDefault="00253A76">
      <w:pPr>
        <w:pStyle w:val="a3"/>
        <w:spacing w:before="181"/>
        <w:ind w:right="862"/>
      </w:pPr>
      <w:r>
        <w:rPr>
          <w:color w:val="2E2E2E"/>
        </w:rPr>
        <w:t>Тягарі вертикальних натяжних станцій повинні огороджуватись на висоту 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підлоги.</w:t>
      </w:r>
    </w:p>
    <w:p w:rsidR="00CB032B" w:rsidRDefault="00253A76">
      <w:pPr>
        <w:pStyle w:val="a3"/>
        <w:spacing w:before="182"/>
        <w:ind w:right="863"/>
      </w:pPr>
      <w:r>
        <w:rPr>
          <w:color w:val="2E2E2E"/>
        </w:rPr>
        <w:t>ручне змащування і очищення конвеєра необхідно проводити тільки у разі,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зупинено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заблоковано пусковий пристрій.</w:t>
      </w:r>
    </w:p>
    <w:p w:rsidR="00CB032B" w:rsidRDefault="00253A76">
      <w:pPr>
        <w:pStyle w:val="a3"/>
        <w:spacing w:before="181"/>
        <w:ind w:right="851"/>
      </w:pPr>
      <w:r>
        <w:rPr>
          <w:color w:val="2E2E2E"/>
        </w:rPr>
        <w:t>Ремонтні роботи, усунення виявлених недоліків, регулювання і налагодження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вузлів,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натяг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змащення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поверхонь,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труться,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проводити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зупинці,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вимкненому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електродвигуні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заблокованій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вмикання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пусковій кнопці. При виконанні цих робіт необхідно повісити на пусковому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плакат: "Не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вмикати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- працюють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люди!".</w:t>
      </w:r>
    </w:p>
    <w:p w:rsidR="00CB032B" w:rsidRDefault="00253A76">
      <w:pPr>
        <w:pStyle w:val="a3"/>
        <w:spacing w:before="181"/>
        <w:ind w:right="855"/>
      </w:pPr>
      <w:r>
        <w:rPr>
          <w:color w:val="2E2E2E"/>
        </w:rPr>
        <w:t>Органи управління (рукоятки, кнопки та інше) встановлюють в місцях, 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 добрий нагляд за конвеєром під час його роботи. Транспортери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обладнуються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звуковою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світловою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(сирена,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дзвінок,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світильники),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попереджує про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запуск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аварійну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ситуацію.</w:t>
      </w:r>
    </w:p>
    <w:p w:rsidR="00CB032B" w:rsidRDefault="00253A76">
      <w:pPr>
        <w:pStyle w:val="a3"/>
        <w:spacing w:before="177"/>
        <w:ind w:right="846"/>
      </w:pPr>
      <w:r>
        <w:rPr>
          <w:color w:val="2E2E2E"/>
        </w:rPr>
        <w:t>Транспортери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головній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хвостовій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миттєвої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зупинки.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погано проглядаються по всій довжині, в місцях підвищеної небезпеки, у разі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необхідності,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додатково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(зі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сторони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великій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10 м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фарбуються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червоний колір.</w:t>
      </w:r>
    </w:p>
    <w:p w:rsidR="00CB032B" w:rsidRDefault="00253A76">
      <w:pPr>
        <w:pStyle w:val="a3"/>
        <w:spacing w:before="181"/>
        <w:ind w:right="850"/>
      </w:pPr>
      <w:r>
        <w:rPr>
          <w:color w:val="2E2E2E"/>
        </w:rPr>
        <w:t>Прибирання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просипався,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 здійснювати механізованим способом (гідравлічне прибирання).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Прибирання матеріалу вручну під головними, хвостовими і відхиляючими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барабанами дозволяється тільки у разі, якщо конвеєр зупинено, електрична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схема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розібрана,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54"/>
        </w:rPr>
        <w:t xml:space="preserve"> </w:t>
      </w:r>
      <w:r>
        <w:rPr>
          <w:color w:val="2E2E2E"/>
        </w:rPr>
        <w:t>пускових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пристроях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вивішено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плакати</w:t>
      </w:r>
    </w:p>
    <w:p w:rsidR="00CB032B" w:rsidRDefault="00253A76">
      <w:pPr>
        <w:pStyle w:val="a3"/>
        <w:spacing w:before="3"/>
      </w:pPr>
      <w:r>
        <w:rPr>
          <w:color w:val="2E2E2E"/>
        </w:rPr>
        <w:t>«Не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вмикати!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Працюють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люди».</w:t>
      </w:r>
    </w:p>
    <w:p w:rsidR="00CB032B" w:rsidRDefault="00253A76">
      <w:pPr>
        <w:pStyle w:val="a3"/>
        <w:spacing w:before="177"/>
        <w:ind w:right="846"/>
      </w:pPr>
      <w:r>
        <w:rPr>
          <w:color w:val="2E2E2E"/>
        </w:rPr>
        <w:t>Робота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заштибованих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дозволяється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(стосується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галузі). </w:t>
      </w:r>
      <w:proofErr w:type="spellStart"/>
      <w:r>
        <w:rPr>
          <w:color w:val="2E2E2E"/>
        </w:rPr>
        <w:t>Заштибовування</w:t>
      </w:r>
      <w:proofErr w:type="spellEnd"/>
      <w:r>
        <w:rPr>
          <w:color w:val="2E2E2E"/>
        </w:rPr>
        <w:t xml:space="preserve"> (</w:t>
      </w:r>
      <w:hyperlink r:id="rId163">
        <w:r>
          <w:rPr>
            <w:color w:val="2E2E2E"/>
          </w:rPr>
          <w:t xml:space="preserve">рос. </w:t>
        </w:r>
      </w:hyperlink>
      <w:proofErr w:type="spellStart"/>
      <w:r>
        <w:rPr>
          <w:color w:val="2E2E2E"/>
        </w:rPr>
        <w:t>заштыбовка</w:t>
      </w:r>
      <w:proofErr w:type="spellEnd"/>
      <w:r>
        <w:rPr>
          <w:color w:val="2E2E2E"/>
        </w:rPr>
        <w:t xml:space="preserve">, </w:t>
      </w:r>
      <w:hyperlink r:id="rId164">
        <w:r>
          <w:rPr>
            <w:color w:val="2E2E2E"/>
          </w:rPr>
          <w:t xml:space="preserve">англ. </w:t>
        </w:r>
      </w:hyperlink>
      <w:proofErr w:type="spellStart"/>
      <w:r>
        <w:rPr>
          <w:color w:val="2E2E2E"/>
        </w:rPr>
        <w:t>gumming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jamming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choking</w:t>
      </w:r>
      <w:proofErr w:type="spellEnd"/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clogging</w:t>
      </w:r>
      <w:proofErr w:type="spellEnd"/>
      <w:r>
        <w:rPr>
          <w:color w:val="2E2E2E"/>
        </w:rPr>
        <w:t xml:space="preserve">; </w:t>
      </w:r>
      <w:hyperlink r:id="rId165">
        <w:r>
          <w:rPr>
            <w:color w:val="2E2E2E"/>
          </w:rPr>
          <w:t xml:space="preserve">нім. </w:t>
        </w:r>
      </w:hyperlink>
      <w:proofErr w:type="spellStart"/>
      <w:r>
        <w:rPr>
          <w:color w:val="2E2E2E"/>
        </w:rPr>
        <w:t>Verstopfung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f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durch</w:t>
      </w:r>
      <w:proofErr w:type="spellEnd"/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Schrämklein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n)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забивання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ущільненою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масою</w:t>
      </w:r>
      <w:r>
        <w:rPr>
          <w:color w:val="2E2E2E"/>
          <w:spacing w:val="1"/>
        </w:rPr>
        <w:t xml:space="preserve"> </w:t>
      </w:r>
      <w:hyperlink r:id="rId166">
        <w:r>
          <w:rPr>
            <w:color w:val="2E2E2E"/>
          </w:rPr>
          <w:t>штибу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прохідних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отворів,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заклинювання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(внаслідок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переповнення)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функціональних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</w:t>
      </w:r>
      <w:r>
        <w:rPr>
          <w:color w:val="2E2E2E"/>
          <w:spacing w:val="1"/>
        </w:rPr>
        <w:t xml:space="preserve"> </w:t>
      </w:r>
      <w:hyperlink r:id="rId167">
        <w:r>
          <w:rPr>
            <w:color w:val="2E2E2E"/>
          </w:rPr>
          <w:t>збагачення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корисних</w:t>
        </w:r>
      </w:hyperlink>
      <w:r>
        <w:rPr>
          <w:color w:val="2E2E2E"/>
          <w:spacing w:val="-67"/>
        </w:rPr>
        <w:t xml:space="preserve"> </w:t>
      </w:r>
      <w:hyperlink r:id="rId168">
        <w:r>
          <w:rPr>
            <w:color w:val="2E2E2E"/>
          </w:rPr>
          <w:t>копалин</w:t>
        </w:r>
      </w:hyperlink>
      <w:r>
        <w:rPr>
          <w:color w:val="2E2E2E"/>
          <w:spacing w:val="29"/>
        </w:rPr>
        <w:t xml:space="preserve"> </w:t>
      </w:r>
      <w:r>
        <w:rPr>
          <w:color w:val="2E2E2E"/>
        </w:rPr>
        <w:t>внаслідок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переповнення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недосконалого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порожнин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та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0"/>
      </w:pPr>
      <w:r>
        <w:rPr>
          <w:color w:val="2E2E2E"/>
        </w:rPr>
        <w:lastRenderedPageBreak/>
        <w:t xml:space="preserve">зазорів. За розміром кусків кам'яне вугілля поділяється на </w:t>
      </w:r>
      <w:hyperlink r:id="rId169" w:anchor="%D0%9A%D0%BB%D0%B0%D1%81%D0%B8%D1%84%D1%96%D0%BA%D0%B0%D1%86%D1%96%D1%8F_%D0%B7%D0%B0_%D0%BA%D1%80%D1%83%D0%BF%D0%BD%D1%96%D1%81%D1%82%D1%8E">
        <w:r>
          <w:rPr>
            <w:color w:val="2E2E2E"/>
          </w:rPr>
          <w:t>класи крупності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серед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найдрібніший, розміром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 0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6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називається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"штиб".</w:t>
      </w:r>
    </w:p>
    <w:p w:rsidR="00CB032B" w:rsidRDefault="00253A76">
      <w:pPr>
        <w:pStyle w:val="a3"/>
        <w:spacing w:before="182"/>
        <w:ind w:right="853"/>
      </w:pPr>
      <w:r>
        <w:rPr>
          <w:color w:val="2E2E2E"/>
        </w:rPr>
        <w:t>Справність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налиплого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матеріалу повинна перевірятися </w:t>
      </w:r>
      <w:proofErr w:type="spellStart"/>
      <w:r>
        <w:rPr>
          <w:color w:val="2E2E2E"/>
        </w:rPr>
        <w:t>щозмінно</w:t>
      </w:r>
      <w:proofErr w:type="spellEnd"/>
      <w:r>
        <w:rPr>
          <w:color w:val="2E2E2E"/>
        </w:rPr>
        <w:t xml:space="preserve"> посадовою особою, в обов’язки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якої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покладено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здійснення контролю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безпечним виконанням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робіт.</w:t>
      </w:r>
    </w:p>
    <w:p w:rsidR="00CB032B" w:rsidRDefault="00253A76">
      <w:pPr>
        <w:pStyle w:val="a3"/>
        <w:spacing w:before="182"/>
        <w:ind w:right="847"/>
      </w:pPr>
      <w:r>
        <w:rPr>
          <w:color w:val="2E2E2E"/>
        </w:rPr>
        <w:t>Транспортери, призначені для транспортування вантажів, які виділяють пил,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пару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гази,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обладнуватися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аспіраційними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системами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витяжною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вентиляцією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видалення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шкідливих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призначені для транспортування вологих або липких вантажів, повинні 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закриті кожухами або щитами в місцях, де можливе </w:t>
      </w:r>
      <w:proofErr w:type="spellStart"/>
      <w:r>
        <w:rPr>
          <w:color w:val="2E2E2E"/>
        </w:rPr>
        <w:t>бризкоутворення</w:t>
      </w:r>
      <w:proofErr w:type="spellEnd"/>
      <w:r>
        <w:rPr>
          <w:color w:val="2E2E2E"/>
        </w:rPr>
        <w:t>, і мати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налипання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бруду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транспортну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стрічку,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кільцеві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направляючі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Пробуксовування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випадку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виникнення,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воно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повинно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ліквідоване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способами,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передбаченими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(збільшенням натягу стрічки, збільшенням тиску пружинного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ролика і т. п.). Робота стаціонарних стрічкових транспортерів без пристроїв,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швидкість,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послабленні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натягу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забороняється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змащувати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в'язкими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речовинами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(смола, каніфоль і т. п.). Відстань від нижньої стрічки конвеєра до підлоги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0,15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м.</w:t>
      </w:r>
    </w:p>
    <w:p w:rsidR="00CB032B" w:rsidRDefault="00253A76">
      <w:pPr>
        <w:pStyle w:val="a3"/>
        <w:spacing w:before="178"/>
        <w:ind w:right="861"/>
      </w:pPr>
      <w:r>
        <w:rPr>
          <w:color w:val="2E2E2E"/>
        </w:rPr>
        <w:t>Швидкість руху стрічки транспортера при ручному розвантаженні штучного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більша: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0,5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м/с -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якщо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маса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перевищує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5,0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кг;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0,3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м/с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якщо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маса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найбільшого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перевищує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5,0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кг.</w:t>
      </w:r>
    </w:p>
    <w:p w:rsidR="00CB032B" w:rsidRDefault="00253A76">
      <w:pPr>
        <w:pStyle w:val="a3"/>
        <w:spacing w:before="178"/>
        <w:ind w:right="850"/>
      </w:pPr>
      <w:r>
        <w:rPr>
          <w:color w:val="2E2E2E"/>
        </w:rPr>
        <w:t>При автоматичному завантаженні і розвантаженні поштучного або сипкого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швидкість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може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1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м/с.</w:t>
      </w:r>
    </w:p>
    <w:p w:rsidR="00CB032B" w:rsidRDefault="00253A76">
      <w:pPr>
        <w:pStyle w:val="a3"/>
        <w:spacing w:before="182"/>
        <w:ind w:right="848"/>
      </w:pP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лініях,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складаються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конвеєрів, які послідовно встановлені і одночасно працюють разом з іншими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(живильниками,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норіями,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дробарками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п.),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зблоковані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щоб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випадку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раптової зупинки якоїсь з машин або конвеєра попередні транспортери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машини автоматично зупинялись, а наступні продовжували працювати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повного сходу з них вантажу. Транспортери з багатьма приводами 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мати гальмові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кожному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приводі.</w:t>
      </w:r>
    </w:p>
    <w:p w:rsidR="00CB032B" w:rsidRDefault="00253A76">
      <w:pPr>
        <w:pStyle w:val="a3"/>
        <w:spacing w:before="180"/>
        <w:ind w:right="848"/>
      </w:pPr>
      <w:r>
        <w:rPr>
          <w:color w:val="2E2E2E"/>
        </w:rPr>
        <w:t>Транспортери, крім підвісних, слід монтувати так, щоб відстань по вертикалі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верхніх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виступаючих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транспортується,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нижніх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поверхонь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виступаючих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будівельних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конструкцій (комунікаційних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систем)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була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0,6 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9"/>
      </w:pPr>
      <w:r>
        <w:rPr>
          <w:color w:val="2E2E2E"/>
        </w:rPr>
        <w:lastRenderedPageBreak/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передбачена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механізованого або ручного прибирання підлоги від бруду або вантажу, 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розсипався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(зачистка) 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зупинки.</w:t>
      </w:r>
    </w:p>
    <w:p w:rsidR="00CB032B" w:rsidRDefault="00253A76">
      <w:pPr>
        <w:pStyle w:val="a3"/>
        <w:spacing w:before="182"/>
        <w:ind w:right="862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передбачатися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проходи.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 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менше: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0,7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транспортера,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обслуговується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одного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боку;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77"/>
        <w:ind w:left="703" w:hanging="165"/>
        <w:rPr>
          <w:sz w:val="28"/>
        </w:rPr>
      </w:pPr>
      <w:r>
        <w:rPr>
          <w:color w:val="2E2E2E"/>
          <w:sz w:val="28"/>
        </w:rPr>
        <w:t>1,0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пластинчастого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транспортера,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обслуговується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двох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боків;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3"/>
        <w:ind w:left="703" w:hanging="165"/>
        <w:rPr>
          <w:sz w:val="28"/>
        </w:rPr>
      </w:pPr>
      <w:r>
        <w:rPr>
          <w:color w:val="2E2E2E"/>
          <w:sz w:val="28"/>
        </w:rPr>
        <w:t>1,0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між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паралельно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встановленими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транспортерами;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13"/>
        </w:tabs>
        <w:spacing w:before="177"/>
        <w:ind w:right="859" w:firstLine="0"/>
        <w:rPr>
          <w:sz w:val="28"/>
        </w:rPr>
      </w:pPr>
      <w:r>
        <w:rPr>
          <w:color w:val="2E2E2E"/>
          <w:sz w:val="28"/>
        </w:rPr>
        <w:t>1,2 м - між паралельно встановленими пластинчастими транспортерами, 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обслуговуються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двох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боків;</w:t>
      </w:r>
    </w:p>
    <w:p w:rsidR="00CB032B" w:rsidRDefault="00253A76">
      <w:pPr>
        <w:pStyle w:val="a3"/>
        <w:spacing w:before="182"/>
        <w:ind w:right="852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мінімальна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 у виробничих приміщеннях повинна бути не менша 0,7 м; висота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 - 2,2 м, і 1,8 м - для транспортерів, встановлених в галереях, тунелях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естакадах.</w:t>
      </w:r>
    </w:p>
    <w:p w:rsidR="00CB032B" w:rsidRDefault="00253A76">
      <w:pPr>
        <w:pStyle w:val="a3"/>
        <w:spacing w:before="181"/>
        <w:ind w:right="848"/>
      </w:pPr>
      <w:r>
        <w:rPr>
          <w:color w:val="2E2E2E"/>
        </w:rPr>
        <w:t>За необхідності, для переходу через транспортери, що мають довжину понад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20 м, в зручних місцях траси обладнують перехідні містки з площадками,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шириною не менше 0,7 м, що мають поручні висотою не менше 1 м. Східці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містків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нахилом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45°.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ділянках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транспортерів, огляд яких проводять не частіше 1 разу за зміну, допускається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встановлювати містки з вертикальними східцями, шириною не менше 0,6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Настили містків і площадок повинні бути суцільними і неслизькими. Містки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розміщатися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відстані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50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 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виробничих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приміщеннях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100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галереях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 естакадах.</w:t>
      </w:r>
    </w:p>
    <w:p w:rsidR="00CB032B" w:rsidRDefault="00253A76">
      <w:pPr>
        <w:pStyle w:val="Heading1"/>
        <w:spacing w:before="185"/>
        <w:ind w:left="539"/>
        <w:jc w:val="both"/>
      </w:pPr>
      <w:r>
        <w:rPr>
          <w:color w:val="2E2E2E"/>
        </w:rPr>
        <w:t>Не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дозволяється: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  <w:tab w:val="left" w:pos="2299"/>
          <w:tab w:val="left" w:pos="3680"/>
          <w:tab w:val="left" w:pos="4040"/>
          <w:tab w:val="left" w:pos="5124"/>
          <w:tab w:val="left" w:pos="6318"/>
          <w:tab w:val="left" w:pos="7867"/>
          <w:tab w:val="left" w:pos="8529"/>
        </w:tabs>
        <w:spacing w:before="177"/>
        <w:ind w:right="855"/>
        <w:jc w:val="left"/>
        <w:rPr>
          <w:sz w:val="28"/>
        </w:rPr>
      </w:pPr>
      <w:r>
        <w:rPr>
          <w:color w:val="2E2E2E"/>
          <w:sz w:val="28"/>
        </w:rPr>
        <w:t>експлуатація</w:t>
      </w:r>
      <w:r>
        <w:rPr>
          <w:color w:val="2E2E2E"/>
          <w:sz w:val="28"/>
        </w:rPr>
        <w:tab/>
        <w:t>конвеєрів</w:t>
      </w:r>
      <w:r>
        <w:rPr>
          <w:color w:val="2E2E2E"/>
          <w:sz w:val="28"/>
        </w:rPr>
        <w:tab/>
        <w:t>у</w:t>
      </w:r>
      <w:r>
        <w:rPr>
          <w:color w:val="2E2E2E"/>
          <w:sz w:val="28"/>
        </w:rPr>
        <w:tab/>
        <w:t>режимі</w:t>
      </w:r>
      <w:r>
        <w:rPr>
          <w:color w:val="2E2E2E"/>
          <w:sz w:val="28"/>
        </w:rPr>
        <w:tab/>
        <w:t>ручного</w:t>
      </w:r>
      <w:r>
        <w:rPr>
          <w:color w:val="2E2E2E"/>
          <w:sz w:val="28"/>
        </w:rPr>
        <w:tab/>
        <w:t>управління</w:t>
      </w:r>
      <w:r>
        <w:rPr>
          <w:color w:val="2E2E2E"/>
          <w:sz w:val="28"/>
        </w:rPr>
        <w:tab/>
        <w:t>при</w:t>
      </w:r>
      <w:r>
        <w:rPr>
          <w:color w:val="2E2E2E"/>
          <w:sz w:val="28"/>
        </w:rPr>
        <w:tab/>
        <w:t>відсутності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машиніста;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7"/>
        <w:ind w:hanging="361"/>
        <w:jc w:val="left"/>
        <w:rPr>
          <w:sz w:val="28"/>
        </w:rPr>
      </w:pPr>
      <w:r>
        <w:rPr>
          <w:color w:val="2E2E2E"/>
          <w:sz w:val="28"/>
        </w:rPr>
        <w:t>перевозити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працівників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обладнаних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цього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конвеєрах;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62"/>
        <w:ind w:hanging="361"/>
        <w:jc w:val="left"/>
        <w:rPr>
          <w:sz w:val="28"/>
        </w:rPr>
      </w:pPr>
      <w:r>
        <w:rPr>
          <w:color w:val="2E2E2E"/>
          <w:sz w:val="28"/>
        </w:rPr>
        <w:t>транспортувати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обладнання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стрічці;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8" w:line="242" w:lineRule="auto"/>
        <w:ind w:right="864"/>
        <w:jc w:val="left"/>
        <w:rPr>
          <w:sz w:val="28"/>
        </w:rPr>
      </w:pPr>
      <w:r>
        <w:rPr>
          <w:color w:val="2E2E2E"/>
          <w:sz w:val="28"/>
        </w:rPr>
        <w:t>підсипати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приводний</w:t>
      </w:r>
      <w:r>
        <w:rPr>
          <w:color w:val="2E2E2E"/>
          <w:spacing w:val="28"/>
          <w:sz w:val="28"/>
        </w:rPr>
        <w:t xml:space="preserve"> </w:t>
      </w:r>
      <w:r>
        <w:rPr>
          <w:color w:val="2E2E2E"/>
          <w:sz w:val="28"/>
        </w:rPr>
        <w:t>барабан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каніфоль</w:t>
      </w:r>
      <w:r>
        <w:rPr>
          <w:color w:val="2E2E2E"/>
          <w:spacing w:val="28"/>
          <w:sz w:val="28"/>
        </w:rPr>
        <w:t xml:space="preserve"> </w:t>
      </w:r>
      <w:r>
        <w:rPr>
          <w:color w:val="2E2E2E"/>
          <w:sz w:val="28"/>
        </w:rPr>
        <w:t>або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інші</w:t>
      </w:r>
      <w:r>
        <w:rPr>
          <w:color w:val="2E2E2E"/>
          <w:spacing w:val="25"/>
          <w:sz w:val="28"/>
        </w:rPr>
        <w:t xml:space="preserve"> </w:t>
      </w:r>
      <w:r>
        <w:rPr>
          <w:color w:val="2E2E2E"/>
          <w:sz w:val="28"/>
        </w:rPr>
        <w:t>матеріали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усунення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пробуксовування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стрічки;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5"/>
        <w:ind w:hanging="361"/>
        <w:jc w:val="left"/>
        <w:rPr>
          <w:sz w:val="28"/>
        </w:rPr>
      </w:pPr>
      <w:r>
        <w:rPr>
          <w:color w:val="2E2E2E"/>
          <w:sz w:val="28"/>
        </w:rPr>
        <w:t>спрямовувати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рукою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стрічку,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рухається;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62"/>
        <w:ind w:right="855"/>
        <w:jc w:val="left"/>
        <w:rPr>
          <w:sz w:val="28"/>
        </w:rPr>
      </w:pPr>
      <w:r>
        <w:rPr>
          <w:color w:val="2E2E2E"/>
          <w:sz w:val="28"/>
        </w:rPr>
        <w:t>проводити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ручне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прибирання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з-під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конвеєрів</w:t>
      </w:r>
      <w:r>
        <w:rPr>
          <w:color w:val="2E2E2E"/>
          <w:spacing w:val="28"/>
          <w:sz w:val="28"/>
        </w:rPr>
        <w:t xml:space="preserve"> </w:t>
      </w:r>
      <w:r>
        <w:rPr>
          <w:color w:val="2E2E2E"/>
          <w:sz w:val="28"/>
        </w:rPr>
        <w:t>матеріалу,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просипався,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під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час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їх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роботи.</w:t>
      </w:r>
    </w:p>
    <w:p w:rsidR="00CB032B" w:rsidRDefault="00253A76">
      <w:pPr>
        <w:pStyle w:val="a3"/>
        <w:spacing w:before="57"/>
        <w:ind w:right="861"/>
      </w:pPr>
      <w:r>
        <w:rPr>
          <w:color w:val="2E2E2E"/>
        </w:rPr>
        <w:t>Майстер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обслуговуючий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персонал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оглядати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перевіряти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апаратуру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управління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зміну,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електромеханік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ділянки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кожну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добу.</w:t>
      </w:r>
    </w:p>
    <w:p w:rsidR="00CB032B" w:rsidRDefault="00253A76">
      <w:pPr>
        <w:pStyle w:val="a3"/>
        <w:spacing w:before="182"/>
        <w:ind w:right="850"/>
      </w:pPr>
      <w:r>
        <w:rPr>
          <w:color w:val="2E2E2E"/>
        </w:rPr>
        <w:t>Високопродуктивна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сучасного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неможлива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правильно</w:t>
      </w:r>
      <w:r>
        <w:rPr>
          <w:color w:val="2E2E2E"/>
          <w:spacing w:val="27"/>
        </w:rPr>
        <w:t xml:space="preserve"> </w:t>
      </w:r>
      <w:r>
        <w:rPr>
          <w:color w:val="2E2E2E"/>
        </w:rPr>
        <w:t>організованих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надійно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працюючих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засобів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промислового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3"/>
      </w:pPr>
      <w:r>
        <w:rPr>
          <w:color w:val="2E2E2E"/>
        </w:rPr>
        <w:lastRenderedPageBreak/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безперервного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надзвичайно важливими і відповідальними ланками обладнання сучасного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багато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успіх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безпечна праця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запорука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збереження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життя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здоров’я.</w:t>
      </w:r>
    </w:p>
    <w:p w:rsidR="00CB032B" w:rsidRDefault="00CB032B">
      <w:pPr>
        <w:pStyle w:val="a3"/>
        <w:spacing w:before="2"/>
        <w:ind w:left="0"/>
        <w:jc w:val="left"/>
        <w:rPr>
          <w:sz w:val="44"/>
        </w:rPr>
      </w:pPr>
    </w:p>
    <w:p w:rsidR="00CB032B" w:rsidRDefault="00253A76">
      <w:pPr>
        <w:pStyle w:val="Heading1"/>
        <w:ind w:right="1044"/>
        <w:jc w:val="center"/>
      </w:pPr>
      <w:r>
        <w:t>ПРАКТИЧНІ</w:t>
      </w:r>
      <w:r>
        <w:rPr>
          <w:spacing w:val="-6"/>
        </w:rPr>
        <w:t xml:space="preserve"> </w:t>
      </w:r>
      <w:r>
        <w:t>ЗАВДАННЯ</w:t>
      </w:r>
    </w:p>
    <w:p w:rsidR="00CB032B" w:rsidRDefault="00CB032B">
      <w:pPr>
        <w:pStyle w:val="a3"/>
        <w:ind w:left="0"/>
        <w:jc w:val="left"/>
        <w:rPr>
          <w:b/>
          <w:sz w:val="30"/>
        </w:rPr>
      </w:pPr>
    </w:p>
    <w:p w:rsidR="00CB032B" w:rsidRDefault="00CB032B">
      <w:pPr>
        <w:pStyle w:val="a3"/>
        <w:spacing w:before="10"/>
        <w:ind w:left="0"/>
        <w:jc w:val="left"/>
        <w:rPr>
          <w:b/>
          <w:sz w:val="23"/>
        </w:rPr>
      </w:pPr>
    </w:p>
    <w:p w:rsidR="00CB032B" w:rsidRDefault="00253A76">
      <w:pPr>
        <w:ind w:left="4516"/>
        <w:rPr>
          <w:b/>
          <w:sz w:val="28"/>
        </w:rPr>
      </w:pPr>
      <w:r>
        <w:rPr>
          <w:b/>
          <w:sz w:val="28"/>
        </w:rPr>
        <w:t>Завдання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CB032B" w:rsidRDefault="00253A76">
      <w:pPr>
        <w:pStyle w:val="a3"/>
        <w:spacing w:before="43" w:line="276" w:lineRule="auto"/>
        <w:ind w:right="1846" w:firstLine="72"/>
        <w:jc w:val="left"/>
      </w:pPr>
      <w:r>
        <w:t>Знайти</w:t>
      </w:r>
      <w:r>
        <w:rPr>
          <w:spacing w:val="-2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сталевих</w:t>
      </w:r>
      <w:r>
        <w:rPr>
          <w:spacing w:val="-5"/>
        </w:rPr>
        <w:t xml:space="preserve"> </w:t>
      </w:r>
      <w:r>
        <w:t>дротів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канаті</w:t>
      </w:r>
      <w:r>
        <w:rPr>
          <w:spacing w:val="-6"/>
        </w:rPr>
        <w:t xml:space="preserve"> </w:t>
      </w:r>
      <w:r>
        <w:t>стропи. Кут</w:t>
      </w:r>
      <w:r>
        <w:rPr>
          <w:spacing w:val="-3"/>
        </w:rPr>
        <w:t xml:space="preserve"> </w:t>
      </w:r>
      <w:r>
        <w:t>стропи</w:t>
      </w:r>
      <w:r>
        <w:rPr>
          <w:spacing w:val="-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горизонталлю</w:t>
      </w:r>
      <w:r>
        <w:rPr>
          <w:spacing w:val="-1"/>
        </w:rPr>
        <w:t xml:space="preserve"> </w:t>
      </w:r>
      <w:r>
        <w:t>α=45°.</w:t>
      </w:r>
    </w:p>
    <w:p w:rsidR="00CB032B" w:rsidRDefault="00253A76">
      <w:pPr>
        <w:pStyle w:val="a3"/>
        <w:spacing w:before="4" w:after="5" w:line="276" w:lineRule="auto"/>
        <w:ind w:right="7475"/>
        <w:jc w:val="left"/>
      </w:pPr>
      <w:r>
        <w:t xml:space="preserve">Вага вантажу – Р, </w:t>
      </w:r>
      <w:proofErr w:type="spellStart"/>
      <w:r>
        <w:t>кГ</w:t>
      </w:r>
      <w:proofErr w:type="spellEnd"/>
      <w:r>
        <w:t>.</w:t>
      </w:r>
      <w:r>
        <w:rPr>
          <w:spacing w:val="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строп</w:t>
      </w:r>
      <w:r>
        <w:rPr>
          <w:spacing w:val="3"/>
        </w:rPr>
        <w:t xml:space="preserve"> </w:t>
      </w:r>
      <w:r>
        <w:t>– 4</w:t>
      </w:r>
      <w:r>
        <w:rPr>
          <w:spacing w:val="1"/>
        </w:rPr>
        <w:t xml:space="preserve"> </w:t>
      </w:r>
      <w:r>
        <w:t>Діаметр дроту – d</w:t>
      </w:r>
      <w:r>
        <w:rPr>
          <w:spacing w:val="1"/>
        </w:rPr>
        <w:t xml:space="preserve"> </w:t>
      </w:r>
      <w:r>
        <w:t>Коефіцієнт</w:t>
      </w:r>
      <w:r>
        <w:rPr>
          <w:spacing w:val="-5"/>
        </w:rPr>
        <w:t xml:space="preserve"> </w:t>
      </w:r>
      <w:r>
        <w:t>запасу</w:t>
      </w:r>
      <w:r>
        <w:rPr>
          <w:spacing w:val="-8"/>
        </w:rPr>
        <w:t xml:space="preserve"> </w:t>
      </w:r>
      <w:r>
        <w:t>К=6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CB032B">
        <w:trPr>
          <w:trHeight w:val="321"/>
        </w:trPr>
        <w:tc>
          <w:tcPr>
            <w:tcW w:w="131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6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кГ</w:t>
            </w:r>
            <w:proofErr w:type="spellEnd"/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12000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d,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CB032B">
        <w:trPr>
          <w:trHeight w:val="642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Марка</w:t>
            </w:r>
          </w:p>
          <w:p w:rsidR="00CB032B" w:rsidRDefault="00253A7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сталі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</w:tr>
    </w:tbl>
    <w:p w:rsidR="00CB032B" w:rsidRDefault="00CB032B">
      <w:pPr>
        <w:pStyle w:val="a3"/>
        <w:spacing w:before="10"/>
        <w:ind w:left="0"/>
        <w:jc w:val="left"/>
        <w:rPr>
          <w:sz w:val="31"/>
        </w:rPr>
      </w:pPr>
    </w:p>
    <w:p w:rsidR="00CB032B" w:rsidRDefault="00253A76">
      <w:pPr>
        <w:pStyle w:val="a3"/>
        <w:spacing w:after="55"/>
        <w:rPr>
          <w:rFonts w:ascii="Calibri" w:hAnsi="Calibri"/>
        </w:rPr>
      </w:pPr>
      <w:r>
        <w:t>Межа</w:t>
      </w:r>
      <w:r>
        <w:rPr>
          <w:spacing w:val="-4"/>
        </w:rPr>
        <w:t xml:space="preserve"> </w:t>
      </w:r>
      <w:r>
        <w:t>міцності,</w:t>
      </w:r>
      <w:r>
        <w:rPr>
          <w:spacing w:val="1"/>
        </w:rPr>
        <w:t xml:space="preserve"> </w:t>
      </w:r>
      <w:r>
        <w:t>[</w:t>
      </w:r>
      <w:r>
        <w:rPr>
          <w:rFonts w:ascii="Symbol" w:hAnsi="Symbol"/>
        </w:rPr>
        <w:t></w:t>
      </w:r>
      <w:r>
        <w:rPr>
          <w:rFonts w:ascii="Calibri" w:hAnsi="Calibri"/>
        </w:rPr>
        <w:t>],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МПа</w:t>
      </w:r>
      <w:proofErr w:type="spellEnd"/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3"/>
        <w:gridCol w:w="2411"/>
      </w:tblGrid>
      <w:tr w:rsidR="00CB032B">
        <w:trPr>
          <w:trHeight w:val="570"/>
        </w:trPr>
        <w:tc>
          <w:tcPr>
            <w:tcW w:w="4543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411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 w:rsidR="00CB032B">
        <w:trPr>
          <w:trHeight w:val="570"/>
        </w:trPr>
        <w:tc>
          <w:tcPr>
            <w:tcW w:w="4543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2411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410</w:t>
            </w:r>
          </w:p>
        </w:tc>
      </w:tr>
      <w:tr w:rsidR="00CB032B">
        <w:trPr>
          <w:trHeight w:val="571"/>
        </w:trPr>
        <w:tc>
          <w:tcPr>
            <w:tcW w:w="4543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</w:tc>
        <w:tc>
          <w:tcPr>
            <w:tcW w:w="2411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CB032B" w:rsidRDefault="00CB032B">
      <w:pPr>
        <w:pStyle w:val="a3"/>
        <w:spacing w:before="1"/>
        <w:ind w:left="0"/>
        <w:jc w:val="left"/>
        <w:rPr>
          <w:rFonts w:ascii="Calibri"/>
          <w:sz w:val="30"/>
        </w:rPr>
      </w:pPr>
    </w:p>
    <w:p w:rsidR="00CB032B" w:rsidRDefault="00253A76">
      <w:pPr>
        <w:pStyle w:val="Heading1"/>
        <w:ind w:left="4544"/>
      </w:pPr>
      <w:r>
        <w:t>Приклад</w:t>
      </w:r>
      <w:r>
        <w:rPr>
          <w:spacing w:val="-3"/>
        </w:rPr>
        <w:t xml:space="preserve"> </w:t>
      </w:r>
      <w:r>
        <w:t>1</w:t>
      </w:r>
    </w:p>
    <w:p w:rsidR="00CB032B" w:rsidRDefault="00253A76">
      <w:pPr>
        <w:pStyle w:val="a3"/>
        <w:spacing w:before="43" w:line="276" w:lineRule="auto"/>
        <w:ind w:right="848" w:firstLine="710"/>
        <w:jc w:val="left"/>
      </w:pPr>
      <w:r>
        <w:t>Вирішимо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1(1</w:t>
      </w:r>
      <w:r>
        <w:rPr>
          <w:spacing w:val="1"/>
        </w:rPr>
        <w:t xml:space="preserve"> </w:t>
      </w:r>
      <w:r>
        <w:t>варіант).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надана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діють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канат.</w:t>
      </w:r>
    </w:p>
    <w:p w:rsidR="00CB032B" w:rsidRDefault="00F33540">
      <w:pPr>
        <w:pStyle w:val="a3"/>
        <w:spacing w:before="4"/>
        <w:ind w:left="1524"/>
        <w:jc w:val="left"/>
      </w:pPr>
      <w:r w:rsidRPr="00F33540">
        <w:pict>
          <v:group id="_x0000_s2081" style="position:absolute;left:0;text-align:left;margin-left:85pt;margin-top:23.1pt;width:105pt;height:49.6pt;z-index:-15655936;mso-wrap-distance-left:0;mso-wrap-distance-right:0;mso-position-horizontal-relative:page" coordorigin="1700,462" coordsize="2100,992">
            <v:shape id="_x0000_s2085" style="position:absolute;left:1776;top:469;width:1058;height:932" coordorigin="1776,469" coordsize="1058,932" path="m2834,589r-10,-20l2772,469r-58,121l2763,590r11,780l1871,543r13,-13l1905,506,1776,469r48,126l1858,558r919,843l2784,1393r10,l2783,589r51,xe" fillcolor="black" stroked="f">
              <v:path arrowok="t"/>
            </v:shape>
            <v:shape id="_x0000_s2084" style="position:absolute;left:1776;top:469;width:2016;height:924" coordorigin="1776,469" coordsize="2016,924" o:spt="100" adj="0,,0" path="m1776,469r996,m2772,469r1020,924e" filled="f">
              <v:stroke joinstyle="round"/>
              <v:formulas/>
              <v:path arrowok="t" o:connecttype="segments"/>
            </v:shape>
            <v:shape id="_x0000_s2083" style="position:absolute;left:2784;top:1333;width:1008;height:120" coordorigin="2784,1333" coordsize="1008,120" o:spt="100" adj="0,,0" path="m3672,1333r,120l3772,1403r-80,l3692,1383r80,l3672,1333xm3672,1383r-888,l2784,1403r888,l3672,1383xm3772,1383r-80,l3692,1403r80,l3792,1393r-20,-1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2" type="#_x0000_t202" style="position:absolute;left:1699;top:461;width:2100;height:992" filled="f" stroked="f">
              <v:textbox inset="0,0,0,0">
                <w:txbxContent>
                  <w:p w:rsidR="00B12532" w:rsidRDefault="00B12532">
                    <w:pPr>
                      <w:spacing w:before="5"/>
                      <w:rPr>
                        <w:sz w:val="24"/>
                      </w:rPr>
                    </w:pPr>
                  </w:p>
                  <w:p w:rsidR="00B12532" w:rsidRDefault="00B12532">
                    <w:pPr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  <w:r w:rsidR="00253A76">
        <w:rPr>
          <w:w w:val="99"/>
        </w:rPr>
        <w:t>Р</w:t>
      </w:r>
    </w:p>
    <w:p w:rsidR="00CB032B" w:rsidRDefault="00CB032B">
      <w:pPr>
        <w:pStyle w:val="a3"/>
        <w:spacing w:before="7"/>
        <w:ind w:left="0"/>
        <w:jc w:val="left"/>
        <w:rPr>
          <w:sz w:val="24"/>
        </w:rPr>
      </w:pPr>
    </w:p>
    <w:p w:rsidR="00CB032B" w:rsidRDefault="00253A76">
      <w:pPr>
        <w:pStyle w:val="a3"/>
        <w:spacing w:before="87"/>
        <w:jc w:val="left"/>
      </w:pPr>
      <w:r>
        <w:t>На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стропу</w:t>
      </w:r>
      <w:r>
        <w:rPr>
          <w:spacing w:val="-5"/>
        </w:rPr>
        <w:t xml:space="preserve"> </w:t>
      </w:r>
      <w:r>
        <w:t>діє</w:t>
      </w:r>
      <w:r>
        <w:rPr>
          <w:spacing w:val="-1"/>
        </w:rPr>
        <w:t xml:space="preserve"> </w:t>
      </w:r>
      <w:r>
        <w:t>вага,</w:t>
      </w:r>
      <w:r>
        <w:rPr>
          <w:spacing w:val="1"/>
        </w:rPr>
        <w:t xml:space="preserve"> </w:t>
      </w:r>
      <w:proofErr w:type="spellStart"/>
      <w:r>
        <w:t>МН</w:t>
      </w:r>
      <w:proofErr w:type="spellEnd"/>
    </w:p>
    <w:p w:rsidR="00CB032B" w:rsidRDefault="00253A76">
      <w:pPr>
        <w:pStyle w:val="a3"/>
        <w:spacing w:before="120" w:line="274" w:lineRule="exact"/>
        <w:jc w:val="left"/>
        <w:rPr>
          <w:rFonts w:ascii="Cambria Math" w:eastAsia="Cambria Math" w:hAnsi="Cambria Math"/>
        </w:rPr>
      </w:pPr>
      <w:r>
        <w:t>Р</w:t>
      </w:r>
      <w:r>
        <w:rPr>
          <w:vertAlign w:val="subscript"/>
        </w:rPr>
        <w:t>1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9,8∙10</w:t>
      </w:r>
      <w:r>
        <w:rPr>
          <w:vertAlign w:val="superscript"/>
        </w:rPr>
        <w:t>-6</w:t>
      </w:r>
      <w:r>
        <w:rPr>
          <w:rFonts w:ascii="Cambria Math" w:eastAsia="Cambria Math" w:hAnsi="Cambria Math"/>
          <w:u w:val="single"/>
          <w:vertAlign w:val="superscript"/>
        </w:rPr>
        <w:t>𝑃</w:t>
      </w:r>
    </w:p>
    <w:p w:rsidR="00CB032B" w:rsidRDefault="00253A76">
      <w:pPr>
        <w:spacing w:line="180" w:lineRule="exact"/>
        <w:ind w:left="1941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</w:t>
      </w:r>
    </w:p>
    <w:p w:rsidR="00CB032B" w:rsidRDefault="00CB032B">
      <w:pPr>
        <w:spacing w:line="180" w:lineRule="exact"/>
        <w:rPr>
          <w:rFonts w:ascii="Cambria Math"/>
          <w:sz w:val="20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F33540">
      <w:pPr>
        <w:pStyle w:val="a3"/>
        <w:spacing w:before="140" w:line="274" w:lineRule="exact"/>
        <w:ind w:left="611"/>
        <w:jc w:val="left"/>
        <w:rPr>
          <w:rFonts w:ascii="Cambria Math" w:hAnsi="Cambria Math"/>
        </w:rPr>
      </w:pPr>
      <w:r w:rsidRPr="00F33540">
        <w:lastRenderedPageBreak/>
        <w:pict>
          <v:rect id="_x0000_s2080" style="position:absolute;left:0;text-align:left;margin-left:158.25pt;margin-top:15.75pt;width:23.05pt;height:.95pt;z-index:-17892864;mso-position-horizontal-relative:page" fillcolor="black" stroked="f">
            <w10:wrap anchorx="page"/>
          </v:rect>
        </w:pict>
      </w:r>
      <w:r w:rsidR="00253A76">
        <w:rPr>
          <w:spacing w:val="-1"/>
          <w:w w:val="105"/>
        </w:rPr>
        <w:t>Р</w:t>
      </w:r>
      <w:r w:rsidR="00253A76">
        <w:rPr>
          <w:spacing w:val="-1"/>
          <w:w w:val="105"/>
          <w:vertAlign w:val="subscript"/>
        </w:rPr>
        <w:t>1</w:t>
      </w:r>
      <w:r w:rsidR="00253A76">
        <w:rPr>
          <w:spacing w:val="-15"/>
          <w:w w:val="105"/>
        </w:rPr>
        <w:t xml:space="preserve"> </w:t>
      </w:r>
      <w:r w:rsidR="00253A76">
        <w:rPr>
          <w:spacing w:val="-1"/>
          <w:w w:val="105"/>
        </w:rPr>
        <w:t>=</w:t>
      </w:r>
      <w:r w:rsidR="00253A76">
        <w:rPr>
          <w:spacing w:val="-14"/>
          <w:w w:val="105"/>
        </w:rPr>
        <w:t xml:space="preserve"> </w:t>
      </w:r>
      <w:r w:rsidR="00253A76">
        <w:rPr>
          <w:spacing w:val="-1"/>
          <w:w w:val="105"/>
        </w:rPr>
        <w:t>9,8∙10</w:t>
      </w:r>
      <w:r w:rsidR="00253A76">
        <w:rPr>
          <w:spacing w:val="-1"/>
          <w:w w:val="105"/>
          <w:vertAlign w:val="superscript"/>
        </w:rPr>
        <w:t>-6</w:t>
      </w:r>
      <w:r w:rsidR="00253A76">
        <w:rPr>
          <w:rFonts w:ascii="Cambria Math" w:hAnsi="Cambria Math"/>
          <w:spacing w:val="-1"/>
          <w:w w:val="105"/>
          <w:vertAlign w:val="superscript"/>
        </w:rPr>
        <w:t>2000</w:t>
      </w:r>
    </w:p>
    <w:p w:rsidR="00CB032B" w:rsidRDefault="00253A76">
      <w:pPr>
        <w:spacing w:line="180" w:lineRule="exact"/>
        <w:ind w:right="169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</w:t>
      </w:r>
    </w:p>
    <w:p w:rsidR="00CB032B" w:rsidRDefault="00253A76">
      <w:pPr>
        <w:pStyle w:val="a3"/>
        <w:spacing w:before="144"/>
        <w:ind w:left="103"/>
        <w:jc w:val="left"/>
      </w:pPr>
      <w:r>
        <w:br w:type="column"/>
      </w:r>
      <w:r>
        <w:lastRenderedPageBreak/>
        <w:t>=</w:t>
      </w:r>
      <w:r>
        <w:rPr>
          <w:spacing w:val="-8"/>
        </w:rPr>
        <w:t xml:space="preserve"> </w:t>
      </w:r>
      <w:r>
        <w:t>4,9∙10</w:t>
      </w:r>
      <w:r>
        <w:rPr>
          <w:vertAlign w:val="superscript"/>
        </w:rPr>
        <w:t>-3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num="2" w:space="720" w:equalWidth="0">
            <w:col w:w="2466" w:space="40"/>
            <w:col w:w="8244"/>
          </w:cols>
        </w:sectPr>
      </w:pPr>
    </w:p>
    <w:p w:rsidR="00CB032B" w:rsidRDefault="00253A76">
      <w:pPr>
        <w:pStyle w:val="a3"/>
        <w:spacing w:line="318" w:lineRule="exact"/>
        <w:jc w:val="left"/>
      </w:pPr>
      <w:r>
        <w:lastRenderedPageBreak/>
        <w:t>Сила, що</w:t>
      </w:r>
      <w:r>
        <w:rPr>
          <w:spacing w:val="-3"/>
        </w:rPr>
        <w:t xml:space="preserve"> </w:t>
      </w:r>
      <w:r>
        <w:t>діє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стропу,</w:t>
      </w:r>
      <w:r>
        <w:rPr>
          <w:spacing w:val="4"/>
        </w:rPr>
        <w:t xml:space="preserve"> </w:t>
      </w:r>
      <w:proofErr w:type="spellStart"/>
      <w:r>
        <w:t>МН</w:t>
      </w:r>
      <w:proofErr w:type="spellEnd"/>
    </w:p>
    <w:p w:rsidR="00CB032B" w:rsidRDefault="00253A76">
      <w:pPr>
        <w:pStyle w:val="a3"/>
        <w:spacing w:before="47"/>
        <w:jc w:val="left"/>
      </w:pPr>
      <w:r>
        <w:t>F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Р</w:t>
      </w:r>
      <w:r>
        <w:rPr>
          <w:vertAlign w:val="subscript"/>
        </w:rPr>
        <w:t>1</w:t>
      </w:r>
      <w:r>
        <w:t>/</w:t>
      </w:r>
      <w:proofErr w:type="spellStart"/>
      <w:r>
        <w:t>sinα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4,9∙10</w:t>
      </w:r>
      <w:r>
        <w:rPr>
          <w:vertAlign w:val="superscript"/>
        </w:rPr>
        <w:t>-3</w:t>
      </w:r>
      <w:r>
        <w:t>/0,707 =</w:t>
      </w:r>
      <w:r>
        <w:rPr>
          <w:spacing w:val="1"/>
        </w:rPr>
        <w:t xml:space="preserve"> </w:t>
      </w:r>
      <w:r>
        <w:t>6,93∙10</w:t>
      </w:r>
      <w:r>
        <w:rPr>
          <w:vertAlign w:val="superscript"/>
        </w:rPr>
        <w:t>-3</w:t>
      </w:r>
    </w:p>
    <w:p w:rsidR="00CB032B" w:rsidRDefault="00253A76">
      <w:pPr>
        <w:pStyle w:val="a3"/>
        <w:spacing w:before="49"/>
        <w:jc w:val="left"/>
      </w:pPr>
      <w:r>
        <w:t>Припустима</w:t>
      </w:r>
      <w:r>
        <w:rPr>
          <w:spacing w:val="-4"/>
        </w:rPr>
        <w:t xml:space="preserve"> </w:t>
      </w:r>
      <w:r>
        <w:t>напруженість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матеріалі</w:t>
      </w:r>
      <w:r>
        <w:rPr>
          <w:spacing w:val="-9"/>
        </w:rPr>
        <w:t xml:space="preserve"> </w:t>
      </w:r>
      <w:r>
        <w:t>стропи,</w:t>
      </w:r>
      <w:r>
        <w:rPr>
          <w:spacing w:val="-3"/>
        </w:rPr>
        <w:t xml:space="preserve"> </w:t>
      </w:r>
      <w:proofErr w:type="spellStart"/>
      <w:r>
        <w:t>МПа</w:t>
      </w:r>
      <w:proofErr w:type="spellEnd"/>
    </w:p>
    <w:p w:rsidR="00CB032B" w:rsidRDefault="00253A76">
      <w:pPr>
        <w:pStyle w:val="a3"/>
        <w:spacing w:before="51" w:line="271" w:lineRule="auto"/>
        <w:ind w:right="7416"/>
        <w:jc w:val="left"/>
      </w:pPr>
      <w:r>
        <w:rPr>
          <w:rFonts w:ascii="Symbol" w:hAnsi="Symbol"/>
        </w:rPr>
        <w:t></w:t>
      </w:r>
      <w:proofErr w:type="spellStart"/>
      <w:r>
        <w:rPr>
          <w:rFonts w:ascii="Calibri" w:hAnsi="Calibri"/>
          <w:vertAlign w:val="subscript"/>
        </w:rPr>
        <w:t>пр</w:t>
      </w:r>
      <w:proofErr w:type="spellEnd"/>
      <w:r>
        <w:rPr>
          <w:rFonts w:ascii="Calibri" w:hAnsi="Calibri"/>
        </w:rPr>
        <w:t xml:space="preserve"> </w:t>
      </w:r>
      <w:r>
        <w:t>= [</w:t>
      </w:r>
      <w:r>
        <w:rPr>
          <w:rFonts w:ascii="Symbol" w:hAnsi="Symbol"/>
        </w:rPr>
        <w:t></w:t>
      </w:r>
      <w:r>
        <w:rPr>
          <w:rFonts w:ascii="Calibri" w:hAnsi="Calibri"/>
        </w:rPr>
        <w:t>]</w:t>
      </w:r>
      <w:r>
        <w:t>/К = 330/6 = 55</w:t>
      </w:r>
      <w:r>
        <w:rPr>
          <w:spacing w:val="-67"/>
        </w:rPr>
        <w:t xml:space="preserve"> </w:t>
      </w:r>
      <w:r>
        <w:t>З іншого боку:</w:t>
      </w:r>
    </w:p>
    <w:p w:rsidR="00CB032B" w:rsidRDefault="00253A76">
      <w:pPr>
        <w:pStyle w:val="a3"/>
        <w:spacing w:before="17" w:line="271" w:lineRule="auto"/>
        <w:ind w:right="5364"/>
        <w:jc w:val="left"/>
      </w:pPr>
      <w:r>
        <w:rPr>
          <w:rFonts w:ascii="Symbol" w:hAnsi="Symbol"/>
        </w:rPr>
        <w:t></w:t>
      </w:r>
      <w:proofErr w:type="spellStart"/>
      <w:r>
        <w:rPr>
          <w:rFonts w:ascii="Calibri" w:hAnsi="Calibri"/>
          <w:vertAlign w:val="subscript"/>
        </w:rPr>
        <w:t>пр</w:t>
      </w:r>
      <w:proofErr w:type="spellEnd"/>
      <w:r>
        <w:rPr>
          <w:rFonts w:ascii="Calibri" w:hAnsi="Calibri"/>
        </w:rPr>
        <w:t xml:space="preserve"> </w:t>
      </w:r>
      <w:r>
        <w:t>= F /S, де S – площа перетину канату</w:t>
      </w:r>
      <w:r>
        <w:rPr>
          <w:spacing w:val="-67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перетину</w:t>
      </w:r>
      <w:r>
        <w:rPr>
          <w:spacing w:val="-4"/>
        </w:rPr>
        <w:t xml:space="preserve"> </w:t>
      </w:r>
      <w:r>
        <w:t>канату,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2</w:t>
      </w:r>
    </w:p>
    <w:p w:rsidR="00CB032B" w:rsidRDefault="00253A76">
      <w:pPr>
        <w:pStyle w:val="a3"/>
        <w:spacing w:before="13"/>
        <w:jc w:val="left"/>
      </w:pPr>
      <w:r>
        <w:t>S=</w:t>
      </w:r>
      <w:r>
        <w:rPr>
          <w:spacing w:val="3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/</w:t>
      </w:r>
      <w:proofErr w:type="spellStart"/>
      <w:r>
        <w:rPr>
          <w:rFonts w:ascii="Symbol" w:hAnsi="Symbol"/>
        </w:rPr>
        <w:t></w:t>
      </w:r>
      <w:r>
        <w:rPr>
          <w:rFonts w:ascii="Calibri" w:hAnsi="Calibri"/>
          <w:vertAlign w:val="subscript"/>
        </w:rPr>
        <w:t>пр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1"/>
        </w:rPr>
        <w:t xml:space="preserve"> </w:t>
      </w:r>
      <w:r>
        <w:t>6,93∙10</w:t>
      </w:r>
      <w:r>
        <w:rPr>
          <w:vertAlign w:val="superscript"/>
        </w:rPr>
        <w:t>-3</w:t>
      </w:r>
      <w:r>
        <w:t>/55=1,26∙10</w:t>
      </w:r>
      <w:r>
        <w:rPr>
          <w:vertAlign w:val="superscript"/>
        </w:rPr>
        <w:t>-4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=</w:t>
      </w:r>
      <w:r>
        <w:rPr>
          <w:spacing w:val="2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мм</w:t>
      </w:r>
      <w:r>
        <w:rPr>
          <w:vertAlign w:val="superscript"/>
        </w:rPr>
        <w:t>2</w:t>
      </w:r>
    </w:p>
    <w:p w:rsidR="00CB032B" w:rsidRDefault="00253A76">
      <w:pPr>
        <w:pStyle w:val="a3"/>
        <w:spacing w:before="48" w:line="276" w:lineRule="auto"/>
        <w:ind w:right="6911"/>
        <w:jc w:val="left"/>
      </w:pPr>
      <w:r>
        <w:t>площа перетину дроту, мм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proofErr w:type="spellStart"/>
      <w:r>
        <w:t>S</w:t>
      </w:r>
      <w:r>
        <w:rPr>
          <w:vertAlign w:val="subscript"/>
        </w:rPr>
        <w:t>д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πd</w:t>
      </w:r>
      <w:r>
        <w:rPr>
          <w:vertAlign w:val="superscript"/>
        </w:rPr>
        <w:t>2</w:t>
      </w:r>
      <w:r>
        <w:t>/4 =</w:t>
      </w:r>
      <w:r>
        <w:rPr>
          <w:spacing w:val="1"/>
        </w:rPr>
        <w:t xml:space="preserve"> </w:t>
      </w:r>
      <w:r>
        <w:t>3,14∙4/4=3,14</w:t>
      </w:r>
    </w:p>
    <w:p w:rsidR="00CB032B" w:rsidRDefault="00253A76">
      <w:pPr>
        <w:pStyle w:val="a3"/>
        <w:spacing w:line="321" w:lineRule="exact"/>
        <w:jc w:val="left"/>
      </w:pPr>
      <w:r>
        <w:t>З</w:t>
      </w:r>
      <w:r>
        <w:rPr>
          <w:spacing w:val="-3"/>
        </w:rPr>
        <w:t xml:space="preserve"> </w:t>
      </w:r>
      <w:r>
        <w:t>іншого</w:t>
      </w:r>
      <w:r>
        <w:rPr>
          <w:spacing w:val="-2"/>
        </w:rPr>
        <w:t xml:space="preserve"> </w:t>
      </w:r>
      <w:r>
        <w:t>боку:</w:t>
      </w:r>
    </w:p>
    <w:p w:rsidR="00CB032B" w:rsidRDefault="00253A76">
      <w:pPr>
        <w:pStyle w:val="a3"/>
        <w:spacing w:before="48"/>
        <w:jc w:val="left"/>
      </w:pPr>
      <w:proofErr w:type="spellStart"/>
      <w:r>
        <w:t>S</w:t>
      </w:r>
      <w:r>
        <w:rPr>
          <w:vertAlign w:val="subscript"/>
        </w:rPr>
        <w:t>д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S/n</w:t>
      </w:r>
    </w:p>
    <w:p w:rsidR="00CB032B" w:rsidRDefault="00253A76">
      <w:pPr>
        <w:pStyle w:val="a3"/>
        <w:spacing w:before="47" w:line="276" w:lineRule="auto"/>
        <w:ind w:right="5942"/>
        <w:jc w:val="left"/>
      </w:pPr>
      <w:r>
        <w:t>кількість</w:t>
      </w:r>
      <w:r>
        <w:rPr>
          <w:spacing w:val="-6"/>
        </w:rPr>
        <w:t xml:space="preserve"> </w:t>
      </w:r>
      <w:r>
        <w:t>сталевих</w:t>
      </w:r>
      <w:r>
        <w:rPr>
          <w:spacing w:val="-8"/>
        </w:rPr>
        <w:t xml:space="preserve"> </w:t>
      </w:r>
      <w:r>
        <w:t>дротів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канаті</w:t>
      </w:r>
      <w:r>
        <w:rPr>
          <w:spacing w:val="-67"/>
        </w:rPr>
        <w:t xml:space="preserve"> </w:t>
      </w:r>
      <w:r>
        <w:t>n=</w:t>
      </w:r>
      <w:r>
        <w:rPr>
          <w:spacing w:val="2"/>
        </w:rPr>
        <w:t xml:space="preserve"> </w:t>
      </w:r>
      <w:r>
        <w:t xml:space="preserve">S/ </w:t>
      </w:r>
      <w:proofErr w:type="spellStart"/>
      <w:r>
        <w:t>S</w:t>
      </w:r>
      <w:r>
        <w:rPr>
          <w:vertAlign w:val="subscript"/>
        </w:rPr>
        <w:t>д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126/3,14 =</w:t>
      </w:r>
      <w:r>
        <w:rPr>
          <w:spacing w:val="1"/>
        </w:rPr>
        <w:t xml:space="preserve"> </w:t>
      </w:r>
      <w:r>
        <w:t>40,1</w:t>
      </w:r>
    </w:p>
    <w:p w:rsidR="00CB032B" w:rsidRDefault="00253A76">
      <w:pPr>
        <w:pStyle w:val="a3"/>
        <w:spacing w:before="4"/>
        <w:jc w:val="left"/>
      </w:pPr>
      <w:r>
        <w:t>Округлимо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більшого</w:t>
      </w:r>
      <w:r>
        <w:rPr>
          <w:spacing w:val="-5"/>
        </w:rPr>
        <w:t xml:space="preserve"> </w:t>
      </w:r>
      <w:r>
        <w:t>цілого</w:t>
      </w:r>
      <w:r>
        <w:rPr>
          <w:spacing w:val="-4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n=41</w:t>
      </w:r>
    </w:p>
    <w:p w:rsidR="00CB032B" w:rsidRDefault="00CB032B">
      <w:pPr>
        <w:pStyle w:val="a3"/>
        <w:spacing w:before="8"/>
        <w:ind w:left="0"/>
        <w:jc w:val="left"/>
        <w:rPr>
          <w:sz w:val="36"/>
        </w:rPr>
      </w:pPr>
    </w:p>
    <w:p w:rsidR="00CB032B" w:rsidRDefault="00253A76">
      <w:pPr>
        <w:pStyle w:val="Heading1"/>
        <w:ind w:left="4516"/>
        <w:jc w:val="both"/>
      </w:pPr>
      <w:r>
        <w:t>Завдання</w:t>
      </w:r>
      <w:r>
        <w:rPr>
          <w:spacing w:val="-4"/>
        </w:rPr>
        <w:t xml:space="preserve"> </w:t>
      </w:r>
      <w:r>
        <w:t>2</w:t>
      </w:r>
    </w:p>
    <w:p w:rsidR="00CB032B" w:rsidRDefault="00253A76">
      <w:pPr>
        <w:pStyle w:val="a3"/>
        <w:spacing w:before="43" w:after="6" w:line="276" w:lineRule="auto"/>
        <w:ind w:right="859"/>
      </w:pPr>
      <w:r>
        <w:t>Визначити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крану.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вагу</w:t>
      </w:r>
      <w:r>
        <w:rPr>
          <w:spacing w:val="1"/>
        </w:rPr>
        <w:t xml:space="preserve"> </w:t>
      </w:r>
      <w:r>
        <w:t>Р</w:t>
      </w:r>
      <w:r>
        <w:rPr>
          <w:spacing w:val="-67"/>
        </w:rPr>
        <w:t xml:space="preserve"> </w:t>
      </w:r>
      <w:r>
        <w:t>(завдання1)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висоту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τ.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тертя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proofErr w:type="spellStart"/>
      <w:r>
        <w:t>К.к.д</w:t>
      </w:r>
      <w:proofErr w:type="spellEnd"/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η.</w:t>
      </w:r>
      <w:r>
        <w:rPr>
          <w:spacing w:val="1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proofErr w:type="spellStart"/>
      <w:r>
        <w:t>cosφ</w:t>
      </w:r>
      <w:proofErr w:type="spellEnd"/>
      <w:r>
        <w:t>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CB032B">
        <w:trPr>
          <w:trHeight w:val="326"/>
        </w:trPr>
        <w:tc>
          <w:tcPr>
            <w:tcW w:w="131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CB032B" w:rsidRDefault="00253A76">
            <w:pPr>
              <w:pStyle w:val="TableParagraph"/>
              <w:spacing w:line="306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H,м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хв.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CB032B">
        <w:trPr>
          <w:trHeight w:val="325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сosφ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</w:tbl>
    <w:p w:rsidR="00CB032B" w:rsidRDefault="00CB032B">
      <w:pPr>
        <w:pStyle w:val="a3"/>
        <w:spacing w:before="4"/>
        <w:ind w:left="0"/>
        <w:jc w:val="left"/>
        <w:rPr>
          <w:sz w:val="24"/>
        </w:rPr>
      </w:pPr>
    </w:p>
    <w:p w:rsidR="00CB032B" w:rsidRDefault="00253A76">
      <w:pPr>
        <w:pStyle w:val="Heading1"/>
        <w:spacing w:before="87"/>
        <w:ind w:left="4544"/>
      </w:pPr>
      <w:r>
        <w:t>Приклад</w:t>
      </w:r>
      <w:r>
        <w:rPr>
          <w:spacing w:val="-4"/>
        </w:rPr>
        <w:t xml:space="preserve"> </w:t>
      </w:r>
      <w:r>
        <w:t>2</w:t>
      </w:r>
    </w:p>
    <w:p w:rsidR="00CB032B" w:rsidRDefault="00253A76">
      <w:pPr>
        <w:pStyle w:val="a3"/>
        <w:spacing w:before="43" w:line="276" w:lineRule="auto"/>
        <w:ind w:right="6204"/>
        <w:jc w:val="left"/>
      </w:pPr>
      <w:r>
        <w:t>Вирішимо завдання 2 (1 варіант).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тертя,</w:t>
      </w:r>
      <w:r>
        <w:rPr>
          <w:spacing w:val="4"/>
        </w:rPr>
        <w:t xml:space="preserve"> </w:t>
      </w:r>
      <w:r>
        <w:t>Н:</w:t>
      </w:r>
    </w:p>
    <w:p w:rsidR="00CB032B" w:rsidRDefault="00253A76">
      <w:pPr>
        <w:pStyle w:val="a3"/>
        <w:spacing w:line="321" w:lineRule="exact"/>
        <w:jc w:val="left"/>
      </w:pPr>
      <w:proofErr w:type="spellStart"/>
      <w:r>
        <w:t>F</w:t>
      </w:r>
      <w:r>
        <w:rPr>
          <w:vertAlign w:val="subscript"/>
        </w:rPr>
        <w:t>т</w:t>
      </w:r>
      <w:r>
        <w:t>=</w:t>
      </w:r>
      <w:proofErr w:type="spellEnd"/>
      <w:r>
        <w:rPr>
          <w:spacing w:val="-4"/>
        </w:rPr>
        <w:t xml:space="preserve"> </w:t>
      </w:r>
      <w:r>
        <w:t>kР=0,1∙9,8∙2000=1960</w:t>
      </w:r>
    </w:p>
    <w:p w:rsidR="00CB032B" w:rsidRDefault="00253A76">
      <w:pPr>
        <w:pStyle w:val="a3"/>
        <w:spacing w:before="48" w:line="276" w:lineRule="auto"/>
        <w:ind w:right="4952"/>
        <w:jc w:val="left"/>
      </w:pPr>
      <w:r>
        <w:t>Сила, котру потрібно прикласти двигуну, Н</w:t>
      </w:r>
      <w:r>
        <w:rPr>
          <w:spacing w:val="-67"/>
        </w:rPr>
        <w:t xml:space="preserve"> </w:t>
      </w:r>
      <w:r>
        <w:t>F=P+</w:t>
      </w:r>
      <w:r>
        <w:rPr>
          <w:spacing w:val="7"/>
        </w:rPr>
        <w:t xml:space="preserve"> </w:t>
      </w:r>
      <w:r>
        <w:t>F</w:t>
      </w:r>
      <w:r>
        <w:rPr>
          <w:vertAlign w:val="subscript"/>
        </w:rPr>
        <w:t>т</w:t>
      </w:r>
      <w:r>
        <w:t>=9,8∙2000+1960=</w:t>
      </w:r>
      <w:r>
        <w:rPr>
          <w:spacing w:val="1"/>
        </w:rPr>
        <w:t xml:space="preserve"> </w:t>
      </w:r>
      <w:r>
        <w:t>21560</w:t>
      </w:r>
    </w:p>
    <w:p w:rsidR="00CB032B" w:rsidRDefault="00253A76">
      <w:pPr>
        <w:pStyle w:val="a3"/>
        <w:spacing w:before="4"/>
        <w:jc w:val="left"/>
      </w:pPr>
      <w:r>
        <w:t>Корисна</w:t>
      </w:r>
      <w:r>
        <w:rPr>
          <w:spacing w:val="-3"/>
        </w:rPr>
        <w:t xml:space="preserve"> </w:t>
      </w:r>
      <w:r>
        <w:t>потужність,</w:t>
      </w:r>
      <w:r>
        <w:rPr>
          <w:spacing w:val="-2"/>
        </w:rPr>
        <w:t xml:space="preserve"> </w:t>
      </w:r>
      <w:r>
        <w:t>кВт</w:t>
      </w:r>
    </w:p>
    <w:p w:rsidR="00CB032B" w:rsidRDefault="00253A76">
      <w:pPr>
        <w:pStyle w:val="a3"/>
        <w:spacing w:before="47"/>
        <w:jc w:val="left"/>
      </w:pPr>
      <w:proofErr w:type="spellStart"/>
      <w:r>
        <w:t>N</w:t>
      </w:r>
      <w:r>
        <w:rPr>
          <w:vertAlign w:val="subscript"/>
        </w:rPr>
        <w:t>k</w:t>
      </w:r>
      <w:r>
        <w:t>=</w:t>
      </w:r>
      <w:proofErr w:type="spellEnd"/>
      <w:r>
        <w:rPr>
          <w:spacing w:val="-2"/>
        </w:rPr>
        <w:t xml:space="preserve"> </w:t>
      </w:r>
      <w:r>
        <w:t>FH10</w:t>
      </w:r>
      <w:r>
        <w:rPr>
          <w:vertAlign w:val="superscript"/>
        </w:rPr>
        <w:t>-3</w:t>
      </w:r>
      <w:r>
        <w:t>/60</w:t>
      </w:r>
      <w:r>
        <w:rPr>
          <w:spacing w:val="-3"/>
        </w:rPr>
        <w:t xml:space="preserve"> </w:t>
      </w:r>
      <w:r>
        <w:t>τ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21,56∙10/15=14,37</w:t>
      </w:r>
    </w:p>
    <w:p w:rsidR="00CB032B" w:rsidRDefault="00253A76">
      <w:pPr>
        <w:pStyle w:val="a3"/>
        <w:spacing w:before="48" w:line="276" w:lineRule="auto"/>
        <w:ind w:right="5942"/>
        <w:jc w:val="left"/>
      </w:pPr>
      <w:r>
        <w:t>Потрібна потужність двигуна, кВт</w:t>
      </w:r>
      <w:r>
        <w:rPr>
          <w:spacing w:val="1"/>
        </w:rPr>
        <w:t xml:space="preserve"> </w:t>
      </w:r>
      <w:r>
        <w:t xml:space="preserve">N= </w:t>
      </w:r>
      <w:proofErr w:type="spellStart"/>
      <w:r>
        <w:t>N</w:t>
      </w:r>
      <w:r>
        <w:rPr>
          <w:vertAlign w:val="subscript"/>
        </w:rPr>
        <w:t>k</w:t>
      </w:r>
      <w:proofErr w:type="spellEnd"/>
      <w:r>
        <w:t>/</w:t>
      </w:r>
      <w:r>
        <w:rPr>
          <w:spacing w:val="-1"/>
        </w:rPr>
        <w:t xml:space="preserve"> </w:t>
      </w:r>
      <w:r>
        <w:t>η</w:t>
      </w:r>
      <w:r>
        <w:rPr>
          <w:spacing w:val="-2"/>
        </w:rPr>
        <w:t xml:space="preserve"> </w:t>
      </w:r>
      <w:proofErr w:type="spellStart"/>
      <w:r>
        <w:t>сosφ</w:t>
      </w:r>
      <w:proofErr w:type="spellEnd"/>
      <w:r>
        <w:rPr>
          <w:spacing w:val="-2"/>
        </w:rPr>
        <w:t xml:space="preserve"> </w:t>
      </w:r>
      <w:r>
        <w:t>= 14,37/0,94∙0,85</w:t>
      </w:r>
      <w:r>
        <w:rPr>
          <w:spacing w:val="-1"/>
        </w:rPr>
        <w:t xml:space="preserve"> </w:t>
      </w:r>
      <w:r>
        <w:t>= 18</w:t>
      </w:r>
    </w:p>
    <w:p w:rsidR="00CB032B" w:rsidRDefault="00CB032B">
      <w:pPr>
        <w:spacing w:line="276" w:lineRule="auto"/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Heading1"/>
        <w:spacing w:before="72"/>
        <w:ind w:left="4516"/>
      </w:pPr>
      <w:r>
        <w:lastRenderedPageBreak/>
        <w:t>Завдання</w:t>
      </w:r>
      <w:r>
        <w:rPr>
          <w:spacing w:val="-4"/>
        </w:rPr>
        <w:t xml:space="preserve"> </w:t>
      </w:r>
      <w:r>
        <w:t>3</w:t>
      </w:r>
    </w:p>
    <w:p w:rsidR="00CB032B" w:rsidRDefault="00253A76">
      <w:pPr>
        <w:pStyle w:val="a3"/>
        <w:spacing w:before="43" w:after="4" w:line="278" w:lineRule="auto"/>
        <w:ind w:right="848"/>
        <w:jc w:val="left"/>
      </w:pPr>
      <w:r>
        <w:t>За</w:t>
      </w:r>
      <w:r>
        <w:rPr>
          <w:spacing w:val="10"/>
        </w:rPr>
        <w:t xml:space="preserve"> </w:t>
      </w:r>
      <w:r>
        <w:t>якою</w:t>
      </w:r>
      <w:r>
        <w:rPr>
          <w:spacing w:val="7"/>
        </w:rPr>
        <w:t xml:space="preserve"> </w:t>
      </w:r>
      <w:r>
        <w:t>швидкістю</w:t>
      </w:r>
      <w:r>
        <w:rPr>
          <w:spacing w:val="7"/>
        </w:rPr>
        <w:t xml:space="preserve"> </w:t>
      </w:r>
      <w:r>
        <w:t>вітру</w:t>
      </w:r>
      <w:r>
        <w:rPr>
          <w:spacing w:val="4"/>
        </w:rPr>
        <w:t xml:space="preserve"> </w:t>
      </w:r>
      <w:r>
        <w:t>баштовий</w:t>
      </w:r>
      <w:r>
        <w:rPr>
          <w:spacing w:val="8"/>
        </w:rPr>
        <w:t xml:space="preserve"> </w:t>
      </w:r>
      <w:r>
        <w:t>кран</w:t>
      </w:r>
      <w:r>
        <w:rPr>
          <w:spacing w:val="7"/>
        </w:rPr>
        <w:t xml:space="preserve"> </w:t>
      </w:r>
      <w:r>
        <w:t>стає</w:t>
      </w:r>
      <w:r>
        <w:rPr>
          <w:spacing w:val="9"/>
        </w:rPr>
        <w:t xml:space="preserve"> </w:t>
      </w:r>
      <w:r>
        <w:t>нестійким?</w:t>
      </w:r>
      <w:r>
        <w:rPr>
          <w:spacing w:val="5"/>
        </w:rPr>
        <w:t xml:space="preserve"> </w:t>
      </w:r>
      <w:r>
        <w:t>Висота</w:t>
      </w:r>
      <w:r>
        <w:rPr>
          <w:spacing w:val="9"/>
        </w:rPr>
        <w:t xml:space="preserve"> </w:t>
      </w:r>
      <w:r>
        <w:t>центра</w:t>
      </w:r>
      <w:r>
        <w:rPr>
          <w:spacing w:val="9"/>
        </w:rPr>
        <w:t xml:space="preserve"> </w:t>
      </w:r>
      <w:r>
        <w:t>ваги</w:t>
      </w:r>
      <w:r>
        <w:rPr>
          <w:spacing w:val="-67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Н. Рейкова</w:t>
      </w:r>
      <w:r>
        <w:rPr>
          <w:spacing w:val="-1"/>
        </w:rPr>
        <w:t xml:space="preserve"> </w:t>
      </w:r>
      <w:r>
        <w:t>колія</w:t>
      </w:r>
      <w:r>
        <w:rPr>
          <w:spacing w:val="-1"/>
        </w:rPr>
        <w:t xml:space="preserve"> </w:t>
      </w:r>
      <w:r>
        <w:t>шириною</w:t>
      </w:r>
      <w:r>
        <w:rPr>
          <w:spacing w:val="1"/>
        </w:rPr>
        <w:t xml:space="preserve"> </w:t>
      </w:r>
      <w:r>
        <w:t>В. Маса</w:t>
      </w:r>
      <w:r>
        <w:rPr>
          <w:spacing w:val="-2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М. Площа</w:t>
      </w:r>
      <w:r>
        <w:rPr>
          <w:spacing w:val="-1"/>
        </w:rPr>
        <w:t xml:space="preserve"> </w:t>
      </w:r>
      <w:r>
        <w:t>поверхні</w:t>
      </w:r>
      <w:r>
        <w:rPr>
          <w:spacing w:val="-8"/>
        </w:rPr>
        <w:t xml:space="preserve"> </w:t>
      </w:r>
      <w:r>
        <w:t>крану</w:t>
      </w:r>
      <w:r>
        <w:rPr>
          <w:spacing w:val="6"/>
        </w:rPr>
        <w:t xml:space="preserve"> </w:t>
      </w:r>
      <w:r>
        <w:t>S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CB032B">
        <w:trPr>
          <w:trHeight w:val="321"/>
        </w:trPr>
        <w:tc>
          <w:tcPr>
            <w:tcW w:w="131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CB032B" w:rsidRDefault="00253A76">
            <w:pPr>
              <w:pStyle w:val="TableParagraph"/>
              <w:spacing w:line="302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H,м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CB032B">
        <w:trPr>
          <w:trHeight w:val="326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S,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CB032B" w:rsidRDefault="00CB032B">
      <w:pPr>
        <w:pStyle w:val="a3"/>
        <w:spacing w:before="10"/>
        <w:ind w:left="0"/>
        <w:jc w:val="left"/>
        <w:rPr>
          <w:sz w:val="31"/>
        </w:rPr>
      </w:pPr>
    </w:p>
    <w:p w:rsidR="00CB032B" w:rsidRDefault="00253A76">
      <w:pPr>
        <w:pStyle w:val="Heading1"/>
        <w:spacing w:before="1"/>
        <w:ind w:left="4544"/>
      </w:pPr>
      <w:r>
        <w:t>Приклад</w:t>
      </w:r>
      <w:r>
        <w:rPr>
          <w:spacing w:val="-4"/>
        </w:rPr>
        <w:t xml:space="preserve"> </w:t>
      </w:r>
      <w:r>
        <w:t>3</w:t>
      </w:r>
    </w:p>
    <w:p w:rsidR="00CB032B" w:rsidRDefault="00253A76">
      <w:pPr>
        <w:pStyle w:val="a3"/>
        <w:spacing w:before="42" w:line="276" w:lineRule="auto"/>
        <w:ind w:right="2530"/>
        <w:jc w:val="left"/>
      </w:pPr>
      <w:r>
        <w:t>Вітровий тиск наближено можна розрахувати за формулою, Па:</w:t>
      </w:r>
      <w:r>
        <w:rPr>
          <w:spacing w:val="-67"/>
        </w:rPr>
        <w:t xml:space="preserve"> </w:t>
      </w:r>
      <w:proofErr w:type="spellStart"/>
      <w:r>
        <w:t>Р</w:t>
      </w:r>
      <w:r>
        <w:rPr>
          <w:vertAlign w:val="subscript"/>
        </w:rPr>
        <w:t>в</w:t>
      </w:r>
      <w:r>
        <w:t>=</w:t>
      </w:r>
      <w:proofErr w:type="spellEnd"/>
      <w:r>
        <w:rPr>
          <w:spacing w:val="1"/>
        </w:rPr>
        <w:t xml:space="preserve"> </w:t>
      </w:r>
      <w:r>
        <w:t>0,6v</w:t>
      </w:r>
      <w:r>
        <w:rPr>
          <w:vertAlign w:val="superscript"/>
        </w:rPr>
        <w:t>2</w:t>
      </w:r>
      <w:r>
        <w:t>,</w:t>
      </w:r>
      <w:r>
        <w:rPr>
          <w:spacing w:val="4"/>
        </w:rPr>
        <w:t xml:space="preserve"> </w:t>
      </w:r>
      <w:r>
        <w:t>де</w:t>
      </w:r>
      <w:r>
        <w:rPr>
          <w:spacing w:val="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швидкість</w:t>
      </w:r>
      <w:r>
        <w:rPr>
          <w:spacing w:val="-1"/>
        </w:rPr>
        <w:t xml:space="preserve"> </w:t>
      </w:r>
      <w:r>
        <w:t>вітру,</w:t>
      </w:r>
      <w:r>
        <w:rPr>
          <w:spacing w:val="3"/>
        </w:rPr>
        <w:t xml:space="preserve"> </w:t>
      </w:r>
      <w:r>
        <w:t>м/с</w:t>
      </w:r>
    </w:p>
    <w:p w:rsidR="00CB032B" w:rsidRDefault="00253A76">
      <w:pPr>
        <w:pStyle w:val="a3"/>
        <w:spacing w:line="276" w:lineRule="auto"/>
        <w:ind w:right="6312"/>
        <w:jc w:val="left"/>
      </w:pPr>
      <w:r>
        <w:t xml:space="preserve">Момент, що перекидає кран, </w:t>
      </w:r>
      <w:proofErr w:type="spellStart"/>
      <w:r>
        <w:t>Нм</w:t>
      </w:r>
      <w:proofErr w:type="spellEnd"/>
      <w:r>
        <w:rPr>
          <w:spacing w:val="-67"/>
        </w:rPr>
        <w:t xml:space="preserve"> </w:t>
      </w:r>
      <w:proofErr w:type="spellStart"/>
      <w:r>
        <w:t>М</w:t>
      </w:r>
      <w:r>
        <w:rPr>
          <w:vertAlign w:val="subscript"/>
        </w:rPr>
        <w:t>п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FН,</w:t>
      </w:r>
    </w:p>
    <w:p w:rsidR="00CB032B" w:rsidRDefault="00253A76">
      <w:pPr>
        <w:pStyle w:val="a3"/>
        <w:spacing w:before="3" w:line="276" w:lineRule="auto"/>
        <w:ind w:right="5937"/>
        <w:jc w:val="left"/>
      </w:pPr>
      <w:r>
        <w:t>Де F – сила вітру, що діє на кран, Н</w:t>
      </w:r>
      <w:r>
        <w:rPr>
          <w:spacing w:val="-67"/>
        </w:rPr>
        <w:t xml:space="preserve"> </w:t>
      </w:r>
      <w:proofErr w:type="spellStart"/>
      <w:r>
        <w:t>F=Р</w:t>
      </w:r>
      <w:r>
        <w:rPr>
          <w:vertAlign w:val="subscript"/>
        </w:rPr>
        <w:t>в</w:t>
      </w:r>
      <w:proofErr w:type="spellEnd"/>
      <w:r>
        <w:rPr>
          <w:spacing w:val="1"/>
        </w:rPr>
        <w:t xml:space="preserve"> </w:t>
      </w:r>
      <w:r>
        <w:t>S</w:t>
      </w:r>
    </w:p>
    <w:p w:rsidR="00CB032B" w:rsidRDefault="00253A76">
      <w:pPr>
        <w:pStyle w:val="a3"/>
        <w:spacing w:line="276" w:lineRule="auto"/>
        <w:ind w:right="6689"/>
        <w:jc w:val="left"/>
      </w:pPr>
      <w:r>
        <w:t>Момент,</w:t>
      </w:r>
      <w:r>
        <w:rPr>
          <w:spacing w:val="-4"/>
        </w:rPr>
        <w:t xml:space="preserve"> </w:t>
      </w:r>
      <w:r>
        <w:t>що</w:t>
      </w:r>
      <w:r>
        <w:rPr>
          <w:spacing w:val="-7"/>
        </w:rPr>
        <w:t xml:space="preserve"> </w:t>
      </w:r>
      <w:proofErr w:type="spellStart"/>
      <w:r>
        <w:t>утримє</w:t>
      </w:r>
      <w:proofErr w:type="spellEnd"/>
      <w:r>
        <w:rPr>
          <w:spacing w:val="-5"/>
        </w:rPr>
        <w:t xml:space="preserve"> </w:t>
      </w:r>
      <w:r>
        <w:t xml:space="preserve">кран, </w:t>
      </w:r>
      <w:proofErr w:type="spellStart"/>
      <w:r>
        <w:t>Нм</w:t>
      </w:r>
      <w:proofErr w:type="spellEnd"/>
      <w:r>
        <w:rPr>
          <w:spacing w:val="-67"/>
        </w:rPr>
        <w:t xml:space="preserve"> </w:t>
      </w:r>
      <w:r>
        <w:t>М</w:t>
      </w:r>
      <w:r>
        <w:rPr>
          <w:vertAlign w:val="subscript"/>
        </w:rPr>
        <w:t>у</w:t>
      </w:r>
      <w:r>
        <w:rPr>
          <w:spacing w:val="-9"/>
        </w:rPr>
        <w:t xml:space="preserve"> </w:t>
      </w:r>
      <w:r>
        <w:t>=</w:t>
      </w:r>
      <w:r>
        <w:rPr>
          <w:spacing w:val="2"/>
        </w:rPr>
        <w:t xml:space="preserve"> </w:t>
      </w:r>
      <w:proofErr w:type="spellStart"/>
      <w:r>
        <w:t>МgB</w:t>
      </w:r>
      <w:proofErr w:type="spellEnd"/>
      <w:r>
        <w:t>/2</w:t>
      </w:r>
    </w:p>
    <w:p w:rsidR="00CB032B" w:rsidRDefault="00253A76">
      <w:pPr>
        <w:pStyle w:val="a3"/>
        <w:spacing w:line="321" w:lineRule="exact"/>
        <w:jc w:val="left"/>
      </w:pPr>
      <w:proofErr w:type="spellStart"/>
      <w:r>
        <w:t>М</w:t>
      </w:r>
      <w:r>
        <w:rPr>
          <w:vertAlign w:val="subscript"/>
        </w:rPr>
        <w:t>п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М</w:t>
      </w:r>
      <w:r>
        <w:rPr>
          <w:vertAlign w:val="subscript"/>
        </w:rPr>
        <w:t>у</w:t>
      </w:r>
    </w:p>
    <w:p w:rsidR="00CB032B" w:rsidRDefault="00253A76">
      <w:pPr>
        <w:pStyle w:val="a3"/>
        <w:spacing w:before="46"/>
        <w:jc w:val="left"/>
      </w:pPr>
      <w:proofErr w:type="spellStart"/>
      <w:r>
        <w:t>Р</w:t>
      </w:r>
      <w:r>
        <w:rPr>
          <w:vertAlign w:val="subscript"/>
        </w:rPr>
        <w:t>в</w:t>
      </w:r>
      <w:proofErr w:type="spellEnd"/>
      <w:r>
        <w:rPr>
          <w:spacing w:val="1"/>
        </w:rPr>
        <w:t xml:space="preserve"> </w:t>
      </w:r>
      <w:r>
        <w:t>SН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proofErr w:type="spellStart"/>
      <w:r>
        <w:t>МgB</w:t>
      </w:r>
      <w:proofErr w:type="spellEnd"/>
      <w:r>
        <w:t>/2</w:t>
      </w:r>
    </w:p>
    <w:p w:rsidR="00CB032B" w:rsidRDefault="00253A76">
      <w:pPr>
        <w:pStyle w:val="a3"/>
        <w:spacing w:before="48"/>
        <w:jc w:val="left"/>
      </w:pPr>
      <w:r>
        <w:t>По</w:t>
      </w:r>
      <w:r>
        <w:rPr>
          <w:spacing w:val="-2"/>
        </w:rPr>
        <w:t xml:space="preserve"> </w:t>
      </w:r>
      <w:r>
        <w:t>першому</w:t>
      </w:r>
      <w:r>
        <w:rPr>
          <w:spacing w:val="-4"/>
        </w:rPr>
        <w:t xml:space="preserve"> </w:t>
      </w:r>
      <w:r>
        <w:t>варіанту:</w:t>
      </w:r>
    </w:p>
    <w:p w:rsidR="00CB032B" w:rsidRDefault="00F33540">
      <w:pPr>
        <w:pStyle w:val="a3"/>
        <w:spacing w:before="53"/>
        <w:jc w:val="left"/>
      </w:pPr>
      <w:r w:rsidRPr="00F33540">
        <w:pict>
          <v:rect id="_x0000_s2079" style="position:absolute;left:0;text-align:left;margin-left:121.75pt;margin-top:24.6pt;width:13.7pt;height:.95pt;z-index:-15654912;mso-wrap-distance-left:0;mso-wrap-distance-right:0;mso-position-horizontal-relative:page" fillcolor="black" stroked="f">
            <w10:wrap type="topAndBottom" anchorx="page"/>
          </v:rect>
        </w:pict>
      </w:r>
      <w:r w:rsidRPr="00F33540">
        <w:pict>
          <v:rect id="_x0000_s2078" style="position:absolute;left:0;text-align:left;margin-left:160.85pt;margin-top:24.35pt;width:17.3pt;height:.95pt;z-index:-15654400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 w:rsidR="00253A76">
        <w:t>Р</w:t>
      </w:r>
      <w:r w:rsidR="00253A76">
        <w:rPr>
          <w:vertAlign w:val="subscript"/>
        </w:rPr>
        <w:t>в</w:t>
      </w:r>
      <w:proofErr w:type="spellEnd"/>
      <w:r w:rsidR="00253A76">
        <w:rPr>
          <w:spacing w:val="-3"/>
        </w:rPr>
        <w:t xml:space="preserve"> </w:t>
      </w:r>
      <w:r w:rsidR="00253A76">
        <w:t>=</w:t>
      </w:r>
      <w:r w:rsidR="00253A76">
        <w:rPr>
          <w:spacing w:val="-2"/>
        </w:rPr>
        <w:t xml:space="preserve"> </w:t>
      </w:r>
      <w:proofErr w:type="spellStart"/>
      <w:r w:rsidR="00253A76">
        <w:t>МgB</w:t>
      </w:r>
      <w:proofErr w:type="spellEnd"/>
      <w:r w:rsidR="00253A76">
        <w:t>/2</w:t>
      </w:r>
      <w:r w:rsidR="00253A76">
        <w:rPr>
          <w:spacing w:val="1"/>
        </w:rPr>
        <w:t xml:space="preserve"> </w:t>
      </w:r>
      <w:r w:rsidR="00253A76">
        <w:t>SН</w:t>
      </w:r>
      <w:r w:rsidR="00253A76">
        <w:rPr>
          <w:spacing w:val="-7"/>
        </w:rPr>
        <w:t xml:space="preserve"> </w:t>
      </w:r>
      <w:r w:rsidR="00253A76">
        <w:t>=</w:t>
      </w:r>
      <w:r w:rsidR="00253A76">
        <w:rPr>
          <w:spacing w:val="-2"/>
        </w:rPr>
        <w:t xml:space="preserve"> </w:t>
      </w:r>
      <w:r w:rsidR="00253A76">
        <w:t>30000∙9,8∙4/2∙40∙20=735</w:t>
      </w:r>
      <w:r w:rsidR="00253A76">
        <w:rPr>
          <w:spacing w:val="1"/>
        </w:rPr>
        <w:t xml:space="preserve"> </w:t>
      </w:r>
      <w:r w:rsidR="00253A76">
        <w:t>Па</w:t>
      </w:r>
    </w:p>
    <w:p w:rsidR="00CB032B" w:rsidRDefault="00253A76">
      <w:pPr>
        <w:spacing w:line="327" w:lineRule="exact"/>
        <w:ind w:left="539"/>
        <w:rPr>
          <w:sz w:val="28"/>
        </w:rPr>
      </w:pPr>
      <w:r>
        <w:rPr>
          <w:rFonts w:ascii="Cambria Math" w:eastAsia="Cambria Math" w:hAnsi="Cambria Math"/>
          <w:position w:val="1"/>
          <w:sz w:val="28"/>
        </w:rPr>
        <w:t>𝑣</w:t>
      </w:r>
      <w:r>
        <w:rPr>
          <w:rFonts w:ascii="Cambria Math" w:eastAsia="Cambria Math" w:hAnsi="Cambria Math"/>
          <w:spacing w:val="34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=</w:t>
      </w:r>
      <w:r>
        <w:rPr>
          <w:rFonts w:ascii="Cambria Math" w:eastAsia="Cambria Math" w:hAnsi="Cambria Math"/>
          <w:spacing w:val="20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spacing w:val="-20"/>
          <w:position w:val="18"/>
          <w:sz w:val="28"/>
          <w:u w:val="single"/>
        </w:rPr>
        <w:t xml:space="preserve"> </w:t>
      </w:r>
      <w:r>
        <w:rPr>
          <w:rFonts w:ascii="Cambria Math" w:eastAsia="Cambria Math" w:hAnsi="Cambria Math"/>
          <w:position w:val="18"/>
          <w:sz w:val="20"/>
          <w:u w:val="single"/>
        </w:rPr>
        <w:t>𝑃</w:t>
      </w:r>
      <w:r>
        <w:rPr>
          <w:rFonts w:ascii="Cambria Math" w:eastAsia="Cambria Math" w:hAnsi="Cambria Math"/>
          <w:position w:val="13"/>
          <w:sz w:val="16"/>
          <w:u w:val="single"/>
        </w:rPr>
        <w:t>в</w:t>
      </w:r>
      <w:r>
        <w:rPr>
          <w:rFonts w:ascii="Cambria Math" w:eastAsia="Cambria Math" w:hAnsi="Cambria Math"/>
          <w:spacing w:val="23"/>
          <w:position w:val="13"/>
          <w:sz w:val="16"/>
        </w:rPr>
        <w:t xml:space="preserve"> </w:t>
      </w:r>
      <w:r>
        <w:rPr>
          <w:position w:val="1"/>
          <w:sz w:val="28"/>
        </w:rPr>
        <w:t>=</w:t>
      </w:r>
      <w:r>
        <w:rPr>
          <w:spacing w:val="4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position w:val="18"/>
          <w:sz w:val="20"/>
        </w:rPr>
        <w:t>735</w:t>
      </w:r>
      <w:r>
        <w:rPr>
          <w:position w:val="1"/>
          <w:sz w:val="28"/>
        </w:rPr>
        <w:t>=35</w:t>
      </w:r>
    </w:p>
    <w:p w:rsidR="00CB032B" w:rsidRDefault="00F33540">
      <w:pPr>
        <w:tabs>
          <w:tab w:val="left" w:pos="2090"/>
        </w:tabs>
        <w:spacing w:line="201" w:lineRule="exact"/>
        <w:ind w:left="1274"/>
        <w:rPr>
          <w:rFonts w:ascii="Cambria Math"/>
          <w:sz w:val="20"/>
        </w:rPr>
      </w:pPr>
      <w:r w:rsidRPr="00F33540">
        <w:pict>
          <v:rect id="_x0000_s2077" style="position:absolute;left:0;text-align:left;margin-left:160.85pt;margin-top:-3.9pt;width:17.3pt;height:.95pt;z-index:-17891328;mso-position-horizontal-relative:page" fillcolor="black" stroked="f">
            <w10:wrap anchorx="page"/>
          </v:rect>
        </w:pict>
      </w:r>
      <w:r w:rsidR="00253A76">
        <w:rPr>
          <w:rFonts w:ascii="Cambria Math"/>
          <w:w w:val="105"/>
          <w:sz w:val="20"/>
        </w:rPr>
        <w:t>0,6</w:t>
      </w:r>
      <w:r w:rsidR="00253A76">
        <w:rPr>
          <w:rFonts w:ascii="Cambria Math"/>
          <w:w w:val="105"/>
          <w:sz w:val="20"/>
        </w:rPr>
        <w:tab/>
        <w:t>0,6</w:t>
      </w:r>
    </w:p>
    <w:p w:rsidR="00CB032B" w:rsidRDefault="00CB032B">
      <w:pPr>
        <w:pStyle w:val="a3"/>
        <w:spacing w:before="5"/>
        <w:ind w:left="0"/>
        <w:jc w:val="left"/>
        <w:rPr>
          <w:rFonts w:ascii="Cambria Math"/>
          <w:sz w:val="23"/>
        </w:rPr>
      </w:pPr>
    </w:p>
    <w:p w:rsidR="00CB032B" w:rsidRDefault="00253A76">
      <w:pPr>
        <w:pStyle w:val="Heading1"/>
        <w:spacing w:before="86" w:line="320" w:lineRule="exact"/>
        <w:ind w:left="4871"/>
        <w:jc w:val="both"/>
      </w:pPr>
      <w:r>
        <w:t>Завдання</w:t>
      </w:r>
      <w:r>
        <w:rPr>
          <w:spacing w:val="-4"/>
        </w:rPr>
        <w:t xml:space="preserve"> </w:t>
      </w:r>
      <w:r>
        <w:t>4</w:t>
      </w:r>
    </w:p>
    <w:p w:rsidR="00CB032B" w:rsidRDefault="00253A76">
      <w:pPr>
        <w:pStyle w:val="a3"/>
        <w:spacing w:after="4"/>
        <w:ind w:right="858" w:firstLine="710"/>
      </w:pPr>
      <w:r>
        <w:rPr>
          <w:color w:val="2E2E2E"/>
        </w:rPr>
        <w:t>Розрахувати горизонтальний шнековий конвеєр, тобто знайти діаметри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шнеку і валу, крок гвинта, частоту обертання.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Вважати вантаж однорідним.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Методика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розрахунку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надана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розділі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9.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8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Середній </w:t>
            </w:r>
            <w:r>
              <w:rPr>
                <w:sz w:val="28"/>
              </w:rPr>
              <w:t>розмір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кусків,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9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B032B">
        <w:trPr>
          <w:trHeight w:val="825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ind w:right="87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 xml:space="preserve">не </w:t>
            </w:r>
            <w:proofErr w:type="spellStart"/>
            <w:r>
              <w:rPr>
                <w:color w:val="2E2E2E"/>
                <w:sz w:val="18"/>
              </w:rPr>
              <w:t>абра-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зивний</w:t>
            </w:r>
            <w:proofErr w:type="spellEnd"/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CB032B" w:rsidRDefault="00253A76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ind w:left="33" w:right="68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CB032B" w:rsidRDefault="00253A76">
            <w:pPr>
              <w:pStyle w:val="TableParagraph"/>
              <w:spacing w:line="189" w:lineRule="exact"/>
              <w:ind w:left="33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7" w:right="68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6" w:right="90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 xml:space="preserve">не </w:t>
            </w:r>
            <w:proofErr w:type="spellStart"/>
            <w:r>
              <w:rPr>
                <w:color w:val="2E2E2E"/>
                <w:sz w:val="18"/>
              </w:rPr>
              <w:t>абра-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зивний</w:t>
            </w:r>
            <w:proofErr w:type="spellEnd"/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ind w:left="25" w:right="74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CB032B" w:rsidRDefault="00253A76">
            <w:pPr>
              <w:pStyle w:val="TableParagraph"/>
              <w:spacing w:line="189" w:lineRule="exact"/>
              <w:ind w:left="25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5" w:right="69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CB032B" w:rsidRDefault="00253A76">
            <w:pPr>
              <w:pStyle w:val="TableParagraph"/>
              <w:spacing w:line="189" w:lineRule="exact"/>
              <w:ind w:left="25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5" w:right="70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4" w:right="92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 xml:space="preserve">не </w:t>
            </w:r>
            <w:proofErr w:type="spellStart"/>
            <w:r>
              <w:rPr>
                <w:color w:val="2E2E2E"/>
                <w:sz w:val="18"/>
              </w:rPr>
              <w:t>абра-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зивний</w:t>
            </w:r>
            <w:proofErr w:type="spellEnd"/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CB032B" w:rsidRDefault="00253A76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</w:tr>
      <w:tr w:rsidR="00CB032B">
        <w:trPr>
          <w:trHeight w:val="643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Продуктивність,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т/год.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213"/>
              <w:rPr>
                <w:sz w:val="28"/>
              </w:rPr>
            </w:pPr>
            <w:r>
              <w:rPr>
                <w:sz w:val="28"/>
              </w:rPr>
              <w:t>Насипна маса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матеріалу,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</w:tr>
    </w:tbl>
    <w:p w:rsidR="00CB032B" w:rsidRDefault="00CB032B">
      <w:pPr>
        <w:spacing w:line="320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Heading1"/>
        <w:spacing w:before="72"/>
        <w:ind w:left="3411" w:right="3017" w:firstLine="1488"/>
      </w:pPr>
      <w:r>
        <w:lastRenderedPageBreak/>
        <w:t>Приклад</w:t>
      </w:r>
      <w:r>
        <w:rPr>
          <w:spacing w:val="7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Розрахунок</w:t>
      </w:r>
      <w:r>
        <w:rPr>
          <w:spacing w:val="-10"/>
        </w:rPr>
        <w:t xml:space="preserve"> </w:t>
      </w:r>
      <w:r>
        <w:t>стійкості</w:t>
      </w:r>
      <w:r>
        <w:rPr>
          <w:spacing w:val="-8"/>
        </w:rPr>
        <w:t xml:space="preserve"> </w:t>
      </w:r>
      <w:r>
        <w:t>екскаватора</w:t>
      </w:r>
    </w:p>
    <w:p w:rsidR="00CB032B" w:rsidRDefault="00253A76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1999107</wp:posOffset>
            </wp:positionH>
            <wp:positionV relativeFrom="paragraph">
              <wp:posOffset>206360</wp:posOffset>
            </wp:positionV>
            <wp:extent cx="4568532" cy="2686811"/>
            <wp:effectExtent l="0" t="0" r="0" b="0"/>
            <wp:wrapTopAndBottom/>
            <wp:docPr id="101" name="image54.jpeg" descr="Размеры гусеничного экскаватора ЭО-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32" cy="268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spacing w:line="289" w:lineRule="exact"/>
        <w:ind w:left="728" w:right="1042"/>
        <w:jc w:val="center"/>
        <w:rPr>
          <w:i/>
          <w:sz w:val="28"/>
        </w:rPr>
      </w:pPr>
      <w:r>
        <w:rPr>
          <w:i/>
          <w:sz w:val="28"/>
          <w:u w:val="single"/>
        </w:rPr>
        <w:t>Вихідні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дані</w:t>
      </w:r>
    </w:p>
    <w:p w:rsidR="00CB032B" w:rsidRDefault="00253A76">
      <w:pPr>
        <w:pStyle w:val="a3"/>
        <w:spacing w:before="47" w:line="276" w:lineRule="auto"/>
        <w:ind w:right="6729"/>
      </w:pPr>
      <w:r>
        <w:t>Маса ходової частини М</w:t>
      </w:r>
      <w:r>
        <w:rPr>
          <w:vertAlign w:val="subscript"/>
        </w:rPr>
        <w:t>х</w:t>
      </w:r>
      <w:r>
        <w:t>=4т</w:t>
      </w:r>
      <w:r>
        <w:rPr>
          <w:spacing w:val="-67"/>
        </w:rPr>
        <w:t xml:space="preserve"> </w:t>
      </w:r>
      <w:r>
        <w:t>Маса робочої частини М</w:t>
      </w:r>
      <w:r>
        <w:rPr>
          <w:vertAlign w:val="subscript"/>
        </w:rPr>
        <w:t>р</w:t>
      </w:r>
      <w:r>
        <w:t>=8т</w:t>
      </w:r>
      <w:r>
        <w:rPr>
          <w:spacing w:val="-67"/>
        </w:rPr>
        <w:t xml:space="preserve"> </w:t>
      </w:r>
      <w:r>
        <w:t>Маса</w:t>
      </w:r>
      <w:r>
        <w:rPr>
          <w:spacing w:val="1"/>
        </w:rPr>
        <w:t xml:space="preserve"> </w:t>
      </w:r>
      <w:r>
        <w:t>стріли М</w:t>
      </w:r>
      <w:r>
        <w:rPr>
          <w:vertAlign w:val="subscript"/>
        </w:rPr>
        <w:t>с</w:t>
      </w:r>
      <w:r>
        <w:t>=2т</w:t>
      </w:r>
    </w:p>
    <w:p w:rsidR="00CB032B" w:rsidRDefault="00253A76">
      <w:pPr>
        <w:pStyle w:val="a3"/>
        <w:spacing w:line="320" w:lineRule="exact"/>
      </w:pPr>
      <w:r>
        <w:t>Маса ґрунту у</w:t>
      </w:r>
      <w:r>
        <w:rPr>
          <w:spacing w:val="-5"/>
        </w:rPr>
        <w:t xml:space="preserve"> </w:t>
      </w:r>
      <w:r>
        <w:t>ковші</w:t>
      </w:r>
      <w:r>
        <w:rPr>
          <w:spacing w:val="-5"/>
        </w:rPr>
        <w:t xml:space="preserve"> </w:t>
      </w:r>
      <w:proofErr w:type="spellStart"/>
      <w:r>
        <w:t>М</w:t>
      </w:r>
      <w:r>
        <w:rPr>
          <w:vertAlign w:val="subscript"/>
        </w:rPr>
        <w:t>к</w:t>
      </w:r>
      <w:r>
        <w:t>=</w:t>
      </w:r>
      <w:proofErr w:type="spellEnd"/>
      <w:r>
        <w:rPr>
          <w:spacing w:val="1"/>
        </w:rPr>
        <w:t xml:space="preserve"> </w:t>
      </w:r>
      <w:r>
        <w:t>1,5т</w:t>
      </w:r>
    </w:p>
    <w:p w:rsidR="00CB032B" w:rsidRDefault="00253A76">
      <w:pPr>
        <w:pStyle w:val="a3"/>
        <w:spacing w:before="53"/>
        <w:jc w:val="left"/>
      </w:pPr>
      <w:r>
        <w:t>Зусилля</w:t>
      </w:r>
      <w:r>
        <w:rPr>
          <w:spacing w:val="-2"/>
        </w:rPr>
        <w:t xml:space="preserve"> </w:t>
      </w:r>
      <w:r>
        <w:t>гідросистеми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ківш</w:t>
      </w:r>
      <w:r>
        <w:rPr>
          <w:spacing w:val="8"/>
        </w:rPr>
        <w:t xml:space="preserve"> </w:t>
      </w:r>
      <w:r>
        <w:t>F=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proofErr w:type="spellStart"/>
      <w:r>
        <w:t>кН</w:t>
      </w:r>
      <w:proofErr w:type="spellEnd"/>
    </w:p>
    <w:p w:rsidR="00CB032B" w:rsidRDefault="00253A76">
      <w:pPr>
        <w:pStyle w:val="a3"/>
        <w:spacing w:before="47" w:line="276" w:lineRule="auto"/>
        <w:ind w:right="3421"/>
        <w:jc w:val="left"/>
      </w:pPr>
      <w:r>
        <w:t>Довжина стріли у робочому положенні(від осі) L= 9м</w:t>
      </w:r>
      <w:r>
        <w:rPr>
          <w:spacing w:val="1"/>
        </w:rPr>
        <w:t xml:space="preserve"> </w:t>
      </w:r>
      <w:r>
        <w:t xml:space="preserve">Довжина стріли при транспортуванні (від осі) </w:t>
      </w:r>
      <w:proofErr w:type="spellStart"/>
      <w:r>
        <w:t>L</w:t>
      </w:r>
      <w:r>
        <w:rPr>
          <w:vertAlign w:val="subscript"/>
        </w:rPr>
        <w:t>т</w:t>
      </w:r>
      <w:proofErr w:type="spellEnd"/>
      <w:r>
        <w:t xml:space="preserve"> = 6,8м</w:t>
      </w:r>
      <w:r>
        <w:rPr>
          <w:spacing w:val="1"/>
        </w:rPr>
        <w:t xml:space="preserve"> </w:t>
      </w:r>
      <w:r>
        <w:t>Площа навітряної поверхні при русі екскаватора S</w:t>
      </w:r>
      <w:r>
        <w:rPr>
          <w:vertAlign w:val="subscript"/>
        </w:rPr>
        <w:t>1</w:t>
      </w:r>
      <w:r>
        <w:t>=4 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навітряної</w:t>
      </w:r>
      <w:r>
        <w:rPr>
          <w:spacing w:val="-4"/>
        </w:rPr>
        <w:t xml:space="preserve"> </w:t>
      </w:r>
      <w:r>
        <w:t>поверхні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2"/>
        </w:rPr>
        <w:t xml:space="preserve"> </w:t>
      </w:r>
      <w:r>
        <w:t>S</w:t>
      </w:r>
      <w:r>
        <w:rPr>
          <w:vertAlign w:val="subscript"/>
        </w:rPr>
        <w:t>2</w:t>
      </w:r>
      <w:r>
        <w:t>=5м</w:t>
      </w:r>
      <w:r>
        <w:rPr>
          <w:vertAlign w:val="superscript"/>
        </w:rPr>
        <w:t>2</w:t>
      </w:r>
    </w:p>
    <w:p w:rsidR="00CB032B" w:rsidRDefault="00253A76">
      <w:pPr>
        <w:pStyle w:val="a3"/>
        <w:spacing w:line="276" w:lineRule="auto"/>
        <w:ind w:right="6908"/>
        <w:jc w:val="left"/>
      </w:pPr>
      <w:r>
        <w:t>Тиск вітру Р=250 Па</w:t>
      </w:r>
      <w:r>
        <w:rPr>
          <w:spacing w:val="1"/>
        </w:rPr>
        <w:t xml:space="preserve"> </w:t>
      </w:r>
      <w:r>
        <w:t>Висота</w:t>
      </w:r>
      <w:r>
        <w:rPr>
          <w:spacing w:val="-6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ваги</w:t>
      </w:r>
      <w:r>
        <w:rPr>
          <w:spacing w:val="-1"/>
        </w:rPr>
        <w:t xml:space="preserve"> </w:t>
      </w:r>
      <w:r>
        <w:t>у</w:t>
      </w:r>
      <w:r>
        <w:rPr>
          <w:vertAlign w:val="subscript"/>
        </w:rPr>
        <w:t>с</w:t>
      </w:r>
      <w:r>
        <w:t>=1,5м</w:t>
      </w:r>
    </w:p>
    <w:p w:rsidR="00CB032B" w:rsidRDefault="00253A76">
      <w:pPr>
        <w:pStyle w:val="a3"/>
        <w:spacing w:before="2"/>
        <w:jc w:val="left"/>
      </w:pPr>
      <w:r>
        <w:t>Відстань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ваги</w:t>
      </w:r>
      <w:r>
        <w:rPr>
          <w:spacing w:val="-1"/>
        </w:rPr>
        <w:t xml:space="preserve"> </w:t>
      </w:r>
      <w:r>
        <w:t>робочої</w:t>
      </w:r>
      <w:r>
        <w:rPr>
          <w:spacing w:val="-7"/>
        </w:rPr>
        <w:t xml:space="preserve"> </w:t>
      </w:r>
      <w:r>
        <w:t>частини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осі</w:t>
      </w:r>
      <w:r>
        <w:rPr>
          <w:spacing w:val="-7"/>
        </w:rPr>
        <w:t xml:space="preserve"> </w:t>
      </w:r>
      <w:r>
        <w:t>х</w:t>
      </w:r>
      <w:r>
        <w:rPr>
          <w:vertAlign w:val="subscript"/>
        </w:rPr>
        <w:t>р</w:t>
      </w:r>
      <w:r>
        <w:t>=0,9</w:t>
      </w:r>
    </w:p>
    <w:p w:rsidR="00CB032B" w:rsidRDefault="00253A76">
      <w:pPr>
        <w:pStyle w:val="a3"/>
        <w:spacing w:before="48" w:line="276" w:lineRule="auto"/>
        <w:ind w:right="851"/>
        <w:jc w:val="left"/>
      </w:pPr>
      <w:r>
        <w:t>Відстань центра ваги стріли з вантажем у робочому положенні від осі х</w:t>
      </w:r>
      <w:r>
        <w:rPr>
          <w:vertAlign w:val="subscript"/>
        </w:rPr>
        <w:t>в</w:t>
      </w:r>
      <w:r>
        <w:t>=4,5м</w:t>
      </w:r>
      <w:r>
        <w:rPr>
          <w:spacing w:val="-67"/>
        </w:rPr>
        <w:t xml:space="preserve"> </w:t>
      </w:r>
      <w:r>
        <w:t>Відстань</w:t>
      </w:r>
      <w:r>
        <w:rPr>
          <w:spacing w:val="-3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ваги стріли від</w:t>
      </w:r>
      <w:r>
        <w:rPr>
          <w:spacing w:val="2"/>
        </w:rPr>
        <w:t xml:space="preserve"> </w:t>
      </w:r>
      <w:r>
        <w:t>осі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транспортуванні х</w:t>
      </w:r>
      <w:r>
        <w:rPr>
          <w:vertAlign w:val="subscript"/>
        </w:rPr>
        <w:t>ст</w:t>
      </w:r>
      <w:r>
        <w:t>=3,5м</w:t>
      </w:r>
    </w:p>
    <w:p w:rsidR="00CB032B" w:rsidRDefault="00253A76">
      <w:pPr>
        <w:pStyle w:val="a3"/>
        <w:spacing w:line="276" w:lineRule="auto"/>
        <w:ind w:right="6029"/>
        <w:jc w:val="left"/>
      </w:pPr>
      <w:r>
        <w:t>Ширина ходової частини В=3,17 м</w:t>
      </w:r>
      <w:r>
        <w:rPr>
          <w:spacing w:val="-67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ходової</w:t>
      </w:r>
      <w:r>
        <w:rPr>
          <w:spacing w:val="-8"/>
        </w:rPr>
        <w:t xml:space="preserve"> </w:t>
      </w:r>
      <w:r>
        <w:t>частини</w:t>
      </w:r>
      <w:r>
        <w:rPr>
          <w:spacing w:val="-4"/>
        </w:rPr>
        <w:t xml:space="preserve"> </w:t>
      </w:r>
      <w:r>
        <w:t>А=3,6</w:t>
      </w:r>
      <w:r>
        <w:rPr>
          <w:spacing w:val="-3"/>
        </w:rPr>
        <w:t xml:space="preserve"> </w:t>
      </w:r>
      <w:r>
        <w:t>м</w:t>
      </w:r>
    </w:p>
    <w:p w:rsidR="00CB032B" w:rsidRDefault="00CB032B">
      <w:pPr>
        <w:pStyle w:val="a3"/>
        <w:spacing w:before="10"/>
        <w:ind w:left="0"/>
        <w:jc w:val="left"/>
        <w:rPr>
          <w:sz w:val="31"/>
        </w:rPr>
      </w:pPr>
    </w:p>
    <w:p w:rsidR="00CB032B" w:rsidRDefault="00253A76">
      <w:pPr>
        <w:pStyle w:val="a3"/>
        <w:tabs>
          <w:tab w:val="left" w:pos="7963"/>
        </w:tabs>
        <w:spacing w:before="1" w:line="278" w:lineRule="auto"/>
        <w:ind w:right="859"/>
        <w:jc w:val="left"/>
      </w:pPr>
      <w:r>
        <w:t>Розрахувати</w:t>
      </w:r>
      <w:r>
        <w:rPr>
          <w:spacing w:val="71"/>
        </w:rPr>
        <w:t xml:space="preserve"> </w:t>
      </w:r>
      <w:r>
        <w:t>коефіцієнт</w:t>
      </w:r>
      <w:r>
        <w:rPr>
          <w:spacing w:val="69"/>
        </w:rPr>
        <w:t xml:space="preserve"> </w:t>
      </w:r>
      <w:r>
        <w:t>стійкості</w:t>
      </w:r>
      <w:r>
        <w:rPr>
          <w:spacing w:val="74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різних</w:t>
      </w:r>
      <w:r>
        <w:rPr>
          <w:spacing w:val="66"/>
        </w:rPr>
        <w:t xml:space="preserve"> </w:t>
      </w:r>
      <w:r>
        <w:t>положеннях</w:t>
      </w:r>
      <w:r>
        <w:rPr>
          <w:spacing w:val="71"/>
        </w:rPr>
        <w:t xml:space="preserve"> </w:t>
      </w:r>
      <w:r>
        <w:t>і</w:t>
      </w:r>
      <w:r>
        <w:tab/>
        <w:t>визначити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екскаватор при</w:t>
      </w:r>
      <w:r>
        <w:rPr>
          <w:spacing w:val="1"/>
        </w:rPr>
        <w:t xml:space="preserve"> </w:t>
      </w:r>
      <w:r>
        <w:t>цьому</w:t>
      </w:r>
      <w:r>
        <w:rPr>
          <w:spacing w:val="-3"/>
        </w:rPr>
        <w:t xml:space="preserve"> </w:t>
      </w:r>
      <w:r>
        <w:t>стійким.</w:t>
      </w:r>
    </w:p>
    <w:p w:rsidR="00CB032B" w:rsidRDefault="00253A76">
      <w:pPr>
        <w:spacing w:line="319" w:lineRule="exact"/>
        <w:ind w:left="4722"/>
        <w:rPr>
          <w:i/>
          <w:sz w:val="28"/>
        </w:rPr>
      </w:pPr>
      <w:r>
        <w:rPr>
          <w:i/>
          <w:sz w:val="28"/>
          <w:u w:val="single"/>
        </w:rPr>
        <w:t>Рішення</w:t>
      </w:r>
    </w:p>
    <w:p w:rsidR="00CB032B" w:rsidRDefault="00253A76">
      <w:pPr>
        <w:pStyle w:val="a3"/>
        <w:spacing w:before="48" w:line="276" w:lineRule="auto"/>
        <w:ind w:left="1260" w:right="848"/>
        <w:jc w:val="left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t>Робоча</w:t>
      </w:r>
      <w:r>
        <w:rPr>
          <w:spacing w:val="-6"/>
        </w:rPr>
        <w:t xml:space="preserve"> </w:t>
      </w:r>
      <w:r>
        <w:t>частина</w:t>
      </w:r>
      <w:r>
        <w:rPr>
          <w:spacing w:val="-6"/>
        </w:rPr>
        <w:t xml:space="preserve"> </w:t>
      </w:r>
      <w:r>
        <w:t>розвернута</w:t>
      </w:r>
      <w:r>
        <w:rPr>
          <w:spacing w:val="-6"/>
        </w:rPr>
        <w:t xml:space="preserve"> </w:t>
      </w:r>
      <w:r>
        <w:t>перпендикулярно</w:t>
      </w:r>
      <w:r>
        <w:rPr>
          <w:spacing w:val="-2"/>
        </w:rPr>
        <w:t xml:space="preserve"> </w:t>
      </w:r>
      <w:r>
        <w:t>ходовій.</w:t>
      </w:r>
      <w:r>
        <w:rPr>
          <w:spacing w:val="-5"/>
        </w:rPr>
        <w:t xml:space="preserve"> </w:t>
      </w:r>
      <w:r>
        <w:t>Стріла</w:t>
      </w:r>
      <w:r>
        <w:rPr>
          <w:spacing w:val="-67"/>
        </w:rPr>
        <w:t xml:space="preserve"> </w:t>
      </w:r>
      <w:r>
        <w:t>горизонтальна,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вантажем.</w:t>
      </w:r>
      <w:r>
        <w:rPr>
          <w:spacing w:val="3"/>
        </w:rPr>
        <w:t xml:space="preserve"> </w:t>
      </w:r>
      <w:r>
        <w:t>Вітер</w:t>
      </w:r>
      <w:r>
        <w:rPr>
          <w:spacing w:val="-1"/>
        </w:rPr>
        <w:t xml:space="preserve"> </w:t>
      </w:r>
      <w:r>
        <w:t>діє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бік</w:t>
      </w:r>
      <w:r>
        <w:rPr>
          <w:spacing w:val="-1"/>
        </w:rPr>
        <w:t xml:space="preserve"> </w:t>
      </w:r>
      <w:r>
        <w:t>забою.</w:t>
      </w:r>
    </w:p>
    <w:p w:rsidR="00CB032B" w:rsidRDefault="00253A76">
      <w:pPr>
        <w:pStyle w:val="a4"/>
        <w:numPr>
          <w:ilvl w:val="0"/>
          <w:numId w:val="7"/>
        </w:numPr>
        <w:tabs>
          <w:tab w:val="left" w:pos="1544"/>
        </w:tabs>
        <w:spacing w:line="321" w:lineRule="exact"/>
        <w:ind w:hanging="284"/>
        <w:rPr>
          <w:sz w:val="28"/>
        </w:rPr>
      </w:pPr>
      <w:r>
        <w:rPr>
          <w:sz w:val="28"/>
        </w:rPr>
        <w:t>Відстань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5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3"/>
          <w:sz w:val="28"/>
        </w:rPr>
        <w:t xml:space="preserve"> </w:t>
      </w:r>
      <w:r>
        <w:rPr>
          <w:sz w:val="28"/>
        </w:rPr>
        <w:t>краю</w:t>
      </w:r>
      <w:r>
        <w:rPr>
          <w:spacing w:val="-6"/>
          <w:sz w:val="28"/>
        </w:rPr>
        <w:t xml:space="preserve"> </w:t>
      </w:r>
      <w:r>
        <w:rPr>
          <w:sz w:val="28"/>
        </w:rPr>
        <w:t>гусениці,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</w:p>
    <w:p w:rsidR="00CB032B" w:rsidRDefault="00CB032B">
      <w:pPr>
        <w:spacing w:line="321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spacing w:before="46" w:line="174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lastRenderedPageBreak/>
        <w:t>𝑀</w:t>
      </w:r>
      <w:r>
        <w:rPr>
          <w:rFonts w:ascii="Cambria Math" w:eastAsia="Cambria Math"/>
          <w:spacing w:val="8"/>
          <w:w w:val="105"/>
          <w:sz w:val="20"/>
        </w:rPr>
        <w:t xml:space="preserve"> </w:t>
      </w:r>
      <w:r>
        <w:rPr>
          <w:rFonts w:ascii="Cambria Math" w:eastAsia="Cambria Math"/>
          <w:w w:val="105"/>
          <w:position w:val="12"/>
          <w:sz w:val="16"/>
        </w:rPr>
        <w:t>𝐵</w:t>
      </w:r>
      <w:r>
        <w:rPr>
          <w:rFonts w:ascii="Cambria Math" w:eastAsia="Cambria Math"/>
          <w:w w:val="105"/>
          <w:sz w:val="20"/>
        </w:rPr>
        <w:t>+𝑀</w:t>
      </w:r>
    </w:p>
    <w:p w:rsidR="00CB032B" w:rsidRDefault="00CB032B">
      <w:pPr>
        <w:pStyle w:val="a3"/>
        <w:spacing w:before="8"/>
        <w:ind w:left="0"/>
        <w:jc w:val="left"/>
        <w:rPr>
          <w:rFonts w:ascii="Cambria Math"/>
          <w:sz w:val="2"/>
        </w:rPr>
      </w:pPr>
    </w:p>
    <w:p w:rsidR="00CB032B" w:rsidRDefault="00F33540">
      <w:pPr>
        <w:pStyle w:val="a3"/>
        <w:spacing w:line="20" w:lineRule="exact"/>
        <w:ind w:left="2047"/>
        <w:jc w:val="left"/>
        <w:rPr>
          <w:rFonts w:ascii="Cambria Math"/>
          <w:sz w:val="2"/>
        </w:rPr>
      </w:pP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5" style="width:6pt;height:.75pt;mso-position-horizontal-relative:char;mso-position-vertical-relative:line" coordsize="120,15">
            <v:rect id="_x0000_s2076" style="position:absolute;width:120;height:15" fillcolor="black" stroked="f"/>
            <w10:wrap type="none"/>
            <w10:anchorlock/>
          </v:group>
        </w:pict>
      </w:r>
    </w:p>
    <w:p w:rsidR="00CB032B" w:rsidRDefault="00253A76">
      <w:pPr>
        <w:spacing w:before="128" w:line="92" w:lineRule="exact"/>
        <w:ind w:left="65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spacing w:val="-2"/>
          <w:w w:val="115"/>
          <w:sz w:val="20"/>
        </w:rPr>
        <w:lastRenderedPageBreak/>
        <w:t>(𝑥</w:t>
      </w:r>
    </w:p>
    <w:p w:rsidR="00CB032B" w:rsidRDefault="00253A76">
      <w:pPr>
        <w:spacing w:before="46" w:line="174" w:lineRule="exact"/>
        <w:ind w:left="76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lastRenderedPageBreak/>
        <w:t>+</w:t>
      </w:r>
      <w:r>
        <w:rPr>
          <w:rFonts w:ascii="Cambria Math" w:eastAsia="Cambria Math" w:hAnsi="Cambria Math"/>
          <w:w w:val="105"/>
          <w:position w:val="12"/>
          <w:sz w:val="16"/>
        </w:rPr>
        <w:t>𝐵</w:t>
      </w:r>
      <w:r>
        <w:rPr>
          <w:rFonts w:ascii="Cambria Math" w:eastAsia="Cambria Math" w:hAnsi="Cambria Math"/>
          <w:w w:val="105"/>
          <w:sz w:val="20"/>
        </w:rPr>
        <w:t>)−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𝑀</w:t>
      </w:r>
      <w:r>
        <w:rPr>
          <w:rFonts w:ascii="Cambria Math" w:eastAsia="Cambria Math" w:hAnsi="Cambria Math"/>
          <w:spacing w:val="36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+𝑀</w:t>
      </w:r>
      <w:r>
        <w:rPr>
          <w:rFonts w:ascii="Cambria Math" w:eastAsia="Cambria Math" w:hAnsi="Cambria Math"/>
          <w:spacing w:val="28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>(𝑥</w:t>
      </w:r>
      <w:r>
        <w:rPr>
          <w:rFonts w:ascii="Cambria Math" w:eastAsia="Cambria Math" w:hAnsi="Cambria Math"/>
          <w:spacing w:val="28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position w:val="12"/>
          <w:sz w:val="16"/>
        </w:rPr>
        <w:t>𝐵</w:t>
      </w:r>
      <w:r>
        <w:rPr>
          <w:rFonts w:ascii="Cambria Math" w:eastAsia="Cambria Math" w:hAnsi="Cambria Math"/>
          <w:w w:val="105"/>
          <w:sz w:val="20"/>
        </w:rPr>
        <w:t>)</w:t>
      </w:r>
    </w:p>
    <w:p w:rsidR="00CB032B" w:rsidRDefault="00CB032B">
      <w:pPr>
        <w:pStyle w:val="a3"/>
        <w:spacing w:before="8"/>
        <w:ind w:left="0"/>
        <w:jc w:val="left"/>
        <w:rPr>
          <w:rFonts w:ascii="Cambria Math"/>
          <w:sz w:val="2"/>
        </w:rPr>
      </w:pPr>
    </w:p>
    <w:p w:rsidR="00CB032B" w:rsidRDefault="00F33540">
      <w:pPr>
        <w:tabs>
          <w:tab w:val="left" w:pos="1848"/>
        </w:tabs>
        <w:spacing w:line="20" w:lineRule="exact"/>
        <w:ind w:left="224"/>
        <w:rPr>
          <w:rFonts w:ascii="Cambria Math"/>
          <w:sz w:val="2"/>
        </w:rPr>
      </w:pP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3" style="width:6pt;height:.75pt;mso-position-horizontal-relative:char;mso-position-vertical-relative:line" coordsize="120,15">
            <v:rect id="_x0000_s2074" style="position:absolute;width:120;height:15" fillcolor="black" stroked="f"/>
            <w10:wrap type="none"/>
            <w10:anchorlock/>
          </v:group>
        </w:pict>
      </w:r>
      <w:r w:rsidR="00253A76">
        <w:rPr>
          <w:rFonts w:ascii="Cambria Math"/>
          <w:sz w:val="2"/>
        </w:rPr>
        <w:tab/>
      </w: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1" style="width:6pt;height:.75pt;mso-position-horizontal-relative:char;mso-position-vertical-relative:line" coordsize="120,15">
            <v:rect id="_x0000_s2072" style="position:absolute;width:120;height:15" fillcolor="black" stroked="f"/>
            <w10:wrap type="none"/>
            <w10:anchorlock/>
          </v:group>
        </w:pict>
      </w:r>
    </w:p>
    <w:p w:rsidR="00CB032B" w:rsidRDefault="00CB032B">
      <w:pPr>
        <w:spacing w:line="20" w:lineRule="exact"/>
        <w:rPr>
          <w:rFonts w:ascii="Cambria Math"/>
          <w:sz w:val="2"/>
        </w:rPr>
        <w:sectPr w:rsidR="00CB032B">
          <w:pgSz w:w="11910" w:h="16840"/>
          <w:pgMar w:top="1060" w:right="0" w:bottom="1180" w:left="1160" w:header="0" w:footer="998" w:gutter="0"/>
          <w:cols w:num="3" w:space="720" w:equalWidth="0">
            <w:col w:w="2494" w:space="40"/>
            <w:col w:w="281" w:space="39"/>
            <w:col w:w="7896"/>
          </w:cols>
        </w:sectPr>
      </w:pPr>
    </w:p>
    <w:p w:rsidR="00CB032B" w:rsidRDefault="00253A76">
      <w:pPr>
        <w:tabs>
          <w:tab w:val="left" w:pos="1936"/>
        </w:tabs>
        <w:spacing w:line="130" w:lineRule="exact"/>
        <w:ind w:left="1260"/>
        <w:rPr>
          <w:rFonts w:ascii="Cambria Math" w:eastAsia="Cambria Math" w:hAnsi="Cambria Math"/>
          <w:sz w:val="16"/>
        </w:rPr>
      </w:pPr>
      <w:r>
        <w:rPr>
          <w:w w:val="105"/>
          <w:sz w:val="28"/>
        </w:rPr>
        <w:lastRenderedPageBreak/>
        <w:t>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w w:val="105"/>
          <w:sz w:val="28"/>
        </w:rPr>
        <w:tab/>
      </w:r>
      <w:r>
        <w:rPr>
          <w:rFonts w:ascii="Cambria Math" w:eastAsia="Cambria Math" w:hAnsi="Cambria Math"/>
          <w:spacing w:val="-4"/>
          <w:w w:val="105"/>
          <w:position w:val="17"/>
          <w:sz w:val="16"/>
        </w:rPr>
        <w:t>𝑥</w:t>
      </w:r>
      <w:r>
        <w:rPr>
          <w:rFonts w:ascii="Cambria Math" w:eastAsia="Cambria Math" w:hAnsi="Cambria Math"/>
          <w:spacing w:val="-17"/>
          <w:w w:val="105"/>
          <w:position w:val="17"/>
          <w:sz w:val="16"/>
        </w:rPr>
        <w:t xml:space="preserve"> </w:t>
      </w:r>
      <w:r>
        <w:rPr>
          <w:rFonts w:ascii="Cambria Math" w:eastAsia="Cambria Math" w:hAnsi="Cambria Math"/>
          <w:spacing w:val="-3"/>
          <w:w w:val="105"/>
          <w:position w:val="12"/>
          <w:sz w:val="16"/>
        </w:rPr>
        <w:t>2</w:t>
      </w:r>
    </w:p>
    <w:p w:rsidR="00CB032B" w:rsidRDefault="00253A76">
      <w:pPr>
        <w:tabs>
          <w:tab w:val="left" w:pos="624"/>
        </w:tabs>
        <w:spacing w:line="96" w:lineRule="auto"/>
        <w:ind w:left="28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5"/>
          <w:sz w:val="16"/>
        </w:rPr>
        <w:lastRenderedPageBreak/>
        <w:t>𝑝</w:t>
      </w:r>
      <w:r>
        <w:rPr>
          <w:rFonts w:ascii="Cambria Math" w:eastAsia="Cambria Math"/>
          <w:w w:val="115"/>
          <w:sz w:val="16"/>
        </w:rPr>
        <w:tab/>
        <w:t xml:space="preserve">𝑝   </w:t>
      </w:r>
      <w:r>
        <w:rPr>
          <w:rFonts w:ascii="Cambria Math" w:eastAsia="Cambria Math"/>
          <w:spacing w:val="8"/>
          <w:w w:val="115"/>
          <w:sz w:val="16"/>
        </w:rPr>
        <w:t xml:space="preserve"> </w:t>
      </w:r>
      <w:r>
        <w:rPr>
          <w:rFonts w:ascii="Cambria Math" w:eastAsia="Cambria Math"/>
          <w:spacing w:val="-15"/>
          <w:w w:val="115"/>
          <w:position w:val="-5"/>
          <w:sz w:val="16"/>
        </w:rPr>
        <w:t>2</w:t>
      </w:r>
    </w:p>
    <w:p w:rsidR="00CB032B" w:rsidRDefault="00253A76">
      <w:pPr>
        <w:tabs>
          <w:tab w:val="left" w:pos="874"/>
          <w:tab w:val="left" w:pos="1253"/>
        </w:tabs>
        <w:spacing w:line="96" w:lineRule="auto"/>
        <w:ind w:left="466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𝑐</w:t>
      </w:r>
      <w:r>
        <w:rPr>
          <w:rFonts w:ascii="Cambria Math" w:eastAsia="Cambria Math" w:hAnsi="Cambria Math"/>
          <w:w w:val="105"/>
          <w:sz w:val="16"/>
        </w:rPr>
        <w:tab/>
      </w:r>
      <w:r>
        <w:rPr>
          <w:i/>
          <w:w w:val="105"/>
          <w:sz w:val="16"/>
        </w:rPr>
        <w:t>к</w:t>
      </w:r>
      <w:r>
        <w:rPr>
          <w:i/>
          <w:w w:val="105"/>
          <w:sz w:val="16"/>
        </w:rPr>
        <w:tab/>
        <w:t xml:space="preserve">в  </w:t>
      </w:r>
      <w:r>
        <w:rPr>
          <w:i/>
          <w:spacing w:val="37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5"/>
          <w:sz w:val="16"/>
        </w:rPr>
        <w:t>2</w:t>
      </w:r>
    </w:p>
    <w:p w:rsidR="00CB032B" w:rsidRDefault="00CB032B">
      <w:pPr>
        <w:spacing w:line="96" w:lineRule="auto"/>
        <w:rPr>
          <w:rFonts w:ascii="Cambria Math" w:eastAsia="Cambria Math" w:hAnsi="Cambria Math"/>
          <w:sz w:val="16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3" w:space="720" w:equalWidth="0">
            <w:col w:w="2152" w:space="40"/>
            <w:col w:w="992" w:space="39"/>
            <w:col w:w="7527"/>
          </w:cols>
        </w:sectPr>
      </w:pPr>
    </w:p>
    <w:p w:rsidR="00CB032B" w:rsidRDefault="00F33540">
      <w:pPr>
        <w:tabs>
          <w:tab w:val="left" w:pos="2590"/>
        </w:tabs>
        <w:spacing w:line="346" w:lineRule="exact"/>
        <w:ind w:left="1461"/>
        <w:rPr>
          <w:i/>
          <w:sz w:val="16"/>
        </w:rPr>
      </w:pPr>
      <w:r w:rsidRPr="00F33540">
        <w:lastRenderedPageBreak/>
        <w:pict>
          <v:rect id="_x0000_s2070" style="position:absolute;left:0;text-align:left;margin-left:146.45pt;margin-top:1.75pt;width:157.25pt;height:.95pt;z-index:-17884672;mso-position-horizontal-relative:page" fillcolor="black" stroked="f">
            <w10:wrap anchorx="page"/>
          </v:rect>
        </w:pict>
      </w:r>
      <w:r w:rsidR="00253A76">
        <w:rPr>
          <w:w w:val="105"/>
          <w:position w:val="12"/>
          <w:sz w:val="18"/>
        </w:rPr>
        <w:t>с</w:t>
      </w:r>
      <w:r w:rsidR="00253A76">
        <w:rPr>
          <w:w w:val="105"/>
          <w:position w:val="12"/>
          <w:sz w:val="18"/>
        </w:rPr>
        <w:tab/>
      </w:r>
      <w:r w:rsidR="00253A76">
        <w:rPr>
          <w:rFonts w:ascii="Cambria Math" w:eastAsia="Cambria Math" w:hAnsi="Cambria Math"/>
          <w:w w:val="105"/>
          <w:sz w:val="20"/>
        </w:rPr>
        <w:t>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𝑥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𝑝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𝑐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i/>
          <w:w w:val="105"/>
          <w:position w:val="-3"/>
          <w:sz w:val="16"/>
        </w:rPr>
        <w:t>к</w:t>
      </w:r>
    </w:p>
    <w:p w:rsidR="00CB032B" w:rsidRDefault="00F33540">
      <w:pPr>
        <w:spacing w:before="36" w:line="232" w:lineRule="exact"/>
        <w:ind w:left="1768"/>
        <w:rPr>
          <w:rFonts w:ascii="Cambria Math" w:hAnsi="Cambria Math"/>
          <w:sz w:val="20"/>
        </w:rPr>
      </w:pPr>
      <w:r w:rsidRPr="00F33540">
        <w:pict>
          <v:rect id="_x0000_s2069" style="position:absolute;left:0;text-align:left;margin-left:296.05pt;margin-top:12.05pt;width:15.85pt;height:.7pt;z-index:15810560;mso-position-horizontal-relative:page" fillcolor="black" stroked="f">
            <w10:wrap anchorx="page"/>
          </v:rect>
        </w:pict>
      </w:r>
      <w:r w:rsidR="00253A76">
        <w:rPr>
          <w:rFonts w:ascii="Cambria Math" w:hAnsi="Cambria Math"/>
          <w:w w:val="105"/>
          <w:sz w:val="20"/>
        </w:rPr>
        <w:t>4</w:t>
      </w:r>
      <w:r w:rsidR="00253A76">
        <w:rPr>
          <w:rFonts w:ascii="Cambria Math" w:hAnsi="Cambria Math"/>
          <w:w w:val="105"/>
          <w:position w:val="12"/>
          <w:sz w:val="16"/>
          <w:u w:val="single"/>
        </w:rPr>
        <w:t>3.17</w:t>
      </w:r>
      <w:r w:rsidR="00253A76">
        <w:rPr>
          <w:rFonts w:ascii="Cambria Math" w:hAnsi="Cambria Math"/>
          <w:w w:val="105"/>
          <w:sz w:val="20"/>
        </w:rPr>
        <w:t>+8(0.9+</w:t>
      </w:r>
      <w:r w:rsidR="00253A76">
        <w:rPr>
          <w:rFonts w:ascii="Cambria Math" w:hAnsi="Cambria Math"/>
          <w:w w:val="105"/>
          <w:position w:val="12"/>
          <w:sz w:val="16"/>
          <w:u w:val="single"/>
        </w:rPr>
        <w:t>3.17</w:t>
      </w:r>
      <w:r w:rsidR="00253A76">
        <w:rPr>
          <w:rFonts w:ascii="Cambria Math" w:hAnsi="Cambria Math"/>
          <w:w w:val="105"/>
          <w:sz w:val="20"/>
        </w:rPr>
        <w:t>)−</w:t>
      </w:r>
      <w:r w:rsidR="00253A76">
        <w:rPr>
          <w:rFonts w:ascii="Cambria Math" w:hAnsi="Cambria Math"/>
          <w:w w:val="105"/>
          <w:position w:val="1"/>
          <w:sz w:val="20"/>
        </w:rPr>
        <w:t>(</w:t>
      </w:r>
      <w:r w:rsidR="00253A76">
        <w:rPr>
          <w:rFonts w:ascii="Cambria Math" w:hAnsi="Cambria Math"/>
          <w:w w:val="105"/>
          <w:sz w:val="20"/>
        </w:rPr>
        <w:t>2+1.5</w:t>
      </w:r>
      <w:r w:rsidR="00253A76">
        <w:rPr>
          <w:rFonts w:ascii="Cambria Math" w:hAnsi="Cambria Math"/>
          <w:w w:val="105"/>
          <w:position w:val="1"/>
          <w:sz w:val="20"/>
        </w:rPr>
        <w:t>)</w:t>
      </w:r>
      <w:r w:rsidR="00253A76">
        <w:rPr>
          <w:rFonts w:ascii="Cambria Math" w:hAnsi="Cambria Math"/>
          <w:w w:val="105"/>
          <w:sz w:val="20"/>
        </w:rPr>
        <w:t>(4.5−</w:t>
      </w:r>
      <w:r w:rsidR="00253A76">
        <w:rPr>
          <w:rFonts w:ascii="Cambria Math" w:hAnsi="Cambria Math"/>
          <w:w w:val="105"/>
          <w:position w:val="12"/>
          <w:sz w:val="16"/>
        </w:rPr>
        <w:t>3.17</w:t>
      </w:r>
      <w:r w:rsidR="00253A76">
        <w:rPr>
          <w:rFonts w:ascii="Cambria Math" w:hAnsi="Cambria Math"/>
          <w:w w:val="105"/>
          <w:sz w:val="20"/>
        </w:rPr>
        <w:t>)</w:t>
      </w:r>
    </w:p>
    <w:p w:rsidR="00CB032B" w:rsidRDefault="00253A76">
      <w:pPr>
        <w:pStyle w:val="a3"/>
        <w:tabs>
          <w:tab w:val="left" w:pos="3089"/>
          <w:tab w:val="left" w:pos="4871"/>
          <w:tab w:val="left" w:pos="5168"/>
        </w:tabs>
        <w:spacing w:line="265" w:lineRule="exact"/>
        <w:ind w:left="1260"/>
        <w:jc w:val="left"/>
      </w:pPr>
      <w:proofErr w:type="spellStart"/>
      <w:r>
        <w:rPr>
          <w:spacing w:val="-2"/>
        </w:rPr>
        <w:t>Х</w:t>
      </w:r>
      <w:r>
        <w:rPr>
          <w:spacing w:val="-2"/>
          <w:vertAlign w:val="subscript"/>
        </w:rPr>
        <w:t>с</w:t>
      </w:r>
      <w:r>
        <w:rPr>
          <w:spacing w:val="-2"/>
        </w:rPr>
        <w:t>=</w:t>
      </w:r>
      <w:proofErr w:type="spellEnd"/>
      <w:r>
        <w:rPr>
          <w:spacing w:val="79"/>
          <w:u w:val="single"/>
        </w:rPr>
        <w:t xml:space="preserve">  </w:t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t>=</w:t>
      </w:r>
      <w:r>
        <w:rPr>
          <w:spacing w:val="2"/>
        </w:rPr>
        <w:t xml:space="preserve"> </w:t>
      </w:r>
      <w:r>
        <w:t>1,033</w:t>
      </w:r>
    </w:p>
    <w:p w:rsidR="00CB032B" w:rsidRDefault="00253A76">
      <w:pPr>
        <w:spacing w:line="179" w:lineRule="exact"/>
        <w:ind w:left="2940"/>
        <w:rPr>
          <w:rFonts w:ascii="Cambria Math"/>
          <w:sz w:val="20"/>
        </w:rPr>
      </w:pPr>
      <w:r>
        <w:rPr>
          <w:rFonts w:ascii="Cambria Math"/>
          <w:sz w:val="20"/>
        </w:rPr>
        <w:t>4+8+2+1.5</w:t>
      </w:r>
    </w:p>
    <w:p w:rsidR="00CB032B" w:rsidRDefault="00253A76">
      <w:pPr>
        <w:pStyle w:val="a4"/>
        <w:numPr>
          <w:ilvl w:val="0"/>
          <w:numId w:val="7"/>
        </w:numPr>
        <w:tabs>
          <w:tab w:val="left" w:pos="1544"/>
        </w:tabs>
        <w:spacing w:line="320" w:lineRule="exact"/>
        <w:ind w:hanging="284"/>
        <w:rPr>
          <w:sz w:val="28"/>
        </w:rPr>
      </w:pPr>
      <w:r>
        <w:rPr>
          <w:sz w:val="28"/>
        </w:rPr>
        <w:t>Утримуюча</w:t>
      </w:r>
      <w:r>
        <w:rPr>
          <w:spacing w:val="-3"/>
          <w:sz w:val="28"/>
        </w:rPr>
        <w:t xml:space="preserve"> </w:t>
      </w:r>
      <w:r>
        <w:rPr>
          <w:sz w:val="28"/>
        </w:rPr>
        <w:t>сила,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</w:p>
    <w:p w:rsidR="00CB032B" w:rsidRDefault="00253A76">
      <w:pPr>
        <w:pStyle w:val="a3"/>
        <w:spacing w:before="52"/>
        <w:ind w:left="1260"/>
        <w:jc w:val="left"/>
      </w:pPr>
      <w:proofErr w:type="spellStart"/>
      <w:r>
        <w:t>F</w:t>
      </w:r>
      <w:r>
        <w:rPr>
          <w:vertAlign w:val="subscript"/>
        </w:rPr>
        <w:t>у</w:t>
      </w:r>
      <w:r>
        <w:t>=</w:t>
      </w:r>
      <w:proofErr w:type="spellEnd"/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29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 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6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spacing w:val="32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i/>
          <w:position w:val="-5"/>
          <w:sz w:val="20"/>
        </w:rPr>
        <w:t>к</w:t>
      </w:r>
      <w:r>
        <w:rPr>
          <w:rFonts w:ascii="Cambria Math" w:eastAsia="Cambria Math" w:hAnsi="Cambria Math"/>
        </w:rPr>
        <w:t xml:space="preserve">)𝑔 </w:t>
      </w:r>
      <w:r>
        <w:t>=</w:t>
      </w:r>
      <w:r>
        <w:rPr>
          <w:spacing w:val="-2"/>
        </w:rPr>
        <w:t xml:space="preserve"> </w:t>
      </w:r>
      <w:r>
        <w:t>15,5∙9,81=</w:t>
      </w:r>
      <w:r>
        <w:rPr>
          <w:spacing w:val="-1"/>
        </w:rPr>
        <w:t xml:space="preserve"> </w:t>
      </w:r>
      <w:r>
        <w:t>152,1</w:t>
      </w:r>
    </w:p>
    <w:p w:rsidR="00CB032B" w:rsidRDefault="00253A76">
      <w:pPr>
        <w:pStyle w:val="a4"/>
        <w:numPr>
          <w:ilvl w:val="0"/>
          <w:numId w:val="7"/>
        </w:numPr>
        <w:tabs>
          <w:tab w:val="left" w:pos="1544"/>
        </w:tabs>
        <w:spacing w:before="38" w:line="276" w:lineRule="auto"/>
        <w:ind w:left="1260" w:right="5947" w:firstLine="0"/>
        <w:rPr>
          <w:sz w:val="28"/>
        </w:rPr>
      </w:pPr>
      <w:r>
        <w:rPr>
          <w:sz w:val="28"/>
        </w:rPr>
        <w:t>Утримуючий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у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у</w:t>
      </w:r>
      <w:r>
        <w:rPr>
          <w:sz w:val="28"/>
        </w:rPr>
        <w:t>Х</w:t>
      </w:r>
      <w:r>
        <w:rPr>
          <w:sz w:val="28"/>
          <w:vertAlign w:val="subscript"/>
        </w:rPr>
        <w:t>с</w:t>
      </w:r>
      <w:r>
        <w:rPr>
          <w:sz w:val="28"/>
        </w:rPr>
        <w:t>=152,1∙1,033=</w:t>
      </w:r>
      <w:r>
        <w:rPr>
          <w:spacing w:val="-3"/>
          <w:sz w:val="28"/>
        </w:rPr>
        <w:t xml:space="preserve"> </w:t>
      </w:r>
      <w:r>
        <w:rPr>
          <w:sz w:val="28"/>
        </w:rPr>
        <w:t>157,1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8" w:lineRule="auto"/>
        <w:ind w:right="4284" w:firstLine="0"/>
        <w:rPr>
          <w:sz w:val="28"/>
        </w:rPr>
      </w:pPr>
      <w:r>
        <w:rPr>
          <w:sz w:val="28"/>
        </w:rPr>
        <w:t>Перекидаюча</w:t>
      </w:r>
      <w:r>
        <w:rPr>
          <w:spacing w:val="-6"/>
          <w:sz w:val="28"/>
        </w:rPr>
        <w:t xml:space="preserve"> </w:t>
      </w: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стріли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вантажем,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пс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(𝑀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spacing w:val="3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𝑀</w:t>
      </w:r>
      <w:r>
        <w:rPr>
          <w:i/>
          <w:position w:val="-5"/>
          <w:sz w:val="20"/>
        </w:rPr>
        <w:t>к</w:t>
      </w:r>
      <w:r>
        <w:rPr>
          <w:rFonts w:ascii="Cambria Math" w:eastAsia="Cambria Math" w:hAnsi="Cambria Math"/>
          <w:sz w:val="28"/>
        </w:rPr>
        <w:t>)𝑔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sz w:val="28"/>
        </w:rPr>
        <w:t>= (2+1,5)9,81 = 34,34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4" w:lineRule="exact"/>
        <w:ind w:left="1543"/>
        <w:rPr>
          <w:sz w:val="28"/>
        </w:rPr>
      </w:pPr>
      <w:r>
        <w:rPr>
          <w:sz w:val="28"/>
        </w:rPr>
        <w:t>Перекидаючий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стріли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вантажем,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</w:p>
    <w:p w:rsidR="00CB032B" w:rsidRDefault="00CB032B">
      <w:pPr>
        <w:spacing w:line="274" w:lineRule="exact"/>
        <w:rPr>
          <w:sz w:val="28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a3"/>
        <w:spacing w:before="142" w:line="45" w:lineRule="exact"/>
        <w:ind w:left="1260"/>
        <w:jc w:val="left"/>
      </w:pPr>
      <w:r>
        <w:lastRenderedPageBreak/>
        <w:t>М</w:t>
      </w:r>
      <w:r>
        <w:rPr>
          <w:spacing w:val="8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</w:t>
      </w:r>
    </w:p>
    <w:p w:rsidR="00CB032B" w:rsidRDefault="00253A76">
      <w:pPr>
        <w:pStyle w:val="a3"/>
        <w:tabs>
          <w:tab w:val="left" w:pos="1202"/>
        </w:tabs>
        <w:spacing w:before="138" w:line="49" w:lineRule="exact"/>
        <w:ind w:left="852"/>
        <w:jc w:val="left"/>
      </w:pPr>
      <w:r>
        <w:br w:type="column"/>
      </w:r>
      <w:r>
        <w:rPr>
          <w:rFonts w:ascii="Cambria Math" w:eastAsia="Cambria Math"/>
          <w:vertAlign w:val="superscript"/>
        </w:rPr>
        <w:lastRenderedPageBreak/>
        <w:t>𝐵</w:t>
      </w:r>
      <w:r>
        <w:rPr>
          <w:rFonts w:ascii="Cambria Math" w:eastAsia="Cambria Math"/>
        </w:rPr>
        <w:tab/>
      </w:r>
      <w:r>
        <w:t>=</w:t>
      </w:r>
      <w:r>
        <w:rPr>
          <w:spacing w:val="-11"/>
        </w:rPr>
        <w:t xml:space="preserve"> </w:t>
      </w:r>
      <w:r>
        <w:t>34,34(4,5-1,585)=100,1</w:t>
      </w:r>
    </w:p>
    <w:p w:rsidR="00CB032B" w:rsidRDefault="00CB032B">
      <w:pPr>
        <w:pStyle w:val="a3"/>
        <w:spacing w:before="10"/>
        <w:ind w:left="0"/>
        <w:jc w:val="left"/>
        <w:rPr>
          <w:sz w:val="10"/>
        </w:rPr>
      </w:pPr>
    </w:p>
    <w:p w:rsidR="00CB032B" w:rsidRDefault="00F33540">
      <w:pPr>
        <w:pStyle w:val="a3"/>
        <w:spacing w:line="20" w:lineRule="exact"/>
        <w:ind w:left="852"/>
        <w:jc w:val="left"/>
        <w:rPr>
          <w:sz w:val="2"/>
        </w:rPr>
      </w:pPr>
      <w:r w:rsidRPr="00F33540">
        <w:rPr>
          <w:sz w:val="2"/>
        </w:rPr>
      </w:r>
      <w:r>
        <w:rPr>
          <w:sz w:val="2"/>
        </w:rPr>
        <w:pict>
          <v:group id="_x0000_s2067" style="width:7pt;height:1pt;mso-position-horizontal-relative:char;mso-position-vertical-relative:line" coordsize="140,20">
            <v:rect id="_x0000_s2068" style="position:absolute;width:140;height:20" fillcolor="black" stroked="f"/>
            <w10:wrap type="none"/>
            <w10:anchorlock/>
          </v:group>
        </w:pict>
      </w:r>
    </w:p>
    <w:p w:rsidR="00CB032B" w:rsidRDefault="00CB032B">
      <w:pPr>
        <w:spacing w:line="20" w:lineRule="exact"/>
        <w:rPr>
          <w:sz w:val="2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2" w:space="720" w:equalWidth="0">
            <w:col w:w="2068" w:space="40"/>
            <w:col w:w="8642"/>
          </w:cols>
        </w:sectPr>
      </w:pPr>
    </w:p>
    <w:p w:rsidR="00CB032B" w:rsidRDefault="00253A76">
      <w:pPr>
        <w:tabs>
          <w:tab w:val="left" w:pos="2066"/>
        </w:tabs>
        <w:spacing w:line="64" w:lineRule="auto"/>
        <w:ind w:left="1509"/>
        <w:rPr>
          <w:rFonts w:ascii="Cambria Math" w:eastAsia="Cambria Math" w:hAnsi="Cambria Math"/>
          <w:sz w:val="28"/>
        </w:rPr>
      </w:pPr>
      <w:proofErr w:type="spellStart"/>
      <w:r>
        <w:rPr>
          <w:w w:val="105"/>
          <w:position w:val="-2"/>
          <w:sz w:val="18"/>
        </w:rPr>
        <w:lastRenderedPageBreak/>
        <w:t>пс</w:t>
      </w:r>
      <w:proofErr w:type="spellEnd"/>
      <w:r>
        <w:rPr>
          <w:w w:val="105"/>
          <w:position w:val="-2"/>
          <w:sz w:val="18"/>
        </w:rPr>
        <w:tab/>
      </w:r>
      <w:proofErr w:type="spellStart"/>
      <w:r>
        <w:rPr>
          <w:w w:val="105"/>
          <w:position w:val="-2"/>
          <w:sz w:val="18"/>
        </w:rPr>
        <w:t>пс</w:t>
      </w:r>
      <w:proofErr w:type="spellEnd"/>
      <w:r>
        <w:rPr>
          <w:rFonts w:ascii="Cambria Math" w:eastAsia="Cambria Math" w:hAnsi="Cambria Math"/>
          <w:w w:val="105"/>
          <w:sz w:val="28"/>
        </w:rPr>
        <w:t>(𝑥</w:t>
      </w:r>
      <w:r>
        <w:rPr>
          <w:i/>
          <w:w w:val="105"/>
          <w:position w:val="-5"/>
          <w:sz w:val="20"/>
        </w:rPr>
        <w:t>в</w:t>
      </w:r>
      <w:r>
        <w:rPr>
          <w:i/>
          <w:spacing w:val="26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−</w:t>
      </w:r>
      <w:r>
        <w:rPr>
          <w:rFonts w:ascii="Cambria Math" w:eastAsia="Cambria Math" w:hAnsi="Cambria Math"/>
          <w:spacing w:val="9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3"/>
          <w:sz w:val="20"/>
        </w:rPr>
        <w:t>2</w:t>
      </w:r>
      <w:r>
        <w:rPr>
          <w:rFonts w:ascii="Cambria Math" w:eastAsia="Cambria Math" w:hAnsi="Cambria Math"/>
          <w:w w:val="105"/>
          <w:sz w:val="28"/>
        </w:rPr>
        <w:t>)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before="56" w:line="276" w:lineRule="auto"/>
        <w:ind w:right="7039" w:firstLine="0"/>
        <w:rPr>
          <w:sz w:val="28"/>
        </w:rPr>
      </w:pPr>
      <w:r>
        <w:rPr>
          <w:sz w:val="28"/>
        </w:rPr>
        <w:t xml:space="preserve">Сила дії вітру, </w:t>
      </w:r>
      <w:proofErr w:type="spellStart"/>
      <w:r>
        <w:rPr>
          <w:sz w:val="28"/>
        </w:rPr>
        <w:t>кН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=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Р</w:t>
      </w:r>
      <w:r>
        <w:rPr>
          <w:spacing w:val="-9"/>
          <w:sz w:val="28"/>
        </w:rPr>
        <w:t xml:space="preserve"> </w:t>
      </w:r>
      <w:r>
        <w:rPr>
          <w:sz w:val="28"/>
        </w:rPr>
        <w:t>S</w:t>
      </w:r>
      <w:r>
        <w:rPr>
          <w:sz w:val="28"/>
          <w:vertAlign w:val="subscript"/>
        </w:rPr>
        <w:t>2</w:t>
      </w:r>
      <w:r>
        <w:rPr>
          <w:sz w:val="28"/>
        </w:rPr>
        <w:t>=0,25∙5=1,25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6" w:lineRule="auto"/>
        <w:ind w:right="5052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=1,25∙1,5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1,88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6" w:lineRule="auto"/>
        <w:ind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пер1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пс</w:t>
      </w:r>
      <w:r>
        <w:rPr>
          <w:sz w:val="28"/>
        </w:rPr>
        <w:t>+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100,1+1,88=101,98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before="1"/>
        <w:ind w:left="1543"/>
        <w:rPr>
          <w:sz w:val="28"/>
        </w:rPr>
      </w:pPr>
      <w:r>
        <w:rPr>
          <w:sz w:val="28"/>
        </w:rPr>
        <w:t>Коефіцієнт</w:t>
      </w:r>
      <w:r>
        <w:rPr>
          <w:spacing w:val="-15"/>
          <w:sz w:val="28"/>
        </w:rPr>
        <w:t xml:space="preserve"> </w:t>
      </w:r>
      <w:r>
        <w:rPr>
          <w:sz w:val="28"/>
        </w:rPr>
        <w:t>стійкості</w:t>
      </w:r>
    </w:p>
    <w:p w:rsidR="00CB032B" w:rsidRDefault="00253A76">
      <w:pPr>
        <w:pStyle w:val="a3"/>
        <w:spacing w:before="48"/>
        <w:ind w:left="1260"/>
        <w:jc w:val="left"/>
      </w:pPr>
      <w:r>
        <w:t>К</w:t>
      </w:r>
      <w:r>
        <w:rPr>
          <w:vertAlign w:val="subscript"/>
        </w:rPr>
        <w:t>ст1</w:t>
      </w:r>
      <w:r>
        <w:t>= М</w:t>
      </w:r>
      <w:r>
        <w:rPr>
          <w:vertAlign w:val="subscript"/>
        </w:rPr>
        <w:t>у</w:t>
      </w:r>
      <w:r>
        <w:t>/ М</w:t>
      </w:r>
      <w:r>
        <w:rPr>
          <w:vertAlign w:val="subscript"/>
        </w:rPr>
        <w:t>пер1</w:t>
      </w:r>
      <w:r>
        <w:t>=</w:t>
      </w:r>
      <w:r>
        <w:rPr>
          <w:spacing w:val="1"/>
        </w:rPr>
        <w:t xml:space="preserve"> </w:t>
      </w:r>
      <w:r>
        <w:t>152,1/101,8=1,49</w:t>
      </w:r>
    </w:p>
    <w:p w:rsidR="00CB032B" w:rsidRDefault="00253A76">
      <w:pPr>
        <w:pStyle w:val="Heading2"/>
        <w:spacing w:before="52"/>
        <w:ind w:left="1260"/>
      </w:pPr>
      <w:r>
        <w:t>Екскаватор</w:t>
      </w:r>
      <w:r>
        <w:rPr>
          <w:spacing w:val="-4"/>
        </w:rPr>
        <w:t xml:space="preserve"> </w:t>
      </w:r>
      <w:r>
        <w:t>стійкий</w:t>
      </w:r>
    </w:p>
    <w:p w:rsidR="00CB032B" w:rsidRDefault="00CB032B">
      <w:pPr>
        <w:pStyle w:val="a3"/>
        <w:spacing w:before="10"/>
        <w:ind w:left="0"/>
        <w:jc w:val="left"/>
        <w:rPr>
          <w:b/>
          <w:i/>
          <w:sz w:val="35"/>
        </w:rPr>
      </w:pPr>
    </w:p>
    <w:p w:rsidR="00CB032B" w:rsidRDefault="00253A76">
      <w:pPr>
        <w:pStyle w:val="a3"/>
        <w:spacing w:line="276" w:lineRule="auto"/>
        <w:ind w:left="1260"/>
        <w:jc w:val="left"/>
      </w:pPr>
      <w:r>
        <w:rPr>
          <w:b/>
        </w:rPr>
        <w:t>В.</w:t>
      </w:r>
      <w:r>
        <w:t>Те</w:t>
      </w:r>
      <w:r>
        <w:rPr>
          <w:spacing w:val="-6"/>
        </w:rPr>
        <w:t xml:space="preserve"> </w:t>
      </w:r>
      <w:r>
        <w:t>ж</w:t>
      </w:r>
      <w:r>
        <w:rPr>
          <w:spacing w:val="-6"/>
        </w:rPr>
        <w:t xml:space="preserve"> </w:t>
      </w:r>
      <w:r>
        <w:t>саме,</w:t>
      </w:r>
      <w:r>
        <w:rPr>
          <w:spacing w:val="-7"/>
        </w:rPr>
        <w:t xml:space="preserve"> </w:t>
      </w:r>
      <w:r>
        <w:t>але</w:t>
      </w:r>
      <w:r>
        <w:rPr>
          <w:spacing w:val="-5"/>
        </w:rPr>
        <w:t xml:space="preserve"> </w:t>
      </w:r>
      <w:r>
        <w:t>ківш</w:t>
      </w:r>
      <w:r>
        <w:rPr>
          <w:spacing w:val="-4"/>
        </w:rPr>
        <w:t xml:space="preserve"> </w:t>
      </w:r>
      <w:r>
        <w:t>зачепився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перешкоду.</w:t>
      </w:r>
      <w:r>
        <w:rPr>
          <w:spacing w:val="-3"/>
        </w:rPr>
        <w:t xml:space="preserve"> </w:t>
      </w:r>
      <w:r>
        <w:t>Додається</w:t>
      </w:r>
      <w:r>
        <w:rPr>
          <w:spacing w:val="-4"/>
        </w:rPr>
        <w:t xml:space="preserve"> </w:t>
      </w:r>
      <w:r>
        <w:t>зусилля</w:t>
      </w:r>
      <w:r>
        <w:rPr>
          <w:spacing w:val="-67"/>
        </w:rPr>
        <w:t xml:space="preserve"> </w:t>
      </w:r>
      <w:r>
        <w:t>гідросистеми.</w:t>
      </w:r>
    </w:p>
    <w:p w:rsidR="00CB032B" w:rsidRDefault="00253A76">
      <w:pPr>
        <w:pStyle w:val="a4"/>
        <w:numPr>
          <w:ilvl w:val="0"/>
          <w:numId w:val="5"/>
        </w:numPr>
        <w:tabs>
          <w:tab w:val="left" w:pos="1544"/>
        </w:tabs>
        <w:spacing w:line="278" w:lineRule="auto"/>
        <w:ind w:right="3268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боку</w:t>
      </w:r>
      <w:r>
        <w:rPr>
          <w:spacing w:val="-9"/>
          <w:sz w:val="28"/>
        </w:rPr>
        <w:t xml:space="preserve"> </w:t>
      </w:r>
      <w:r>
        <w:rPr>
          <w:sz w:val="28"/>
        </w:rPr>
        <w:t>гідросистеми,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пг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F(L-B/2)=5(9-1,585)=</w:t>
      </w:r>
      <w:r>
        <w:rPr>
          <w:spacing w:val="2"/>
          <w:sz w:val="28"/>
        </w:rPr>
        <w:t xml:space="preserve"> </w:t>
      </w:r>
      <w:r>
        <w:rPr>
          <w:sz w:val="28"/>
        </w:rPr>
        <w:t>37,1</w:t>
      </w:r>
    </w:p>
    <w:p w:rsidR="00CB032B" w:rsidRDefault="00253A76">
      <w:pPr>
        <w:pStyle w:val="a4"/>
        <w:numPr>
          <w:ilvl w:val="0"/>
          <w:numId w:val="5"/>
        </w:numPr>
        <w:tabs>
          <w:tab w:val="left" w:pos="1544"/>
        </w:tabs>
        <w:spacing w:line="276" w:lineRule="auto"/>
        <w:ind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пер2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пер1</w:t>
      </w:r>
      <w:r>
        <w:rPr>
          <w:sz w:val="28"/>
        </w:rPr>
        <w:t>+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пг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101,98+37,1=</w:t>
      </w:r>
      <w:r>
        <w:rPr>
          <w:spacing w:val="3"/>
          <w:sz w:val="28"/>
        </w:rPr>
        <w:t xml:space="preserve"> </w:t>
      </w:r>
      <w:r>
        <w:rPr>
          <w:sz w:val="28"/>
        </w:rPr>
        <w:t>138,1</w:t>
      </w:r>
    </w:p>
    <w:p w:rsidR="00CB032B" w:rsidRDefault="00253A76">
      <w:pPr>
        <w:pStyle w:val="a4"/>
        <w:numPr>
          <w:ilvl w:val="0"/>
          <w:numId w:val="5"/>
        </w:numPr>
        <w:tabs>
          <w:tab w:val="left" w:pos="1544"/>
        </w:tabs>
        <w:spacing w:line="321" w:lineRule="exact"/>
        <w:ind w:left="1543"/>
        <w:rPr>
          <w:sz w:val="28"/>
        </w:rPr>
      </w:pPr>
      <w:r>
        <w:rPr>
          <w:sz w:val="28"/>
        </w:rPr>
        <w:t>Коефіцієнт</w:t>
      </w:r>
      <w:r>
        <w:rPr>
          <w:spacing w:val="-7"/>
          <w:sz w:val="28"/>
        </w:rPr>
        <w:t xml:space="preserve"> </w:t>
      </w:r>
      <w:r>
        <w:rPr>
          <w:sz w:val="28"/>
        </w:rPr>
        <w:t>стійкості</w:t>
      </w:r>
    </w:p>
    <w:p w:rsidR="00CB032B" w:rsidRDefault="00253A76">
      <w:pPr>
        <w:pStyle w:val="a3"/>
        <w:spacing w:before="44"/>
        <w:ind w:left="1260"/>
        <w:jc w:val="left"/>
      </w:pPr>
      <w:r>
        <w:t>К</w:t>
      </w:r>
      <w:r>
        <w:rPr>
          <w:vertAlign w:val="subscript"/>
        </w:rPr>
        <w:t>ст21</w:t>
      </w:r>
      <w:r>
        <w:t>=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</w:t>
      </w:r>
      <w:r>
        <w:t>/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пер2</w:t>
      </w:r>
      <w:r>
        <w:t>=</w:t>
      </w:r>
      <w:r>
        <w:rPr>
          <w:spacing w:val="2"/>
        </w:rPr>
        <w:t xml:space="preserve"> </w:t>
      </w:r>
      <w:r>
        <w:t>152,1/138,1=1,1</w:t>
      </w:r>
    </w:p>
    <w:p w:rsidR="00CB032B" w:rsidRDefault="00253A76">
      <w:pPr>
        <w:pStyle w:val="Heading2"/>
        <w:spacing w:before="53"/>
        <w:ind w:left="1260"/>
      </w:pPr>
      <w:r>
        <w:t>Екскаватор</w:t>
      </w:r>
      <w:r>
        <w:rPr>
          <w:spacing w:val="-4"/>
        </w:rPr>
        <w:t xml:space="preserve"> </w:t>
      </w:r>
      <w:r>
        <w:t>стійкий</w:t>
      </w:r>
    </w:p>
    <w:p w:rsidR="00CB032B" w:rsidRDefault="00CB032B">
      <w:pPr>
        <w:pStyle w:val="a3"/>
        <w:spacing w:before="3"/>
        <w:ind w:left="0"/>
        <w:jc w:val="left"/>
        <w:rPr>
          <w:b/>
          <w:i/>
          <w:sz w:val="36"/>
        </w:rPr>
      </w:pPr>
    </w:p>
    <w:p w:rsidR="00CB032B" w:rsidRDefault="00253A76">
      <w:pPr>
        <w:pStyle w:val="a3"/>
        <w:ind w:left="1260"/>
        <w:jc w:val="left"/>
      </w:pPr>
      <w:r>
        <w:rPr>
          <w:b/>
        </w:rPr>
        <w:t>С.</w:t>
      </w:r>
      <w:r>
        <w:rPr>
          <w:b/>
          <w:spacing w:val="-3"/>
        </w:rPr>
        <w:t xml:space="preserve"> </w:t>
      </w:r>
      <w:r>
        <w:t>Екскаватор</w:t>
      </w:r>
      <w:r>
        <w:rPr>
          <w:spacing w:val="-6"/>
        </w:rPr>
        <w:t xml:space="preserve"> </w:t>
      </w:r>
      <w:r>
        <w:t>рухається</w:t>
      </w:r>
      <w:r>
        <w:rPr>
          <w:spacing w:val="-4"/>
        </w:rPr>
        <w:t xml:space="preserve"> </w:t>
      </w:r>
      <w:r>
        <w:t>вгору,</w:t>
      </w:r>
      <w:r>
        <w:rPr>
          <w:spacing w:val="-2"/>
        </w:rPr>
        <w:t xml:space="preserve"> </w:t>
      </w:r>
      <w:r>
        <w:t>ухил</w:t>
      </w:r>
      <w:r>
        <w:rPr>
          <w:spacing w:val="-6"/>
        </w:rPr>
        <w:t xml:space="preserve"> </w:t>
      </w:r>
      <w:r>
        <w:t>20°.</w:t>
      </w:r>
      <w:r>
        <w:rPr>
          <w:spacing w:val="1"/>
        </w:rPr>
        <w:t xml:space="preserve"> </w:t>
      </w:r>
      <w:r>
        <w:t>Вітер</w:t>
      </w:r>
      <w:r>
        <w:rPr>
          <w:spacing w:val="-6"/>
        </w:rPr>
        <w:t xml:space="preserve"> </w:t>
      </w:r>
      <w:r>
        <w:t>назустріч.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48"/>
        <w:ind w:hanging="284"/>
        <w:rPr>
          <w:sz w:val="28"/>
        </w:rPr>
      </w:pPr>
      <w:r>
        <w:rPr>
          <w:sz w:val="28"/>
        </w:rPr>
        <w:t>Відстань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5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заднього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краю</w:t>
      </w:r>
      <w:r>
        <w:rPr>
          <w:spacing w:val="-6"/>
          <w:sz w:val="28"/>
        </w:rPr>
        <w:t xml:space="preserve"> </w:t>
      </w:r>
      <w:r>
        <w:rPr>
          <w:sz w:val="28"/>
        </w:rPr>
        <w:t>гусениці</w:t>
      </w:r>
    </w:p>
    <w:p w:rsidR="00CB032B" w:rsidRDefault="00CB032B">
      <w:pPr>
        <w:rPr>
          <w:sz w:val="28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spacing w:before="30" w:line="132" w:lineRule="exact"/>
        <w:ind w:left="1722"/>
        <w:jc w:val="center"/>
        <w:rPr>
          <w:i/>
          <w:sz w:val="16"/>
        </w:rPr>
      </w:pPr>
      <w:r>
        <w:rPr>
          <w:i/>
          <w:w w:val="99"/>
          <w:sz w:val="16"/>
        </w:rPr>
        <w:lastRenderedPageBreak/>
        <w:t>А</w:t>
      </w:r>
    </w:p>
    <w:p w:rsidR="00CB032B" w:rsidRDefault="00253A76">
      <w:pPr>
        <w:spacing w:line="19" w:lineRule="exact"/>
        <w:ind w:left="1828" w:right="60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 xml:space="preserve">𝑀   </w:t>
      </w:r>
      <w:r>
        <w:rPr>
          <w:rFonts w:ascii="Cambria Math" w:eastAsia="Cambria Math" w:hAnsi="Cambria Math"/>
          <w:spacing w:val="1"/>
          <w:w w:val="105"/>
          <w:sz w:val="20"/>
        </w:rPr>
        <w:t xml:space="preserve"> </w:t>
      </w:r>
      <w:r>
        <w:rPr>
          <w:rFonts w:ascii="Cambria Math" w:eastAsia="Cambria Math" w:hAnsi="Cambria Math"/>
          <w:spacing w:val="-80"/>
          <w:w w:val="105"/>
          <w:sz w:val="20"/>
        </w:rPr>
        <w:t>−𝑀</w:t>
      </w:r>
    </w:p>
    <w:p w:rsidR="00CB032B" w:rsidRDefault="00CB032B">
      <w:pPr>
        <w:pStyle w:val="a3"/>
        <w:ind w:left="0"/>
        <w:jc w:val="left"/>
        <w:rPr>
          <w:rFonts w:ascii="Cambria Math"/>
          <w:sz w:val="6"/>
        </w:rPr>
      </w:pPr>
    </w:p>
    <w:p w:rsidR="00CB032B" w:rsidRDefault="00F33540">
      <w:pPr>
        <w:pStyle w:val="a3"/>
        <w:spacing w:line="20" w:lineRule="exact"/>
        <w:ind w:left="2047"/>
        <w:jc w:val="left"/>
        <w:rPr>
          <w:rFonts w:ascii="Cambria Math"/>
          <w:sz w:val="2"/>
        </w:rPr>
      </w:pP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5" style="width:4.8pt;height:.75pt;mso-position-horizontal-relative:char;mso-position-vertical-relative:line" coordsize="96,15">
            <v:rect id="_x0000_s2066" style="position:absolute;width:96;height:15" fillcolor="black" stroked="f"/>
            <w10:wrap type="none"/>
            <w10:anchorlock/>
          </v:group>
        </w:pict>
      </w:r>
    </w:p>
    <w:p w:rsidR="00CB032B" w:rsidRDefault="00253A76">
      <w:pPr>
        <w:spacing w:before="30" w:line="132" w:lineRule="exact"/>
        <w:ind w:left="166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А</w:t>
      </w:r>
    </w:p>
    <w:p w:rsidR="00CB032B" w:rsidRDefault="00F33540">
      <w:pPr>
        <w:spacing w:line="19" w:lineRule="exact"/>
        <w:ind w:left="262"/>
        <w:rPr>
          <w:rFonts w:ascii="Cambria Math" w:eastAsia="Cambria Math" w:hAnsi="Cambria Math"/>
          <w:sz w:val="20"/>
        </w:rPr>
      </w:pPr>
      <w:r w:rsidRPr="00F33540">
        <w:pict>
          <v:shape id="_x0000_s2064" type="#_x0000_t202" style="position:absolute;left:0;text-align:left;margin-left:186.8pt;margin-top:-.2pt;width:4.95pt;height:10.1pt;z-index:-17882624;mso-position-horizontal-relative:page" filled="f" stroked="f">
            <v:textbox inset="0,0,0,0">
              <w:txbxContent>
                <w:p w:rsidR="00B12532" w:rsidRDefault="00B12532">
                  <w:pPr>
                    <w:spacing w:line="201" w:lineRule="exac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19"/>
                      <w:sz w:val="20"/>
                    </w:rPr>
                    <w:t>(</w:t>
                  </w:r>
                </w:p>
              </w:txbxContent>
            </v:textbox>
            <w10:wrap anchorx="page"/>
          </v:shape>
        </w:pict>
      </w:r>
      <w:r w:rsidR="00253A76">
        <w:rPr>
          <w:rFonts w:ascii="Cambria Math" w:eastAsia="Cambria Math" w:hAnsi="Cambria Math"/>
          <w:sz w:val="20"/>
        </w:rPr>
        <w:t>−𝑥</w:t>
      </w:r>
    </w:p>
    <w:p w:rsidR="00CB032B" w:rsidRDefault="00CB032B">
      <w:pPr>
        <w:pStyle w:val="a3"/>
        <w:ind w:left="0"/>
        <w:jc w:val="left"/>
        <w:rPr>
          <w:rFonts w:ascii="Cambria Math"/>
          <w:sz w:val="6"/>
        </w:rPr>
      </w:pPr>
    </w:p>
    <w:p w:rsidR="00CB032B" w:rsidRDefault="00F33540">
      <w:pPr>
        <w:pStyle w:val="a3"/>
        <w:spacing w:line="20" w:lineRule="exact"/>
        <w:ind w:left="166"/>
        <w:jc w:val="left"/>
        <w:rPr>
          <w:rFonts w:ascii="Cambria Math"/>
          <w:sz w:val="2"/>
        </w:rPr>
      </w:pP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2" style="width:4.8pt;height:.75pt;mso-position-horizontal-relative:char;mso-position-vertical-relative:line" coordsize="96,15">
            <v:rect id="_x0000_s2063" style="position:absolute;width:96;height:15" fillcolor="black" stroked="f"/>
            <w10:wrap type="none"/>
            <w10:anchorlock/>
          </v:group>
        </w:pict>
      </w:r>
    </w:p>
    <w:p w:rsidR="00CB032B" w:rsidRDefault="00253A76">
      <w:pPr>
        <w:spacing w:before="49" w:line="112" w:lineRule="exact"/>
        <w:ind w:left="76"/>
        <w:rPr>
          <w:i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lastRenderedPageBreak/>
        <w:t>)+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𝑀</w:t>
      </w:r>
      <w:r>
        <w:rPr>
          <w:rFonts w:ascii="Cambria Math" w:eastAsia="Cambria Math" w:hAnsi="Cambria Math"/>
          <w:spacing w:val="3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 xml:space="preserve">(𝑥   </w:t>
      </w:r>
      <w:r>
        <w:rPr>
          <w:rFonts w:ascii="Cambria Math" w:eastAsia="Cambria Math" w:hAnsi="Cambria Math"/>
          <w:spacing w:val="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+</w:t>
      </w:r>
      <w:r>
        <w:rPr>
          <w:i/>
          <w:w w:val="105"/>
          <w:position w:val="12"/>
          <w:sz w:val="16"/>
        </w:rPr>
        <w:t>А</w:t>
      </w:r>
    </w:p>
    <w:p w:rsidR="00CB032B" w:rsidRDefault="00F33540">
      <w:pPr>
        <w:pStyle w:val="a3"/>
        <w:spacing w:line="201" w:lineRule="exact"/>
        <w:ind w:left="1401" w:right="-44"/>
        <w:jc w:val="left"/>
        <w:rPr>
          <w:sz w:val="20"/>
        </w:rPr>
      </w:pPr>
      <w:r w:rsidRPr="00F33540">
        <w:rPr>
          <w:position w:val="-3"/>
          <w:sz w:val="20"/>
        </w:rPr>
      </w:r>
      <w:r w:rsidRPr="00F33540">
        <w:rPr>
          <w:position w:val="-3"/>
          <w:sz w:val="20"/>
        </w:rPr>
        <w:pict>
          <v:shape id="_x0000_s2220" type="#_x0000_t202" style="width:4.95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12532" w:rsidRDefault="00B12532">
                  <w:pPr>
                    <w:spacing w:line="201" w:lineRule="exac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19"/>
                      <w:sz w:val="20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 w:rsidR="00CB032B" w:rsidRDefault="00253A76">
      <w:pPr>
        <w:tabs>
          <w:tab w:val="left" w:pos="1589"/>
          <w:tab w:val="left" w:pos="1949"/>
        </w:tabs>
        <w:spacing w:before="47" w:line="115" w:lineRule="exact"/>
        <w:ind w:left="249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w w:val="115"/>
          <w:position w:val="-11"/>
          <w:sz w:val="20"/>
        </w:rPr>
        <w:lastRenderedPageBreak/>
        <w:t>4</w:t>
      </w:r>
      <w:r>
        <w:rPr>
          <w:rFonts w:ascii="Cambria Math" w:hAnsi="Cambria Math"/>
          <w:w w:val="115"/>
          <w:sz w:val="16"/>
        </w:rPr>
        <w:t>3,6</w:t>
      </w:r>
      <w:r>
        <w:rPr>
          <w:rFonts w:ascii="Cambria Math" w:hAnsi="Cambria Math"/>
          <w:w w:val="115"/>
          <w:position w:val="-11"/>
          <w:sz w:val="20"/>
        </w:rPr>
        <w:t>−8(</w:t>
      </w:r>
      <w:r>
        <w:rPr>
          <w:rFonts w:ascii="Cambria Math" w:hAnsi="Cambria Math"/>
          <w:w w:val="115"/>
          <w:sz w:val="16"/>
        </w:rPr>
        <w:t>3,6</w:t>
      </w:r>
      <w:r>
        <w:rPr>
          <w:rFonts w:ascii="Cambria Math" w:hAnsi="Cambria Math"/>
          <w:w w:val="115"/>
          <w:sz w:val="16"/>
        </w:rPr>
        <w:tab/>
      </w:r>
      <w:r>
        <w:rPr>
          <w:rFonts w:ascii="Cambria Math" w:hAnsi="Cambria Math"/>
          <w:w w:val="115"/>
          <w:position w:val="-11"/>
          <w:sz w:val="20"/>
        </w:rPr>
        <w:t>)</w:t>
      </w:r>
      <w:r>
        <w:rPr>
          <w:rFonts w:ascii="Cambria Math" w:hAnsi="Cambria Math"/>
          <w:w w:val="115"/>
          <w:position w:val="-11"/>
          <w:sz w:val="20"/>
        </w:rPr>
        <w:tab/>
      </w:r>
      <w:r>
        <w:rPr>
          <w:rFonts w:ascii="Cambria Math" w:hAnsi="Cambria Math"/>
          <w:spacing w:val="-3"/>
          <w:w w:val="115"/>
          <w:position w:val="-11"/>
          <w:sz w:val="20"/>
        </w:rPr>
        <w:t>(</w:t>
      </w:r>
    </w:p>
    <w:p w:rsidR="00CB032B" w:rsidRDefault="00CB032B">
      <w:pPr>
        <w:pStyle w:val="a3"/>
        <w:spacing w:before="7"/>
        <w:ind w:left="0"/>
        <w:jc w:val="left"/>
        <w:rPr>
          <w:rFonts w:ascii="Cambria Math"/>
          <w:sz w:val="7"/>
        </w:rPr>
      </w:pPr>
    </w:p>
    <w:p w:rsidR="00CB032B" w:rsidRDefault="00F33540">
      <w:pPr>
        <w:tabs>
          <w:tab w:val="left" w:pos="955"/>
        </w:tabs>
        <w:spacing w:line="20" w:lineRule="exact"/>
        <w:ind w:left="369"/>
        <w:rPr>
          <w:rFonts w:ascii="Cambria Math"/>
          <w:sz w:val="2"/>
        </w:rPr>
      </w:pP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9" style="width:11.05pt;height:.75pt;mso-position-horizontal-relative:char;mso-position-vertical-relative:line" coordsize="221,15">
            <v:rect id="_x0000_s2060" style="position:absolute;width:221;height:15" fillcolor="black" stroked="f"/>
            <w10:wrap type="none"/>
            <w10:anchorlock/>
          </v:group>
        </w:pict>
      </w:r>
      <w:r w:rsidR="00253A76">
        <w:rPr>
          <w:rFonts w:ascii="Cambria Math"/>
          <w:sz w:val="2"/>
        </w:rPr>
        <w:tab/>
      </w: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7" style="width:11.1pt;height:.75pt;mso-position-horizontal-relative:char;mso-position-vertical-relative:line" coordsize="222,15">
            <v:rect id="_x0000_s2058" style="position:absolute;width:222;height:15" fillcolor="black" stroked="f"/>
            <w10:wrap type="none"/>
            <w10:anchorlock/>
          </v:group>
        </w:pict>
      </w:r>
    </w:p>
    <w:p w:rsidR="00CB032B" w:rsidRDefault="00253A76">
      <w:pPr>
        <w:spacing w:before="47" w:line="115" w:lineRule="exact"/>
        <w:ind w:left="380"/>
        <w:rPr>
          <w:rFonts w:ascii="Cambria Math"/>
          <w:sz w:val="20"/>
        </w:rPr>
      </w:pPr>
      <w:r>
        <w:br w:type="column"/>
      </w:r>
      <w:r>
        <w:rPr>
          <w:rFonts w:ascii="Cambria Math"/>
          <w:w w:val="110"/>
          <w:sz w:val="16"/>
        </w:rPr>
        <w:lastRenderedPageBreak/>
        <w:t>3,6</w:t>
      </w:r>
      <w:r>
        <w:rPr>
          <w:rFonts w:ascii="Cambria Math"/>
          <w:w w:val="110"/>
          <w:position w:val="-11"/>
          <w:sz w:val="20"/>
        </w:rPr>
        <w:t>)</w:t>
      </w:r>
    </w:p>
    <w:p w:rsidR="00CB032B" w:rsidRDefault="00CB032B">
      <w:pPr>
        <w:pStyle w:val="a3"/>
        <w:spacing w:before="7"/>
        <w:ind w:left="0"/>
        <w:jc w:val="left"/>
        <w:rPr>
          <w:rFonts w:ascii="Cambria Math"/>
          <w:sz w:val="7"/>
        </w:rPr>
      </w:pPr>
    </w:p>
    <w:p w:rsidR="00CB032B" w:rsidRDefault="00F33540">
      <w:pPr>
        <w:pStyle w:val="a3"/>
        <w:spacing w:line="20" w:lineRule="exact"/>
        <w:ind w:left="380"/>
        <w:jc w:val="left"/>
        <w:rPr>
          <w:rFonts w:ascii="Cambria Math"/>
          <w:sz w:val="2"/>
        </w:rPr>
      </w:pPr>
      <w:r w:rsidRPr="00F33540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5" style="width:11.05pt;height:.75pt;mso-position-horizontal-relative:char;mso-position-vertical-relative:line" coordsize="221,15">
            <v:rect id="_x0000_s2056" style="position:absolute;width:221;height:15" fillcolor="black" stroked="f"/>
            <w10:wrap type="none"/>
            <w10:anchorlock/>
          </v:group>
        </w:pict>
      </w:r>
    </w:p>
    <w:p w:rsidR="00CB032B" w:rsidRDefault="00CB032B">
      <w:pPr>
        <w:spacing w:line="20" w:lineRule="exact"/>
        <w:rPr>
          <w:rFonts w:ascii="Cambria Math"/>
          <w:sz w:val="2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5" w:space="720" w:equalWidth="0">
            <w:col w:w="2470" w:space="40"/>
            <w:col w:w="526" w:space="39"/>
            <w:col w:w="1501" w:space="40"/>
            <w:col w:w="2049" w:space="40"/>
            <w:col w:w="4045"/>
          </w:cols>
        </w:sectPr>
      </w:pPr>
    </w:p>
    <w:p w:rsidR="00CB032B" w:rsidRDefault="00F33540">
      <w:pPr>
        <w:tabs>
          <w:tab w:val="left" w:pos="1936"/>
        </w:tabs>
        <w:spacing w:line="40" w:lineRule="exact"/>
        <w:ind w:left="1260"/>
        <w:rPr>
          <w:rFonts w:ascii="Cambria Math" w:eastAsia="Cambria Math" w:hAnsi="Cambria Math"/>
          <w:sz w:val="16"/>
        </w:rPr>
      </w:pPr>
      <w:r w:rsidRPr="00F33540">
        <w:lastRenderedPageBreak/>
        <w:pict>
          <v:rect id="_x0000_s2054" style="position:absolute;left:0;text-align:left;margin-left:277.05pt;margin-top:-5.55pt;width:4.8pt;height:.7pt;z-index:15811072;mso-position-horizontal-relative:page" fillcolor="black" stroked="f">
            <w10:wrap anchorx="page"/>
          </v:rect>
        </w:pict>
      </w:r>
      <w:r w:rsidR="00253A76">
        <w:rPr>
          <w:w w:val="105"/>
          <w:sz w:val="28"/>
        </w:rPr>
        <w:t>Х</w:t>
      </w:r>
      <w:r w:rsidR="00253A76">
        <w:rPr>
          <w:spacing w:val="-3"/>
          <w:w w:val="105"/>
          <w:sz w:val="28"/>
        </w:rPr>
        <w:t xml:space="preserve"> </w:t>
      </w:r>
      <w:r w:rsidR="00253A76">
        <w:rPr>
          <w:w w:val="105"/>
          <w:sz w:val="28"/>
        </w:rPr>
        <w:t>=</w:t>
      </w:r>
      <w:r w:rsidR="00253A76">
        <w:rPr>
          <w:w w:val="105"/>
          <w:sz w:val="28"/>
        </w:rPr>
        <w:tab/>
      </w:r>
      <w:r w:rsidR="00253A76">
        <w:rPr>
          <w:rFonts w:ascii="Cambria Math" w:eastAsia="Cambria Math" w:hAnsi="Cambria Math"/>
          <w:w w:val="105"/>
          <w:position w:val="17"/>
          <w:sz w:val="16"/>
        </w:rPr>
        <w:t>𝑥</w:t>
      </w:r>
      <w:r w:rsidR="00253A76">
        <w:rPr>
          <w:rFonts w:ascii="Cambria Math" w:eastAsia="Cambria Math" w:hAnsi="Cambria Math"/>
          <w:w w:val="105"/>
          <w:position w:val="12"/>
          <w:sz w:val="16"/>
        </w:rPr>
        <w:t>2</w:t>
      </w:r>
    </w:p>
    <w:p w:rsidR="00CB032B" w:rsidRDefault="00253A76">
      <w:pPr>
        <w:tabs>
          <w:tab w:val="left" w:pos="854"/>
        </w:tabs>
        <w:spacing w:line="0" w:lineRule="auto"/>
        <w:ind w:left="27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5"/>
          <w:sz w:val="16"/>
        </w:rPr>
        <w:lastRenderedPageBreak/>
        <w:t xml:space="preserve">𝑝 </w:t>
      </w:r>
      <w:r>
        <w:rPr>
          <w:rFonts w:ascii="Cambria Math" w:eastAsia="Cambria Math"/>
          <w:spacing w:val="25"/>
          <w:w w:val="115"/>
          <w:sz w:val="16"/>
        </w:rPr>
        <w:t xml:space="preserve"> </w:t>
      </w:r>
      <w:r>
        <w:rPr>
          <w:rFonts w:ascii="Cambria Math" w:eastAsia="Cambria Math"/>
          <w:w w:val="115"/>
          <w:position w:val="-5"/>
          <w:sz w:val="16"/>
        </w:rPr>
        <w:t>2</w:t>
      </w:r>
      <w:r>
        <w:rPr>
          <w:rFonts w:ascii="Cambria Math" w:eastAsia="Cambria Math"/>
          <w:w w:val="115"/>
          <w:position w:val="-5"/>
          <w:sz w:val="16"/>
        </w:rPr>
        <w:tab/>
      </w:r>
      <w:r>
        <w:rPr>
          <w:rFonts w:ascii="Cambria Math" w:eastAsia="Cambria Math"/>
          <w:spacing w:val="-140"/>
          <w:w w:val="115"/>
          <w:sz w:val="16"/>
        </w:rPr>
        <w:t>𝑝</w:t>
      </w:r>
    </w:p>
    <w:p w:rsidR="00CB032B" w:rsidRDefault="00253A76">
      <w:pPr>
        <w:tabs>
          <w:tab w:val="left" w:pos="855"/>
          <w:tab w:val="left" w:pos="1863"/>
        </w:tabs>
        <w:spacing w:line="0" w:lineRule="auto"/>
        <w:ind w:left="462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𝑐</w:t>
      </w:r>
      <w:r>
        <w:rPr>
          <w:rFonts w:ascii="Cambria Math" w:eastAsia="Cambria Math" w:hAnsi="Cambria Math"/>
          <w:w w:val="105"/>
          <w:sz w:val="16"/>
        </w:rPr>
        <w:tab/>
      </w:r>
      <w:proofErr w:type="spellStart"/>
      <w:r>
        <w:rPr>
          <w:i/>
          <w:w w:val="105"/>
          <w:sz w:val="16"/>
        </w:rPr>
        <w:t>ст</w:t>
      </w:r>
      <w:proofErr w:type="spellEnd"/>
      <w:r>
        <w:rPr>
          <w:i/>
          <w:w w:val="105"/>
          <w:sz w:val="16"/>
        </w:rPr>
        <w:t xml:space="preserve">  </w:t>
      </w:r>
      <w:r>
        <w:rPr>
          <w:i/>
          <w:spacing w:val="18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5"/>
          <w:sz w:val="16"/>
        </w:rPr>
        <w:t xml:space="preserve">2   </w:t>
      </w:r>
      <w:r>
        <w:rPr>
          <w:rFonts w:ascii="Cambria Math" w:eastAsia="Cambria Math" w:hAnsi="Cambria Math"/>
          <w:spacing w:val="18"/>
          <w:w w:val="105"/>
          <w:position w:val="-5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w w:val="105"/>
          <w:position w:val="-16"/>
          <w:sz w:val="28"/>
        </w:rPr>
        <w:tab/>
      </w:r>
      <w:r>
        <w:rPr>
          <w:rFonts w:ascii="Cambria Math" w:eastAsia="Cambria Math" w:hAnsi="Cambria Math"/>
          <w:spacing w:val="-4"/>
          <w:w w:val="105"/>
          <w:position w:val="-5"/>
          <w:sz w:val="16"/>
        </w:rPr>
        <w:t>2</w:t>
      </w:r>
    </w:p>
    <w:p w:rsidR="00CB032B" w:rsidRDefault="00253A76">
      <w:pPr>
        <w:spacing w:line="-52" w:lineRule="auto"/>
        <w:ind w:left="451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pacing w:val="-3"/>
          <w:w w:val="105"/>
          <w:position w:val="-9"/>
          <w:sz w:val="16"/>
        </w:rPr>
        <w:lastRenderedPageBreak/>
        <w:t>2</w:t>
      </w:r>
      <w:r>
        <w:rPr>
          <w:rFonts w:ascii="Cambria Math" w:hAnsi="Cambria Math"/>
          <w:spacing w:val="5"/>
          <w:w w:val="105"/>
          <w:position w:val="-9"/>
          <w:sz w:val="16"/>
        </w:rPr>
        <w:t xml:space="preserve"> </w:t>
      </w:r>
      <w:r>
        <w:rPr>
          <w:rFonts w:ascii="Cambria Math" w:hAnsi="Cambria Math"/>
          <w:spacing w:val="-3"/>
          <w:w w:val="105"/>
          <w:sz w:val="20"/>
        </w:rPr>
        <w:t>−0,9</w:t>
      </w:r>
    </w:p>
    <w:p w:rsidR="00CB032B" w:rsidRDefault="00253A76">
      <w:pPr>
        <w:spacing w:line="-52" w:lineRule="auto"/>
        <w:ind w:left="60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+2</w:t>
      </w:r>
      <w:r>
        <w:rPr>
          <w:rFonts w:ascii="Cambria Math"/>
          <w:spacing w:val="23"/>
          <w:w w:val="105"/>
          <w:sz w:val="20"/>
        </w:rPr>
        <w:t xml:space="preserve"> </w:t>
      </w:r>
      <w:r>
        <w:rPr>
          <w:rFonts w:ascii="Cambria Math"/>
          <w:w w:val="105"/>
          <w:sz w:val="20"/>
        </w:rPr>
        <w:t xml:space="preserve">3,5+ </w:t>
      </w:r>
      <w:r>
        <w:rPr>
          <w:rFonts w:ascii="Cambria Math"/>
          <w:w w:val="105"/>
          <w:position w:val="-9"/>
          <w:sz w:val="16"/>
        </w:rPr>
        <w:t>2</w:t>
      </w:r>
    </w:p>
    <w:p w:rsidR="00CB032B" w:rsidRDefault="00253A76">
      <w:pPr>
        <w:pStyle w:val="a3"/>
        <w:spacing w:line="40" w:lineRule="exact"/>
        <w:ind w:left="115"/>
        <w:jc w:val="left"/>
      </w:pPr>
      <w:r>
        <w:br w:type="column"/>
      </w:r>
      <w:r>
        <w:lastRenderedPageBreak/>
        <w:t>= 0,75</w:t>
      </w:r>
    </w:p>
    <w:p w:rsidR="00CB032B" w:rsidRDefault="00CB032B">
      <w:pPr>
        <w:spacing w:line="40" w:lineRule="exact"/>
        <w:sectPr w:rsidR="00CB032B">
          <w:type w:val="continuous"/>
          <w:pgSz w:w="11910" w:h="16840"/>
          <w:pgMar w:top="1040" w:right="0" w:bottom="280" w:left="1160" w:header="720" w:footer="720" w:gutter="0"/>
          <w:cols w:num="6" w:space="720" w:equalWidth="0">
            <w:col w:w="2143" w:space="40"/>
            <w:col w:w="963" w:space="39"/>
            <w:col w:w="1959" w:space="39"/>
            <w:col w:w="1024" w:space="40"/>
            <w:col w:w="995" w:space="39"/>
            <w:col w:w="3469"/>
          </w:cols>
        </w:sectPr>
      </w:pPr>
    </w:p>
    <w:p w:rsidR="00CB032B" w:rsidRDefault="00F33540">
      <w:pPr>
        <w:tabs>
          <w:tab w:val="left" w:pos="2594"/>
        </w:tabs>
        <w:spacing w:line="332" w:lineRule="exact"/>
        <w:ind w:left="1461"/>
        <w:rPr>
          <w:rFonts w:ascii="Cambria Math" w:eastAsia="Cambria Math" w:hAnsi="Cambria Math"/>
          <w:sz w:val="16"/>
        </w:rPr>
      </w:pPr>
      <w:r w:rsidRPr="00F33540">
        <w:lastRenderedPageBreak/>
        <w:pict>
          <v:rect id="_x0000_s2053" style="position:absolute;left:0;text-align:left;margin-left:146.45pt;margin-top:1.05pt;width:140pt;height:.95pt;z-index:-17883136;mso-position-horizontal-relative:page" fillcolor="black" stroked="f">
            <w10:wrap anchorx="page"/>
          </v:rect>
        </w:pict>
      </w:r>
      <w:r w:rsidR="00253A76">
        <w:rPr>
          <w:w w:val="105"/>
          <w:position w:val="12"/>
          <w:sz w:val="18"/>
        </w:rPr>
        <w:t>с</w:t>
      </w:r>
      <w:r w:rsidR="00253A76">
        <w:rPr>
          <w:w w:val="105"/>
          <w:position w:val="12"/>
          <w:sz w:val="18"/>
        </w:rPr>
        <w:tab/>
      </w:r>
      <w:r w:rsidR="00253A76">
        <w:rPr>
          <w:rFonts w:ascii="Cambria Math" w:eastAsia="Cambria Math" w:hAnsi="Cambria Math"/>
          <w:w w:val="105"/>
          <w:sz w:val="20"/>
        </w:rPr>
        <w:t>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𝑥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𝑝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𝑐</w:t>
      </w:r>
    </w:p>
    <w:p w:rsidR="00CB032B" w:rsidRDefault="00253A76">
      <w:pPr>
        <w:pStyle w:val="a3"/>
        <w:spacing w:line="20" w:lineRule="exact"/>
        <w:ind w:left="515"/>
        <w:jc w:val="left"/>
        <w:rPr>
          <w:rFonts w:ascii="Cambria Math"/>
          <w:sz w:val="2"/>
        </w:rPr>
      </w:pPr>
      <w:r>
        <w:br w:type="column"/>
      </w:r>
      <w:r w:rsidR="00F33540" w:rsidRPr="00F33540">
        <w:rPr>
          <w:rFonts w:ascii="Cambria Math"/>
          <w:sz w:val="2"/>
        </w:rPr>
      </w:r>
      <w:r w:rsidR="00F33540" w:rsidRPr="00F33540">
        <w:rPr>
          <w:rFonts w:ascii="Cambria Math"/>
          <w:sz w:val="2"/>
        </w:rPr>
        <w:pict>
          <v:group id="_x0000_s2051" style="width:126.55pt;height:1pt;mso-position-horizontal-relative:char;mso-position-vertical-relative:line" coordsize="2531,20">
            <v:rect id="_x0000_s2052" style="position:absolute;width:2531;height:20" fillcolor="black" stroked="f"/>
            <w10:wrap type="none"/>
            <w10:anchorlock/>
          </v:group>
        </w:pict>
      </w:r>
    </w:p>
    <w:p w:rsidR="00CB032B" w:rsidRDefault="00253A76">
      <w:pPr>
        <w:spacing w:before="46"/>
        <w:ind w:left="1461"/>
        <w:rPr>
          <w:rFonts w:ascii="Cambria Math"/>
          <w:sz w:val="20"/>
        </w:rPr>
      </w:pPr>
      <w:r>
        <w:rPr>
          <w:rFonts w:ascii="Cambria Math"/>
          <w:sz w:val="20"/>
        </w:rPr>
        <w:t>4+8+2</w:t>
      </w:r>
    </w:p>
    <w:p w:rsidR="00CB032B" w:rsidRDefault="00CB032B">
      <w:pPr>
        <w:rPr>
          <w:rFonts w:ascii="Cambria Math"/>
          <w:sz w:val="20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2" w:space="720" w:equalWidth="0">
            <w:col w:w="3739" w:space="612"/>
            <w:col w:w="6399"/>
          </w:cols>
        </w:sectPr>
      </w:pP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37"/>
        <w:ind w:hanging="284"/>
        <w:rPr>
          <w:sz w:val="28"/>
        </w:rPr>
      </w:pPr>
      <w:r>
        <w:rPr>
          <w:sz w:val="28"/>
        </w:rPr>
        <w:lastRenderedPageBreak/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Утримуюча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сила, </w:t>
      </w:r>
      <w:proofErr w:type="spellStart"/>
      <w:r>
        <w:rPr>
          <w:sz w:val="28"/>
        </w:rPr>
        <w:t>кН</w:t>
      </w:r>
      <w:proofErr w:type="spellEnd"/>
    </w:p>
    <w:p w:rsidR="00CB032B" w:rsidRDefault="00253A76">
      <w:pPr>
        <w:pStyle w:val="a3"/>
        <w:spacing w:before="53"/>
        <w:ind w:left="1260"/>
        <w:jc w:val="left"/>
      </w:pPr>
      <w:proofErr w:type="spellStart"/>
      <w:r>
        <w:t>F</w:t>
      </w:r>
      <w:r>
        <w:rPr>
          <w:vertAlign w:val="subscript"/>
        </w:rPr>
        <w:t>у</w:t>
      </w:r>
      <w:r>
        <w:t>=</w:t>
      </w:r>
      <w:proofErr w:type="spellEnd"/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7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</w:rPr>
        <w:t>)𝑔</w:t>
      </w:r>
      <w:r>
        <w:t>cos20°= (4+8+2)9,81∙0,951=130,6</w:t>
      </w:r>
    </w:p>
    <w:p w:rsidR="00CB032B" w:rsidRDefault="00CB032B">
      <w:pPr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67" w:line="276" w:lineRule="auto"/>
        <w:ind w:left="1260" w:right="5948" w:firstLine="0"/>
        <w:rPr>
          <w:sz w:val="28"/>
        </w:rPr>
      </w:pPr>
      <w:r>
        <w:rPr>
          <w:sz w:val="28"/>
        </w:rPr>
        <w:lastRenderedPageBreak/>
        <w:t>Утримуючий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у</w:t>
      </w:r>
      <w:r>
        <w:rPr>
          <w:sz w:val="28"/>
        </w:rPr>
        <w:t>=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у</w:t>
      </w:r>
      <w:r>
        <w:rPr>
          <w:sz w:val="28"/>
        </w:rPr>
        <w:t>Х</w:t>
      </w:r>
      <w:r>
        <w:rPr>
          <w:sz w:val="28"/>
          <w:vertAlign w:val="subscript"/>
        </w:rPr>
        <w:t>с</w:t>
      </w:r>
      <w:r>
        <w:rPr>
          <w:sz w:val="28"/>
        </w:rPr>
        <w:t>=130,6∙0,75=97,95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4"/>
        <w:ind w:hanging="284"/>
        <w:rPr>
          <w:sz w:val="28"/>
        </w:rPr>
      </w:pPr>
      <w:r>
        <w:rPr>
          <w:sz w:val="28"/>
        </w:rPr>
        <w:t>Перекидаюча</w:t>
      </w:r>
      <w:r>
        <w:rPr>
          <w:spacing w:val="-5"/>
          <w:sz w:val="28"/>
        </w:rPr>
        <w:t xml:space="preserve"> </w:t>
      </w:r>
      <w:r>
        <w:rPr>
          <w:sz w:val="28"/>
        </w:rPr>
        <w:t>сила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6"/>
          <w:sz w:val="28"/>
        </w:rPr>
        <w:t xml:space="preserve"> </w:t>
      </w:r>
      <w:r>
        <w:rPr>
          <w:sz w:val="28"/>
        </w:rPr>
        <w:t>екскаватора,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</w:p>
    <w:p w:rsidR="00CB032B" w:rsidRDefault="00253A76">
      <w:pPr>
        <w:pStyle w:val="a3"/>
        <w:spacing w:before="53"/>
        <w:ind w:left="1260"/>
        <w:jc w:val="left"/>
      </w:pPr>
      <w:proofErr w:type="spellStart"/>
      <w:r>
        <w:t>F</w:t>
      </w:r>
      <w:r>
        <w:rPr>
          <w:vertAlign w:val="subscript"/>
        </w:rPr>
        <w:t>пе</w:t>
      </w:r>
      <w:r>
        <w:t>=</w:t>
      </w:r>
      <w:proofErr w:type="spellEnd"/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</w:rPr>
        <w:t>)𝑔</w:t>
      </w:r>
      <w:r>
        <w:t>sin20°= (4+8+2)9,81∙0,309=42,4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33" w:line="276" w:lineRule="auto"/>
        <w:ind w:left="1260" w:right="3647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9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ваги</w:t>
      </w:r>
      <w:r>
        <w:rPr>
          <w:spacing w:val="-9"/>
          <w:sz w:val="28"/>
        </w:rPr>
        <w:t xml:space="preserve"> </w:t>
      </w:r>
      <w:r>
        <w:rPr>
          <w:sz w:val="28"/>
        </w:rPr>
        <w:t>екскаватора,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пе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пе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42,4∙1,5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63,6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278" w:lineRule="auto"/>
        <w:ind w:left="1260" w:right="7076" w:firstLine="0"/>
        <w:rPr>
          <w:sz w:val="28"/>
        </w:rPr>
      </w:pP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дії</w:t>
      </w:r>
      <w:r>
        <w:rPr>
          <w:spacing w:val="-12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=</w:t>
      </w:r>
      <w:proofErr w:type="spellEnd"/>
      <w:r>
        <w:rPr>
          <w:sz w:val="28"/>
        </w:rPr>
        <w:t xml:space="preserve"> Р S</w:t>
      </w:r>
      <w:r>
        <w:rPr>
          <w:sz w:val="28"/>
          <w:vertAlign w:val="subscript"/>
        </w:rPr>
        <w:t>1</w:t>
      </w:r>
      <w:r>
        <w:rPr>
          <w:sz w:val="28"/>
        </w:rPr>
        <w:t>=0,25∙4=1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276" w:lineRule="auto"/>
        <w:ind w:left="1260" w:right="5052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=1∙1,5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1,5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276" w:lineRule="auto"/>
        <w:ind w:left="1260"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пер3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пе</w:t>
      </w:r>
      <w:r>
        <w:rPr>
          <w:sz w:val="28"/>
        </w:rPr>
        <w:t>+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63,6+1,5=65,1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321" w:lineRule="exact"/>
        <w:ind w:hanging="284"/>
        <w:rPr>
          <w:sz w:val="28"/>
        </w:rPr>
      </w:pPr>
      <w:r>
        <w:rPr>
          <w:sz w:val="28"/>
        </w:rPr>
        <w:t>Коефіцієнт</w:t>
      </w:r>
      <w:r>
        <w:rPr>
          <w:spacing w:val="-7"/>
          <w:sz w:val="28"/>
        </w:rPr>
        <w:t xml:space="preserve"> </w:t>
      </w:r>
      <w:r>
        <w:rPr>
          <w:sz w:val="28"/>
        </w:rPr>
        <w:t>стійкості</w:t>
      </w:r>
    </w:p>
    <w:p w:rsidR="00CB032B" w:rsidRDefault="00253A76">
      <w:pPr>
        <w:pStyle w:val="a3"/>
        <w:spacing w:before="42"/>
        <w:ind w:left="1260"/>
        <w:jc w:val="left"/>
      </w:pPr>
      <w:r>
        <w:t>К</w:t>
      </w:r>
      <w:r>
        <w:rPr>
          <w:vertAlign w:val="subscript"/>
        </w:rPr>
        <w:t>ст3</w:t>
      </w:r>
      <w:r>
        <w:t>=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</w:t>
      </w:r>
      <w:r>
        <w:t>/ М</w:t>
      </w:r>
      <w:r>
        <w:rPr>
          <w:vertAlign w:val="subscript"/>
        </w:rPr>
        <w:t>пер3</w:t>
      </w:r>
      <w:r>
        <w:t>=</w:t>
      </w:r>
      <w:r>
        <w:rPr>
          <w:spacing w:val="1"/>
        </w:rPr>
        <w:t xml:space="preserve"> </w:t>
      </w:r>
      <w:r>
        <w:t>97,95/65,1=1,504</w:t>
      </w:r>
    </w:p>
    <w:p w:rsidR="00CB032B" w:rsidRDefault="00253A76">
      <w:pPr>
        <w:spacing w:before="57"/>
        <w:ind w:left="1260"/>
        <w:rPr>
          <w:b/>
          <w:i/>
          <w:sz w:val="28"/>
        </w:rPr>
      </w:pPr>
      <w:r>
        <w:rPr>
          <w:b/>
          <w:i/>
          <w:sz w:val="28"/>
        </w:rPr>
        <w:t>Екскаватор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стійкий</w:t>
      </w:r>
    </w:p>
    <w:p w:rsidR="00CB032B" w:rsidRDefault="00CB032B">
      <w:pPr>
        <w:pStyle w:val="a3"/>
        <w:spacing w:before="3"/>
        <w:ind w:left="0"/>
        <w:jc w:val="left"/>
        <w:rPr>
          <w:b/>
          <w:i/>
          <w:sz w:val="36"/>
        </w:rPr>
      </w:pPr>
    </w:p>
    <w:p w:rsidR="00CB032B" w:rsidRDefault="00253A76">
      <w:pPr>
        <w:pStyle w:val="Heading1"/>
        <w:spacing w:before="1"/>
        <w:ind w:left="4876"/>
      </w:pPr>
      <w:r>
        <w:t>Завдання</w:t>
      </w:r>
      <w:r>
        <w:rPr>
          <w:spacing w:val="-4"/>
        </w:rPr>
        <w:t xml:space="preserve"> </w:t>
      </w:r>
      <w:r>
        <w:t>5</w:t>
      </w:r>
    </w:p>
    <w:p w:rsidR="00CB032B" w:rsidRDefault="00253A76">
      <w:pPr>
        <w:pStyle w:val="a3"/>
        <w:spacing w:before="43" w:after="6" w:line="276" w:lineRule="auto"/>
        <w:ind w:firstLine="710"/>
        <w:jc w:val="left"/>
      </w:pPr>
      <w:r>
        <w:t>Розрахувати</w:t>
      </w:r>
      <w:r>
        <w:rPr>
          <w:spacing w:val="63"/>
        </w:rPr>
        <w:t xml:space="preserve"> </w:t>
      </w:r>
      <w:r>
        <w:t>коефіцієнт</w:t>
      </w:r>
      <w:r>
        <w:rPr>
          <w:spacing w:val="57"/>
        </w:rPr>
        <w:t xml:space="preserve"> </w:t>
      </w:r>
      <w:r>
        <w:t>стійкості</w:t>
      </w:r>
      <w:r>
        <w:rPr>
          <w:spacing w:val="62"/>
        </w:rPr>
        <w:t xml:space="preserve"> </w:t>
      </w:r>
      <w:r>
        <w:t>екскаватора</w:t>
      </w:r>
      <w:r>
        <w:rPr>
          <w:spacing w:val="63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різних</w:t>
      </w:r>
      <w:r>
        <w:rPr>
          <w:spacing w:val="59"/>
        </w:rPr>
        <w:t xml:space="preserve"> </w:t>
      </w:r>
      <w:r>
        <w:t>положеннях</w:t>
      </w:r>
      <w:r>
        <w:rPr>
          <w:spacing w:val="5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чи є</w:t>
      </w:r>
      <w:r>
        <w:rPr>
          <w:spacing w:val="2"/>
        </w:rPr>
        <w:t xml:space="preserve"> </w:t>
      </w:r>
      <w:r>
        <w:t>екскаватор при</w:t>
      </w:r>
      <w:r>
        <w:rPr>
          <w:spacing w:val="1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стійким.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5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6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3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ґрунту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ковші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</w:t>
            </w:r>
            <w:r>
              <w:rPr>
                <w:sz w:val="28"/>
                <w:vertAlign w:val="subscript"/>
              </w:rPr>
              <w:t>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 w:rsidR="00CB032B">
        <w:trPr>
          <w:trHeight w:val="964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57"/>
              <w:rPr>
                <w:sz w:val="28"/>
              </w:rPr>
            </w:pPr>
            <w:r>
              <w:rPr>
                <w:sz w:val="28"/>
              </w:rPr>
              <w:t>Зусилля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гідросистеми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ківш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F, </w:t>
            </w:r>
            <w:proofErr w:type="spellStart"/>
            <w:r>
              <w:rPr>
                <w:sz w:val="28"/>
              </w:rPr>
              <w:t>кН</w:t>
            </w:r>
            <w:proofErr w:type="spellEnd"/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  <w:tr w:rsidR="00CB032B">
        <w:trPr>
          <w:trHeight w:val="32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1" w:lineRule="exact"/>
              <w:ind w:left="10" w:right="29"/>
              <w:jc w:val="center"/>
              <w:rPr>
                <w:sz w:val="28"/>
              </w:rPr>
            </w:pPr>
            <w:r>
              <w:rPr>
                <w:sz w:val="28"/>
              </w:rPr>
              <w:t>Тиск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вітру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CB032B">
        <w:trPr>
          <w:trHeight w:val="326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7" w:lineRule="exact"/>
              <w:ind w:left="10" w:right="17"/>
              <w:jc w:val="center"/>
              <w:rPr>
                <w:sz w:val="28"/>
              </w:rPr>
            </w:pPr>
            <w:r>
              <w:rPr>
                <w:sz w:val="28"/>
              </w:rPr>
              <w:t>Кут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ухилу,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CB032B" w:rsidRDefault="00CB032B">
      <w:pPr>
        <w:pStyle w:val="a3"/>
        <w:spacing w:before="4"/>
        <w:ind w:left="0"/>
        <w:jc w:val="left"/>
        <w:rPr>
          <w:sz w:val="27"/>
        </w:rPr>
      </w:pPr>
    </w:p>
    <w:p w:rsidR="00CB032B" w:rsidRDefault="00253A76">
      <w:pPr>
        <w:pStyle w:val="a3"/>
        <w:ind w:left="1250"/>
        <w:jc w:val="left"/>
      </w:pPr>
      <w:r>
        <w:t>Решту</w:t>
      </w:r>
      <w:r>
        <w:rPr>
          <w:spacing w:val="-6"/>
        </w:rPr>
        <w:t xml:space="preserve"> </w:t>
      </w:r>
      <w:r>
        <w:t>показників</w:t>
      </w:r>
      <w:r>
        <w:rPr>
          <w:spacing w:val="-5"/>
        </w:rPr>
        <w:t xml:space="preserve"> </w:t>
      </w:r>
      <w:r>
        <w:t>взяти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прикладі</w:t>
      </w:r>
      <w:r>
        <w:rPr>
          <w:spacing w:val="-7"/>
        </w:rPr>
        <w:t xml:space="preserve"> </w:t>
      </w:r>
      <w:r>
        <w:t>5.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pStyle w:val="Heading1"/>
        <w:spacing w:line="320" w:lineRule="exact"/>
        <w:ind w:right="330"/>
        <w:jc w:val="center"/>
      </w:pPr>
      <w:r>
        <w:t>Завдання</w:t>
      </w:r>
      <w:r>
        <w:rPr>
          <w:spacing w:val="-4"/>
        </w:rPr>
        <w:t xml:space="preserve"> </w:t>
      </w:r>
      <w:r>
        <w:t>6</w:t>
      </w:r>
    </w:p>
    <w:p w:rsidR="00CB032B" w:rsidRDefault="00253A76">
      <w:pPr>
        <w:pStyle w:val="a3"/>
        <w:spacing w:line="319" w:lineRule="exact"/>
        <w:ind w:left="728" w:right="334"/>
        <w:jc w:val="center"/>
      </w:pPr>
      <w:r>
        <w:t>Розрахувати</w:t>
      </w:r>
      <w:r>
        <w:rPr>
          <w:spacing w:val="4"/>
        </w:rPr>
        <w:t xml:space="preserve"> </w:t>
      </w:r>
      <w:r>
        <w:t>розміри</w:t>
      </w:r>
      <w:r>
        <w:rPr>
          <w:spacing w:val="72"/>
        </w:rPr>
        <w:t xml:space="preserve"> </w:t>
      </w:r>
      <w:r>
        <w:t>небезпечної</w:t>
      </w:r>
      <w:r>
        <w:rPr>
          <w:spacing w:val="67"/>
        </w:rPr>
        <w:t xml:space="preserve"> </w:t>
      </w:r>
      <w:r>
        <w:t>зони</w:t>
      </w:r>
      <w:r>
        <w:rPr>
          <w:spacing w:val="77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роботі</w:t>
      </w:r>
      <w:r>
        <w:rPr>
          <w:spacing w:val="67"/>
        </w:rPr>
        <w:t xml:space="preserve"> </w:t>
      </w:r>
      <w:r>
        <w:t>баштового</w:t>
      </w:r>
      <w:r>
        <w:rPr>
          <w:spacing w:val="72"/>
        </w:rPr>
        <w:t xml:space="preserve"> </w:t>
      </w:r>
      <w:r>
        <w:t>крану.</w:t>
      </w:r>
    </w:p>
    <w:p w:rsidR="00CB032B" w:rsidRDefault="00253A76">
      <w:pPr>
        <w:pStyle w:val="a3"/>
        <w:ind w:left="528" w:right="6578"/>
        <w:jc w:val="center"/>
      </w:pPr>
      <w:r>
        <w:t>Методика</w:t>
      </w:r>
      <w:r>
        <w:rPr>
          <w:spacing w:val="-2"/>
        </w:rPr>
        <w:t xml:space="preserve"> </w:t>
      </w:r>
      <w:r>
        <w:t>надана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пункті</w:t>
      </w:r>
      <w:r>
        <w:rPr>
          <w:spacing w:val="-7"/>
        </w:rPr>
        <w:t xml:space="preserve"> </w:t>
      </w:r>
      <w:r>
        <w:t>1.2.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2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підйому</w:t>
            </w:r>
          </w:p>
          <w:p w:rsidR="00CB032B" w:rsidRDefault="00253A7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B032B">
        <w:trPr>
          <w:trHeight w:val="32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гілки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CB032B" w:rsidRDefault="00CB032B">
      <w:pPr>
        <w:spacing w:line="301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стропа, м</w:t>
            </w:r>
          </w:p>
        </w:tc>
        <w:tc>
          <w:tcPr>
            <w:tcW w:w="768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3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32B">
        <w:trPr>
          <w:trHeight w:val="129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кут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стропами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CB032B" w:rsidRDefault="00253A76">
            <w:pPr>
              <w:pStyle w:val="TableParagraph"/>
              <w:spacing w:line="322" w:lineRule="exact"/>
              <w:ind w:right="501"/>
              <w:rPr>
                <w:sz w:val="28"/>
              </w:rPr>
            </w:pPr>
            <w:r>
              <w:rPr>
                <w:spacing w:val="-1"/>
                <w:sz w:val="28"/>
              </w:rPr>
              <w:t>вертикаллю,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CB032B">
        <w:trPr>
          <w:trHeight w:val="1605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відстань</w:t>
            </w:r>
          </w:p>
          <w:p w:rsidR="00CB032B" w:rsidRDefault="00253A76">
            <w:pPr>
              <w:pStyle w:val="TableParagraph"/>
              <w:ind w:right="48"/>
              <w:jc w:val="both"/>
              <w:rPr>
                <w:sz w:val="28"/>
              </w:rPr>
            </w:pPr>
            <w:r>
              <w:rPr>
                <w:sz w:val="28"/>
              </w:rPr>
              <w:t>(максимальна)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 центра ваги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CB032B" w:rsidRDefault="00253A76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краю, м.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7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</w:tr>
      <w:tr w:rsidR="00CB032B">
        <w:trPr>
          <w:trHeight w:val="969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вильоту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стріли,</w:t>
            </w:r>
          </w:p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1"/>
        <w:ind w:left="0"/>
        <w:jc w:val="left"/>
        <w:rPr>
          <w:sz w:val="16"/>
        </w:rPr>
      </w:pPr>
    </w:p>
    <w:p w:rsidR="00CB032B" w:rsidRDefault="00253A76">
      <w:pPr>
        <w:pStyle w:val="Heading1"/>
        <w:spacing w:before="87" w:line="319" w:lineRule="exact"/>
        <w:ind w:right="328"/>
        <w:jc w:val="center"/>
      </w:pPr>
      <w:r>
        <w:t>Завдання</w:t>
      </w:r>
      <w:r>
        <w:rPr>
          <w:spacing w:val="-2"/>
        </w:rPr>
        <w:t xml:space="preserve"> </w:t>
      </w:r>
      <w:r>
        <w:t>7</w:t>
      </w:r>
    </w:p>
    <w:p w:rsidR="00CB032B" w:rsidRDefault="00253A76">
      <w:pPr>
        <w:pStyle w:val="a3"/>
        <w:spacing w:line="319" w:lineRule="exact"/>
        <w:ind w:left="728" w:right="338"/>
        <w:jc w:val="center"/>
      </w:pPr>
      <w:r>
        <w:t>Розрахувати</w:t>
      </w:r>
      <w:r>
        <w:rPr>
          <w:spacing w:val="10"/>
        </w:rPr>
        <w:t xml:space="preserve"> </w:t>
      </w:r>
      <w:r>
        <w:t>розміри</w:t>
      </w:r>
      <w:r>
        <w:rPr>
          <w:spacing w:val="77"/>
        </w:rPr>
        <w:t xml:space="preserve"> </w:t>
      </w:r>
      <w:r>
        <w:t>небезпечної</w:t>
      </w:r>
      <w:r>
        <w:rPr>
          <w:spacing w:val="72"/>
        </w:rPr>
        <w:t xml:space="preserve"> </w:t>
      </w:r>
      <w:r>
        <w:t>зони</w:t>
      </w:r>
      <w:r>
        <w:rPr>
          <w:spacing w:val="82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роботі</w:t>
      </w:r>
      <w:r>
        <w:rPr>
          <w:spacing w:val="72"/>
        </w:rPr>
        <w:t xml:space="preserve"> </w:t>
      </w:r>
      <w:r>
        <w:t>мостового</w:t>
      </w:r>
      <w:r>
        <w:rPr>
          <w:spacing w:val="77"/>
        </w:rPr>
        <w:t xml:space="preserve"> </w:t>
      </w:r>
      <w:r>
        <w:t>крану.</w:t>
      </w:r>
    </w:p>
    <w:p w:rsidR="00CB032B" w:rsidRDefault="00253A76">
      <w:pPr>
        <w:pStyle w:val="a3"/>
        <w:ind w:left="528" w:right="6578"/>
        <w:jc w:val="center"/>
      </w:pPr>
      <w:r>
        <w:t>Методика</w:t>
      </w:r>
      <w:r>
        <w:rPr>
          <w:spacing w:val="-2"/>
        </w:rPr>
        <w:t xml:space="preserve"> </w:t>
      </w:r>
      <w:r>
        <w:t>надана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пункті</w:t>
      </w:r>
      <w:r>
        <w:rPr>
          <w:spacing w:val="-7"/>
        </w:rPr>
        <w:t xml:space="preserve"> </w:t>
      </w:r>
      <w:r>
        <w:t>1.2.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2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2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підйому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2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довжина </w:t>
            </w:r>
            <w:r>
              <w:rPr>
                <w:sz w:val="28"/>
              </w:rPr>
              <w:t>гілки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стропа,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CB032B">
        <w:trPr>
          <w:trHeight w:val="1285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501"/>
              <w:rPr>
                <w:sz w:val="28"/>
              </w:rPr>
            </w:pPr>
            <w:r>
              <w:rPr>
                <w:sz w:val="28"/>
              </w:rPr>
              <w:t>кут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стропами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вертикаллю,</w:t>
            </w:r>
          </w:p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CB032B">
        <w:trPr>
          <w:trHeight w:val="1613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45"/>
              <w:rPr>
                <w:sz w:val="28"/>
              </w:rPr>
            </w:pPr>
            <w:r>
              <w:rPr>
                <w:sz w:val="28"/>
              </w:rPr>
              <w:t>відстань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(максимальна)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 центра ваги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краю, м.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</w:tr>
    </w:tbl>
    <w:p w:rsidR="00CB032B" w:rsidRDefault="00CB032B">
      <w:pPr>
        <w:pStyle w:val="a3"/>
        <w:spacing w:before="3"/>
        <w:ind w:left="0"/>
        <w:jc w:val="left"/>
        <w:rPr>
          <w:sz w:val="20"/>
        </w:rPr>
      </w:pPr>
    </w:p>
    <w:p w:rsidR="00CB032B" w:rsidRDefault="00253A76">
      <w:pPr>
        <w:pStyle w:val="Heading1"/>
        <w:spacing w:before="87" w:line="319" w:lineRule="exact"/>
        <w:ind w:right="334"/>
        <w:jc w:val="center"/>
      </w:pPr>
      <w:r>
        <w:t>Приклад</w:t>
      </w:r>
      <w:r>
        <w:rPr>
          <w:spacing w:val="-4"/>
        </w:rPr>
        <w:t xml:space="preserve"> </w:t>
      </w:r>
      <w:r>
        <w:t>6</w:t>
      </w:r>
    </w:p>
    <w:p w:rsidR="00CB032B" w:rsidRDefault="00253A76">
      <w:pPr>
        <w:pStyle w:val="a3"/>
        <w:spacing w:line="319" w:lineRule="exact"/>
        <w:ind w:left="728" w:right="913"/>
        <w:jc w:val="center"/>
      </w:pPr>
      <w:r>
        <w:t>Розрахувати</w:t>
      </w:r>
      <w:r>
        <w:rPr>
          <w:spacing w:val="-5"/>
        </w:rPr>
        <w:t xml:space="preserve"> </w:t>
      </w:r>
      <w:r>
        <w:t>потужність</w:t>
      </w:r>
      <w:r>
        <w:rPr>
          <w:spacing w:val="-6"/>
        </w:rPr>
        <w:t xml:space="preserve"> </w:t>
      </w:r>
      <w:r>
        <w:t>кондиціонеру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кабіни</w:t>
      </w:r>
      <w:r>
        <w:rPr>
          <w:spacing w:val="-5"/>
        </w:rPr>
        <w:t xml:space="preserve"> </w:t>
      </w:r>
      <w:r>
        <w:t>мостового</w:t>
      </w:r>
      <w:r>
        <w:rPr>
          <w:spacing w:val="-4"/>
        </w:rPr>
        <w:t xml:space="preserve"> </w:t>
      </w:r>
      <w:r>
        <w:t>крану.</w:t>
      </w:r>
    </w:p>
    <w:p w:rsidR="00CB032B" w:rsidRDefault="00253A76">
      <w:pPr>
        <w:spacing w:after="45"/>
        <w:ind w:left="728" w:right="1042"/>
        <w:jc w:val="center"/>
        <w:rPr>
          <w:i/>
          <w:sz w:val="28"/>
        </w:rPr>
      </w:pPr>
      <w:r>
        <w:rPr>
          <w:i/>
          <w:sz w:val="28"/>
          <w:u w:val="single"/>
        </w:rPr>
        <w:t>Вихідні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дані</w:t>
      </w:r>
    </w:p>
    <w:tbl>
      <w:tblPr>
        <w:tblStyle w:val="TableNormal"/>
        <w:tblW w:w="0" w:type="auto"/>
        <w:tblInd w:w="347" w:type="dxa"/>
        <w:tblLayout w:type="fixed"/>
        <w:tblLook w:val="01E0"/>
      </w:tblPr>
      <w:tblGrid>
        <w:gridCol w:w="7259"/>
        <w:gridCol w:w="2500"/>
      </w:tblGrid>
      <w:tr w:rsidR="00CB032B">
        <w:trPr>
          <w:trHeight w:val="412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2"/>
              <w:ind w:left="200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2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CB032B">
        <w:trPr>
          <w:trHeight w:val="482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h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75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B032B">
        <w:trPr>
          <w:trHeight w:val="482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Фізичне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навантаження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72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середнє</w:t>
            </w:r>
          </w:p>
        </w:tc>
      </w:tr>
      <w:tr w:rsidR="00CB032B">
        <w:trPr>
          <w:trHeight w:val="404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75"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Потужність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встановленого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кВт,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n</w:t>
            </w:r>
            <w:proofErr w:type="spellEnd"/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75" w:line="310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</w:tbl>
    <w:p w:rsidR="00CB032B" w:rsidRDefault="00CB032B">
      <w:pPr>
        <w:spacing w:line="310" w:lineRule="exact"/>
        <w:jc w:val="right"/>
        <w:rPr>
          <w:sz w:val="28"/>
        </w:rPr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spacing w:before="67" w:line="322" w:lineRule="exact"/>
        <w:ind w:left="5077"/>
        <w:rPr>
          <w:i/>
          <w:sz w:val="28"/>
        </w:rPr>
      </w:pPr>
      <w:r>
        <w:rPr>
          <w:i/>
          <w:sz w:val="28"/>
          <w:u w:val="single"/>
        </w:rPr>
        <w:lastRenderedPageBreak/>
        <w:t>Рішення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ind w:hanging="361"/>
        <w:rPr>
          <w:sz w:val="28"/>
        </w:rPr>
      </w:pPr>
      <w:r>
        <w:rPr>
          <w:sz w:val="28"/>
        </w:rPr>
        <w:t>Надходження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тепла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огороджуючи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поверхонь,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</w:p>
    <w:p w:rsidR="00CB032B" w:rsidRDefault="00253A76">
      <w:pPr>
        <w:pStyle w:val="a3"/>
        <w:spacing w:before="168"/>
        <w:ind w:left="728" w:right="331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𝑆ℎ𝑞</w:t>
      </w:r>
      <w:r>
        <w:t>,</w:t>
      </w:r>
    </w:p>
    <w:p w:rsidR="00CB032B" w:rsidRDefault="00253A76">
      <w:pPr>
        <w:pStyle w:val="a3"/>
        <w:spacing w:before="167" w:line="357" w:lineRule="auto"/>
        <w:ind w:right="859" w:firstLine="710"/>
      </w:pPr>
      <w:r>
        <w:t xml:space="preserve">де </w:t>
      </w:r>
      <w:r>
        <w:rPr>
          <w:rFonts w:ascii="Cambria Math" w:eastAsia="Cambria Math" w:hAnsi="Cambria Math"/>
        </w:rPr>
        <w:t xml:space="preserve">𝑞 </w:t>
      </w:r>
      <w:r>
        <w:t>– коефіцієнт, залежний від потрапляння тепла через скління та</w:t>
      </w:r>
      <w:r>
        <w:rPr>
          <w:spacing w:val="1"/>
        </w:rPr>
        <w:t xml:space="preserve"> </w:t>
      </w:r>
      <w:r>
        <w:t>стіни,</w:t>
      </w:r>
      <w:r>
        <w:rPr>
          <w:spacing w:val="2"/>
        </w:rPr>
        <w:t xml:space="preserve"> </w:t>
      </w:r>
      <w:r>
        <w:t>приймаємо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</w:rPr>
        <w:t>𝑞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 xml:space="preserve">0,04  </w:t>
      </w:r>
      <w:r>
        <w:t>кВт/м</w:t>
      </w:r>
      <w:r>
        <w:rPr>
          <w:vertAlign w:val="superscript"/>
        </w:rPr>
        <w:t>3</w:t>
      </w:r>
      <w:r>
        <w:t>.</w:t>
      </w:r>
    </w:p>
    <w:p w:rsidR="00CB032B" w:rsidRDefault="00253A76">
      <w:pPr>
        <w:pStyle w:val="a3"/>
        <w:spacing w:before="6"/>
        <w:ind w:left="728" w:right="324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 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0,04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"/>
        </w:rPr>
        <w:t xml:space="preserve"> </w:t>
      </w:r>
      <w:r>
        <w:t>0,4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spacing w:before="156"/>
        <w:ind w:hanging="361"/>
        <w:rPr>
          <w:sz w:val="28"/>
        </w:rPr>
      </w:pPr>
      <w:r>
        <w:rPr>
          <w:sz w:val="28"/>
        </w:rPr>
        <w:t>Надходження тепла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кВт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CB032B" w:rsidRDefault="00253A76">
      <w:pPr>
        <w:spacing w:before="168"/>
        <w:ind w:left="728" w:right="331"/>
        <w:jc w:val="center"/>
        <w:rPr>
          <w:sz w:val="28"/>
        </w:rPr>
      </w:pPr>
      <w:r>
        <w:rPr>
          <w:rFonts w:ascii="Cambria Math" w:eastAsia="Cambria Math"/>
          <w:sz w:val="28"/>
        </w:rPr>
        <w:t>𝑄</w:t>
      </w:r>
      <w:r>
        <w:rPr>
          <w:rFonts w:ascii="Cambria Math" w:eastAsia="Cambria Math"/>
          <w:position w:val="-5"/>
          <w:sz w:val="20"/>
        </w:rPr>
        <w:t>2</w:t>
      </w:r>
      <w:r>
        <w:rPr>
          <w:rFonts w:ascii="Cambria Math" w:eastAsia="Cambria Math"/>
          <w:spacing w:val="42"/>
          <w:position w:val="-5"/>
          <w:sz w:val="20"/>
        </w:rPr>
        <w:t xml:space="preserve"> </w:t>
      </w:r>
      <w:proofErr w:type="spellStart"/>
      <w:r>
        <w:rPr>
          <w:rFonts w:ascii="Cambria Math" w:eastAsia="Cambria Math"/>
          <w:sz w:val="28"/>
        </w:rPr>
        <w:t>=</w:t>
      </w:r>
      <w:r>
        <w:rPr>
          <w:i/>
          <w:sz w:val="28"/>
        </w:rPr>
        <w:t>kn</w:t>
      </w:r>
      <w:proofErr w:type="spellEnd"/>
      <w:r>
        <w:rPr>
          <w:sz w:val="28"/>
        </w:rPr>
        <w:t>,</w:t>
      </w:r>
    </w:p>
    <w:p w:rsidR="00CB032B" w:rsidRDefault="00253A76">
      <w:pPr>
        <w:pStyle w:val="a3"/>
        <w:spacing w:before="114" w:line="362" w:lineRule="auto"/>
        <w:ind w:right="839" w:firstLine="710"/>
      </w:pPr>
      <w:r>
        <w:t>де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енерговитрат</w:t>
      </w:r>
      <w:r>
        <w:rPr>
          <w:spacing w:val="1"/>
        </w:rPr>
        <w:t xml:space="preserve"> </w:t>
      </w:r>
      <w:r>
        <w:t xml:space="preserve">(важкості роботи); для середнього фізичного навантаження беремо </w:t>
      </w:r>
      <w:r>
        <w:rPr>
          <w:i/>
        </w:rPr>
        <w:t xml:space="preserve">k </w:t>
      </w:r>
      <w:r>
        <w:t>= 0,2</w:t>
      </w:r>
      <w:r>
        <w:rPr>
          <w:spacing w:val="1"/>
        </w:rPr>
        <w:t xml:space="preserve"> </w:t>
      </w:r>
      <w:r>
        <w:t>кВт;</w:t>
      </w:r>
    </w:p>
    <w:p w:rsidR="00CB032B" w:rsidRDefault="00253A76">
      <w:pPr>
        <w:pStyle w:val="a3"/>
        <w:spacing w:line="362" w:lineRule="auto"/>
        <w:ind w:right="848" w:firstLine="710"/>
        <w:jc w:val="left"/>
      </w:pPr>
      <w:r>
        <w:rPr>
          <w:i/>
        </w:rPr>
        <w:t>n</w:t>
      </w:r>
      <w:r>
        <w:rPr>
          <w:i/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кількість</w:t>
      </w:r>
      <w:r>
        <w:rPr>
          <w:spacing w:val="42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приміщенні,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наявності</w:t>
      </w:r>
      <w:r>
        <w:rPr>
          <w:spacing w:val="39"/>
        </w:rPr>
        <w:t xml:space="preserve"> </w:t>
      </w:r>
      <w:r>
        <w:t>крім</w:t>
      </w:r>
      <w:r>
        <w:rPr>
          <w:spacing w:val="46"/>
        </w:rPr>
        <w:t xml:space="preserve"> </w:t>
      </w:r>
      <w:r>
        <w:t>машиніста</w:t>
      </w:r>
      <w:r>
        <w:rPr>
          <w:spacing w:val="45"/>
        </w:rPr>
        <w:t xml:space="preserve"> </w:t>
      </w:r>
      <w:r>
        <w:t>ще</w:t>
      </w:r>
      <w:r>
        <w:rPr>
          <w:spacing w:val="-67"/>
        </w:rPr>
        <w:t xml:space="preserve"> </w:t>
      </w:r>
      <w:r>
        <w:t>однієї</w:t>
      </w:r>
      <w:r>
        <w:rPr>
          <w:spacing w:val="-5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(наприклад,</w:t>
      </w:r>
      <w:r>
        <w:rPr>
          <w:spacing w:val="3"/>
        </w:rPr>
        <w:t xml:space="preserve"> </w:t>
      </w:r>
      <w:r>
        <w:t>стажера)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2.</w:t>
      </w:r>
    </w:p>
    <w:p w:rsidR="00CB032B" w:rsidRDefault="00253A76">
      <w:pPr>
        <w:pStyle w:val="a3"/>
        <w:ind w:left="728" w:right="329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0,15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</w:t>
      </w:r>
      <w:r>
        <w:t>=0,3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spacing w:before="151" w:line="362" w:lineRule="auto"/>
        <w:ind w:right="861"/>
        <w:rPr>
          <w:sz w:val="28"/>
        </w:rPr>
      </w:pPr>
      <w:r>
        <w:rPr>
          <w:sz w:val="28"/>
        </w:rPr>
        <w:t>Надходження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 30% від</w:t>
      </w:r>
      <w:r>
        <w:rPr>
          <w:spacing w:val="-67"/>
          <w:sz w:val="28"/>
        </w:rPr>
        <w:t xml:space="preserve"> </w:t>
      </w:r>
      <w:r>
        <w:rPr>
          <w:sz w:val="28"/>
        </w:rPr>
        <w:t>його споживаної</w:t>
      </w:r>
      <w:r>
        <w:rPr>
          <w:spacing w:val="-4"/>
          <w:sz w:val="28"/>
        </w:rPr>
        <w:t xml:space="preserve"> </w:t>
      </w:r>
      <w:r>
        <w:rPr>
          <w:sz w:val="28"/>
        </w:rPr>
        <w:t>потужності,</w:t>
      </w:r>
      <w:r>
        <w:rPr>
          <w:spacing w:val="3"/>
          <w:sz w:val="28"/>
        </w:rPr>
        <w:t xml:space="preserve"> </w:t>
      </w:r>
      <w:r>
        <w:rPr>
          <w:sz w:val="28"/>
        </w:rPr>
        <w:t>кВт :</w:t>
      </w:r>
    </w:p>
    <w:p w:rsidR="00CB032B" w:rsidRDefault="00253A76">
      <w:pPr>
        <w:pStyle w:val="a3"/>
        <w:spacing w:line="368" w:lineRule="exact"/>
        <w:ind w:left="728" w:right="319"/>
        <w:jc w:val="center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5"/>
          <w:sz w:val="20"/>
        </w:rPr>
        <w:t>3</w:t>
      </w:r>
      <w:r>
        <w:t>=0,3</w:t>
      </w:r>
      <w:r>
        <w:rPr>
          <w:spacing w:val="5"/>
        </w:rPr>
        <w:t xml:space="preserve"> </w:t>
      </w:r>
      <w:proofErr w:type="spellStart"/>
      <w:r>
        <w:t>N</w:t>
      </w:r>
      <w:r>
        <w:rPr>
          <w:vertAlign w:val="subscript"/>
        </w:rPr>
        <w:t>n</w:t>
      </w:r>
      <w:proofErr w:type="spellEnd"/>
    </w:p>
    <w:p w:rsidR="00CB032B" w:rsidRDefault="00253A76">
      <w:pPr>
        <w:pStyle w:val="a3"/>
        <w:spacing w:before="124"/>
        <w:ind w:left="728" w:right="325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3</w:t>
      </w:r>
      <w:r>
        <w:t>=</w:t>
      </w:r>
      <w:r>
        <w:rPr>
          <w:spacing w:val="4"/>
        </w:rPr>
        <w:t xml:space="preserve"> </w:t>
      </w:r>
      <w:r>
        <w:t>0,3∙2,5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0,75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spacing w:before="161"/>
        <w:ind w:hanging="361"/>
        <w:rPr>
          <w:sz w:val="28"/>
        </w:rPr>
      </w:pPr>
      <w:r>
        <w:rPr>
          <w:sz w:val="28"/>
        </w:rPr>
        <w:t>Необхідна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потужність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охолодження,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</w:p>
    <w:p w:rsidR="00CB032B" w:rsidRDefault="00F33540">
      <w:pPr>
        <w:spacing w:before="168"/>
        <w:ind w:left="728" w:right="1044"/>
        <w:jc w:val="center"/>
        <w:rPr>
          <w:rFonts w:ascii="Cambria Math" w:eastAsia="Cambria Math"/>
          <w:sz w:val="20"/>
        </w:rPr>
      </w:pPr>
      <w:r w:rsidRPr="00F33540">
        <w:pict>
          <v:shape id="_x0000_s2050" style="position:absolute;left:0;text-align:left;margin-left:273.2pt;margin-top:24.6pt;width:2.4pt;height:.25pt;z-index:-17882112;mso-position-horizontal-relative:page" coordorigin="5464,492" coordsize="48,5" path="m5512,492r-4,l5464,492r,4l5508,496r4,l5512,492xe" stroked="f">
            <v:path arrowok="t"/>
            <w10:wrap anchorx="page"/>
          </v:shape>
        </w:pict>
      </w:r>
      <w:r w:rsidR="00253A76">
        <w:rPr>
          <w:rFonts w:ascii="Cambria Math" w:eastAsia="Cambria Math"/>
          <w:sz w:val="28"/>
        </w:rPr>
        <w:t>𝑄</w:t>
      </w:r>
      <w:r w:rsidR="00253A76">
        <w:rPr>
          <w:rFonts w:ascii="Cambria Math" w:eastAsia="Cambria Math"/>
          <w:spacing w:val="55"/>
          <w:sz w:val="28"/>
        </w:rPr>
        <w:t xml:space="preserve"> </w:t>
      </w:r>
      <w:r w:rsidR="00253A76">
        <w:rPr>
          <w:rFonts w:ascii="Cambria Math" w:eastAsia="Cambria Math"/>
          <w:sz w:val="28"/>
        </w:rPr>
        <w:t>=</w:t>
      </w:r>
      <w:r w:rsidR="00253A76">
        <w:rPr>
          <w:rFonts w:ascii="Cambria Math" w:eastAsia="Cambria Math"/>
          <w:spacing w:val="14"/>
          <w:sz w:val="28"/>
        </w:rPr>
        <w:t xml:space="preserve"> </w:t>
      </w:r>
      <w:r w:rsidR="00253A76">
        <w:rPr>
          <w:rFonts w:ascii="Cambria Math" w:eastAsia="Cambria Math"/>
          <w:sz w:val="28"/>
        </w:rPr>
        <w:t>𝑄</w:t>
      </w:r>
      <w:r w:rsidR="00253A76">
        <w:rPr>
          <w:rFonts w:ascii="Cambria Math" w:eastAsia="Cambria Math"/>
          <w:position w:val="-5"/>
          <w:sz w:val="20"/>
        </w:rPr>
        <w:t>1</w:t>
      </w:r>
      <w:r w:rsidR="00253A76">
        <w:rPr>
          <w:rFonts w:ascii="Cambria Math" w:eastAsia="Cambria Math"/>
          <w:spacing w:val="28"/>
          <w:position w:val="-5"/>
          <w:sz w:val="20"/>
        </w:rPr>
        <w:t xml:space="preserve"> </w:t>
      </w:r>
      <w:r w:rsidR="00253A76">
        <w:rPr>
          <w:rFonts w:ascii="Cambria Math" w:eastAsia="Cambria Math"/>
          <w:sz w:val="28"/>
        </w:rPr>
        <w:t>+</w:t>
      </w:r>
      <w:r w:rsidR="00253A76">
        <w:rPr>
          <w:rFonts w:ascii="Cambria Math" w:eastAsia="Cambria Math"/>
          <w:spacing w:val="-4"/>
          <w:sz w:val="28"/>
        </w:rPr>
        <w:t xml:space="preserve"> </w:t>
      </w:r>
      <w:r w:rsidR="00253A76">
        <w:rPr>
          <w:rFonts w:ascii="Cambria Math" w:eastAsia="Cambria Math"/>
          <w:sz w:val="28"/>
        </w:rPr>
        <w:t>𝑄</w:t>
      </w:r>
      <w:r w:rsidR="00253A76">
        <w:rPr>
          <w:rFonts w:ascii="Cambria Math" w:eastAsia="Cambria Math"/>
          <w:position w:val="-5"/>
          <w:sz w:val="20"/>
        </w:rPr>
        <w:t>2</w:t>
      </w:r>
      <w:r w:rsidR="00253A76">
        <w:rPr>
          <w:rFonts w:ascii="Cambria Math" w:eastAsia="Cambria Math"/>
          <w:spacing w:val="27"/>
          <w:position w:val="-5"/>
          <w:sz w:val="20"/>
        </w:rPr>
        <w:t xml:space="preserve"> </w:t>
      </w:r>
      <w:r w:rsidR="00253A76">
        <w:rPr>
          <w:rFonts w:ascii="Cambria Math" w:eastAsia="Cambria Math"/>
          <w:sz w:val="28"/>
        </w:rPr>
        <w:t>+ 𝑄</w:t>
      </w:r>
      <w:r w:rsidR="00253A76">
        <w:rPr>
          <w:rFonts w:ascii="Cambria Math" w:eastAsia="Cambria Math"/>
          <w:position w:val="-5"/>
          <w:sz w:val="20"/>
        </w:rPr>
        <w:t>3</w:t>
      </w:r>
    </w:p>
    <w:p w:rsidR="00CB032B" w:rsidRDefault="00253A76">
      <w:pPr>
        <w:pStyle w:val="a3"/>
        <w:spacing w:before="120"/>
        <w:ind w:left="728" w:right="321"/>
        <w:jc w:val="center"/>
      </w:pPr>
      <w:r>
        <w:rPr>
          <w:rFonts w:ascii="Cambria Math" w:eastAsia="Cambria Math"/>
        </w:rPr>
        <w:t>𝑄</w:t>
      </w:r>
      <w:r>
        <w:t>=0,4+0,3+0,75=</w:t>
      </w:r>
      <w:r>
        <w:rPr>
          <w:spacing w:val="4"/>
        </w:rPr>
        <w:t xml:space="preserve"> </w:t>
      </w:r>
      <w:r>
        <w:t>1,45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2"/>
        <w:ind w:left="0"/>
        <w:jc w:val="left"/>
        <w:rPr>
          <w:sz w:val="26"/>
        </w:rPr>
      </w:pPr>
    </w:p>
    <w:p w:rsidR="00CB032B" w:rsidRDefault="00253A76">
      <w:pPr>
        <w:pStyle w:val="Heading1"/>
        <w:spacing w:line="319" w:lineRule="exact"/>
        <w:ind w:left="4871"/>
      </w:pPr>
      <w:r>
        <w:t>Завдання</w:t>
      </w:r>
      <w:r>
        <w:rPr>
          <w:spacing w:val="-4"/>
        </w:rPr>
        <w:t xml:space="preserve"> </w:t>
      </w:r>
      <w:r>
        <w:t>8</w:t>
      </w:r>
    </w:p>
    <w:p w:rsidR="00CB032B" w:rsidRDefault="00253A76">
      <w:pPr>
        <w:pStyle w:val="a3"/>
        <w:spacing w:after="4"/>
        <w:ind w:firstLine="710"/>
        <w:jc w:val="left"/>
      </w:pPr>
      <w:r>
        <w:t>Розрахувати</w:t>
      </w:r>
      <w:r>
        <w:rPr>
          <w:spacing w:val="15"/>
        </w:rPr>
        <w:t xml:space="preserve"> </w:t>
      </w:r>
      <w:r>
        <w:t>потужність</w:t>
      </w:r>
      <w:r>
        <w:rPr>
          <w:spacing w:val="14"/>
        </w:rPr>
        <w:t xml:space="preserve"> </w:t>
      </w:r>
      <w:r>
        <w:t>кондиціонеру</w:t>
      </w:r>
      <w:r>
        <w:rPr>
          <w:spacing w:val="1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кабіни</w:t>
      </w:r>
      <w:r>
        <w:rPr>
          <w:spacing w:val="15"/>
        </w:rPr>
        <w:t xml:space="preserve"> </w:t>
      </w:r>
      <w:r>
        <w:t>мостового</w:t>
      </w:r>
      <w:r>
        <w:rPr>
          <w:spacing w:val="16"/>
        </w:rPr>
        <w:t xml:space="preserve"> </w:t>
      </w:r>
      <w:r>
        <w:t>крану</w:t>
      </w:r>
      <w:r>
        <w:rPr>
          <w:spacing w:val="2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середньому</w:t>
      </w:r>
      <w:r>
        <w:rPr>
          <w:spacing w:val="-4"/>
        </w:rPr>
        <w:t xml:space="preserve"> </w:t>
      </w:r>
      <w:r>
        <w:t>фізичному</w:t>
      </w:r>
      <w:r>
        <w:rPr>
          <w:spacing w:val="-3"/>
        </w:rPr>
        <w:t xml:space="preserve"> </w:t>
      </w:r>
      <w:r>
        <w:t>навантаженні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249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кабіни,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</w:tr>
      <w:tr w:rsidR="00CB032B">
        <w:trPr>
          <w:trHeight w:val="643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кабіни,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h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</w:tr>
      <w:tr w:rsidR="00CB032B">
        <w:trPr>
          <w:trHeight w:val="642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Потужність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встановленого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2,9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</w:tbl>
    <w:p w:rsidR="00CB032B" w:rsidRDefault="00CB032B">
      <w:pPr>
        <w:spacing w:line="315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642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обладнання,</w:t>
            </w:r>
          </w:p>
          <w:p w:rsidR="00CB032B" w:rsidRDefault="00253A7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кВт,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n</w:t>
            </w:r>
            <w:proofErr w:type="spellEnd"/>
          </w:p>
        </w:tc>
        <w:tc>
          <w:tcPr>
            <w:tcW w:w="768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</w:tr>
      <w:tr w:rsidR="00CB032B">
        <w:trPr>
          <w:trHeight w:val="969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Максимальна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CB032B" w:rsidRDefault="00253A7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кабіні,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4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8"/>
        <w:ind w:left="0"/>
        <w:jc w:val="left"/>
        <w:rPr>
          <w:sz w:val="27"/>
        </w:rPr>
      </w:pPr>
    </w:p>
    <w:p w:rsidR="00CB032B" w:rsidRDefault="00253A76">
      <w:pPr>
        <w:pStyle w:val="Heading1"/>
        <w:spacing w:before="87"/>
        <w:ind w:right="1030"/>
        <w:jc w:val="center"/>
      </w:pPr>
      <w:r>
        <w:t>РЕКОМЕНДОВАНА</w:t>
      </w:r>
      <w:r>
        <w:rPr>
          <w:spacing w:val="-2"/>
        </w:rPr>
        <w:t xml:space="preserve"> </w:t>
      </w:r>
      <w:r>
        <w:t>ЛІТЕРАТУРА</w:t>
      </w:r>
    </w:p>
    <w:p w:rsidR="00CB032B" w:rsidRDefault="00253A76">
      <w:pPr>
        <w:spacing w:before="245"/>
        <w:ind w:left="539"/>
        <w:rPr>
          <w:sz w:val="28"/>
        </w:rPr>
      </w:pPr>
      <w:r>
        <w:rPr>
          <w:b/>
          <w:sz w:val="28"/>
        </w:rPr>
        <w:t>Основна</w:t>
      </w:r>
      <w:r>
        <w:rPr>
          <w:sz w:val="28"/>
        </w:rPr>
        <w:t>:</w:t>
      </w:r>
    </w:p>
    <w:p w:rsidR="00CB032B" w:rsidRDefault="00CB032B">
      <w:pPr>
        <w:pStyle w:val="a3"/>
        <w:spacing w:before="1"/>
        <w:ind w:left="0"/>
        <w:jc w:val="left"/>
        <w:rPr>
          <w:sz w:val="14"/>
        </w:rPr>
      </w:pP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spacing w:before="87"/>
        <w:ind w:right="921"/>
        <w:jc w:val="both"/>
        <w:rPr>
          <w:sz w:val="28"/>
        </w:rPr>
      </w:pPr>
      <w:r>
        <w:rPr>
          <w:sz w:val="28"/>
        </w:rPr>
        <w:t>ДСТУ</w:t>
      </w:r>
      <w:r>
        <w:rPr>
          <w:spacing w:val="-6"/>
          <w:sz w:val="28"/>
        </w:rPr>
        <w:t xml:space="preserve"> </w:t>
      </w:r>
      <w:r>
        <w:rPr>
          <w:sz w:val="28"/>
        </w:rPr>
        <w:t>3273-95.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-9"/>
          <w:sz w:val="28"/>
        </w:rPr>
        <w:t xml:space="preserve"> </w:t>
      </w:r>
      <w:r>
        <w:rPr>
          <w:sz w:val="28"/>
        </w:rPr>
        <w:t>підприємств.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вимоги.</w:t>
      </w:r>
      <w:r>
        <w:rPr>
          <w:spacing w:val="-1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1996—07—01]. Київ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Держстандарт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51"/>
        <w:jc w:val="both"/>
        <w:rPr>
          <w:sz w:val="28"/>
        </w:rPr>
      </w:pPr>
      <w:r>
        <w:rPr>
          <w:sz w:val="28"/>
        </w:rPr>
        <w:t xml:space="preserve">Тарасов В.К. Безпека технологічних процесів і обладнання : </w:t>
      </w:r>
      <w:proofErr w:type="spellStart"/>
      <w:r>
        <w:rPr>
          <w:sz w:val="28"/>
        </w:rPr>
        <w:t>навчально-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методичний посібник.</w:t>
      </w:r>
      <w:r>
        <w:rPr>
          <w:spacing w:val="3"/>
          <w:sz w:val="28"/>
        </w:rPr>
        <w:t xml:space="preserve"> </w:t>
      </w:r>
      <w:r>
        <w:rPr>
          <w:sz w:val="28"/>
        </w:rPr>
        <w:t>Запоріжжя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ЗДІА,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169 с.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60"/>
        <w:jc w:val="both"/>
        <w:rPr>
          <w:sz w:val="28"/>
        </w:rPr>
      </w:pPr>
      <w:proofErr w:type="spellStart"/>
      <w:r>
        <w:rPr>
          <w:sz w:val="28"/>
        </w:rPr>
        <w:t>Ярошевська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В.М.,</w:t>
      </w:r>
      <w:r>
        <w:rPr>
          <w:spacing w:val="1"/>
          <w:sz w:val="28"/>
        </w:rPr>
        <w:t xml:space="preserve"> </w:t>
      </w:r>
      <w:r>
        <w:rPr>
          <w:sz w:val="28"/>
        </w:rPr>
        <w:t>Чабан</w:t>
      </w:r>
      <w:r>
        <w:rPr>
          <w:spacing w:val="1"/>
          <w:sz w:val="28"/>
        </w:rPr>
        <w:t xml:space="preserve"> </w:t>
      </w:r>
      <w:r>
        <w:rPr>
          <w:sz w:val="28"/>
        </w:rPr>
        <w:t>В.Й.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3"/>
          <w:sz w:val="28"/>
        </w:rPr>
        <w:t xml:space="preserve"> </w:t>
      </w:r>
      <w:r>
        <w:rPr>
          <w:sz w:val="28"/>
        </w:rPr>
        <w:t>Київ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ВД</w:t>
      </w:r>
      <w:r>
        <w:rPr>
          <w:spacing w:val="2"/>
          <w:sz w:val="28"/>
        </w:rPr>
        <w:t xml:space="preserve"> </w:t>
      </w:r>
      <w:r>
        <w:rPr>
          <w:sz w:val="28"/>
        </w:rPr>
        <w:t>“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Професіонал</w:t>
      </w:r>
      <w:r>
        <w:rPr>
          <w:spacing w:val="1"/>
          <w:sz w:val="28"/>
        </w:rPr>
        <w:t xml:space="preserve"> </w:t>
      </w:r>
      <w:r>
        <w:rPr>
          <w:sz w:val="28"/>
        </w:rPr>
        <w:t>”,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288с.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48"/>
        <w:jc w:val="both"/>
        <w:rPr>
          <w:sz w:val="28"/>
        </w:rPr>
      </w:pPr>
      <w:r>
        <w:rPr>
          <w:sz w:val="28"/>
        </w:rPr>
        <w:t>НПАОП</w:t>
      </w:r>
      <w:r>
        <w:rPr>
          <w:spacing w:val="1"/>
          <w:sz w:val="28"/>
        </w:rPr>
        <w:t xml:space="preserve"> </w:t>
      </w:r>
      <w:r>
        <w:rPr>
          <w:sz w:val="28"/>
        </w:rPr>
        <w:t>0.00-1.01-07.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вантажопідйомних кранів. [Чинний від 2007—09—01]. Київ : 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гірничого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нагляду,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47"/>
        <w:jc w:val="both"/>
        <w:rPr>
          <w:sz w:val="28"/>
        </w:rPr>
      </w:pPr>
      <w:r>
        <w:rPr>
          <w:sz w:val="28"/>
        </w:rPr>
        <w:t>НПАОП</w:t>
      </w:r>
      <w:r>
        <w:rPr>
          <w:spacing w:val="1"/>
          <w:sz w:val="28"/>
        </w:rPr>
        <w:t xml:space="preserve"> </w:t>
      </w:r>
      <w:r>
        <w:rPr>
          <w:sz w:val="28"/>
        </w:rPr>
        <w:t>0.00-1.80-18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кранів,</w:t>
      </w:r>
      <w:r>
        <w:rPr>
          <w:spacing w:val="1"/>
          <w:sz w:val="28"/>
        </w:rPr>
        <w:t xml:space="preserve"> </w:t>
      </w:r>
      <w:r>
        <w:rPr>
          <w:sz w:val="28"/>
        </w:rPr>
        <w:t>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обладнання. [Чинний від 2018—04—10]. Київ : Міністерство соціальної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 України,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Heading1"/>
        <w:spacing w:before="227"/>
        <w:ind w:left="597"/>
        <w:rPr>
          <w:b w:val="0"/>
        </w:rPr>
      </w:pPr>
      <w:r>
        <w:t>Додаткова</w:t>
      </w:r>
      <w:r>
        <w:rPr>
          <w:b w:val="0"/>
        </w:rPr>
        <w:t>: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spacing w:before="245"/>
        <w:ind w:right="843"/>
        <w:jc w:val="both"/>
        <w:rPr>
          <w:sz w:val="28"/>
        </w:rPr>
      </w:pPr>
      <w:r>
        <w:rPr>
          <w:sz w:val="28"/>
        </w:rPr>
        <w:t>НПАОП 0.00-1.02-08 «Правила будови і безпечної експлуатації ліфтів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охорони праці у газовому господарстві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 чорної</w:t>
      </w:r>
      <w:r>
        <w:rPr>
          <w:spacing w:val="1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2008-10-18].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промислової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</w:t>
      </w:r>
      <w:r>
        <w:rPr>
          <w:spacing w:val="-6"/>
          <w:sz w:val="28"/>
        </w:rPr>
        <w:t xml:space="preserve"> </w:t>
      </w:r>
      <w:r>
        <w:rPr>
          <w:sz w:val="28"/>
        </w:rPr>
        <w:t>та гірничого нагляду,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spacing w:before="4"/>
        <w:ind w:right="855"/>
        <w:jc w:val="both"/>
        <w:rPr>
          <w:sz w:val="28"/>
        </w:rPr>
      </w:pPr>
      <w:proofErr w:type="spellStart"/>
      <w:r>
        <w:rPr>
          <w:sz w:val="28"/>
        </w:rPr>
        <w:t>Геврик</w:t>
      </w:r>
      <w:proofErr w:type="spellEnd"/>
      <w:r>
        <w:rPr>
          <w:sz w:val="28"/>
        </w:rPr>
        <w:t xml:space="preserve"> Е.О . Охорона праці : навчальний посібник для студентів вищих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3"/>
          <w:sz w:val="28"/>
        </w:rPr>
        <w:t xml:space="preserve"> </w:t>
      </w:r>
      <w:r>
        <w:rPr>
          <w:sz w:val="28"/>
        </w:rPr>
        <w:t>Київ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Ельта-Центр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280 с.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ind w:right="862"/>
        <w:jc w:val="both"/>
        <w:rPr>
          <w:sz w:val="28"/>
        </w:rPr>
      </w:pPr>
      <w:proofErr w:type="spellStart"/>
      <w:r>
        <w:rPr>
          <w:sz w:val="28"/>
        </w:rPr>
        <w:t>Вельбой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студ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5"/>
          <w:sz w:val="28"/>
        </w:rPr>
        <w:t xml:space="preserve"> </w:t>
      </w:r>
      <w:r>
        <w:rPr>
          <w:sz w:val="28"/>
        </w:rPr>
        <w:t>Хмельницький</w:t>
      </w:r>
      <w:r>
        <w:rPr>
          <w:spacing w:val="5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ТУП,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339с.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ind w:right="854"/>
        <w:jc w:val="both"/>
        <w:rPr>
          <w:sz w:val="28"/>
        </w:rPr>
      </w:pPr>
      <w:proofErr w:type="spellStart"/>
      <w:r>
        <w:rPr>
          <w:sz w:val="28"/>
        </w:rPr>
        <w:t>Браташ</w:t>
      </w:r>
      <w:proofErr w:type="spellEnd"/>
      <w:r>
        <w:rPr>
          <w:sz w:val="28"/>
        </w:rPr>
        <w:t xml:space="preserve"> О.О. Безпека та надійність технологічних процесів в гірничому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виробництві : методичні вказівки до самостійного вивчення курсу 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контрольні завдання для студентів спеціальності 090301 заочної форми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3"/>
          <w:sz w:val="28"/>
        </w:rPr>
        <w:t xml:space="preserve"> </w:t>
      </w:r>
      <w:r>
        <w:rPr>
          <w:sz w:val="28"/>
        </w:rPr>
        <w:t>Красноармійськ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КІІ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ДВНЗ </w:t>
      </w:r>
      <w:proofErr w:type="spellStart"/>
      <w:r>
        <w:rPr>
          <w:sz w:val="28"/>
        </w:rPr>
        <w:t>ДонНТУ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  <w:r>
        <w:rPr>
          <w:spacing w:val="2"/>
          <w:sz w:val="28"/>
        </w:rPr>
        <w:t xml:space="preserve"> </w:t>
      </w:r>
      <w:r>
        <w:rPr>
          <w:sz w:val="28"/>
        </w:rPr>
        <w:t>11 с.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ind w:right="852"/>
        <w:jc w:val="both"/>
      </w:pPr>
      <w:r>
        <w:rPr>
          <w:sz w:val="28"/>
        </w:rPr>
        <w:t>ПІ</w:t>
      </w:r>
      <w:r>
        <w:rPr>
          <w:spacing w:val="1"/>
          <w:sz w:val="28"/>
        </w:rPr>
        <w:t xml:space="preserve"> </w:t>
      </w:r>
      <w:r>
        <w:rPr>
          <w:sz w:val="28"/>
        </w:rPr>
        <w:t>1.1.23-250-2004</w:t>
      </w:r>
      <w:r>
        <w:rPr>
          <w:spacing w:val="1"/>
          <w:sz w:val="28"/>
        </w:rPr>
        <w:t xml:space="preserve"> </w:t>
      </w:r>
      <w:r>
        <w:rPr>
          <w:sz w:val="28"/>
        </w:rPr>
        <w:t>«Примірна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машиніста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екскаватора».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: </w:t>
      </w:r>
      <w:proofErr w:type="spellStart"/>
      <w:r>
        <w:rPr>
          <w:sz w:val="28"/>
        </w:rPr>
        <w:t>ДК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«Газ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1"/>
          <w:sz w:val="28"/>
        </w:rPr>
        <w:t xml:space="preserve"> </w:t>
      </w:r>
      <w:r>
        <w:rPr>
          <w:sz w:val="28"/>
        </w:rPr>
        <w:t>НАК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Нафтогаз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3"/>
          <w:sz w:val="28"/>
        </w:rPr>
        <w:t xml:space="preserve"> </w:t>
      </w:r>
      <w:r>
        <w:rPr>
          <w:sz w:val="28"/>
        </w:rPr>
        <w:t>2004</w:t>
      </w:r>
      <w:r>
        <w:t>.</w:t>
      </w:r>
    </w:p>
    <w:p w:rsidR="00CB032B" w:rsidRDefault="00CB032B">
      <w:pPr>
        <w:jc w:val="both"/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pStyle w:val="Heading1"/>
        <w:spacing w:before="67"/>
        <w:ind w:left="539"/>
        <w:rPr>
          <w:b w:val="0"/>
        </w:rPr>
      </w:pPr>
      <w:r>
        <w:lastRenderedPageBreak/>
        <w:t>Інформаційні</w:t>
      </w:r>
      <w:r>
        <w:rPr>
          <w:spacing w:val="-4"/>
        </w:rPr>
        <w:t xml:space="preserve"> </w:t>
      </w:r>
      <w:r>
        <w:t>джерела</w:t>
      </w:r>
      <w:r>
        <w:rPr>
          <w:b w:val="0"/>
        </w:rPr>
        <w:t>: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spacing w:before="250"/>
        <w:ind w:right="854"/>
        <w:jc w:val="both"/>
        <w:rPr>
          <w:sz w:val="28"/>
        </w:rPr>
      </w:pPr>
      <w:r>
        <w:rPr>
          <w:sz w:val="28"/>
        </w:rPr>
        <w:t xml:space="preserve">Офіційний </w:t>
      </w:r>
      <w:proofErr w:type="spellStart"/>
      <w:r>
        <w:rPr>
          <w:sz w:val="28"/>
        </w:rPr>
        <w:t>веб-портал</w:t>
      </w:r>
      <w:proofErr w:type="spellEnd"/>
      <w:r>
        <w:rPr>
          <w:sz w:val="28"/>
        </w:rPr>
        <w:t xml:space="preserve"> Головного управління </w:t>
      </w:r>
      <w:proofErr w:type="spellStart"/>
      <w:r>
        <w:rPr>
          <w:sz w:val="28"/>
        </w:rPr>
        <w:t>Держпраці</w:t>
      </w:r>
      <w:proofErr w:type="spellEnd"/>
      <w:r>
        <w:rPr>
          <w:sz w:val="28"/>
        </w:rPr>
        <w:t xml:space="preserve"> в Запорізькій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-6"/>
          <w:sz w:val="28"/>
        </w:rPr>
        <w:t xml:space="preserve"> </w:t>
      </w:r>
      <w:r>
        <w:rPr>
          <w:sz w:val="28"/>
        </w:rPr>
        <w:t>URL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171" w:anchor="Text">
        <w:r>
          <w:rPr>
            <w:color w:val="0000FF"/>
            <w:sz w:val="28"/>
            <w:u w:val="single" w:color="0000FF"/>
          </w:rPr>
          <w:t>https://zakon.rada.gov.ua/laws/show/z0674-15#Text</w:t>
        </w:r>
      </w:hyperlink>
    </w:p>
    <w:p w:rsidR="00CB032B" w:rsidRDefault="00253A76">
      <w:pPr>
        <w:pStyle w:val="a3"/>
        <w:jc w:val="left"/>
      </w:pPr>
      <w:r>
        <w:t>Безпечність</w:t>
      </w:r>
      <w:r>
        <w:rPr>
          <w:spacing w:val="-9"/>
        </w:rPr>
        <w:t xml:space="preserve"> </w:t>
      </w:r>
      <w:r>
        <w:t>технологічного</w:t>
      </w:r>
      <w:r>
        <w:rPr>
          <w:spacing w:val="-6"/>
        </w:rPr>
        <w:t xml:space="preserve"> </w:t>
      </w:r>
      <w:r>
        <w:t>обладнання.</w:t>
      </w:r>
      <w:r>
        <w:rPr>
          <w:spacing w:val="-4"/>
        </w:rPr>
        <w:t xml:space="preserve"> </w:t>
      </w:r>
      <w:r>
        <w:t>URL</w:t>
      </w:r>
      <w:r>
        <w:rPr>
          <w:spacing w:val="-8"/>
        </w:rPr>
        <w:t xml:space="preserve"> </w:t>
      </w:r>
      <w:r>
        <w:t xml:space="preserve">: </w:t>
      </w:r>
      <w:hyperlink r:id="rId172">
        <w:r>
          <w:rPr>
            <w:color w:val="0000FF"/>
            <w:u w:val="single" w:color="0000FF"/>
          </w:rPr>
          <w:t>https://buklib.net/books/31162/</w:t>
        </w:r>
      </w:hyperlink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spacing w:before="249"/>
        <w:ind w:right="859"/>
        <w:jc w:val="both"/>
        <w:rPr>
          <w:sz w:val="28"/>
        </w:rPr>
      </w:pPr>
      <w:r>
        <w:rPr>
          <w:sz w:val="28"/>
        </w:rPr>
        <w:t>Основи техніки безпеки. Загальні вимоги безпеки до 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об'єктах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підприємництва.</w:t>
      </w:r>
      <w:r>
        <w:rPr>
          <w:spacing w:val="2"/>
          <w:sz w:val="28"/>
        </w:rPr>
        <w:t xml:space="preserve"> </w:t>
      </w:r>
      <w:r>
        <w:rPr>
          <w:sz w:val="28"/>
        </w:rPr>
        <w:t>URL</w:t>
      </w:r>
      <w:r>
        <w:rPr>
          <w:spacing w:val="-2"/>
          <w:sz w:val="28"/>
        </w:rPr>
        <w:t xml:space="preserve"> </w:t>
      </w:r>
      <w:r>
        <w:rPr>
          <w:sz w:val="28"/>
        </w:rPr>
        <w:t>: https://studfile.net/preview/5563496/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  <w:tab w:val="left" w:pos="3053"/>
          <w:tab w:val="left" w:pos="4837"/>
          <w:tab w:val="left" w:pos="7043"/>
          <w:tab w:val="left" w:pos="8879"/>
          <w:tab w:val="left" w:pos="9810"/>
        </w:tabs>
        <w:ind w:right="854"/>
        <w:rPr>
          <w:sz w:val="28"/>
        </w:rPr>
      </w:pPr>
      <w:proofErr w:type="spellStart"/>
      <w:r>
        <w:rPr>
          <w:sz w:val="28"/>
        </w:rPr>
        <w:t>Студопедія</w:t>
      </w:r>
      <w:proofErr w:type="spellEnd"/>
      <w:r>
        <w:rPr>
          <w:sz w:val="28"/>
        </w:rPr>
        <w:t>.</w:t>
      </w:r>
      <w:r>
        <w:rPr>
          <w:sz w:val="28"/>
        </w:rPr>
        <w:tab/>
        <w:t>Безпечність</w:t>
      </w:r>
      <w:r>
        <w:rPr>
          <w:sz w:val="28"/>
        </w:rPr>
        <w:tab/>
        <w:t>технологічного</w:t>
      </w:r>
      <w:r>
        <w:rPr>
          <w:sz w:val="28"/>
        </w:rPr>
        <w:tab/>
        <w:t>обладнання.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https://studopedia.com.ua/1_132855_bezpechnist-tehnologichnogo-</w:t>
      </w:r>
      <w:r>
        <w:rPr>
          <w:spacing w:val="1"/>
          <w:sz w:val="28"/>
        </w:rPr>
        <w:t xml:space="preserve"> </w:t>
      </w:r>
      <w:r>
        <w:rPr>
          <w:sz w:val="28"/>
        </w:rPr>
        <w:t>obladnannya.html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  <w:tab w:val="left" w:pos="3237"/>
          <w:tab w:val="left" w:pos="6121"/>
          <w:tab w:val="left" w:pos="8208"/>
          <w:tab w:val="left" w:pos="9816"/>
        </w:tabs>
        <w:spacing w:line="242" w:lineRule="auto"/>
        <w:ind w:right="847"/>
        <w:rPr>
          <w:sz w:val="28"/>
        </w:rPr>
      </w:pPr>
      <w:r>
        <w:rPr>
          <w:sz w:val="28"/>
        </w:rPr>
        <w:t>Безпека</w:t>
      </w:r>
      <w:r>
        <w:rPr>
          <w:sz w:val="28"/>
        </w:rPr>
        <w:tab/>
        <w:t>технологічного</w:t>
      </w:r>
      <w:r>
        <w:rPr>
          <w:sz w:val="28"/>
        </w:rPr>
        <w:tab/>
        <w:t>процесу.</w:t>
      </w:r>
      <w:r>
        <w:rPr>
          <w:sz w:val="28"/>
        </w:rPr>
        <w:tab/>
        <w:t>URL</w:t>
      </w:r>
      <w:r>
        <w:rPr>
          <w:sz w:val="28"/>
        </w:rPr>
        <w:tab/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https://studfile.net/preview/5388159/page:44/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ind w:right="843"/>
        <w:rPr>
          <w:sz w:val="28"/>
        </w:rPr>
      </w:pPr>
      <w:r>
        <w:rPr>
          <w:sz w:val="28"/>
        </w:rPr>
        <w:t>Вимоги</w:t>
      </w:r>
      <w:r>
        <w:rPr>
          <w:spacing w:val="37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37"/>
          <w:sz w:val="28"/>
        </w:rPr>
        <w:t xml:space="preserve"> </w:t>
      </w:r>
      <w:r>
        <w:rPr>
          <w:sz w:val="28"/>
        </w:rPr>
        <w:t>до</w:t>
      </w:r>
      <w:r>
        <w:rPr>
          <w:spacing w:val="38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38"/>
          <w:sz w:val="28"/>
        </w:rPr>
        <w:t xml:space="preserve"> </w:t>
      </w:r>
      <w:r>
        <w:rPr>
          <w:sz w:val="28"/>
        </w:rPr>
        <w:t>і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процесів.</w:t>
      </w:r>
      <w:r>
        <w:rPr>
          <w:spacing w:val="43"/>
          <w:sz w:val="28"/>
        </w:rPr>
        <w:t xml:space="preserve"> </w:t>
      </w:r>
      <w:r>
        <w:rPr>
          <w:sz w:val="28"/>
        </w:rPr>
        <w:t>URL</w:t>
      </w:r>
      <w:r>
        <w:rPr>
          <w:spacing w:val="39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hyperlink r:id="rId173">
        <w:r>
          <w:rPr>
            <w:sz w:val="28"/>
          </w:rPr>
          <w:t>http://opcb.kpi.ua/wp-</w:t>
        </w:r>
      </w:hyperlink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content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uploads</w:t>
      </w:r>
      <w:proofErr w:type="spellEnd"/>
      <w:r>
        <w:rPr>
          <w:sz w:val="28"/>
        </w:rPr>
        <w:t>/2014/09/%D0%9B%D0%B5%D0%BA%D1%86%D1%96</w:t>
      </w:r>
    </w:p>
    <w:p w:rsidR="00CB032B" w:rsidRDefault="00253A76">
      <w:pPr>
        <w:pStyle w:val="a3"/>
        <w:spacing w:line="321" w:lineRule="exact"/>
        <w:ind w:left="1260"/>
        <w:jc w:val="left"/>
      </w:pPr>
      <w:r>
        <w:t>%D1%8F_7.pdf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  <w:tab w:val="left" w:pos="5987"/>
          <w:tab w:val="left" w:pos="9818"/>
        </w:tabs>
        <w:ind w:right="846"/>
        <w:jc w:val="both"/>
        <w:rPr>
          <w:sz w:val="28"/>
        </w:rPr>
      </w:pP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обладнання.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https://pidru4niki.com/16280414/bzhd/zabezpechennya_bezpeki_virobnicho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go_obladnannya</w:t>
      </w:r>
      <w:proofErr w:type="spellEnd"/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ind w:right="852"/>
        <w:jc w:val="both"/>
        <w:rPr>
          <w:sz w:val="28"/>
        </w:rPr>
      </w:pPr>
      <w:r>
        <w:rPr>
          <w:sz w:val="28"/>
        </w:rPr>
        <w:t>Безпечність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сума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процесу.</w:t>
      </w:r>
      <w:r>
        <w:rPr>
          <w:spacing w:val="1"/>
          <w:sz w:val="28"/>
        </w:rPr>
        <w:t xml:space="preserve"> </w:t>
      </w:r>
      <w:r>
        <w:rPr>
          <w:sz w:val="28"/>
        </w:rPr>
        <w:t>URL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https://studopedia.org/11-80886.html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333"/>
        </w:tabs>
        <w:ind w:right="843"/>
        <w:jc w:val="both"/>
        <w:rPr>
          <w:sz w:val="28"/>
        </w:rPr>
      </w:pPr>
      <w:r>
        <w:tab/>
      </w:r>
      <w:r>
        <w:rPr>
          <w:sz w:val="28"/>
        </w:rPr>
        <w:t>Машиніст</w:t>
      </w:r>
      <w:r>
        <w:rPr>
          <w:spacing w:val="1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металургів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URL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174">
        <w:r>
          <w:rPr>
            <w:color w:val="0000FF"/>
            <w:sz w:val="28"/>
            <w:u w:val="single" w:color="0000FF"/>
          </w:rPr>
          <w:t>http://fedmet.org/wp-content/uploads/registry/2019/12/NzIy</w:t>
        </w:r>
      </w:hyperlink>
    </w:p>
    <w:p w:rsidR="00CB032B" w:rsidRDefault="00253A76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ind w:right="843"/>
        <w:rPr>
          <w:sz w:val="28"/>
        </w:rPr>
      </w:pPr>
      <w:r>
        <w:tab/>
      </w:r>
      <w:r>
        <w:rPr>
          <w:sz w:val="28"/>
        </w:rPr>
        <w:t>Все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студентів.</w:t>
      </w:r>
      <w:r>
        <w:rPr>
          <w:spacing w:val="1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1"/>
          <w:sz w:val="28"/>
        </w:rPr>
        <w:t xml:space="preserve"> </w:t>
      </w:r>
      <w:r>
        <w:rPr>
          <w:sz w:val="28"/>
        </w:rPr>
        <w:t>праці</w:t>
      </w:r>
      <w:r>
        <w:rPr>
          <w:spacing w:val="5"/>
          <w:sz w:val="28"/>
        </w:rPr>
        <w:t xml:space="preserve"> </w:t>
      </w:r>
      <w:r>
        <w:rPr>
          <w:sz w:val="28"/>
        </w:rPr>
        <w:t>та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технологічні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процеси.</w:t>
      </w:r>
      <w:r>
        <w:rPr>
          <w:spacing w:val="21"/>
          <w:sz w:val="28"/>
        </w:rPr>
        <w:t xml:space="preserve"> </w:t>
      </w:r>
      <w:r>
        <w:rPr>
          <w:sz w:val="28"/>
        </w:rPr>
        <w:t>URL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hyperlink r:id="rId175">
        <w:r>
          <w:rPr>
            <w:sz w:val="28"/>
          </w:rPr>
          <w:t>http://referat-ok.com.ua/ekonomika-praci/ohorona-praci-ta-tehnologichni-</w:t>
        </w:r>
      </w:hyperlink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procesi</w:t>
      </w:r>
      <w:proofErr w:type="spellEnd"/>
    </w:p>
    <w:sectPr w:rsidR="00CB032B" w:rsidSect="00CB032B">
      <w:pgSz w:w="11910" w:h="16840"/>
      <w:pgMar w:top="1040" w:right="0" w:bottom="1180" w:left="116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532" w:rsidRDefault="00B12532" w:rsidP="00CB032B">
      <w:r>
        <w:separator/>
      </w:r>
    </w:p>
  </w:endnote>
  <w:endnote w:type="continuationSeparator" w:id="0">
    <w:p w:rsidR="00B12532" w:rsidRDefault="00B12532" w:rsidP="00CB03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532" w:rsidRDefault="00B12532">
    <w:pPr>
      <w:pStyle w:val="a3"/>
      <w:spacing w:line="14" w:lineRule="auto"/>
      <w:ind w:left="0"/>
      <w:jc w:val="left"/>
      <w:rPr>
        <w:sz w:val="14"/>
      </w:rPr>
    </w:pPr>
    <w:r w:rsidRPr="00F335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0.3pt;margin-top:781pt;width:17.05pt;height:13.05pt;z-index:-17966080;mso-position-horizontal-relative:page;mso-position-vertical-relative:page" filled="f" stroked="f">
          <v:textbox inset="0,0,0,0">
            <w:txbxContent>
              <w:p w:rsidR="00B12532" w:rsidRDefault="00B1253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41874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532" w:rsidRDefault="00B12532">
    <w:pPr>
      <w:pStyle w:val="a3"/>
      <w:spacing w:line="14" w:lineRule="auto"/>
      <w:ind w:left="0"/>
      <w:jc w:val="left"/>
      <w:rPr>
        <w:sz w:val="20"/>
      </w:rPr>
    </w:pPr>
    <w:r w:rsidRPr="00F33540">
      <w:pict>
        <v:rect id="_x0000_s1027" style="position:absolute;margin-left:83.55pt;margin-top:631.15pt;width:470.85pt;height:16.1pt;z-index:-17965568;mso-position-horizontal-relative:page;mso-position-vertical-relative:page" stroked="f">
          <w10:wrap anchorx="page" anchory="page"/>
        </v:rect>
      </w:pict>
    </w:r>
    <w:r w:rsidRPr="00F335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0.3pt;margin-top:781pt;width:17.05pt;height:13.05pt;z-index:-17965056;mso-position-horizontal-relative:page;mso-position-vertical-relative:page" filled="f" stroked="f">
          <v:textbox inset="0,0,0,0">
            <w:txbxContent>
              <w:p w:rsidR="00B12532" w:rsidRDefault="00B1253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532" w:rsidRDefault="00B12532">
    <w:pPr>
      <w:pStyle w:val="a3"/>
      <w:spacing w:line="14" w:lineRule="auto"/>
      <w:ind w:left="0"/>
      <w:jc w:val="left"/>
      <w:rPr>
        <w:sz w:val="20"/>
      </w:rPr>
    </w:pPr>
    <w:r w:rsidRPr="00F335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pt;margin-top:781pt;width:17.05pt;height:13.05pt;z-index:-17964544;mso-position-horizontal-relative:page;mso-position-vertical-relative:page" filled="f" stroked="f">
          <v:textbox inset="0,0,0,0">
            <w:txbxContent>
              <w:p w:rsidR="00B12532" w:rsidRDefault="00B1253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532" w:rsidRDefault="00B12532" w:rsidP="00CB032B">
      <w:r>
        <w:separator/>
      </w:r>
    </w:p>
  </w:footnote>
  <w:footnote w:type="continuationSeparator" w:id="0">
    <w:p w:rsidR="00B12532" w:rsidRDefault="00B12532" w:rsidP="00CB03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2D07"/>
    <w:multiLevelType w:val="hybridMultilevel"/>
    <w:tmpl w:val="4A10AE3A"/>
    <w:lvl w:ilvl="0" w:tplc="5F4653F0">
      <w:start w:val="20"/>
      <w:numFmt w:val="decimal"/>
      <w:lvlText w:val="%1."/>
      <w:lvlJc w:val="left"/>
      <w:pPr>
        <w:ind w:left="539" w:hanging="63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A0EDA18">
      <w:numFmt w:val="bullet"/>
      <w:lvlText w:val="•"/>
      <w:lvlJc w:val="left"/>
      <w:pPr>
        <w:ind w:left="1560" w:hanging="638"/>
      </w:pPr>
      <w:rPr>
        <w:rFonts w:hint="default"/>
        <w:lang w:val="uk-UA" w:eastAsia="en-US" w:bidi="ar-SA"/>
      </w:rPr>
    </w:lvl>
    <w:lvl w:ilvl="2" w:tplc="7D326D0E">
      <w:numFmt w:val="bullet"/>
      <w:lvlText w:val="•"/>
      <w:lvlJc w:val="left"/>
      <w:pPr>
        <w:ind w:left="2580" w:hanging="638"/>
      </w:pPr>
      <w:rPr>
        <w:rFonts w:hint="default"/>
        <w:lang w:val="uk-UA" w:eastAsia="en-US" w:bidi="ar-SA"/>
      </w:rPr>
    </w:lvl>
    <w:lvl w:ilvl="3" w:tplc="0C7650D2">
      <w:numFmt w:val="bullet"/>
      <w:lvlText w:val="•"/>
      <w:lvlJc w:val="left"/>
      <w:pPr>
        <w:ind w:left="3601" w:hanging="638"/>
      </w:pPr>
      <w:rPr>
        <w:rFonts w:hint="default"/>
        <w:lang w:val="uk-UA" w:eastAsia="en-US" w:bidi="ar-SA"/>
      </w:rPr>
    </w:lvl>
    <w:lvl w:ilvl="4" w:tplc="11A07F6E">
      <w:numFmt w:val="bullet"/>
      <w:lvlText w:val="•"/>
      <w:lvlJc w:val="left"/>
      <w:pPr>
        <w:ind w:left="4621" w:hanging="638"/>
      </w:pPr>
      <w:rPr>
        <w:rFonts w:hint="default"/>
        <w:lang w:val="uk-UA" w:eastAsia="en-US" w:bidi="ar-SA"/>
      </w:rPr>
    </w:lvl>
    <w:lvl w:ilvl="5" w:tplc="45649DD4">
      <w:numFmt w:val="bullet"/>
      <w:lvlText w:val="•"/>
      <w:lvlJc w:val="left"/>
      <w:pPr>
        <w:ind w:left="5642" w:hanging="638"/>
      </w:pPr>
      <w:rPr>
        <w:rFonts w:hint="default"/>
        <w:lang w:val="uk-UA" w:eastAsia="en-US" w:bidi="ar-SA"/>
      </w:rPr>
    </w:lvl>
    <w:lvl w:ilvl="6" w:tplc="6B309746">
      <w:numFmt w:val="bullet"/>
      <w:lvlText w:val="•"/>
      <w:lvlJc w:val="left"/>
      <w:pPr>
        <w:ind w:left="6662" w:hanging="638"/>
      </w:pPr>
      <w:rPr>
        <w:rFonts w:hint="default"/>
        <w:lang w:val="uk-UA" w:eastAsia="en-US" w:bidi="ar-SA"/>
      </w:rPr>
    </w:lvl>
    <w:lvl w:ilvl="7" w:tplc="BDBEADAC">
      <w:numFmt w:val="bullet"/>
      <w:lvlText w:val="•"/>
      <w:lvlJc w:val="left"/>
      <w:pPr>
        <w:ind w:left="7682" w:hanging="638"/>
      </w:pPr>
      <w:rPr>
        <w:rFonts w:hint="default"/>
        <w:lang w:val="uk-UA" w:eastAsia="en-US" w:bidi="ar-SA"/>
      </w:rPr>
    </w:lvl>
    <w:lvl w:ilvl="8" w:tplc="2BCA55EE">
      <w:numFmt w:val="bullet"/>
      <w:lvlText w:val="•"/>
      <w:lvlJc w:val="left"/>
      <w:pPr>
        <w:ind w:left="8703" w:hanging="638"/>
      </w:pPr>
      <w:rPr>
        <w:rFonts w:hint="default"/>
        <w:lang w:val="uk-UA" w:eastAsia="en-US" w:bidi="ar-SA"/>
      </w:rPr>
    </w:lvl>
  </w:abstractNum>
  <w:abstractNum w:abstractNumId="1">
    <w:nsid w:val="0333642A"/>
    <w:multiLevelType w:val="hybridMultilevel"/>
    <w:tmpl w:val="C1568CAA"/>
    <w:lvl w:ilvl="0" w:tplc="F454D95E">
      <w:numFmt w:val="bullet"/>
      <w:lvlText w:val="-"/>
      <w:lvlJc w:val="left"/>
      <w:pPr>
        <w:ind w:left="5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DBC517A">
      <w:numFmt w:val="bullet"/>
      <w:lvlText w:val="•"/>
      <w:lvlJc w:val="left"/>
      <w:pPr>
        <w:ind w:left="1560" w:hanging="164"/>
      </w:pPr>
      <w:rPr>
        <w:rFonts w:hint="default"/>
        <w:lang w:val="uk-UA" w:eastAsia="en-US" w:bidi="ar-SA"/>
      </w:rPr>
    </w:lvl>
    <w:lvl w:ilvl="2" w:tplc="1FCADE94">
      <w:numFmt w:val="bullet"/>
      <w:lvlText w:val="•"/>
      <w:lvlJc w:val="left"/>
      <w:pPr>
        <w:ind w:left="2580" w:hanging="164"/>
      </w:pPr>
      <w:rPr>
        <w:rFonts w:hint="default"/>
        <w:lang w:val="uk-UA" w:eastAsia="en-US" w:bidi="ar-SA"/>
      </w:rPr>
    </w:lvl>
    <w:lvl w:ilvl="3" w:tplc="63900AC8">
      <w:numFmt w:val="bullet"/>
      <w:lvlText w:val="•"/>
      <w:lvlJc w:val="left"/>
      <w:pPr>
        <w:ind w:left="3601" w:hanging="164"/>
      </w:pPr>
      <w:rPr>
        <w:rFonts w:hint="default"/>
        <w:lang w:val="uk-UA" w:eastAsia="en-US" w:bidi="ar-SA"/>
      </w:rPr>
    </w:lvl>
    <w:lvl w:ilvl="4" w:tplc="DEF603FC">
      <w:numFmt w:val="bullet"/>
      <w:lvlText w:val="•"/>
      <w:lvlJc w:val="left"/>
      <w:pPr>
        <w:ind w:left="4621" w:hanging="164"/>
      </w:pPr>
      <w:rPr>
        <w:rFonts w:hint="default"/>
        <w:lang w:val="uk-UA" w:eastAsia="en-US" w:bidi="ar-SA"/>
      </w:rPr>
    </w:lvl>
    <w:lvl w:ilvl="5" w:tplc="2026D266">
      <w:numFmt w:val="bullet"/>
      <w:lvlText w:val="•"/>
      <w:lvlJc w:val="left"/>
      <w:pPr>
        <w:ind w:left="5642" w:hanging="164"/>
      </w:pPr>
      <w:rPr>
        <w:rFonts w:hint="default"/>
        <w:lang w:val="uk-UA" w:eastAsia="en-US" w:bidi="ar-SA"/>
      </w:rPr>
    </w:lvl>
    <w:lvl w:ilvl="6" w:tplc="2DD6C32C">
      <w:numFmt w:val="bullet"/>
      <w:lvlText w:val="•"/>
      <w:lvlJc w:val="left"/>
      <w:pPr>
        <w:ind w:left="6662" w:hanging="164"/>
      </w:pPr>
      <w:rPr>
        <w:rFonts w:hint="default"/>
        <w:lang w:val="uk-UA" w:eastAsia="en-US" w:bidi="ar-SA"/>
      </w:rPr>
    </w:lvl>
    <w:lvl w:ilvl="7" w:tplc="F6B4DA76">
      <w:numFmt w:val="bullet"/>
      <w:lvlText w:val="•"/>
      <w:lvlJc w:val="left"/>
      <w:pPr>
        <w:ind w:left="7682" w:hanging="164"/>
      </w:pPr>
      <w:rPr>
        <w:rFonts w:hint="default"/>
        <w:lang w:val="uk-UA" w:eastAsia="en-US" w:bidi="ar-SA"/>
      </w:rPr>
    </w:lvl>
    <w:lvl w:ilvl="8" w:tplc="796A5216">
      <w:numFmt w:val="bullet"/>
      <w:lvlText w:val="•"/>
      <w:lvlJc w:val="left"/>
      <w:pPr>
        <w:ind w:left="8703" w:hanging="164"/>
      </w:pPr>
      <w:rPr>
        <w:rFonts w:hint="default"/>
        <w:lang w:val="uk-UA" w:eastAsia="en-US" w:bidi="ar-SA"/>
      </w:rPr>
    </w:lvl>
  </w:abstractNum>
  <w:abstractNum w:abstractNumId="2">
    <w:nsid w:val="0455518C"/>
    <w:multiLevelType w:val="hybridMultilevel"/>
    <w:tmpl w:val="7B90C4D0"/>
    <w:lvl w:ilvl="0" w:tplc="E776183C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A90022E">
      <w:numFmt w:val="bullet"/>
      <w:lvlText w:val="•"/>
      <w:lvlJc w:val="left"/>
      <w:pPr>
        <w:ind w:left="2208" w:hanging="360"/>
      </w:pPr>
      <w:rPr>
        <w:rFonts w:hint="default"/>
        <w:lang w:val="uk-UA" w:eastAsia="en-US" w:bidi="ar-SA"/>
      </w:rPr>
    </w:lvl>
    <w:lvl w:ilvl="2" w:tplc="052CB8D2">
      <w:numFmt w:val="bullet"/>
      <w:lvlText w:val="•"/>
      <w:lvlJc w:val="left"/>
      <w:pPr>
        <w:ind w:left="3156" w:hanging="360"/>
      </w:pPr>
      <w:rPr>
        <w:rFonts w:hint="default"/>
        <w:lang w:val="uk-UA" w:eastAsia="en-US" w:bidi="ar-SA"/>
      </w:rPr>
    </w:lvl>
    <w:lvl w:ilvl="3" w:tplc="02E44564">
      <w:numFmt w:val="bullet"/>
      <w:lvlText w:val="•"/>
      <w:lvlJc w:val="left"/>
      <w:pPr>
        <w:ind w:left="4105" w:hanging="360"/>
      </w:pPr>
      <w:rPr>
        <w:rFonts w:hint="default"/>
        <w:lang w:val="uk-UA" w:eastAsia="en-US" w:bidi="ar-SA"/>
      </w:rPr>
    </w:lvl>
    <w:lvl w:ilvl="4" w:tplc="76C04714">
      <w:numFmt w:val="bullet"/>
      <w:lvlText w:val="•"/>
      <w:lvlJc w:val="left"/>
      <w:pPr>
        <w:ind w:left="5053" w:hanging="360"/>
      </w:pPr>
      <w:rPr>
        <w:rFonts w:hint="default"/>
        <w:lang w:val="uk-UA" w:eastAsia="en-US" w:bidi="ar-SA"/>
      </w:rPr>
    </w:lvl>
    <w:lvl w:ilvl="5" w:tplc="27AE930A">
      <w:numFmt w:val="bullet"/>
      <w:lvlText w:val="•"/>
      <w:lvlJc w:val="left"/>
      <w:pPr>
        <w:ind w:left="6002" w:hanging="360"/>
      </w:pPr>
      <w:rPr>
        <w:rFonts w:hint="default"/>
        <w:lang w:val="uk-UA" w:eastAsia="en-US" w:bidi="ar-SA"/>
      </w:rPr>
    </w:lvl>
    <w:lvl w:ilvl="6" w:tplc="83640034">
      <w:numFmt w:val="bullet"/>
      <w:lvlText w:val="•"/>
      <w:lvlJc w:val="left"/>
      <w:pPr>
        <w:ind w:left="6950" w:hanging="360"/>
      </w:pPr>
      <w:rPr>
        <w:rFonts w:hint="default"/>
        <w:lang w:val="uk-UA" w:eastAsia="en-US" w:bidi="ar-SA"/>
      </w:rPr>
    </w:lvl>
    <w:lvl w:ilvl="7" w:tplc="0E96081A">
      <w:numFmt w:val="bullet"/>
      <w:lvlText w:val="•"/>
      <w:lvlJc w:val="left"/>
      <w:pPr>
        <w:ind w:left="7898" w:hanging="360"/>
      </w:pPr>
      <w:rPr>
        <w:rFonts w:hint="default"/>
        <w:lang w:val="uk-UA" w:eastAsia="en-US" w:bidi="ar-SA"/>
      </w:rPr>
    </w:lvl>
    <w:lvl w:ilvl="8" w:tplc="0608B51A">
      <w:numFmt w:val="bullet"/>
      <w:lvlText w:val="•"/>
      <w:lvlJc w:val="left"/>
      <w:pPr>
        <w:ind w:left="8847" w:hanging="360"/>
      </w:pPr>
      <w:rPr>
        <w:rFonts w:hint="default"/>
        <w:lang w:val="uk-UA" w:eastAsia="en-US" w:bidi="ar-SA"/>
      </w:rPr>
    </w:lvl>
  </w:abstractNum>
  <w:abstractNum w:abstractNumId="3">
    <w:nsid w:val="051065B2"/>
    <w:multiLevelType w:val="hybridMultilevel"/>
    <w:tmpl w:val="5BAEB5DC"/>
    <w:lvl w:ilvl="0" w:tplc="399A24D0">
      <w:numFmt w:val="bullet"/>
      <w:lvlText w:val="–"/>
      <w:lvlJc w:val="left"/>
      <w:pPr>
        <w:ind w:left="539" w:hanging="212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2161BC2">
      <w:numFmt w:val="bullet"/>
      <w:lvlText w:val="•"/>
      <w:lvlJc w:val="left"/>
      <w:pPr>
        <w:ind w:left="1560" w:hanging="212"/>
      </w:pPr>
      <w:rPr>
        <w:rFonts w:hint="default"/>
        <w:lang w:val="uk-UA" w:eastAsia="en-US" w:bidi="ar-SA"/>
      </w:rPr>
    </w:lvl>
    <w:lvl w:ilvl="2" w:tplc="47C6ED8A">
      <w:numFmt w:val="bullet"/>
      <w:lvlText w:val="•"/>
      <w:lvlJc w:val="left"/>
      <w:pPr>
        <w:ind w:left="2580" w:hanging="212"/>
      </w:pPr>
      <w:rPr>
        <w:rFonts w:hint="default"/>
        <w:lang w:val="uk-UA" w:eastAsia="en-US" w:bidi="ar-SA"/>
      </w:rPr>
    </w:lvl>
    <w:lvl w:ilvl="3" w:tplc="833878D2">
      <w:numFmt w:val="bullet"/>
      <w:lvlText w:val="•"/>
      <w:lvlJc w:val="left"/>
      <w:pPr>
        <w:ind w:left="3601" w:hanging="212"/>
      </w:pPr>
      <w:rPr>
        <w:rFonts w:hint="default"/>
        <w:lang w:val="uk-UA" w:eastAsia="en-US" w:bidi="ar-SA"/>
      </w:rPr>
    </w:lvl>
    <w:lvl w:ilvl="4" w:tplc="A182976A">
      <w:numFmt w:val="bullet"/>
      <w:lvlText w:val="•"/>
      <w:lvlJc w:val="left"/>
      <w:pPr>
        <w:ind w:left="4621" w:hanging="212"/>
      </w:pPr>
      <w:rPr>
        <w:rFonts w:hint="default"/>
        <w:lang w:val="uk-UA" w:eastAsia="en-US" w:bidi="ar-SA"/>
      </w:rPr>
    </w:lvl>
    <w:lvl w:ilvl="5" w:tplc="47446136">
      <w:numFmt w:val="bullet"/>
      <w:lvlText w:val="•"/>
      <w:lvlJc w:val="left"/>
      <w:pPr>
        <w:ind w:left="5642" w:hanging="212"/>
      </w:pPr>
      <w:rPr>
        <w:rFonts w:hint="default"/>
        <w:lang w:val="uk-UA" w:eastAsia="en-US" w:bidi="ar-SA"/>
      </w:rPr>
    </w:lvl>
    <w:lvl w:ilvl="6" w:tplc="AE465A90">
      <w:numFmt w:val="bullet"/>
      <w:lvlText w:val="•"/>
      <w:lvlJc w:val="left"/>
      <w:pPr>
        <w:ind w:left="6662" w:hanging="212"/>
      </w:pPr>
      <w:rPr>
        <w:rFonts w:hint="default"/>
        <w:lang w:val="uk-UA" w:eastAsia="en-US" w:bidi="ar-SA"/>
      </w:rPr>
    </w:lvl>
    <w:lvl w:ilvl="7" w:tplc="B16056D6">
      <w:numFmt w:val="bullet"/>
      <w:lvlText w:val="•"/>
      <w:lvlJc w:val="left"/>
      <w:pPr>
        <w:ind w:left="7682" w:hanging="212"/>
      </w:pPr>
      <w:rPr>
        <w:rFonts w:hint="default"/>
        <w:lang w:val="uk-UA" w:eastAsia="en-US" w:bidi="ar-SA"/>
      </w:rPr>
    </w:lvl>
    <w:lvl w:ilvl="8" w:tplc="CCEE8586">
      <w:numFmt w:val="bullet"/>
      <w:lvlText w:val="•"/>
      <w:lvlJc w:val="left"/>
      <w:pPr>
        <w:ind w:left="8703" w:hanging="212"/>
      </w:pPr>
      <w:rPr>
        <w:rFonts w:hint="default"/>
        <w:lang w:val="uk-UA" w:eastAsia="en-US" w:bidi="ar-SA"/>
      </w:rPr>
    </w:lvl>
  </w:abstractNum>
  <w:abstractNum w:abstractNumId="4">
    <w:nsid w:val="07D76805"/>
    <w:multiLevelType w:val="hybridMultilevel"/>
    <w:tmpl w:val="979482A4"/>
    <w:lvl w:ilvl="0" w:tplc="71DC9152">
      <w:start w:val="12"/>
      <w:numFmt w:val="decimal"/>
      <w:lvlText w:val="%1."/>
      <w:lvlJc w:val="left"/>
      <w:pPr>
        <w:ind w:left="539" w:hanging="504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9BC04DE">
      <w:numFmt w:val="bullet"/>
      <w:lvlText w:val="•"/>
      <w:lvlJc w:val="left"/>
      <w:pPr>
        <w:ind w:left="1560" w:hanging="504"/>
      </w:pPr>
      <w:rPr>
        <w:rFonts w:hint="default"/>
        <w:lang w:val="uk-UA" w:eastAsia="en-US" w:bidi="ar-SA"/>
      </w:rPr>
    </w:lvl>
    <w:lvl w:ilvl="2" w:tplc="F134E176">
      <w:numFmt w:val="bullet"/>
      <w:lvlText w:val="•"/>
      <w:lvlJc w:val="left"/>
      <w:pPr>
        <w:ind w:left="2580" w:hanging="504"/>
      </w:pPr>
      <w:rPr>
        <w:rFonts w:hint="default"/>
        <w:lang w:val="uk-UA" w:eastAsia="en-US" w:bidi="ar-SA"/>
      </w:rPr>
    </w:lvl>
    <w:lvl w:ilvl="3" w:tplc="E6D2CBD4">
      <w:numFmt w:val="bullet"/>
      <w:lvlText w:val="•"/>
      <w:lvlJc w:val="left"/>
      <w:pPr>
        <w:ind w:left="3601" w:hanging="504"/>
      </w:pPr>
      <w:rPr>
        <w:rFonts w:hint="default"/>
        <w:lang w:val="uk-UA" w:eastAsia="en-US" w:bidi="ar-SA"/>
      </w:rPr>
    </w:lvl>
    <w:lvl w:ilvl="4" w:tplc="3BBE3E96">
      <w:numFmt w:val="bullet"/>
      <w:lvlText w:val="•"/>
      <w:lvlJc w:val="left"/>
      <w:pPr>
        <w:ind w:left="4621" w:hanging="504"/>
      </w:pPr>
      <w:rPr>
        <w:rFonts w:hint="default"/>
        <w:lang w:val="uk-UA" w:eastAsia="en-US" w:bidi="ar-SA"/>
      </w:rPr>
    </w:lvl>
    <w:lvl w:ilvl="5" w:tplc="69DCA56A">
      <w:numFmt w:val="bullet"/>
      <w:lvlText w:val="•"/>
      <w:lvlJc w:val="left"/>
      <w:pPr>
        <w:ind w:left="5642" w:hanging="504"/>
      </w:pPr>
      <w:rPr>
        <w:rFonts w:hint="default"/>
        <w:lang w:val="uk-UA" w:eastAsia="en-US" w:bidi="ar-SA"/>
      </w:rPr>
    </w:lvl>
    <w:lvl w:ilvl="6" w:tplc="587CDF4A">
      <w:numFmt w:val="bullet"/>
      <w:lvlText w:val="•"/>
      <w:lvlJc w:val="left"/>
      <w:pPr>
        <w:ind w:left="6662" w:hanging="504"/>
      </w:pPr>
      <w:rPr>
        <w:rFonts w:hint="default"/>
        <w:lang w:val="uk-UA" w:eastAsia="en-US" w:bidi="ar-SA"/>
      </w:rPr>
    </w:lvl>
    <w:lvl w:ilvl="7" w:tplc="B618324C">
      <w:numFmt w:val="bullet"/>
      <w:lvlText w:val="•"/>
      <w:lvlJc w:val="left"/>
      <w:pPr>
        <w:ind w:left="7682" w:hanging="504"/>
      </w:pPr>
      <w:rPr>
        <w:rFonts w:hint="default"/>
        <w:lang w:val="uk-UA" w:eastAsia="en-US" w:bidi="ar-SA"/>
      </w:rPr>
    </w:lvl>
    <w:lvl w:ilvl="8" w:tplc="139A6D98">
      <w:numFmt w:val="bullet"/>
      <w:lvlText w:val="•"/>
      <w:lvlJc w:val="left"/>
      <w:pPr>
        <w:ind w:left="8703" w:hanging="504"/>
      </w:pPr>
      <w:rPr>
        <w:rFonts w:hint="default"/>
        <w:lang w:val="uk-UA" w:eastAsia="en-US" w:bidi="ar-SA"/>
      </w:rPr>
    </w:lvl>
  </w:abstractNum>
  <w:abstractNum w:abstractNumId="5">
    <w:nsid w:val="08031383"/>
    <w:multiLevelType w:val="hybridMultilevel"/>
    <w:tmpl w:val="6C18631C"/>
    <w:lvl w:ilvl="0" w:tplc="AAF886D6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0623D00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BB182FC0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581EF208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E6BE9E8A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8B76C0CE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30303246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12F6A352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FBDE165A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6">
    <w:nsid w:val="0AF63CBD"/>
    <w:multiLevelType w:val="hybridMultilevel"/>
    <w:tmpl w:val="BB02B774"/>
    <w:lvl w:ilvl="0" w:tplc="567A1EA0">
      <w:start w:val="3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21470A4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2" w:tplc="AD88BED0"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3" w:tplc="A4AE30DE">
      <w:numFmt w:val="bullet"/>
      <w:lvlText w:val="•"/>
      <w:lvlJc w:val="left"/>
      <w:pPr>
        <w:ind w:left="4105" w:hanging="284"/>
      </w:pPr>
      <w:rPr>
        <w:rFonts w:hint="default"/>
        <w:lang w:val="uk-UA" w:eastAsia="en-US" w:bidi="ar-SA"/>
      </w:rPr>
    </w:lvl>
    <w:lvl w:ilvl="4" w:tplc="2ACA02B4">
      <w:numFmt w:val="bullet"/>
      <w:lvlText w:val="•"/>
      <w:lvlJc w:val="left"/>
      <w:pPr>
        <w:ind w:left="5053" w:hanging="284"/>
      </w:pPr>
      <w:rPr>
        <w:rFonts w:hint="default"/>
        <w:lang w:val="uk-UA" w:eastAsia="en-US" w:bidi="ar-SA"/>
      </w:rPr>
    </w:lvl>
    <w:lvl w:ilvl="5" w:tplc="32264488"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 w:tplc="65C848A2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7" w:tplc="C5144822">
      <w:numFmt w:val="bullet"/>
      <w:lvlText w:val="•"/>
      <w:lvlJc w:val="left"/>
      <w:pPr>
        <w:ind w:left="7898" w:hanging="284"/>
      </w:pPr>
      <w:rPr>
        <w:rFonts w:hint="default"/>
        <w:lang w:val="uk-UA" w:eastAsia="en-US" w:bidi="ar-SA"/>
      </w:rPr>
    </w:lvl>
    <w:lvl w:ilvl="8" w:tplc="906AB9DE">
      <w:numFmt w:val="bullet"/>
      <w:lvlText w:val="•"/>
      <w:lvlJc w:val="left"/>
      <w:pPr>
        <w:ind w:left="8847" w:hanging="284"/>
      </w:pPr>
      <w:rPr>
        <w:rFonts w:hint="default"/>
        <w:lang w:val="uk-UA" w:eastAsia="en-US" w:bidi="ar-SA"/>
      </w:rPr>
    </w:lvl>
  </w:abstractNum>
  <w:abstractNum w:abstractNumId="7">
    <w:nsid w:val="0B304F15"/>
    <w:multiLevelType w:val="multilevel"/>
    <w:tmpl w:val="A02076AC"/>
    <w:lvl w:ilvl="0">
      <w:start w:val="6"/>
      <w:numFmt w:val="decimal"/>
      <w:lvlText w:val="%1"/>
      <w:lvlJc w:val="left"/>
      <w:pPr>
        <w:ind w:left="539" w:hanging="90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90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539" w:hanging="9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01" w:hanging="9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9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9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9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9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907"/>
      </w:pPr>
      <w:rPr>
        <w:rFonts w:hint="default"/>
        <w:lang w:val="uk-UA" w:eastAsia="en-US" w:bidi="ar-SA"/>
      </w:rPr>
    </w:lvl>
  </w:abstractNum>
  <w:abstractNum w:abstractNumId="8">
    <w:nsid w:val="0BAE31D5"/>
    <w:multiLevelType w:val="hybridMultilevel"/>
    <w:tmpl w:val="F0847DF0"/>
    <w:lvl w:ilvl="0" w:tplc="F6B64500">
      <w:start w:val="32"/>
      <w:numFmt w:val="decimal"/>
      <w:lvlText w:val="%1."/>
      <w:lvlJc w:val="left"/>
      <w:pPr>
        <w:ind w:left="539" w:hanging="49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ED64D86">
      <w:numFmt w:val="bullet"/>
      <w:lvlText w:val="•"/>
      <w:lvlJc w:val="left"/>
      <w:pPr>
        <w:ind w:left="1560" w:hanging="499"/>
      </w:pPr>
      <w:rPr>
        <w:rFonts w:hint="default"/>
        <w:lang w:val="uk-UA" w:eastAsia="en-US" w:bidi="ar-SA"/>
      </w:rPr>
    </w:lvl>
    <w:lvl w:ilvl="2" w:tplc="64C06F2E">
      <w:numFmt w:val="bullet"/>
      <w:lvlText w:val="•"/>
      <w:lvlJc w:val="left"/>
      <w:pPr>
        <w:ind w:left="2580" w:hanging="499"/>
      </w:pPr>
      <w:rPr>
        <w:rFonts w:hint="default"/>
        <w:lang w:val="uk-UA" w:eastAsia="en-US" w:bidi="ar-SA"/>
      </w:rPr>
    </w:lvl>
    <w:lvl w:ilvl="3" w:tplc="90EEA04E">
      <w:numFmt w:val="bullet"/>
      <w:lvlText w:val="•"/>
      <w:lvlJc w:val="left"/>
      <w:pPr>
        <w:ind w:left="3601" w:hanging="499"/>
      </w:pPr>
      <w:rPr>
        <w:rFonts w:hint="default"/>
        <w:lang w:val="uk-UA" w:eastAsia="en-US" w:bidi="ar-SA"/>
      </w:rPr>
    </w:lvl>
    <w:lvl w:ilvl="4" w:tplc="3FFC2BD6">
      <w:numFmt w:val="bullet"/>
      <w:lvlText w:val="•"/>
      <w:lvlJc w:val="left"/>
      <w:pPr>
        <w:ind w:left="4621" w:hanging="499"/>
      </w:pPr>
      <w:rPr>
        <w:rFonts w:hint="default"/>
        <w:lang w:val="uk-UA" w:eastAsia="en-US" w:bidi="ar-SA"/>
      </w:rPr>
    </w:lvl>
    <w:lvl w:ilvl="5" w:tplc="2BE2EC72">
      <w:numFmt w:val="bullet"/>
      <w:lvlText w:val="•"/>
      <w:lvlJc w:val="left"/>
      <w:pPr>
        <w:ind w:left="5642" w:hanging="499"/>
      </w:pPr>
      <w:rPr>
        <w:rFonts w:hint="default"/>
        <w:lang w:val="uk-UA" w:eastAsia="en-US" w:bidi="ar-SA"/>
      </w:rPr>
    </w:lvl>
    <w:lvl w:ilvl="6" w:tplc="63EAA130">
      <w:numFmt w:val="bullet"/>
      <w:lvlText w:val="•"/>
      <w:lvlJc w:val="left"/>
      <w:pPr>
        <w:ind w:left="6662" w:hanging="499"/>
      </w:pPr>
      <w:rPr>
        <w:rFonts w:hint="default"/>
        <w:lang w:val="uk-UA" w:eastAsia="en-US" w:bidi="ar-SA"/>
      </w:rPr>
    </w:lvl>
    <w:lvl w:ilvl="7" w:tplc="47529CD4">
      <w:numFmt w:val="bullet"/>
      <w:lvlText w:val="•"/>
      <w:lvlJc w:val="left"/>
      <w:pPr>
        <w:ind w:left="7682" w:hanging="499"/>
      </w:pPr>
      <w:rPr>
        <w:rFonts w:hint="default"/>
        <w:lang w:val="uk-UA" w:eastAsia="en-US" w:bidi="ar-SA"/>
      </w:rPr>
    </w:lvl>
    <w:lvl w:ilvl="8" w:tplc="D9BA6FCE">
      <w:numFmt w:val="bullet"/>
      <w:lvlText w:val="•"/>
      <w:lvlJc w:val="left"/>
      <w:pPr>
        <w:ind w:left="8703" w:hanging="499"/>
      </w:pPr>
      <w:rPr>
        <w:rFonts w:hint="default"/>
        <w:lang w:val="uk-UA" w:eastAsia="en-US" w:bidi="ar-SA"/>
      </w:rPr>
    </w:lvl>
  </w:abstractNum>
  <w:abstractNum w:abstractNumId="9">
    <w:nsid w:val="0C182D8C"/>
    <w:multiLevelType w:val="hybridMultilevel"/>
    <w:tmpl w:val="45425340"/>
    <w:lvl w:ilvl="0" w:tplc="26B096DE">
      <w:start w:val="1"/>
      <w:numFmt w:val="decimal"/>
      <w:lvlText w:val="%1.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2CAF0CA">
      <w:numFmt w:val="bullet"/>
      <w:lvlText w:val="•"/>
      <w:lvlJc w:val="left"/>
      <w:pPr>
        <w:ind w:left="2532" w:hanging="360"/>
      </w:pPr>
      <w:rPr>
        <w:rFonts w:hint="default"/>
        <w:lang w:val="uk-UA" w:eastAsia="en-US" w:bidi="ar-SA"/>
      </w:rPr>
    </w:lvl>
    <w:lvl w:ilvl="2" w:tplc="01C2D004">
      <w:numFmt w:val="bullet"/>
      <w:lvlText w:val="•"/>
      <w:lvlJc w:val="left"/>
      <w:pPr>
        <w:ind w:left="3444" w:hanging="360"/>
      </w:pPr>
      <w:rPr>
        <w:rFonts w:hint="default"/>
        <w:lang w:val="uk-UA" w:eastAsia="en-US" w:bidi="ar-SA"/>
      </w:rPr>
    </w:lvl>
    <w:lvl w:ilvl="3" w:tplc="A20E76B0">
      <w:numFmt w:val="bullet"/>
      <w:lvlText w:val="•"/>
      <w:lvlJc w:val="left"/>
      <w:pPr>
        <w:ind w:left="4357" w:hanging="360"/>
      </w:pPr>
      <w:rPr>
        <w:rFonts w:hint="default"/>
        <w:lang w:val="uk-UA" w:eastAsia="en-US" w:bidi="ar-SA"/>
      </w:rPr>
    </w:lvl>
    <w:lvl w:ilvl="4" w:tplc="DCE859DA">
      <w:numFmt w:val="bullet"/>
      <w:lvlText w:val="•"/>
      <w:lvlJc w:val="left"/>
      <w:pPr>
        <w:ind w:left="5269" w:hanging="360"/>
      </w:pPr>
      <w:rPr>
        <w:rFonts w:hint="default"/>
        <w:lang w:val="uk-UA" w:eastAsia="en-US" w:bidi="ar-SA"/>
      </w:rPr>
    </w:lvl>
    <w:lvl w:ilvl="5" w:tplc="94AACC66"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 w:tplc="00B44290">
      <w:numFmt w:val="bullet"/>
      <w:lvlText w:val="•"/>
      <w:lvlJc w:val="left"/>
      <w:pPr>
        <w:ind w:left="7094" w:hanging="360"/>
      </w:pPr>
      <w:rPr>
        <w:rFonts w:hint="default"/>
        <w:lang w:val="uk-UA" w:eastAsia="en-US" w:bidi="ar-SA"/>
      </w:rPr>
    </w:lvl>
    <w:lvl w:ilvl="7" w:tplc="E6AE28D0">
      <w:numFmt w:val="bullet"/>
      <w:lvlText w:val="•"/>
      <w:lvlJc w:val="left"/>
      <w:pPr>
        <w:ind w:left="8006" w:hanging="360"/>
      </w:pPr>
      <w:rPr>
        <w:rFonts w:hint="default"/>
        <w:lang w:val="uk-UA" w:eastAsia="en-US" w:bidi="ar-SA"/>
      </w:rPr>
    </w:lvl>
    <w:lvl w:ilvl="8" w:tplc="3F983E16">
      <w:numFmt w:val="bullet"/>
      <w:lvlText w:val="•"/>
      <w:lvlJc w:val="left"/>
      <w:pPr>
        <w:ind w:left="8919" w:hanging="360"/>
      </w:pPr>
      <w:rPr>
        <w:rFonts w:hint="default"/>
        <w:lang w:val="uk-UA" w:eastAsia="en-US" w:bidi="ar-SA"/>
      </w:rPr>
    </w:lvl>
  </w:abstractNum>
  <w:abstractNum w:abstractNumId="10">
    <w:nsid w:val="0DAB162B"/>
    <w:multiLevelType w:val="hybridMultilevel"/>
    <w:tmpl w:val="547C7D92"/>
    <w:lvl w:ilvl="0" w:tplc="EF52D8F4">
      <w:numFmt w:val="bullet"/>
      <w:lvlText w:val=""/>
      <w:lvlJc w:val="left"/>
      <w:pPr>
        <w:ind w:left="924" w:hanging="361"/>
      </w:pPr>
      <w:rPr>
        <w:rFonts w:hint="default"/>
        <w:w w:val="100"/>
        <w:lang w:val="uk-UA" w:eastAsia="en-US" w:bidi="ar-SA"/>
      </w:rPr>
    </w:lvl>
    <w:lvl w:ilvl="1" w:tplc="91CCBB68">
      <w:numFmt w:val="bullet"/>
      <w:lvlText w:val="o"/>
      <w:lvlJc w:val="left"/>
      <w:pPr>
        <w:ind w:left="1308" w:hanging="360"/>
      </w:pPr>
      <w:rPr>
        <w:rFonts w:hint="default"/>
        <w:w w:val="100"/>
        <w:lang w:val="uk-UA" w:eastAsia="en-US" w:bidi="ar-SA"/>
      </w:rPr>
    </w:lvl>
    <w:lvl w:ilvl="2" w:tplc="3F6ED372">
      <w:numFmt w:val="bullet"/>
      <w:lvlText w:val="•"/>
      <w:lvlJc w:val="left"/>
      <w:pPr>
        <w:ind w:left="2349" w:hanging="360"/>
      </w:pPr>
      <w:rPr>
        <w:rFonts w:hint="default"/>
        <w:lang w:val="uk-UA" w:eastAsia="en-US" w:bidi="ar-SA"/>
      </w:rPr>
    </w:lvl>
    <w:lvl w:ilvl="3" w:tplc="3390A408">
      <w:numFmt w:val="bullet"/>
      <w:lvlText w:val="•"/>
      <w:lvlJc w:val="left"/>
      <w:pPr>
        <w:ind w:left="3398" w:hanging="360"/>
      </w:pPr>
      <w:rPr>
        <w:rFonts w:hint="default"/>
        <w:lang w:val="uk-UA" w:eastAsia="en-US" w:bidi="ar-SA"/>
      </w:rPr>
    </w:lvl>
    <w:lvl w:ilvl="4" w:tplc="35F43C02">
      <w:numFmt w:val="bullet"/>
      <w:lvlText w:val="•"/>
      <w:lvlJc w:val="left"/>
      <w:pPr>
        <w:ind w:left="4448" w:hanging="360"/>
      </w:pPr>
      <w:rPr>
        <w:rFonts w:hint="default"/>
        <w:lang w:val="uk-UA" w:eastAsia="en-US" w:bidi="ar-SA"/>
      </w:rPr>
    </w:lvl>
    <w:lvl w:ilvl="5" w:tplc="9E0255FC">
      <w:numFmt w:val="bullet"/>
      <w:lvlText w:val="•"/>
      <w:lvlJc w:val="left"/>
      <w:pPr>
        <w:ind w:left="5497" w:hanging="360"/>
      </w:pPr>
      <w:rPr>
        <w:rFonts w:hint="default"/>
        <w:lang w:val="uk-UA" w:eastAsia="en-US" w:bidi="ar-SA"/>
      </w:rPr>
    </w:lvl>
    <w:lvl w:ilvl="6" w:tplc="3FE48F04">
      <w:numFmt w:val="bullet"/>
      <w:lvlText w:val="•"/>
      <w:lvlJc w:val="left"/>
      <w:pPr>
        <w:ind w:left="6546" w:hanging="360"/>
      </w:pPr>
      <w:rPr>
        <w:rFonts w:hint="default"/>
        <w:lang w:val="uk-UA" w:eastAsia="en-US" w:bidi="ar-SA"/>
      </w:rPr>
    </w:lvl>
    <w:lvl w:ilvl="7" w:tplc="F288CDA6">
      <w:numFmt w:val="bullet"/>
      <w:lvlText w:val="•"/>
      <w:lvlJc w:val="left"/>
      <w:pPr>
        <w:ind w:left="7596" w:hanging="360"/>
      </w:pPr>
      <w:rPr>
        <w:rFonts w:hint="default"/>
        <w:lang w:val="uk-UA" w:eastAsia="en-US" w:bidi="ar-SA"/>
      </w:rPr>
    </w:lvl>
    <w:lvl w:ilvl="8" w:tplc="EA848750">
      <w:numFmt w:val="bullet"/>
      <w:lvlText w:val="•"/>
      <w:lvlJc w:val="left"/>
      <w:pPr>
        <w:ind w:left="8645" w:hanging="360"/>
      </w:pPr>
      <w:rPr>
        <w:rFonts w:hint="default"/>
        <w:lang w:val="uk-UA" w:eastAsia="en-US" w:bidi="ar-SA"/>
      </w:rPr>
    </w:lvl>
  </w:abstractNum>
  <w:abstractNum w:abstractNumId="11">
    <w:nsid w:val="0ED403C2"/>
    <w:multiLevelType w:val="hybridMultilevel"/>
    <w:tmpl w:val="D5BE8EA2"/>
    <w:lvl w:ilvl="0" w:tplc="57C23BAE">
      <w:start w:val="1"/>
      <w:numFmt w:val="decimal"/>
      <w:lvlText w:val="%1."/>
      <w:lvlJc w:val="left"/>
      <w:pPr>
        <w:ind w:left="154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4ECC3DA">
      <w:numFmt w:val="bullet"/>
      <w:lvlText w:val="•"/>
      <w:lvlJc w:val="left"/>
      <w:pPr>
        <w:ind w:left="2460" w:hanging="283"/>
      </w:pPr>
      <w:rPr>
        <w:rFonts w:hint="default"/>
        <w:lang w:val="uk-UA" w:eastAsia="en-US" w:bidi="ar-SA"/>
      </w:rPr>
    </w:lvl>
    <w:lvl w:ilvl="2" w:tplc="00865088">
      <w:numFmt w:val="bullet"/>
      <w:lvlText w:val="•"/>
      <w:lvlJc w:val="left"/>
      <w:pPr>
        <w:ind w:left="3380" w:hanging="283"/>
      </w:pPr>
      <w:rPr>
        <w:rFonts w:hint="default"/>
        <w:lang w:val="uk-UA" w:eastAsia="en-US" w:bidi="ar-SA"/>
      </w:rPr>
    </w:lvl>
    <w:lvl w:ilvl="3" w:tplc="0040ECB8">
      <w:numFmt w:val="bullet"/>
      <w:lvlText w:val="•"/>
      <w:lvlJc w:val="left"/>
      <w:pPr>
        <w:ind w:left="4301" w:hanging="283"/>
      </w:pPr>
      <w:rPr>
        <w:rFonts w:hint="default"/>
        <w:lang w:val="uk-UA" w:eastAsia="en-US" w:bidi="ar-SA"/>
      </w:rPr>
    </w:lvl>
    <w:lvl w:ilvl="4" w:tplc="02305EDA">
      <w:numFmt w:val="bullet"/>
      <w:lvlText w:val="•"/>
      <w:lvlJc w:val="left"/>
      <w:pPr>
        <w:ind w:left="5221" w:hanging="283"/>
      </w:pPr>
      <w:rPr>
        <w:rFonts w:hint="default"/>
        <w:lang w:val="uk-UA" w:eastAsia="en-US" w:bidi="ar-SA"/>
      </w:rPr>
    </w:lvl>
    <w:lvl w:ilvl="5" w:tplc="4934D428">
      <w:numFmt w:val="bullet"/>
      <w:lvlText w:val="•"/>
      <w:lvlJc w:val="left"/>
      <w:pPr>
        <w:ind w:left="6142" w:hanging="283"/>
      </w:pPr>
      <w:rPr>
        <w:rFonts w:hint="default"/>
        <w:lang w:val="uk-UA" w:eastAsia="en-US" w:bidi="ar-SA"/>
      </w:rPr>
    </w:lvl>
    <w:lvl w:ilvl="6" w:tplc="ADD8B6DE">
      <w:numFmt w:val="bullet"/>
      <w:lvlText w:val="•"/>
      <w:lvlJc w:val="left"/>
      <w:pPr>
        <w:ind w:left="7062" w:hanging="283"/>
      </w:pPr>
      <w:rPr>
        <w:rFonts w:hint="default"/>
        <w:lang w:val="uk-UA" w:eastAsia="en-US" w:bidi="ar-SA"/>
      </w:rPr>
    </w:lvl>
    <w:lvl w:ilvl="7" w:tplc="D5A0F746">
      <w:numFmt w:val="bullet"/>
      <w:lvlText w:val="•"/>
      <w:lvlJc w:val="left"/>
      <w:pPr>
        <w:ind w:left="7982" w:hanging="283"/>
      </w:pPr>
      <w:rPr>
        <w:rFonts w:hint="default"/>
        <w:lang w:val="uk-UA" w:eastAsia="en-US" w:bidi="ar-SA"/>
      </w:rPr>
    </w:lvl>
    <w:lvl w:ilvl="8" w:tplc="FD58C7E2">
      <w:numFmt w:val="bullet"/>
      <w:lvlText w:val="•"/>
      <w:lvlJc w:val="left"/>
      <w:pPr>
        <w:ind w:left="8903" w:hanging="283"/>
      </w:pPr>
      <w:rPr>
        <w:rFonts w:hint="default"/>
        <w:lang w:val="uk-UA" w:eastAsia="en-US" w:bidi="ar-SA"/>
      </w:rPr>
    </w:lvl>
  </w:abstractNum>
  <w:abstractNum w:abstractNumId="12">
    <w:nsid w:val="15F9289A"/>
    <w:multiLevelType w:val="hybridMultilevel"/>
    <w:tmpl w:val="8D00A0B8"/>
    <w:lvl w:ilvl="0" w:tplc="4A7839E0">
      <w:numFmt w:val="bullet"/>
      <w:lvlText w:val="-"/>
      <w:lvlJc w:val="left"/>
      <w:pPr>
        <w:ind w:left="539" w:hanging="255"/>
      </w:pPr>
      <w:rPr>
        <w:rFonts w:ascii="Times New Roman" w:eastAsia="Times New Roman" w:hAnsi="Times New Roman" w:cs="Times New Roman" w:hint="default"/>
        <w:color w:val="2E2E2E"/>
        <w:w w:val="99"/>
        <w:sz w:val="28"/>
        <w:szCs w:val="28"/>
        <w:lang w:val="uk-UA" w:eastAsia="en-US" w:bidi="ar-SA"/>
      </w:rPr>
    </w:lvl>
    <w:lvl w:ilvl="1" w:tplc="D5082E3E">
      <w:numFmt w:val="bullet"/>
      <w:lvlText w:val="•"/>
      <w:lvlJc w:val="left"/>
      <w:pPr>
        <w:ind w:left="1560" w:hanging="255"/>
      </w:pPr>
      <w:rPr>
        <w:rFonts w:hint="default"/>
        <w:lang w:val="uk-UA" w:eastAsia="en-US" w:bidi="ar-SA"/>
      </w:rPr>
    </w:lvl>
    <w:lvl w:ilvl="2" w:tplc="7F961302">
      <w:numFmt w:val="bullet"/>
      <w:lvlText w:val="•"/>
      <w:lvlJc w:val="left"/>
      <w:pPr>
        <w:ind w:left="2580" w:hanging="255"/>
      </w:pPr>
      <w:rPr>
        <w:rFonts w:hint="default"/>
        <w:lang w:val="uk-UA" w:eastAsia="en-US" w:bidi="ar-SA"/>
      </w:rPr>
    </w:lvl>
    <w:lvl w:ilvl="3" w:tplc="99165238">
      <w:numFmt w:val="bullet"/>
      <w:lvlText w:val="•"/>
      <w:lvlJc w:val="left"/>
      <w:pPr>
        <w:ind w:left="3601" w:hanging="255"/>
      </w:pPr>
      <w:rPr>
        <w:rFonts w:hint="default"/>
        <w:lang w:val="uk-UA" w:eastAsia="en-US" w:bidi="ar-SA"/>
      </w:rPr>
    </w:lvl>
    <w:lvl w:ilvl="4" w:tplc="B02AE0BC">
      <w:numFmt w:val="bullet"/>
      <w:lvlText w:val="•"/>
      <w:lvlJc w:val="left"/>
      <w:pPr>
        <w:ind w:left="4621" w:hanging="255"/>
      </w:pPr>
      <w:rPr>
        <w:rFonts w:hint="default"/>
        <w:lang w:val="uk-UA" w:eastAsia="en-US" w:bidi="ar-SA"/>
      </w:rPr>
    </w:lvl>
    <w:lvl w:ilvl="5" w:tplc="497A22E0">
      <w:numFmt w:val="bullet"/>
      <w:lvlText w:val="•"/>
      <w:lvlJc w:val="left"/>
      <w:pPr>
        <w:ind w:left="5642" w:hanging="255"/>
      </w:pPr>
      <w:rPr>
        <w:rFonts w:hint="default"/>
        <w:lang w:val="uk-UA" w:eastAsia="en-US" w:bidi="ar-SA"/>
      </w:rPr>
    </w:lvl>
    <w:lvl w:ilvl="6" w:tplc="308E20D2">
      <w:numFmt w:val="bullet"/>
      <w:lvlText w:val="•"/>
      <w:lvlJc w:val="left"/>
      <w:pPr>
        <w:ind w:left="6662" w:hanging="255"/>
      </w:pPr>
      <w:rPr>
        <w:rFonts w:hint="default"/>
        <w:lang w:val="uk-UA" w:eastAsia="en-US" w:bidi="ar-SA"/>
      </w:rPr>
    </w:lvl>
    <w:lvl w:ilvl="7" w:tplc="5B2C11B6">
      <w:numFmt w:val="bullet"/>
      <w:lvlText w:val="•"/>
      <w:lvlJc w:val="left"/>
      <w:pPr>
        <w:ind w:left="7682" w:hanging="255"/>
      </w:pPr>
      <w:rPr>
        <w:rFonts w:hint="default"/>
        <w:lang w:val="uk-UA" w:eastAsia="en-US" w:bidi="ar-SA"/>
      </w:rPr>
    </w:lvl>
    <w:lvl w:ilvl="8" w:tplc="C232A110">
      <w:numFmt w:val="bullet"/>
      <w:lvlText w:val="•"/>
      <w:lvlJc w:val="left"/>
      <w:pPr>
        <w:ind w:left="8703" w:hanging="255"/>
      </w:pPr>
      <w:rPr>
        <w:rFonts w:hint="default"/>
        <w:lang w:val="uk-UA" w:eastAsia="en-US" w:bidi="ar-SA"/>
      </w:rPr>
    </w:lvl>
  </w:abstractNum>
  <w:abstractNum w:abstractNumId="13">
    <w:nsid w:val="17427E35"/>
    <w:multiLevelType w:val="multilevel"/>
    <w:tmpl w:val="066CA6DE"/>
    <w:lvl w:ilvl="0">
      <w:start w:val="3"/>
      <w:numFmt w:val="decimal"/>
      <w:lvlText w:val="%1"/>
      <w:lvlJc w:val="left"/>
      <w:pPr>
        <w:ind w:left="539" w:hanging="634"/>
        <w:jc w:val="left"/>
      </w:pPr>
      <w:rPr>
        <w:rFonts w:hint="default"/>
        <w:lang w:val="uk-UA" w:eastAsia="en-US" w:bidi="ar-SA"/>
      </w:rPr>
    </w:lvl>
    <w:lvl w:ilvl="1">
      <w:start w:val="10"/>
      <w:numFmt w:val="decimal"/>
      <w:lvlText w:val="%1.%2."/>
      <w:lvlJc w:val="left"/>
      <w:pPr>
        <w:ind w:left="539" w:hanging="634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634"/>
      </w:pPr>
      <w:rPr>
        <w:rFonts w:hint="default"/>
        <w:lang w:val="uk-UA" w:eastAsia="en-US" w:bidi="ar-SA"/>
      </w:rPr>
    </w:lvl>
  </w:abstractNum>
  <w:abstractNum w:abstractNumId="14">
    <w:nsid w:val="17623BD2"/>
    <w:multiLevelType w:val="hybridMultilevel"/>
    <w:tmpl w:val="6F441ED0"/>
    <w:lvl w:ilvl="0" w:tplc="87D684C4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29E5350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9BACA63A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B026229C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0706F58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F5EE59C8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E05485F8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008A3086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15F0E898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15">
    <w:nsid w:val="17D2051D"/>
    <w:multiLevelType w:val="hybridMultilevel"/>
    <w:tmpl w:val="9570824E"/>
    <w:lvl w:ilvl="0" w:tplc="56D4796E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D9D2D60C">
      <w:start w:val="1"/>
      <w:numFmt w:val="decimal"/>
      <w:lvlText w:val="%2)"/>
      <w:lvlJc w:val="left"/>
      <w:pPr>
        <w:ind w:left="1971" w:hanging="36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 w:tplc="3A32F3D8">
      <w:numFmt w:val="bullet"/>
      <w:lvlText w:val="•"/>
      <w:lvlJc w:val="left"/>
      <w:pPr>
        <w:ind w:left="2953" w:hanging="361"/>
      </w:pPr>
      <w:rPr>
        <w:rFonts w:hint="default"/>
        <w:lang w:val="uk-UA" w:eastAsia="en-US" w:bidi="ar-SA"/>
      </w:rPr>
    </w:lvl>
    <w:lvl w:ilvl="3" w:tplc="45589F7A">
      <w:numFmt w:val="bullet"/>
      <w:lvlText w:val="•"/>
      <w:lvlJc w:val="left"/>
      <w:pPr>
        <w:ind w:left="3927" w:hanging="361"/>
      </w:pPr>
      <w:rPr>
        <w:rFonts w:hint="default"/>
        <w:lang w:val="uk-UA" w:eastAsia="en-US" w:bidi="ar-SA"/>
      </w:rPr>
    </w:lvl>
    <w:lvl w:ilvl="4" w:tplc="80F6D392">
      <w:numFmt w:val="bullet"/>
      <w:lvlText w:val="•"/>
      <w:lvlJc w:val="left"/>
      <w:pPr>
        <w:ind w:left="4901" w:hanging="361"/>
      </w:pPr>
      <w:rPr>
        <w:rFonts w:hint="default"/>
        <w:lang w:val="uk-UA" w:eastAsia="en-US" w:bidi="ar-SA"/>
      </w:rPr>
    </w:lvl>
    <w:lvl w:ilvl="5" w:tplc="46605432">
      <w:numFmt w:val="bullet"/>
      <w:lvlText w:val="•"/>
      <w:lvlJc w:val="left"/>
      <w:pPr>
        <w:ind w:left="5875" w:hanging="361"/>
      </w:pPr>
      <w:rPr>
        <w:rFonts w:hint="default"/>
        <w:lang w:val="uk-UA" w:eastAsia="en-US" w:bidi="ar-SA"/>
      </w:rPr>
    </w:lvl>
    <w:lvl w:ilvl="6" w:tplc="790A1784">
      <w:numFmt w:val="bullet"/>
      <w:lvlText w:val="•"/>
      <w:lvlJc w:val="left"/>
      <w:pPr>
        <w:ind w:left="6848" w:hanging="361"/>
      </w:pPr>
      <w:rPr>
        <w:rFonts w:hint="default"/>
        <w:lang w:val="uk-UA" w:eastAsia="en-US" w:bidi="ar-SA"/>
      </w:rPr>
    </w:lvl>
    <w:lvl w:ilvl="7" w:tplc="844A716C">
      <w:numFmt w:val="bullet"/>
      <w:lvlText w:val="•"/>
      <w:lvlJc w:val="left"/>
      <w:pPr>
        <w:ind w:left="7822" w:hanging="361"/>
      </w:pPr>
      <w:rPr>
        <w:rFonts w:hint="default"/>
        <w:lang w:val="uk-UA" w:eastAsia="en-US" w:bidi="ar-SA"/>
      </w:rPr>
    </w:lvl>
    <w:lvl w:ilvl="8" w:tplc="D1765C34">
      <w:numFmt w:val="bullet"/>
      <w:lvlText w:val="•"/>
      <w:lvlJc w:val="left"/>
      <w:pPr>
        <w:ind w:left="8796" w:hanging="361"/>
      </w:pPr>
      <w:rPr>
        <w:rFonts w:hint="default"/>
        <w:lang w:val="uk-UA" w:eastAsia="en-US" w:bidi="ar-SA"/>
      </w:rPr>
    </w:lvl>
  </w:abstractNum>
  <w:abstractNum w:abstractNumId="16">
    <w:nsid w:val="2B116996"/>
    <w:multiLevelType w:val="hybridMultilevel"/>
    <w:tmpl w:val="B5503DB0"/>
    <w:lvl w:ilvl="0" w:tplc="F2ECE5AE">
      <w:start w:val="1"/>
      <w:numFmt w:val="decimal"/>
      <w:lvlText w:val="%1."/>
      <w:lvlJc w:val="left"/>
      <w:pPr>
        <w:ind w:left="96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5B2DDCA">
      <w:start w:val="1"/>
      <w:numFmt w:val="decimal"/>
      <w:lvlText w:val="%2."/>
      <w:lvlJc w:val="left"/>
      <w:pPr>
        <w:ind w:left="1274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45C61F30">
      <w:numFmt w:val="bullet"/>
      <w:lvlText w:val="•"/>
      <w:lvlJc w:val="left"/>
      <w:pPr>
        <w:ind w:left="2331" w:hanging="375"/>
      </w:pPr>
      <w:rPr>
        <w:rFonts w:hint="default"/>
        <w:lang w:val="uk-UA" w:eastAsia="en-US" w:bidi="ar-SA"/>
      </w:rPr>
    </w:lvl>
    <w:lvl w:ilvl="3" w:tplc="EAD69D88">
      <w:numFmt w:val="bullet"/>
      <w:lvlText w:val="•"/>
      <w:lvlJc w:val="left"/>
      <w:pPr>
        <w:ind w:left="3383" w:hanging="375"/>
      </w:pPr>
      <w:rPr>
        <w:rFonts w:hint="default"/>
        <w:lang w:val="uk-UA" w:eastAsia="en-US" w:bidi="ar-SA"/>
      </w:rPr>
    </w:lvl>
    <w:lvl w:ilvl="4" w:tplc="D36C8788">
      <w:numFmt w:val="bullet"/>
      <w:lvlText w:val="•"/>
      <w:lvlJc w:val="left"/>
      <w:pPr>
        <w:ind w:left="4434" w:hanging="375"/>
      </w:pPr>
      <w:rPr>
        <w:rFonts w:hint="default"/>
        <w:lang w:val="uk-UA" w:eastAsia="en-US" w:bidi="ar-SA"/>
      </w:rPr>
    </w:lvl>
    <w:lvl w:ilvl="5" w:tplc="F1841090">
      <w:numFmt w:val="bullet"/>
      <w:lvlText w:val="•"/>
      <w:lvlJc w:val="left"/>
      <w:pPr>
        <w:ind w:left="5486" w:hanging="375"/>
      </w:pPr>
      <w:rPr>
        <w:rFonts w:hint="default"/>
        <w:lang w:val="uk-UA" w:eastAsia="en-US" w:bidi="ar-SA"/>
      </w:rPr>
    </w:lvl>
    <w:lvl w:ilvl="6" w:tplc="DD105480">
      <w:numFmt w:val="bullet"/>
      <w:lvlText w:val="•"/>
      <w:lvlJc w:val="left"/>
      <w:pPr>
        <w:ind w:left="6537" w:hanging="375"/>
      </w:pPr>
      <w:rPr>
        <w:rFonts w:hint="default"/>
        <w:lang w:val="uk-UA" w:eastAsia="en-US" w:bidi="ar-SA"/>
      </w:rPr>
    </w:lvl>
    <w:lvl w:ilvl="7" w:tplc="19704D3A">
      <w:numFmt w:val="bullet"/>
      <w:lvlText w:val="•"/>
      <w:lvlJc w:val="left"/>
      <w:pPr>
        <w:ind w:left="7589" w:hanging="375"/>
      </w:pPr>
      <w:rPr>
        <w:rFonts w:hint="default"/>
        <w:lang w:val="uk-UA" w:eastAsia="en-US" w:bidi="ar-SA"/>
      </w:rPr>
    </w:lvl>
    <w:lvl w:ilvl="8" w:tplc="100CDD72">
      <w:numFmt w:val="bullet"/>
      <w:lvlText w:val="•"/>
      <w:lvlJc w:val="left"/>
      <w:pPr>
        <w:ind w:left="8640" w:hanging="375"/>
      </w:pPr>
      <w:rPr>
        <w:rFonts w:hint="default"/>
        <w:lang w:val="uk-UA" w:eastAsia="en-US" w:bidi="ar-SA"/>
      </w:rPr>
    </w:lvl>
  </w:abstractNum>
  <w:abstractNum w:abstractNumId="17">
    <w:nsid w:val="2D886C9B"/>
    <w:multiLevelType w:val="hybridMultilevel"/>
    <w:tmpl w:val="66D2229E"/>
    <w:lvl w:ilvl="0" w:tplc="856C1D9C">
      <w:start w:val="2"/>
      <w:numFmt w:val="decimal"/>
      <w:lvlText w:val="%1."/>
      <w:lvlJc w:val="left"/>
      <w:pPr>
        <w:ind w:left="539" w:hanging="48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3E98BBE2">
      <w:numFmt w:val="bullet"/>
      <w:lvlText w:val="•"/>
      <w:lvlJc w:val="left"/>
      <w:pPr>
        <w:ind w:left="1560" w:hanging="485"/>
      </w:pPr>
      <w:rPr>
        <w:rFonts w:hint="default"/>
        <w:lang w:val="uk-UA" w:eastAsia="en-US" w:bidi="ar-SA"/>
      </w:rPr>
    </w:lvl>
    <w:lvl w:ilvl="2" w:tplc="82D81E00">
      <w:numFmt w:val="bullet"/>
      <w:lvlText w:val="•"/>
      <w:lvlJc w:val="left"/>
      <w:pPr>
        <w:ind w:left="2580" w:hanging="485"/>
      </w:pPr>
      <w:rPr>
        <w:rFonts w:hint="default"/>
        <w:lang w:val="uk-UA" w:eastAsia="en-US" w:bidi="ar-SA"/>
      </w:rPr>
    </w:lvl>
    <w:lvl w:ilvl="3" w:tplc="4D2AA5AE">
      <w:numFmt w:val="bullet"/>
      <w:lvlText w:val="•"/>
      <w:lvlJc w:val="left"/>
      <w:pPr>
        <w:ind w:left="3601" w:hanging="485"/>
      </w:pPr>
      <w:rPr>
        <w:rFonts w:hint="default"/>
        <w:lang w:val="uk-UA" w:eastAsia="en-US" w:bidi="ar-SA"/>
      </w:rPr>
    </w:lvl>
    <w:lvl w:ilvl="4" w:tplc="9B2EA664">
      <w:numFmt w:val="bullet"/>
      <w:lvlText w:val="•"/>
      <w:lvlJc w:val="left"/>
      <w:pPr>
        <w:ind w:left="4621" w:hanging="485"/>
      </w:pPr>
      <w:rPr>
        <w:rFonts w:hint="default"/>
        <w:lang w:val="uk-UA" w:eastAsia="en-US" w:bidi="ar-SA"/>
      </w:rPr>
    </w:lvl>
    <w:lvl w:ilvl="5" w:tplc="E104185C">
      <w:numFmt w:val="bullet"/>
      <w:lvlText w:val="•"/>
      <w:lvlJc w:val="left"/>
      <w:pPr>
        <w:ind w:left="5642" w:hanging="485"/>
      </w:pPr>
      <w:rPr>
        <w:rFonts w:hint="default"/>
        <w:lang w:val="uk-UA" w:eastAsia="en-US" w:bidi="ar-SA"/>
      </w:rPr>
    </w:lvl>
    <w:lvl w:ilvl="6" w:tplc="D358973C">
      <w:numFmt w:val="bullet"/>
      <w:lvlText w:val="•"/>
      <w:lvlJc w:val="left"/>
      <w:pPr>
        <w:ind w:left="6662" w:hanging="485"/>
      </w:pPr>
      <w:rPr>
        <w:rFonts w:hint="default"/>
        <w:lang w:val="uk-UA" w:eastAsia="en-US" w:bidi="ar-SA"/>
      </w:rPr>
    </w:lvl>
    <w:lvl w:ilvl="7" w:tplc="6DACD8FC">
      <w:numFmt w:val="bullet"/>
      <w:lvlText w:val="•"/>
      <w:lvlJc w:val="left"/>
      <w:pPr>
        <w:ind w:left="7682" w:hanging="485"/>
      </w:pPr>
      <w:rPr>
        <w:rFonts w:hint="default"/>
        <w:lang w:val="uk-UA" w:eastAsia="en-US" w:bidi="ar-SA"/>
      </w:rPr>
    </w:lvl>
    <w:lvl w:ilvl="8" w:tplc="FB884ACC">
      <w:numFmt w:val="bullet"/>
      <w:lvlText w:val="•"/>
      <w:lvlJc w:val="left"/>
      <w:pPr>
        <w:ind w:left="8703" w:hanging="485"/>
      </w:pPr>
      <w:rPr>
        <w:rFonts w:hint="default"/>
        <w:lang w:val="uk-UA" w:eastAsia="en-US" w:bidi="ar-SA"/>
      </w:rPr>
    </w:lvl>
  </w:abstractNum>
  <w:abstractNum w:abstractNumId="18">
    <w:nsid w:val="31CB64D4"/>
    <w:multiLevelType w:val="multilevel"/>
    <w:tmpl w:val="1E308D06"/>
    <w:lvl w:ilvl="0">
      <w:start w:val="3"/>
      <w:numFmt w:val="decimal"/>
      <w:lvlText w:val="%1"/>
      <w:lvlJc w:val="left"/>
      <w:pPr>
        <w:ind w:left="539" w:hanging="672"/>
        <w:jc w:val="left"/>
      </w:pPr>
      <w:rPr>
        <w:rFonts w:hint="default"/>
        <w:lang w:val="uk-UA" w:eastAsia="en-US" w:bidi="ar-SA"/>
      </w:rPr>
    </w:lvl>
    <w:lvl w:ilvl="1">
      <w:start w:val="20"/>
      <w:numFmt w:val="decimal"/>
      <w:lvlText w:val="%1.%2."/>
      <w:lvlJc w:val="left"/>
      <w:pPr>
        <w:ind w:left="539" w:hanging="67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67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67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67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67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67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67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672"/>
      </w:pPr>
      <w:rPr>
        <w:rFonts w:hint="default"/>
        <w:lang w:val="uk-UA" w:eastAsia="en-US" w:bidi="ar-SA"/>
      </w:rPr>
    </w:lvl>
  </w:abstractNum>
  <w:abstractNum w:abstractNumId="19">
    <w:nsid w:val="374B65F0"/>
    <w:multiLevelType w:val="hybridMultilevel"/>
    <w:tmpl w:val="F9CCC8C0"/>
    <w:lvl w:ilvl="0" w:tplc="EB5811FA">
      <w:start w:val="1"/>
      <w:numFmt w:val="decimal"/>
      <w:lvlText w:val="%1)"/>
      <w:lvlJc w:val="left"/>
      <w:pPr>
        <w:ind w:left="539" w:hanging="37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744F47A">
      <w:numFmt w:val="bullet"/>
      <w:lvlText w:val="•"/>
      <w:lvlJc w:val="left"/>
      <w:pPr>
        <w:ind w:left="1560" w:hanging="379"/>
      </w:pPr>
      <w:rPr>
        <w:rFonts w:hint="default"/>
        <w:lang w:val="uk-UA" w:eastAsia="en-US" w:bidi="ar-SA"/>
      </w:rPr>
    </w:lvl>
    <w:lvl w:ilvl="2" w:tplc="6BE47BBA">
      <w:numFmt w:val="bullet"/>
      <w:lvlText w:val="•"/>
      <w:lvlJc w:val="left"/>
      <w:pPr>
        <w:ind w:left="2580" w:hanging="379"/>
      </w:pPr>
      <w:rPr>
        <w:rFonts w:hint="default"/>
        <w:lang w:val="uk-UA" w:eastAsia="en-US" w:bidi="ar-SA"/>
      </w:rPr>
    </w:lvl>
    <w:lvl w:ilvl="3" w:tplc="FED030BC">
      <w:numFmt w:val="bullet"/>
      <w:lvlText w:val="•"/>
      <w:lvlJc w:val="left"/>
      <w:pPr>
        <w:ind w:left="3601" w:hanging="379"/>
      </w:pPr>
      <w:rPr>
        <w:rFonts w:hint="default"/>
        <w:lang w:val="uk-UA" w:eastAsia="en-US" w:bidi="ar-SA"/>
      </w:rPr>
    </w:lvl>
    <w:lvl w:ilvl="4" w:tplc="FC6077E8">
      <w:numFmt w:val="bullet"/>
      <w:lvlText w:val="•"/>
      <w:lvlJc w:val="left"/>
      <w:pPr>
        <w:ind w:left="4621" w:hanging="379"/>
      </w:pPr>
      <w:rPr>
        <w:rFonts w:hint="default"/>
        <w:lang w:val="uk-UA" w:eastAsia="en-US" w:bidi="ar-SA"/>
      </w:rPr>
    </w:lvl>
    <w:lvl w:ilvl="5" w:tplc="59C8A886">
      <w:numFmt w:val="bullet"/>
      <w:lvlText w:val="•"/>
      <w:lvlJc w:val="left"/>
      <w:pPr>
        <w:ind w:left="5642" w:hanging="379"/>
      </w:pPr>
      <w:rPr>
        <w:rFonts w:hint="default"/>
        <w:lang w:val="uk-UA" w:eastAsia="en-US" w:bidi="ar-SA"/>
      </w:rPr>
    </w:lvl>
    <w:lvl w:ilvl="6" w:tplc="BC269A34">
      <w:numFmt w:val="bullet"/>
      <w:lvlText w:val="•"/>
      <w:lvlJc w:val="left"/>
      <w:pPr>
        <w:ind w:left="6662" w:hanging="379"/>
      </w:pPr>
      <w:rPr>
        <w:rFonts w:hint="default"/>
        <w:lang w:val="uk-UA" w:eastAsia="en-US" w:bidi="ar-SA"/>
      </w:rPr>
    </w:lvl>
    <w:lvl w:ilvl="7" w:tplc="6AE09E80">
      <w:numFmt w:val="bullet"/>
      <w:lvlText w:val="•"/>
      <w:lvlJc w:val="left"/>
      <w:pPr>
        <w:ind w:left="7682" w:hanging="379"/>
      </w:pPr>
      <w:rPr>
        <w:rFonts w:hint="default"/>
        <w:lang w:val="uk-UA" w:eastAsia="en-US" w:bidi="ar-SA"/>
      </w:rPr>
    </w:lvl>
    <w:lvl w:ilvl="8" w:tplc="0822510C">
      <w:numFmt w:val="bullet"/>
      <w:lvlText w:val="•"/>
      <w:lvlJc w:val="left"/>
      <w:pPr>
        <w:ind w:left="8703" w:hanging="379"/>
      </w:pPr>
      <w:rPr>
        <w:rFonts w:hint="default"/>
        <w:lang w:val="uk-UA" w:eastAsia="en-US" w:bidi="ar-SA"/>
      </w:rPr>
    </w:lvl>
  </w:abstractNum>
  <w:abstractNum w:abstractNumId="20">
    <w:nsid w:val="4218513A"/>
    <w:multiLevelType w:val="hybridMultilevel"/>
    <w:tmpl w:val="E5603666"/>
    <w:lvl w:ilvl="0" w:tplc="6E264B76">
      <w:numFmt w:val="bullet"/>
      <w:lvlText w:val=""/>
      <w:lvlJc w:val="left"/>
      <w:pPr>
        <w:ind w:left="539" w:hanging="360"/>
      </w:pPr>
      <w:rPr>
        <w:rFonts w:ascii="Symbol" w:eastAsia="Symbol" w:hAnsi="Symbol" w:cs="Symbol" w:hint="default"/>
        <w:color w:val="2E2E2E"/>
        <w:w w:val="100"/>
        <w:sz w:val="20"/>
        <w:szCs w:val="20"/>
        <w:lang w:val="uk-UA" w:eastAsia="en-US" w:bidi="ar-SA"/>
      </w:rPr>
    </w:lvl>
    <w:lvl w:ilvl="1" w:tplc="843C7002">
      <w:numFmt w:val="bullet"/>
      <w:lvlText w:val="•"/>
      <w:lvlJc w:val="left"/>
      <w:pPr>
        <w:ind w:left="539" w:hanging="168"/>
      </w:pPr>
      <w:rPr>
        <w:rFonts w:ascii="Times New Roman" w:eastAsia="Times New Roman" w:hAnsi="Times New Roman" w:cs="Times New Roman" w:hint="default"/>
        <w:color w:val="2E2E2E"/>
        <w:w w:val="99"/>
        <w:sz w:val="28"/>
        <w:szCs w:val="28"/>
        <w:lang w:val="uk-UA" w:eastAsia="en-US" w:bidi="ar-SA"/>
      </w:rPr>
    </w:lvl>
    <w:lvl w:ilvl="2" w:tplc="5B368E04">
      <w:numFmt w:val="bullet"/>
      <w:lvlText w:val="•"/>
      <w:lvlJc w:val="left"/>
      <w:pPr>
        <w:ind w:left="2580" w:hanging="168"/>
      </w:pPr>
      <w:rPr>
        <w:rFonts w:hint="default"/>
        <w:lang w:val="uk-UA" w:eastAsia="en-US" w:bidi="ar-SA"/>
      </w:rPr>
    </w:lvl>
    <w:lvl w:ilvl="3" w:tplc="A58A1028">
      <w:numFmt w:val="bullet"/>
      <w:lvlText w:val="•"/>
      <w:lvlJc w:val="left"/>
      <w:pPr>
        <w:ind w:left="3601" w:hanging="168"/>
      </w:pPr>
      <w:rPr>
        <w:rFonts w:hint="default"/>
        <w:lang w:val="uk-UA" w:eastAsia="en-US" w:bidi="ar-SA"/>
      </w:rPr>
    </w:lvl>
    <w:lvl w:ilvl="4" w:tplc="0F0C8C3C">
      <w:numFmt w:val="bullet"/>
      <w:lvlText w:val="•"/>
      <w:lvlJc w:val="left"/>
      <w:pPr>
        <w:ind w:left="4621" w:hanging="168"/>
      </w:pPr>
      <w:rPr>
        <w:rFonts w:hint="default"/>
        <w:lang w:val="uk-UA" w:eastAsia="en-US" w:bidi="ar-SA"/>
      </w:rPr>
    </w:lvl>
    <w:lvl w:ilvl="5" w:tplc="51023C4C">
      <w:numFmt w:val="bullet"/>
      <w:lvlText w:val="•"/>
      <w:lvlJc w:val="left"/>
      <w:pPr>
        <w:ind w:left="5642" w:hanging="168"/>
      </w:pPr>
      <w:rPr>
        <w:rFonts w:hint="default"/>
        <w:lang w:val="uk-UA" w:eastAsia="en-US" w:bidi="ar-SA"/>
      </w:rPr>
    </w:lvl>
    <w:lvl w:ilvl="6" w:tplc="9B3A956E">
      <w:numFmt w:val="bullet"/>
      <w:lvlText w:val="•"/>
      <w:lvlJc w:val="left"/>
      <w:pPr>
        <w:ind w:left="6662" w:hanging="168"/>
      </w:pPr>
      <w:rPr>
        <w:rFonts w:hint="default"/>
        <w:lang w:val="uk-UA" w:eastAsia="en-US" w:bidi="ar-SA"/>
      </w:rPr>
    </w:lvl>
    <w:lvl w:ilvl="7" w:tplc="3E9EA39A">
      <w:numFmt w:val="bullet"/>
      <w:lvlText w:val="•"/>
      <w:lvlJc w:val="left"/>
      <w:pPr>
        <w:ind w:left="7682" w:hanging="168"/>
      </w:pPr>
      <w:rPr>
        <w:rFonts w:hint="default"/>
        <w:lang w:val="uk-UA" w:eastAsia="en-US" w:bidi="ar-SA"/>
      </w:rPr>
    </w:lvl>
    <w:lvl w:ilvl="8" w:tplc="E31A09D4">
      <w:numFmt w:val="bullet"/>
      <w:lvlText w:val="•"/>
      <w:lvlJc w:val="left"/>
      <w:pPr>
        <w:ind w:left="8703" w:hanging="168"/>
      </w:pPr>
      <w:rPr>
        <w:rFonts w:hint="default"/>
        <w:lang w:val="uk-UA" w:eastAsia="en-US" w:bidi="ar-SA"/>
      </w:rPr>
    </w:lvl>
  </w:abstractNum>
  <w:abstractNum w:abstractNumId="21">
    <w:nsid w:val="42421B7A"/>
    <w:multiLevelType w:val="hybridMultilevel"/>
    <w:tmpl w:val="AA0ADB28"/>
    <w:lvl w:ilvl="0" w:tplc="1404466E">
      <w:start w:val="1"/>
      <w:numFmt w:val="decimal"/>
      <w:lvlText w:val="%1)"/>
      <w:lvlJc w:val="left"/>
      <w:pPr>
        <w:ind w:left="539" w:hanging="43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5FAEB64">
      <w:numFmt w:val="bullet"/>
      <w:lvlText w:val="•"/>
      <w:lvlJc w:val="left"/>
      <w:pPr>
        <w:ind w:left="1560" w:hanging="432"/>
      </w:pPr>
      <w:rPr>
        <w:rFonts w:hint="default"/>
        <w:lang w:val="uk-UA" w:eastAsia="en-US" w:bidi="ar-SA"/>
      </w:rPr>
    </w:lvl>
    <w:lvl w:ilvl="2" w:tplc="07B03F50">
      <w:numFmt w:val="bullet"/>
      <w:lvlText w:val="•"/>
      <w:lvlJc w:val="left"/>
      <w:pPr>
        <w:ind w:left="2580" w:hanging="432"/>
      </w:pPr>
      <w:rPr>
        <w:rFonts w:hint="default"/>
        <w:lang w:val="uk-UA" w:eastAsia="en-US" w:bidi="ar-SA"/>
      </w:rPr>
    </w:lvl>
    <w:lvl w:ilvl="3" w:tplc="360E2018">
      <w:numFmt w:val="bullet"/>
      <w:lvlText w:val="•"/>
      <w:lvlJc w:val="left"/>
      <w:pPr>
        <w:ind w:left="3601" w:hanging="432"/>
      </w:pPr>
      <w:rPr>
        <w:rFonts w:hint="default"/>
        <w:lang w:val="uk-UA" w:eastAsia="en-US" w:bidi="ar-SA"/>
      </w:rPr>
    </w:lvl>
    <w:lvl w:ilvl="4" w:tplc="9B4C244E">
      <w:numFmt w:val="bullet"/>
      <w:lvlText w:val="•"/>
      <w:lvlJc w:val="left"/>
      <w:pPr>
        <w:ind w:left="4621" w:hanging="432"/>
      </w:pPr>
      <w:rPr>
        <w:rFonts w:hint="default"/>
        <w:lang w:val="uk-UA" w:eastAsia="en-US" w:bidi="ar-SA"/>
      </w:rPr>
    </w:lvl>
    <w:lvl w:ilvl="5" w:tplc="25160722">
      <w:numFmt w:val="bullet"/>
      <w:lvlText w:val="•"/>
      <w:lvlJc w:val="left"/>
      <w:pPr>
        <w:ind w:left="5642" w:hanging="432"/>
      </w:pPr>
      <w:rPr>
        <w:rFonts w:hint="default"/>
        <w:lang w:val="uk-UA" w:eastAsia="en-US" w:bidi="ar-SA"/>
      </w:rPr>
    </w:lvl>
    <w:lvl w:ilvl="6" w:tplc="DF7AF846">
      <w:numFmt w:val="bullet"/>
      <w:lvlText w:val="•"/>
      <w:lvlJc w:val="left"/>
      <w:pPr>
        <w:ind w:left="6662" w:hanging="432"/>
      </w:pPr>
      <w:rPr>
        <w:rFonts w:hint="default"/>
        <w:lang w:val="uk-UA" w:eastAsia="en-US" w:bidi="ar-SA"/>
      </w:rPr>
    </w:lvl>
    <w:lvl w:ilvl="7" w:tplc="1DC2E0A8">
      <w:numFmt w:val="bullet"/>
      <w:lvlText w:val="•"/>
      <w:lvlJc w:val="left"/>
      <w:pPr>
        <w:ind w:left="7682" w:hanging="432"/>
      </w:pPr>
      <w:rPr>
        <w:rFonts w:hint="default"/>
        <w:lang w:val="uk-UA" w:eastAsia="en-US" w:bidi="ar-SA"/>
      </w:rPr>
    </w:lvl>
    <w:lvl w:ilvl="8" w:tplc="437E9966">
      <w:numFmt w:val="bullet"/>
      <w:lvlText w:val="•"/>
      <w:lvlJc w:val="left"/>
      <w:pPr>
        <w:ind w:left="8703" w:hanging="432"/>
      </w:pPr>
      <w:rPr>
        <w:rFonts w:hint="default"/>
        <w:lang w:val="uk-UA" w:eastAsia="en-US" w:bidi="ar-SA"/>
      </w:rPr>
    </w:lvl>
  </w:abstractNum>
  <w:abstractNum w:abstractNumId="22">
    <w:nsid w:val="44372581"/>
    <w:multiLevelType w:val="hybridMultilevel"/>
    <w:tmpl w:val="203E5A6A"/>
    <w:lvl w:ilvl="0" w:tplc="EA04257A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6F2890A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EDE86E84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28F839AC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0706C6C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9CD2C550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45FE71DE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E2043E7C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A1E0C150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23">
    <w:nsid w:val="4AC11FE8"/>
    <w:multiLevelType w:val="hybridMultilevel"/>
    <w:tmpl w:val="732CF28A"/>
    <w:lvl w:ilvl="0" w:tplc="1DAA8346">
      <w:start w:val="44"/>
      <w:numFmt w:val="decimal"/>
      <w:lvlText w:val="%1."/>
      <w:lvlJc w:val="left"/>
      <w:pPr>
        <w:ind w:left="1327" w:hanging="42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D4639B6">
      <w:numFmt w:val="bullet"/>
      <w:lvlText w:val="•"/>
      <w:lvlJc w:val="left"/>
      <w:pPr>
        <w:ind w:left="2262" w:hanging="423"/>
      </w:pPr>
      <w:rPr>
        <w:rFonts w:hint="default"/>
        <w:lang w:val="uk-UA" w:eastAsia="en-US" w:bidi="ar-SA"/>
      </w:rPr>
    </w:lvl>
    <w:lvl w:ilvl="2" w:tplc="4A0C19E6">
      <w:numFmt w:val="bullet"/>
      <w:lvlText w:val="•"/>
      <w:lvlJc w:val="left"/>
      <w:pPr>
        <w:ind w:left="3204" w:hanging="423"/>
      </w:pPr>
      <w:rPr>
        <w:rFonts w:hint="default"/>
        <w:lang w:val="uk-UA" w:eastAsia="en-US" w:bidi="ar-SA"/>
      </w:rPr>
    </w:lvl>
    <w:lvl w:ilvl="3" w:tplc="EE943EE2">
      <w:numFmt w:val="bullet"/>
      <w:lvlText w:val="•"/>
      <w:lvlJc w:val="left"/>
      <w:pPr>
        <w:ind w:left="4147" w:hanging="423"/>
      </w:pPr>
      <w:rPr>
        <w:rFonts w:hint="default"/>
        <w:lang w:val="uk-UA" w:eastAsia="en-US" w:bidi="ar-SA"/>
      </w:rPr>
    </w:lvl>
    <w:lvl w:ilvl="4" w:tplc="E0C2014C">
      <w:numFmt w:val="bullet"/>
      <w:lvlText w:val="•"/>
      <w:lvlJc w:val="left"/>
      <w:pPr>
        <w:ind w:left="5089" w:hanging="423"/>
      </w:pPr>
      <w:rPr>
        <w:rFonts w:hint="default"/>
        <w:lang w:val="uk-UA" w:eastAsia="en-US" w:bidi="ar-SA"/>
      </w:rPr>
    </w:lvl>
    <w:lvl w:ilvl="5" w:tplc="3C029D8C">
      <w:numFmt w:val="bullet"/>
      <w:lvlText w:val="•"/>
      <w:lvlJc w:val="left"/>
      <w:pPr>
        <w:ind w:left="6032" w:hanging="423"/>
      </w:pPr>
      <w:rPr>
        <w:rFonts w:hint="default"/>
        <w:lang w:val="uk-UA" w:eastAsia="en-US" w:bidi="ar-SA"/>
      </w:rPr>
    </w:lvl>
    <w:lvl w:ilvl="6" w:tplc="74882206">
      <w:numFmt w:val="bullet"/>
      <w:lvlText w:val="•"/>
      <w:lvlJc w:val="left"/>
      <w:pPr>
        <w:ind w:left="6974" w:hanging="423"/>
      </w:pPr>
      <w:rPr>
        <w:rFonts w:hint="default"/>
        <w:lang w:val="uk-UA" w:eastAsia="en-US" w:bidi="ar-SA"/>
      </w:rPr>
    </w:lvl>
    <w:lvl w:ilvl="7" w:tplc="C950B3A0">
      <w:numFmt w:val="bullet"/>
      <w:lvlText w:val="•"/>
      <w:lvlJc w:val="left"/>
      <w:pPr>
        <w:ind w:left="7916" w:hanging="423"/>
      </w:pPr>
      <w:rPr>
        <w:rFonts w:hint="default"/>
        <w:lang w:val="uk-UA" w:eastAsia="en-US" w:bidi="ar-SA"/>
      </w:rPr>
    </w:lvl>
    <w:lvl w:ilvl="8" w:tplc="A704DFBE">
      <w:numFmt w:val="bullet"/>
      <w:lvlText w:val="•"/>
      <w:lvlJc w:val="left"/>
      <w:pPr>
        <w:ind w:left="8859" w:hanging="423"/>
      </w:pPr>
      <w:rPr>
        <w:rFonts w:hint="default"/>
        <w:lang w:val="uk-UA" w:eastAsia="en-US" w:bidi="ar-SA"/>
      </w:rPr>
    </w:lvl>
  </w:abstractNum>
  <w:abstractNum w:abstractNumId="24">
    <w:nsid w:val="4AE866A5"/>
    <w:multiLevelType w:val="hybridMultilevel"/>
    <w:tmpl w:val="348AF1EE"/>
    <w:lvl w:ilvl="0" w:tplc="D64830F4">
      <w:start w:val="1"/>
      <w:numFmt w:val="decimal"/>
      <w:lvlText w:val="%1)"/>
      <w:lvlJc w:val="left"/>
      <w:pPr>
        <w:ind w:left="120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37AB18E">
      <w:numFmt w:val="bullet"/>
      <w:lvlText w:val="•"/>
      <w:lvlJc w:val="left"/>
      <w:pPr>
        <w:ind w:left="2154" w:hanging="303"/>
      </w:pPr>
      <w:rPr>
        <w:rFonts w:hint="default"/>
        <w:lang w:val="uk-UA" w:eastAsia="en-US" w:bidi="ar-SA"/>
      </w:rPr>
    </w:lvl>
    <w:lvl w:ilvl="2" w:tplc="2DDCADD2">
      <w:numFmt w:val="bullet"/>
      <w:lvlText w:val="•"/>
      <w:lvlJc w:val="left"/>
      <w:pPr>
        <w:ind w:left="3108" w:hanging="303"/>
      </w:pPr>
      <w:rPr>
        <w:rFonts w:hint="default"/>
        <w:lang w:val="uk-UA" w:eastAsia="en-US" w:bidi="ar-SA"/>
      </w:rPr>
    </w:lvl>
    <w:lvl w:ilvl="3" w:tplc="BD82CBAE">
      <w:numFmt w:val="bullet"/>
      <w:lvlText w:val="•"/>
      <w:lvlJc w:val="left"/>
      <w:pPr>
        <w:ind w:left="4063" w:hanging="303"/>
      </w:pPr>
      <w:rPr>
        <w:rFonts w:hint="default"/>
        <w:lang w:val="uk-UA" w:eastAsia="en-US" w:bidi="ar-SA"/>
      </w:rPr>
    </w:lvl>
    <w:lvl w:ilvl="4" w:tplc="828C9302">
      <w:numFmt w:val="bullet"/>
      <w:lvlText w:val="•"/>
      <w:lvlJc w:val="left"/>
      <w:pPr>
        <w:ind w:left="5017" w:hanging="303"/>
      </w:pPr>
      <w:rPr>
        <w:rFonts w:hint="default"/>
        <w:lang w:val="uk-UA" w:eastAsia="en-US" w:bidi="ar-SA"/>
      </w:rPr>
    </w:lvl>
    <w:lvl w:ilvl="5" w:tplc="398E4548">
      <w:numFmt w:val="bullet"/>
      <w:lvlText w:val="•"/>
      <w:lvlJc w:val="left"/>
      <w:pPr>
        <w:ind w:left="5972" w:hanging="303"/>
      </w:pPr>
      <w:rPr>
        <w:rFonts w:hint="default"/>
        <w:lang w:val="uk-UA" w:eastAsia="en-US" w:bidi="ar-SA"/>
      </w:rPr>
    </w:lvl>
    <w:lvl w:ilvl="6" w:tplc="30E4035C">
      <w:numFmt w:val="bullet"/>
      <w:lvlText w:val="•"/>
      <w:lvlJc w:val="left"/>
      <w:pPr>
        <w:ind w:left="6926" w:hanging="303"/>
      </w:pPr>
      <w:rPr>
        <w:rFonts w:hint="default"/>
        <w:lang w:val="uk-UA" w:eastAsia="en-US" w:bidi="ar-SA"/>
      </w:rPr>
    </w:lvl>
    <w:lvl w:ilvl="7" w:tplc="4A2E252A">
      <w:numFmt w:val="bullet"/>
      <w:lvlText w:val="•"/>
      <w:lvlJc w:val="left"/>
      <w:pPr>
        <w:ind w:left="7880" w:hanging="303"/>
      </w:pPr>
      <w:rPr>
        <w:rFonts w:hint="default"/>
        <w:lang w:val="uk-UA" w:eastAsia="en-US" w:bidi="ar-SA"/>
      </w:rPr>
    </w:lvl>
    <w:lvl w:ilvl="8" w:tplc="3940A630">
      <w:numFmt w:val="bullet"/>
      <w:lvlText w:val="•"/>
      <w:lvlJc w:val="left"/>
      <w:pPr>
        <w:ind w:left="8835" w:hanging="303"/>
      </w:pPr>
      <w:rPr>
        <w:rFonts w:hint="default"/>
        <w:lang w:val="uk-UA" w:eastAsia="en-US" w:bidi="ar-SA"/>
      </w:rPr>
    </w:lvl>
  </w:abstractNum>
  <w:abstractNum w:abstractNumId="25">
    <w:nsid w:val="4EBE0700"/>
    <w:multiLevelType w:val="hybridMultilevel"/>
    <w:tmpl w:val="989C005E"/>
    <w:lvl w:ilvl="0" w:tplc="5B98647E">
      <w:numFmt w:val="bullet"/>
      <w:lvlText w:val="•"/>
      <w:lvlJc w:val="left"/>
      <w:pPr>
        <w:ind w:left="70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0E24050">
      <w:numFmt w:val="bullet"/>
      <w:lvlText w:val="•"/>
      <w:lvlJc w:val="left"/>
      <w:pPr>
        <w:ind w:left="144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34EA06C">
      <w:numFmt w:val="bullet"/>
      <w:lvlText w:val="•"/>
      <w:lvlJc w:val="left"/>
      <w:pPr>
        <w:ind w:left="2473" w:hanging="168"/>
      </w:pPr>
      <w:rPr>
        <w:rFonts w:hint="default"/>
        <w:lang w:val="uk-UA" w:eastAsia="en-US" w:bidi="ar-SA"/>
      </w:rPr>
    </w:lvl>
    <w:lvl w:ilvl="3" w:tplc="021AD824">
      <w:numFmt w:val="bullet"/>
      <w:lvlText w:val="•"/>
      <w:lvlJc w:val="left"/>
      <w:pPr>
        <w:ind w:left="3507" w:hanging="168"/>
      </w:pPr>
      <w:rPr>
        <w:rFonts w:hint="default"/>
        <w:lang w:val="uk-UA" w:eastAsia="en-US" w:bidi="ar-SA"/>
      </w:rPr>
    </w:lvl>
    <w:lvl w:ilvl="4" w:tplc="9C0E4828">
      <w:numFmt w:val="bullet"/>
      <w:lvlText w:val="•"/>
      <w:lvlJc w:val="left"/>
      <w:pPr>
        <w:ind w:left="4541" w:hanging="168"/>
      </w:pPr>
      <w:rPr>
        <w:rFonts w:hint="default"/>
        <w:lang w:val="uk-UA" w:eastAsia="en-US" w:bidi="ar-SA"/>
      </w:rPr>
    </w:lvl>
    <w:lvl w:ilvl="5" w:tplc="8BB2B22E">
      <w:numFmt w:val="bullet"/>
      <w:lvlText w:val="•"/>
      <w:lvlJc w:val="left"/>
      <w:pPr>
        <w:ind w:left="5575" w:hanging="168"/>
      </w:pPr>
      <w:rPr>
        <w:rFonts w:hint="default"/>
        <w:lang w:val="uk-UA" w:eastAsia="en-US" w:bidi="ar-SA"/>
      </w:rPr>
    </w:lvl>
    <w:lvl w:ilvl="6" w:tplc="141025BE">
      <w:numFmt w:val="bullet"/>
      <w:lvlText w:val="•"/>
      <w:lvlJc w:val="left"/>
      <w:pPr>
        <w:ind w:left="6608" w:hanging="168"/>
      </w:pPr>
      <w:rPr>
        <w:rFonts w:hint="default"/>
        <w:lang w:val="uk-UA" w:eastAsia="en-US" w:bidi="ar-SA"/>
      </w:rPr>
    </w:lvl>
    <w:lvl w:ilvl="7" w:tplc="66BEE978">
      <w:numFmt w:val="bullet"/>
      <w:lvlText w:val="•"/>
      <w:lvlJc w:val="left"/>
      <w:pPr>
        <w:ind w:left="7642" w:hanging="168"/>
      </w:pPr>
      <w:rPr>
        <w:rFonts w:hint="default"/>
        <w:lang w:val="uk-UA" w:eastAsia="en-US" w:bidi="ar-SA"/>
      </w:rPr>
    </w:lvl>
    <w:lvl w:ilvl="8" w:tplc="475CF6EE">
      <w:numFmt w:val="bullet"/>
      <w:lvlText w:val="•"/>
      <w:lvlJc w:val="left"/>
      <w:pPr>
        <w:ind w:left="8676" w:hanging="168"/>
      </w:pPr>
      <w:rPr>
        <w:rFonts w:hint="default"/>
        <w:lang w:val="uk-UA" w:eastAsia="en-US" w:bidi="ar-SA"/>
      </w:rPr>
    </w:lvl>
  </w:abstractNum>
  <w:abstractNum w:abstractNumId="26">
    <w:nsid w:val="4F84422F"/>
    <w:multiLevelType w:val="hybridMultilevel"/>
    <w:tmpl w:val="8DAA5B1C"/>
    <w:lvl w:ilvl="0" w:tplc="BCB4EC4A">
      <w:start w:val="4"/>
      <w:numFmt w:val="decimal"/>
      <w:lvlText w:val="%1."/>
      <w:lvlJc w:val="left"/>
      <w:pPr>
        <w:ind w:left="539" w:hanging="31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7F2CEC4">
      <w:numFmt w:val="bullet"/>
      <w:lvlText w:val="•"/>
      <w:lvlJc w:val="left"/>
      <w:pPr>
        <w:ind w:left="1560" w:hanging="317"/>
      </w:pPr>
      <w:rPr>
        <w:rFonts w:hint="default"/>
        <w:lang w:val="uk-UA" w:eastAsia="en-US" w:bidi="ar-SA"/>
      </w:rPr>
    </w:lvl>
    <w:lvl w:ilvl="2" w:tplc="BC2C7224">
      <w:numFmt w:val="bullet"/>
      <w:lvlText w:val="•"/>
      <w:lvlJc w:val="left"/>
      <w:pPr>
        <w:ind w:left="2580" w:hanging="317"/>
      </w:pPr>
      <w:rPr>
        <w:rFonts w:hint="default"/>
        <w:lang w:val="uk-UA" w:eastAsia="en-US" w:bidi="ar-SA"/>
      </w:rPr>
    </w:lvl>
    <w:lvl w:ilvl="3" w:tplc="637E7272">
      <w:numFmt w:val="bullet"/>
      <w:lvlText w:val="•"/>
      <w:lvlJc w:val="left"/>
      <w:pPr>
        <w:ind w:left="3601" w:hanging="317"/>
      </w:pPr>
      <w:rPr>
        <w:rFonts w:hint="default"/>
        <w:lang w:val="uk-UA" w:eastAsia="en-US" w:bidi="ar-SA"/>
      </w:rPr>
    </w:lvl>
    <w:lvl w:ilvl="4" w:tplc="17E6490C">
      <w:numFmt w:val="bullet"/>
      <w:lvlText w:val="•"/>
      <w:lvlJc w:val="left"/>
      <w:pPr>
        <w:ind w:left="4621" w:hanging="317"/>
      </w:pPr>
      <w:rPr>
        <w:rFonts w:hint="default"/>
        <w:lang w:val="uk-UA" w:eastAsia="en-US" w:bidi="ar-SA"/>
      </w:rPr>
    </w:lvl>
    <w:lvl w:ilvl="5" w:tplc="B3FAFD68">
      <w:numFmt w:val="bullet"/>
      <w:lvlText w:val="•"/>
      <w:lvlJc w:val="left"/>
      <w:pPr>
        <w:ind w:left="5642" w:hanging="317"/>
      </w:pPr>
      <w:rPr>
        <w:rFonts w:hint="default"/>
        <w:lang w:val="uk-UA" w:eastAsia="en-US" w:bidi="ar-SA"/>
      </w:rPr>
    </w:lvl>
    <w:lvl w:ilvl="6" w:tplc="43D6C038">
      <w:numFmt w:val="bullet"/>
      <w:lvlText w:val="•"/>
      <w:lvlJc w:val="left"/>
      <w:pPr>
        <w:ind w:left="6662" w:hanging="317"/>
      </w:pPr>
      <w:rPr>
        <w:rFonts w:hint="default"/>
        <w:lang w:val="uk-UA" w:eastAsia="en-US" w:bidi="ar-SA"/>
      </w:rPr>
    </w:lvl>
    <w:lvl w:ilvl="7" w:tplc="A538D686">
      <w:numFmt w:val="bullet"/>
      <w:lvlText w:val="•"/>
      <w:lvlJc w:val="left"/>
      <w:pPr>
        <w:ind w:left="7682" w:hanging="317"/>
      </w:pPr>
      <w:rPr>
        <w:rFonts w:hint="default"/>
        <w:lang w:val="uk-UA" w:eastAsia="en-US" w:bidi="ar-SA"/>
      </w:rPr>
    </w:lvl>
    <w:lvl w:ilvl="8" w:tplc="7F823DF6">
      <w:numFmt w:val="bullet"/>
      <w:lvlText w:val="•"/>
      <w:lvlJc w:val="left"/>
      <w:pPr>
        <w:ind w:left="8703" w:hanging="317"/>
      </w:pPr>
      <w:rPr>
        <w:rFonts w:hint="default"/>
        <w:lang w:val="uk-UA" w:eastAsia="en-US" w:bidi="ar-SA"/>
      </w:rPr>
    </w:lvl>
  </w:abstractNum>
  <w:abstractNum w:abstractNumId="27">
    <w:nsid w:val="508E14CE"/>
    <w:multiLevelType w:val="hybridMultilevel"/>
    <w:tmpl w:val="C7DCC55E"/>
    <w:lvl w:ilvl="0" w:tplc="245E96DA">
      <w:start w:val="15"/>
      <w:numFmt w:val="decimal"/>
      <w:lvlText w:val="%1."/>
      <w:lvlJc w:val="left"/>
      <w:pPr>
        <w:ind w:left="539" w:hanging="42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44690C8">
      <w:numFmt w:val="bullet"/>
      <w:lvlText w:val="•"/>
      <w:lvlJc w:val="left"/>
      <w:pPr>
        <w:ind w:left="1560" w:hanging="427"/>
      </w:pPr>
      <w:rPr>
        <w:rFonts w:hint="default"/>
        <w:lang w:val="uk-UA" w:eastAsia="en-US" w:bidi="ar-SA"/>
      </w:rPr>
    </w:lvl>
    <w:lvl w:ilvl="2" w:tplc="D728B4AC">
      <w:numFmt w:val="bullet"/>
      <w:lvlText w:val="•"/>
      <w:lvlJc w:val="left"/>
      <w:pPr>
        <w:ind w:left="2580" w:hanging="427"/>
      </w:pPr>
      <w:rPr>
        <w:rFonts w:hint="default"/>
        <w:lang w:val="uk-UA" w:eastAsia="en-US" w:bidi="ar-SA"/>
      </w:rPr>
    </w:lvl>
    <w:lvl w:ilvl="3" w:tplc="D00AA080">
      <w:numFmt w:val="bullet"/>
      <w:lvlText w:val="•"/>
      <w:lvlJc w:val="left"/>
      <w:pPr>
        <w:ind w:left="3601" w:hanging="427"/>
      </w:pPr>
      <w:rPr>
        <w:rFonts w:hint="default"/>
        <w:lang w:val="uk-UA" w:eastAsia="en-US" w:bidi="ar-SA"/>
      </w:rPr>
    </w:lvl>
    <w:lvl w:ilvl="4" w:tplc="D2FCAC0C">
      <w:numFmt w:val="bullet"/>
      <w:lvlText w:val="•"/>
      <w:lvlJc w:val="left"/>
      <w:pPr>
        <w:ind w:left="4621" w:hanging="427"/>
      </w:pPr>
      <w:rPr>
        <w:rFonts w:hint="default"/>
        <w:lang w:val="uk-UA" w:eastAsia="en-US" w:bidi="ar-SA"/>
      </w:rPr>
    </w:lvl>
    <w:lvl w:ilvl="5" w:tplc="F9746CCC">
      <w:numFmt w:val="bullet"/>
      <w:lvlText w:val="•"/>
      <w:lvlJc w:val="left"/>
      <w:pPr>
        <w:ind w:left="5642" w:hanging="427"/>
      </w:pPr>
      <w:rPr>
        <w:rFonts w:hint="default"/>
        <w:lang w:val="uk-UA" w:eastAsia="en-US" w:bidi="ar-SA"/>
      </w:rPr>
    </w:lvl>
    <w:lvl w:ilvl="6" w:tplc="5A0E33B6">
      <w:numFmt w:val="bullet"/>
      <w:lvlText w:val="•"/>
      <w:lvlJc w:val="left"/>
      <w:pPr>
        <w:ind w:left="6662" w:hanging="427"/>
      </w:pPr>
      <w:rPr>
        <w:rFonts w:hint="default"/>
        <w:lang w:val="uk-UA" w:eastAsia="en-US" w:bidi="ar-SA"/>
      </w:rPr>
    </w:lvl>
    <w:lvl w:ilvl="7" w:tplc="3BF8F1AC">
      <w:numFmt w:val="bullet"/>
      <w:lvlText w:val="•"/>
      <w:lvlJc w:val="left"/>
      <w:pPr>
        <w:ind w:left="7682" w:hanging="427"/>
      </w:pPr>
      <w:rPr>
        <w:rFonts w:hint="default"/>
        <w:lang w:val="uk-UA" w:eastAsia="en-US" w:bidi="ar-SA"/>
      </w:rPr>
    </w:lvl>
    <w:lvl w:ilvl="8" w:tplc="F96066A2">
      <w:numFmt w:val="bullet"/>
      <w:lvlText w:val="•"/>
      <w:lvlJc w:val="left"/>
      <w:pPr>
        <w:ind w:left="8703" w:hanging="427"/>
      </w:pPr>
      <w:rPr>
        <w:rFonts w:hint="default"/>
        <w:lang w:val="uk-UA" w:eastAsia="en-US" w:bidi="ar-SA"/>
      </w:rPr>
    </w:lvl>
  </w:abstractNum>
  <w:abstractNum w:abstractNumId="28">
    <w:nsid w:val="52152458"/>
    <w:multiLevelType w:val="hybridMultilevel"/>
    <w:tmpl w:val="D58C120E"/>
    <w:lvl w:ilvl="0" w:tplc="0FC40F52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4E481EA">
      <w:numFmt w:val="bullet"/>
      <w:lvlText w:val=""/>
      <w:lvlJc w:val="left"/>
      <w:pPr>
        <w:ind w:left="1971" w:hanging="361"/>
      </w:pPr>
      <w:rPr>
        <w:rFonts w:ascii="Symbol" w:eastAsia="Symbol" w:hAnsi="Symbol" w:cs="Symbol" w:hint="default"/>
        <w:color w:val="333333"/>
        <w:w w:val="99"/>
        <w:sz w:val="28"/>
        <w:szCs w:val="28"/>
        <w:lang w:val="uk-UA" w:eastAsia="en-US" w:bidi="ar-SA"/>
      </w:rPr>
    </w:lvl>
    <w:lvl w:ilvl="2" w:tplc="59DCDD1E">
      <w:numFmt w:val="bullet"/>
      <w:lvlText w:val="•"/>
      <w:lvlJc w:val="left"/>
      <w:pPr>
        <w:ind w:left="2953" w:hanging="361"/>
      </w:pPr>
      <w:rPr>
        <w:rFonts w:hint="default"/>
        <w:lang w:val="uk-UA" w:eastAsia="en-US" w:bidi="ar-SA"/>
      </w:rPr>
    </w:lvl>
    <w:lvl w:ilvl="3" w:tplc="5D001F88">
      <w:numFmt w:val="bullet"/>
      <w:lvlText w:val="•"/>
      <w:lvlJc w:val="left"/>
      <w:pPr>
        <w:ind w:left="3927" w:hanging="361"/>
      </w:pPr>
      <w:rPr>
        <w:rFonts w:hint="default"/>
        <w:lang w:val="uk-UA" w:eastAsia="en-US" w:bidi="ar-SA"/>
      </w:rPr>
    </w:lvl>
    <w:lvl w:ilvl="4" w:tplc="2990FA6C">
      <w:numFmt w:val="bullet"/>
      <w:lvlText w:val="•"/>
      <w:lvlJc w:val="left"/>
      <w:pPr>
        <w:ind w:left="4901" w:hanging="361"/>
      </w:pPr>
      <w:rPr>
        <w:rFonts w:hint="default"/>
        <w:lang w:val="uk-UA" w:eastAsia="en-US" w:bidi="ar-SA"/>
      </w:rPr>
    </w:lvl>
    <w:lvl w:ilvl="5" w:tplc="CD388374">
      <w:numFmt w:val="bullet"/>
      <w:lvlText w:val="•"/>
      <w:lvlJc w:val="left"/>
      <w:pPr>
        <w:ind w:left="5875" w:hanging="361"/>
      </w:pPr>
      <w:rPr>
        <w:rFonts w:hint="default"/>
        <w:lang w:val="uk-UA" w:eastAsia="en-US" w:bidi="ar-SA"/>
      </w:rPr>
    </w:lvl>
    <w:lvl w:ilvl="6" w:tplc="7BD8A6E4">
      <w:numFmt w:val="bullet"/>
      <w:lvlText w:val="•"/>
      <w:lvlJc w:val="left"/>
      <w:pPr>
        <w:ind w:left="6848" w:hanging="361"/>
      </w:pPr>
      <w:rPr>
        <w:rFonts w:hint="default"/>
        <w:lang w:val="uk-UA" w:eastAsia="en-US" w:bidi="ar-SA"/>
      </w:rPr>
    </w:lvl>
    <w:lvl w:ilvl="7" w:tplc="2B2A6C48">
      <w:numFmt w:val="bullet"/>
      <w:lvlText w:val="•"/>
      <w:lvlJc w:val="left"/>
      <w:pPr>
        <w:ind w:left="7822" w:hanging="361"/>
      </w:pPr>
      <w:rPr>
        <w:rFonts w:hint="default"/>
        <w:lang w:val="uk-UA" w:eastAsia="en-US" w:bidi="ar-SA"/>
      </w:rPr>
    </w:lvl>
    <w:lvl w:ilvl="8" w:tplc="62CCB0B6">
      <w:numFmt w:val="bullet"/>
      <w:lvlText w:val="•"/>
      <w:lvlJc w:val="left"/>
      <w:pPr>
        <w:ind w:left="8796" w:hanging="361"/>
      </w:pPr>
      <w:rPr>
        <w:rFonts w:hint="default"/>
        <w:lang w:val="uk-UA" w:eastAsia="en-US" w:bidi="ar-SA"/>
      </w:rPr>
    </w:lvl>
  </w:abstractNum>
  <w:abstractNum w:abstractNumId="29">
    <w:nsid w:val="5693169E"/>
    <w:multiLevelType w:val="hybridMultilevel"/>
    <w:tmpl w:val="CBF4E8F4"/>
    <w:lvl w:ilvl="0" w:tplc="6E78517E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DF347784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6D5010D0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3C1695A0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C6485902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F47CD630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664AB1A2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45D42410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EE9EBB6E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0">
    <w:nsid w:val="5782628E"/>
    <w:multiLevelType w:val="multilevel"/>
    <w:tmpl w:val="A50C3702"/>
    <w:lvl w:ilvl="0">
      <w:start w:val="3"/>
      <w:numFmt w:val="decimal"/>
      <w:lvlText w:val="%1"/>
      <w:lvlJc w:val="left"/>
      <w:pPr>
        <w:ind w:left="539" w:hanging="54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539" w:hanging="54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54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54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54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54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54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54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542"/>
      </w:pPr>
      <w:rPr>
        <w:rFonts w:hint="default"/>
        <w:lang w:val="uk-UA" w:eastAsia="en-US" w:bidi="ar-SA"/>
      </w:rPr>
    </w:lvl>
  </w:abstractNum>
  <w:abstractNum w:abstractNumId="31">
    <w:nsid w:val="57B46855"/>
    <w:multiLevelType w:val="hybridMultilevel"/>
    <w:tmpl w:val="B2526E54"/>
    <w:lvl w:ilvl="0" w:tplc="2D52FEBE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AC8C67A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C02863A2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C26E84B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E5DCC5B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CB24D58E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363E4CAC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B34293E0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5D120162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2">
    <w:nsid w:val="58212BCE"/>
    <w:multiLevelType w:val="hybridMultilevel"/>
    <w:tmpl w:val="58BA4410"/>
    <w:lvl w:ilvl="0" w:tplc="98EAD2D2">
      <w:start w:val="2"/>
      <w:numFmt w:val="decimal"/>
      <w:lvlText w:val="%1."/>
      <w:lvlJc w:val="left"/>
      <w:pPr>
        <w:ind w:left="539" w:hanging="34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0F4167A">
      <w:numFmt w:val="bullet"/>
      <w:lvlText w:val="•"/>
      <w:lvlJc w:val="left"/>
      <w:pPr>
        <w:ind w:left="1560" w:hanging="346"/>
      </w:pPr>
      <w:rPr>
        <w:rFonts w:hint="default"/>
        <w:lang w:val="uk-UA" w:eastAsia="en-US" w:bidi="ar-SA"/>
      </w:rPr>
    </w:lvl>
    <w:lvl w:ilvl="2" w:tplc="898E745E">
      <w:numFmt w:val="bullet"/>
      <w:lvlText w:val="•"/>
      <w:lvlJc w:val="left"/>
      <w:pPr>
        <w:ind w:left="2580" w:hanging="346"/>
      </w:pPr>
      <w:rPr>
        <w:rFonts w:hint="default"/>
        <w:lang w:val="uk-UA" w:eastAsia="en-US" w:bidi="ar-SA"/>
      </w:rPr>
    </w:lvl>
    <w:lvl w:ilvl="3" w:tplc="A7A4E8B6">
      <w:numFmt w:val="bullet"/>
      <w:lvlText w:val="•"/>
      <w:lvlJc w:val="left"/>
      <w:pPr>
        <w:ind w:left="3601" w:hanging="346"/>
      </w:pPr>
      <w:rPr>
        <w:rFonts w:hint="default"/>
        <w:lang w:val="uk-UA" w:eastAsia="en-US" w:bidi="ar-SA"/>
      </w:rPr>
    </w:lvl>
    <w:lvl w:ilvl="4" w:tplc="165E8646">
      <w:numFmt w:val="bullet"/>
      <w:lvlText w:val="•"/>
      <w:lvlJc w:val="left"/>
      <w:pPr>
        <w:ind w:left="4621" w:hanging="346"/>
      </w:pPr>
      <w:rPr>
        <w:rFonts w:hint="default"/>
        <w:lang w:val="uk-UA" w:eastAsia="en-US" w:bidi="ar-SA"/>
      </w:rPr>
    </w:lvl>
    <w:lvl w:ilvl="5" w:tplc="8B860AB2">
      <w:numFmt w:val="bullet"/>
      <w:lvlText w:val="•"/>
      <w:lvlJc w:val="left"/>
      <w:pPr>
        <w:ind w:left="5642" w:hanging="346"/>
      </w:pPr>
      <w:rPr>
        <w:rFonts w:hint="default"/>
        <w:lang w:val="uk-UA" w:eastAsia="en-US" w:bidi="ar-SA"/>
      </w:rPr>
    </w:lvl>
    <w:lvl w:ilvl="6" w:tplc="AF2A69D0">
      <w:numFmt w:val="bullet"/>
      <w:lvlText w:val="•"/>
      <w:lvlJc w:val="left"/>
      <w:pPr>
        <w:ind w:left="6662" w:hanging="346"/>
      </w:pPr>
      <w:rPr>
        <w:rFonts w:hint="default"/>
        <w:lang w:val="uk-UA" w:eastAsia="en-US" w:bidi="ar-SA"/>
      </w:rPr>
    </w:lvl>
    <w:lvl w:ilvl="7" w:tplc="DA3249C2">
      <w:numFmt w:val="bullet"/>
      <w:lvlText w:val="•"/>
      <w:lvlJc w:val="left"/>
      <w:pPr>
        <w:ind w:left="7682" w:hanging="346"/>
      </w:pPr>
      <w:rPr>
        <w:rFonts w:hint="default"/>
        <w:lang w:val="uk-UA" w:eastAsia="en-US" w:bidi="ar-SA"/>
      </w:rPr>
    </w:lvl>
    <w:lvl w:ilvl="8" w:tplc="2666654C">
      <w:numFmt w:val="bullet"/>
      <w:lvlText w:val="•"/>
      <w:lvlJc w:val="left"/>
      <w:pPr>
        <w:ind w:left="8703" w:hanging="346"/>
      </w:pPr>
      <w:rPr>
        <w:rFonts w:hint="default"/>
        <w:lang w:val="uk-UA" w:eastAsia="en-US" w:bidi="ar-SA"/>
      </w:rPr>
    </w:lvl>
  </w:abstractNum>
  <w:abstractNum w:abstractNumId="33">
    <w:nsid w:val="58E46083"/>
    <w:multiLevelType w:val="hybridMultilevel"/>
    <w:tmpl w:val="96BC5A12"/>
    <w:lvl w:ilvl="0" w:tplc="DF4849A8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30AE5EC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3BC0C608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D870F248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7BA874A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DF30F8D8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0074A93A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A9B61686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5C301D34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4">
    <w:nsid w:val="595E40FE"/>
    <w:multiLevelType w:val="hybridMultilevel"/>
    <w:tmpl w:val="1A5A2F1A"/>
    <w:lvl w:ilvl="0" w:tplc="5740AA46">
      <w:start w:val="1"/>
      <w:numFmt w:val="decimal"/>
      <w:lvlText w:val="%1)"/>
      <w:lvlJc w:val="left"/>
      <w:pPr>
        <w:ind w:left="539" w:hanging="44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C78E2DE4">
      <w:numFmt w:val="bullet"/>
      <w:lvlText w:val="•"/>
      <w:lvlJc w:val="left"/>
      <w:pPr>
        <w:ind w:left="1560" w:hanging="447"/>
      </w:pPr>
      <w:rPr>
        <w:rFonts w:hint="default"/>
        <w:lang w:val="uk-UA" w:eastAsia="en-US" w:bidi="ar-SA"/>
      </w:rPr>
    </w:lvl>
    <w:lvl w:ilvl="2" w:tplc="CC10FDD6">
      <w:numFmt w:val="bullet"/>
      <w:lvlText w:val="•"/>
      <w:lvlJc w:val="left"/>
      <w:pPr>
        <w:ind w:left="2580" w:hanging="447"/>
      </w:pPr>
      <w:rPr>
        <w:rFonts w:hint="default"/>
        <w:lang w:val="uk-UA" w:eastAsia="en-US" w:bidi="ar-SA"/>
      </w:rPr>
    </w:lvl>
    <w:lvl w:ilvl="3" w:tplc="C10A55FE">
      <w:numFmt w:val="bullet"/>
      <w:lvlText w:val="•"/>
      <w:lvlJc w:val="left"/>
      <w:pPr>
        <w:ind w:left="3601" w:hanging="447"/>
      </w:pPr>
      <w:rPr>
        <w:rFonts w:hint="default"/>
        <w:lang w:val="uk-UA" w:eastAsia="en-US" w:bidi="ar-SA"/>
      </w:rPr>
    </w:lvl>
    <w:lvl w:ilvl="4" w:tplc="54A6CC0A">
      <w:numFmt w:val="bullet"/>
      <w:lvlText w:val="•"/>
      <w:lvlJc w:val="left"/>
      <w:pPr>
        <w:ind w:left="4621" w:hanging="447"/>
      </w:pPr>
      <w:rPr>
        <w:rFonts w:hint="default"/>
        <w:lang w:val="uk-UA" w:eastAsia="en-US" w:bidi="ar-SA"/>
      </w:rPr>
    </w:lvl>
    <w:lvl w:ilvl="5" w:tplc="43269078">
      <w:numFmt w:val="bullet"/>
      <w:lvlText w:val="•"/>
      <w:lvlJc w:val="left"/>
      <w:pPr>
        <w:ind w:left="5642" w:hanging="447"/>
      </w:pPr>
      <w:rPr>
        <w:rFonts w:hint="default"/>
        <w:lang w:val="uk-UA" w:eastAsia="en-US" w:bidi="ar-SA"/>
      </w:rPr>
    </w:lvl>
    <w:lvl w:ilvl="6" w:tplc="EB7A6ABC">
      <w:numFmt w:val="bullet"/>
      <w:lvlText w:val="•"/>
      <w:lvlJc w:val="left"/>
      <w:pPr>
        <w:ind w:left="6662" w:hanging="447"/>
      </w:pPr>
      <w:rPr>
        <w:rFonts w:hint="default"/>
        <w:lang w:val="uk-UA" w:eastAsia="en-US" w:bidi="ar-SA"/>
      </w:rPr>
    </w:lvl>
    <w:lvl w:ilvl="7" w:tplc="376EE224">
      <w:numFmt w:val="bullet"/>
      <w:lvlText w:val="•"/>
      <w:lvlJc w:val="left"/>
      <w:pPr>
        <w:ind w:left="7682" w:hanging="447"/>
      </w:pPr>
      <w:rPr>
        <w:rFonts w:hint="default"/>
        <w:lang w:val="uk-UA" w:eastAsia="en-US" w:bidi="ar-SA"/>
      </w:rPr>
    </w:lvl>
    <w:lvl w:ilvl="8" w:tplc="3E8AB5D8">
      <w:numFmt w:val="bullet"/>
      <w:lvlText w:val="•"/>
      <w:lvlJc w:val="left"/>
      <w:pPr>
        <w:ind w:left="8703" w:hanging="447"/>
      </w:pPr>
      <w:rPr>
        <w:rFonts w:hint="default"/>
        <w:lang w:val="uk-UA" w:eastAsia="en-US" w:bidi="ar-SA"/>
      </w:rPr>
    </w:lvl>
  </w:abstractNum>
  <w:abstractNum w:abstractNumId="35">
    <w:nsid w:val="62E24917"/>
    <w:multiLevelType w:val="hybridMultilevel"/>
    <w:tmpl w:val="87F4254E"/>
    <w:lvl w:ilvl="0" w:tplc="8F3EC8E4">
      <w:start w:val="1"/>
      <w:numFmt w:val="decimal"/>
      <w:lvlText w:val="%1)"/>
      <w:lvlJc w:val="left"/>
      <w:pPr>
        <w:ind w:left="539" w:hanging="33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EB204E2">
      <w:numFmt w:val="bullet"/>
      <w:lvlText w:val="•"/>
      <w:lvlJc w:val="left"/>
      <w:pPr>
        <w:ind w:left="1560" w:hanging="336"/>
      </w:pPr>
      <w:rPr>
        <w:rFonts w:hint="default"/>
        <w:lang w:val="uk-UA" w:eastAsia="en-US" w:bidi="ar-SA"/>
      </w:rPr>
    </w:lvl>
    <w:lvl w:ilvl="2" w:tplc="9C504E60">
      <w:numFmt w:val="bullet"/>
      <w:lvlText w:val="•"/>
      <w:lvlJc w:val="left"/>
      <w:pPr>
        <w:ind w:left="2580" w:hanging="336"/>
      </w:pPr>
      <w:rPr>
        <w:rFonts w:hint="default"/>
        <w:lang w:val="uk-UA" w:eastAsia="en-US" w:bidi="ar-SA"/>
      </w:rPr>
    </w:lvl>
    <w:lvl w:ilvl="3" w:tplc="1730E942">
      <w:numFmt w:val="bullet"/>
      <w:lvlText w:val="•"/>
      <w:lvlJc w:val="left"/>
      <w:pPr>
        <w:ind w:left="3601" w:hanging="336"/>
      </w:pPr>
      <w:rPr>
        <w:rFonts w:hint="default"/>
        <w:lang w:val="uk-UA" w:eastAsia="en-US" w:bidi="ar-SA"/>
      </w:rPr>
    </w:lvl>
    <w:lvl w:ilvl="4" w:tplc="35848EE4">
      <w:numFmt w:val="bullet"/>
      <w:lvlText w:val="•"/>
      <w:lvlJc w:val="left"/>
      <w:pPr>
        <w:ind w:left="4621" w:hanging="336"/>
      </w:pPr>
      <w:rPr>
        <w:rFonts w:hint="default"/>
        <w:lang w:val="uk-UA" w:eastAsia="en-US" w:bidi="ar-SA"/>
      </w:rPr>
    </w:lvl>
    <w:lvl w:ilvl="5" w:tplc="41F83518">
      <w:numFmt w:val="bullet"/>
      <w:lvlText w:val="•"/>
      <w:lvlJc w:val="left"/>
      <w:pPr>
        <w:ind w:left="5642" w:hanging="336"/>
      </w:pPr>
      <w:rPr>
        <w:rFonts w:hint="default"/>
        <w:lang w:val="uk-UA" w:eastAsia="en-US" w:bidi="ar-SA"/>
      </w:rPr>
    </w:lvl>
    <w:lvl w:ilvl="6" w:tplc="39A84BEE">
      <w:numFmt w:val="bullet"/>
      <w:lvlText w:val="•"/>
      <w:lvlJc w:val="left"/>
      <w:pPr>
        <w:ind w:left="6662" w:hanging="336"/>
      </w:pPr>
      <w:rPr>
        <w:rFonts w:hint="default"/>
        <w:lang w:val="uk-UA" w:eastAsia="en-US" w:bidi="ar-SA"/>
      </w:rPr>
    </w:lvl>
    <w:lvl w:ilvl="7" w:tplc="6220E9B4">
      <w:numFmt w:val="bullet"/>
      <w:lvlText w:val="•"/>
      <w:lvlJc w:val="left"/>
      <w:pPr>
        <w:ind w:left="7682" w:hanging="336"/>
      </w:pPr>
      <w:rPr>
        <w:rFonts w:hint="default"/>
        <w:lang w:val="uk-UA" w:eastAsia="en-US" w:bidi="ar-SA"/>
      </w:rPr>
    </w:lvl>
    <w:lvl w:ilvl="8" w:tplc="34AAAA1E">
      <w:numFmt w:val="bullet"/>
      <w:lvlText w:val="•"/>
      <w:lvlJc w:val="left"/>
      <w:pPr>
        <w:ind w:left="8703" w:hanging="336"/>
      </w:pPr>
      <w:rPr>
        <w:rFonts w:hint="default"/>
        <w:lang w:val="uk-UA" w:eastAsia="en-US" w:bidi="ar-SA"/>
      </w:rPr>
    </w:lvl>
  </w:abstractNum>
  <w:abstractNum w:abstractNumId="36">
    <w:nsid w:val="688E6E19"/>
    <w:multiLevelType w:val="hybridMultilevel"/>
    <w:tmpl w:val="EBAE19A4"/>
    <w:lvl w:ilvl="0" w:tplc="EAAA02D4">
      <w:start w:val="1"/>
      <w:numFmt w:val="decimal"/>
      <w:lvlText w:val="%1)"/>
      <w:lvlJc w:val="left"/>
      <w:pPr>
        <w:ind w:left="1207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4425E46">
      <w:numFmt w:val="bullet"/>
      <w:lvlText w:val="•"/>
      <w:lvlJc w:val="left"/>
      <w:pPr>
        <w:ind w:left="2154" w:hanging="303"/>
      </w:pPr>
      <w:rPr>
        <w:rFonts w:hint="default"/>
        <w:lang w:val="uk-UA" w:eastAsia="en-US" w:bidi="ar-SA"/>
      </w:rPr>
    </w:lvl>
    <w:lvl w:ilvl="2" w:tplc="FAC28EEE">
      <w:numFmt w:val="bullet"/>
      <w:lvlText w:val="•"/>
      <w:lvlJc w:val="left"/>
      <w:pPr>
        <w:ind w:left="3108" w:hanging="303"/>
      </w:pPr>
      <w:rPr>
        <w:rFonts w:hint="default"/>
        <w:lang w:val="uk-UA" w:eastAsia="en-US" w:bidi="ar-SA"/>
      </w:rPr>
    </w:lvl>
    <w:lvl w:ilvl="3" w:tplc="B6CC3664">
      <w:numFmt w:val="bullet"/>
      <w:lvlText w:val="•"/>
      <w:lvlJc w:val="left"/>
      <w:pPr>
        <w:ind w:left="4063" w:hanging="303"/>
      </w:pPr>
      <w:rPr>
        <w:rFonts w:hint="default"/>
        <w:lang w:val="uk-UA" w:eastAsia="en-US" w:bidi="ar-SA"/>
      </w:rPr>
    </w:lvl>
    <w:lvl w:ilvl="4" w:tplc="0444E8C0">
      <w:numFmt w:val="bullet"/>
      <w:lvlText w:val="•"/>
      <w:lvlJc w:val="left"/>
      <w:pPr>
        <w:ind w:left="5017" w:hanging="303"/>
      </w:pPr>
      <w:rPr>
        <w:rFonts w:hint="default"/>
        <w:lang w:val="uk-UA" w:eastAsia="en-US" w:bidi="ar-SA"/>
      </w:rPr>
    </w:lvl>
    <w:lvl w:ilvl="5" w:tplc="95F2FA18">
      <w:numFmt w:val="bullet"/>
      <w:lvlText w:val="•"/>
      <w:lvlJc w:val="left"/>
      <w:pPr>
        <w:ind w:left="5972" w:hanging="303"/>
      </w:pPr>
      <w:rPr>
        <w:rFonts w:hint="default"/>
        <w:lang w:val="uk-UA" w:eastAsia="en-US" w:bidi="ar-SA"/>
      </w:rPr>
    </w:lvl>
    <w:lvl w:ilvl="6" w:tplc="04F0DAA4">
      <w:numFmt w:val="bullet"/>
      <w:lvlText w:val="•"/>
      <w:lvlJc w:val="left"/>
      <w:pPr>
        <w:ind w:left="6926" w:hanging="303"/>
      </w:pPr>
      <w:rPr>
        <w:rFonts w:hint="default"/>
        <w:lang w:val="uk-UA" w:eastAsia="en-US" w:bidi="ar-SA"/>
      </w:rPr>
    </w:lvl>
    <w:lvl w:ilvl="7" w:tplc="4D96E242">
      <w:numFmt w:val="bullet"/>
      <w:lvlText w:val="•"/>
      <w:lvlJc w:val="left"/>
      <w:pPr>
        <w:ind w:left="7880" w:hanging="303"/>
      </w:pPr>
      <w:rPr>
        <w:rFonts w:hint="default"/>
        <w:lang w:val="uk-UA" w:eastAsia="en-US" w:bidi="ar-SA"/>
      </w:rPr>
    </w:lvl>
    <w:lvl w:ilvl="8" w:tplc="918C0D3C">
      <w:numFmt w:val="bullet"/>
      <w:lvlText w:val="•"/>
      <w:lvlJc w:val="left"/>
      <w:pPr>
        <w:ind w:left="8835" w:hanging="303"/>
      </w:pPr>
      <w:rPr>
        <w:rFonts w:hint="default"/>
        <w:lang w:val="uk-UA" w:eastAsia="en-US" w:bidi="ar-SA"/>
      </w:rPr>
    </w:lvl>
  </w:abstractNum>
  <w:abstractNum w:abstractNumId="37">
    <w:nsid w:val="6D8D7C2F"/>
    <w:multiLevelType w:val="multilevel"/>
    <w:tmpl w:val="BBAA132E"/>
    <w:lvl w:ilvl="0">
      <w:start w:val="3"/>
      <w:numFmt w:val="decimal"/>
      <w:lvlText w:val="%1"/>
      <w:lvlJc w:val="left"/>
      <w:pPr>
        <w:ind w:left="539" w:hanging="528"/>
        <w:jc w:val="left"/>
      </w:pPr>
      <w:rPr>
        <w:rFonts w:hint="default"/>
        <w:lang w:val="uk-UA" w:eastAsia="en-US" w:bidi="ar-SA"/>
      </w:rPr>
    </w:lvl>
    <w:lvl w:ilvl="1">
      <w:start w:val="7"/>
      <w:numFmt w:val="decimal"/>
      <w:lvlText w:val="%1.%2."/>
      <w:lvlJc w:val="left"/>
      <w:pPr>
        <w:ind w:left="539" w:hanging="52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52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52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52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52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52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52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528"/>
      </w:pPr>
      <w:rPr>
        <w:rFonts w:hint="default"/>
        <w:lang w:val="uk-UA" w:eastAsia="en-US" w:bidi="ar-SA"/>
      </w:rPr>
    </w:lvl>
  </w:abstractNum>
  <w:abstractNum w:abstractNumId="38">
    <w:nsid w:val="6E6A2C8C"/>
    <w:multiLevelType w:val="multilevel"/>
    <w:tmpl w:val="313E5D18"/>
    <w:lvl w:ilvl="0">
      <w:start w:val="1"/>
      <w:numFmt w:val="decimal"/>
      <w:lvlText w:val="%1"/>
      <w:lvlJc w:val="left"/>
      <w:pPr>
        <w:ind w:left="539" w:hanging="845"/>
        <w:jc w:val="left"/>
      </w:pPr>
      <w:rPr>
        <w:rFonts w:hint="default"/>
        <w:lang w:val="uk-UA" w:eastAsia="en-US" w:bidi="ar-SA"/>
      </w:rPr>
    </w:lvl>
    <w:lvl w:ilvl="1">
      <w:start w:val="13"/>
      <w:numFmt w:val="decimal"/>
      <w:lvlText w:val="%1.%2."/>
      <w:lvlJc w:val="left"/>
      <w:pPr>
        <w:ind w:left="539" w:hanging="84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8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8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8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8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8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8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845"/>
      </w:pPr>
      <w:rPr>
        <w:rFonts w:hint="default"/>
        <w:lang w:val="uk-UA" w:eastAsia="en-US" w:bidi="ar-SA"/>
      </w:rPr>
    </w:lvl>
  </w:abstractNum>
  <w:abstractNum w:abstractNumId="39">
    <w:nsid w:val="6FAF5C87"/>
    <w:multiLevelType w:val="hybridMultilevel"/>
    <w:tmpl w:val="FCFAA1C2"/>
    <w:lvl w:ilvl="0" w:tplc="1D1AD584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BA0293A4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A1A6E710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ED9AD3D0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4968952E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88C69ED6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F4D29C30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62F6CFF2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EFAAEFE2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40">
    <w:nsid w:val="70D85EB0"/>
    <w:multiLevelType w:val="hybridMultilevel"/>
    <w:tmpl w:val="C05282F0"/>
    <w:lvl w:ilvl="0" w:tplc="A54CCC00">
      <w:start w:val="1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BCC4D06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2" w:tplc="6F0EF288"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3" w:tplc="D9366628">
      <w:numFmt w:val="bullet"/>
      <w:lvlText w:val="•"/>
      <w:lvlJc w:val="left"/>
      <w:pPr>
        <w:ind w:left="4105" w:hanging="284"/>
      </w:pPr>
      <w:rPr>
        <w:rFonts w:hint="default"/>
        <w:lang w:val="uk-UA" w:eastAsia="en-US" w:bidi="ar-SA"/>
      </w:rPr>
    </w:lvl>
    <w:lvl w:ilvl="4" w:tplc="6E900058">
      <w:numFmt w:val="bullet"/>
      <w:lvlText w:val="•"/>
      <w:lvlJc w:val="left"/>
      <w:pPr>
        <w:ind w:left="5053" w:hanging="284"/>
      </w:pPr>
      <w:rPr>
        <w:rFonts w:hint="default"/>
        <w:lang w:val="uk-UA" w:eastAsia="en-US" w:bidi="ar-SA"/>
      </w:rPr>
    </w:lvl>
    <w:lvl w:ilvl="5" w:tplc="84FC4B72"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 w:tplc="D668FFCA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7" w:tplc="9C722BF4">
      <w:numFmt w:val="bullet"/>
      <w:lvlText w:val="•"/>
      <w:lvlJc w:val="left"/>
      <w:pPr>
        <w:ind w:left="7898" w:hanging="284"/>
      </w:pPr>
      <w:rPr>
        <w:rFonts w:hint="default"/>
        <w:lang w:val="uk-UA" w:eastAsia="en-US" w:bidi="ar-SA"/>
      </w:rPr>
    </w:lvl>
    <w:lvl w:ilvl="8" w:tplc="9C481FBE">
      <w:numFmt w:val="bullet"/>
      <w:lvlText w:val="•"/>
      <w:lvlJc w:val="left"/>
      <w:pPr>
        <w:ind w:left="8847" w:hanging="284"/>
      </w:pPr>
      <w:rPr>
        <w:rFonts w:hint="default"/>
        <w:lang w:val="uk-UA" w:eastAsia="en-US" w:bidi="ar-SA"/>
      </w:rPr>
    </w:lvl>
  </w:abstractNum>
  <w:abstractNum w:abstractNumId="41">
    <w:nsid w:val="74E6660C"/>
    <w:multiLevelType w:val="multilevel"/>
    <w:tmpl w:val="B4605CD8"/>
    <w:lvl w:ilvl="0">
      <w:start w:val="1"/>
      <w:numFmt w:val="decimal"/>
      <w:lvlText w:val="%1"/>
      <w:lvlJc w:val="left"/>
      <w:pPr>
        <w:ind w:left="3012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46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78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36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94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52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11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69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27" w:hanging="466"/>
      </w:pPr>
      <w:rPr>
        <w:rFonts w:hint="default"/>
        <w:lang w:val="uk-UA" w:eastAsia="en-US" w:bidi="ar-SA"/>
      </w:rPr>
    </w:lvl>
  </w:abstractNum>
  <w:abstractNum w:abstractNumId="42">
    <w:nsid w:val="75435686"/>
    <w:multiLevelType w:val="hybridMultilevel"/>
    <w:tmpl w:val="3ECA2146"/>
    <w:lvl w:ilvl="0" w:tplc="F13870EA">
      <w:start w:val="6"/>
      <w:numFmt w:val="decimal"/>
      <w:lvlText w:val="%1."/>
      <w:lvlJc w:val="left"/>
      <w:pPr>
        <w:ind w:left="539" w:hanging="475"/>
        <w:jc w:val="righ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E4208B0">
      <w:numFmt w:val="bullet"/>
      <w:lvlText w:val="•"/>
      <w:lvlJc w:val="left"/>
      <w:pPr>
        <w:ind w:left="1560" w:hanging="475"/>
      </w:pPr>
      <w:rPr>
        <w:rFonts w:hint="default"/>
        <w:lang w:val="uk-UA" w:eastAsia="en-US" w:bidi="ar-SA"/>
      </w:rPr>
    </w:lvl>
    <w:lvl w:ilvl="2" w:tplc="80FCCEC2">
      <w:numFmt w:val="bullet"/>
      <w:lvlText w:val="•"/>
      <w:lvlJc w:val="left"/>
      <w:pPr>
        <w:ind w:left="2580" w:hanging="475"/>
      </w:pPr>
      <w:rPr>
        <w:rFonts w:hint="default"/>
        <w:lang w:val="uk-UA" w:eastAsia="en-US" w:bidi="ar-SA"/>
      </w:rPr>
    </w:lvl>
    <w:lvl w:ilvl="3" w:tplc="7E50600E">
      <w:numFmt w:val="bullet"/>
      <w:lvlText w:val="•"/>
      <w:lvlJc w:val="left"/>
      <w:pPr>
        <w:ind w:left="3601" w:hanging="475"/>
      </w:pPr>
      <w:rPr>
        <w:rFonts w:hint="default"/>
        <w:lang w:val="uk-UA" w:eastAsia="en-US" w:bidi="ar-SA"/>
      </w:rPr>
    </w:lvl>
    <w:lvl w:ilvl="4" w:tplc="78305E76">
      <w:numFmt w:val="bullet"/>
      <w:lvlText w:val="•"/>
      <w:lvlJc w:val="left"/>
      <w:pPr>
        <w:ind w:left="4621" w:hanging="475"/>
      </w:pPr>
      <w:rPr>
        <w:rFonts w:hint="default"/>
        <w:lang w:val="uk-UA" w:eastAsia="en-US" w:bidi="ar-SA"/>
      </w:rPr>
    </w:lvl>
    <w:lvl w:ilvl="5" w:tplc="336CFE56">
      <w:numFmt w:val="bullet"/>
      <w:lvlText w:val="•"/>
      <w:lvlJc w:val="left"/>
      <w:pPr>
        <w:ind w:left="5642" w:hanging="475"/>
      </w:pPr>
      <w:rPr>
        <w:rFonts w:hint="default"/>
        <w:lang w:val="uk-UA" w:eastAsia="en-US" w:bidi="ar-SA"/>
      </w:rPr>
    </w:lvl>
    <w:lvl w:ilvl="6" w:tplc="D2BACED4">
      <w:numFmt w:val="bullet"/>
      <w:lvlText w:val="•"/>
      <w:lvlJc w:val="left"/>
      <w:pPr>
        <w:ind w:left="6662" w:hanging="475"/>
      </w:pPr>
      <w:rPr>
        <w:rFonts w:hint="default"/>
        <w:lang w:val="uk-UA" w:eastAsia="en-US" w:bidi="ar-SA"/>
      </w:rPr>
    </w:lvl>
    <w:lvl w:ilvl="7" w:tplc="28664F1E">
      <w:numFmt w:val="bullet"/>
      <w:lvlText w:val="•"/>
      <w:lvlJc w:val="left"/>
      <w:pPr>
        <w:ind w:left="7682" w:hanging="475"/>
      </w:pPr>
      <w:rPr>
        <w:rFonts w:hint="default"/>
        <w:lang w:val="uk-UA" w:eastAsia="en-US" w:bidi="ar-SA"/>
      </w:rPr>
    </w:lvl>
    <w:lvl w:ilvl="8" w:tplc="9224F394">
      <w:numFmt w:val="bullet"/>
      <w:lvlText w:val="•"/>
      <w:lvlJc w:val="left"/>
      <w:pPr>
        <w:ind w:left="8703" w:hanging="475"/>
      </w:pPr>
      <w:rPr>
        <w:rFonts w:hint="default"/>
        <w:lang w:val="uk-UA" w:eastAsia="en-US" w:bidi="ar-SA"/>
      </w:rPr>
    </w:lvl>
  </w:abstractNum>
  <w:abstractNum w:abstractNumId="43">
    <w:nsid w:val="7627784C"/>
    <w:multiLevelType w:val="multilevel"/>
    <w:tmpl w:val="65B438A8"/>
    <w:lvl w:ilvl="0">
      <w:start w:val="6"/>
      <w:numFmt w:val="decimal"/>
      <w:lvlText w:val="%1"/>
      <w:lvlJc w:val="left"/>
      <w:pPr>
        <w:ind w:left="539" w:hanging="749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539" w:hanging="749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539" w:hanging="749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01" w:hanging="7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7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7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7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7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749"/>
      </w:pPr>
      <w:rPr>
        <w:rFonts w:hint="default"/>
        <w:lang w:val="uk-UA" w:eastAsia="en-US" w:bidi="ar-SA"/>
      </w:rPr>
    </w:lvl>
  </w:abstractNum>
  <w:abstractNum w:abstractNumId="44">
    <w:nsid w:val="79532DAE"/>
    <w:multiLevelType w:val="hybridMultilevel"/>
    <w:tmpl w:val="2F96E6AA"/>
    <w:lvl w:ilvl="0" w:tplc="83CCB916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F309A7E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64A0A2B2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F782E20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B280737E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33882E3A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E9CE01C6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457617D8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0AEEBC38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45">
    <w:nsid w:val="7A143352"/>
    <w:multiLevelType w:val="hybridMultilevel"/>
    <w:tmpl w:val="0FC69CB6"/>
    <w:lvl w:ilvl="0" w:tplc="69BA9B1C">
      <w:start w:val="43"/>
      <w:numFmt w:val="decimal"/>
      <w:lvlText w:val="%1."/>
      <w:lvlJc w:val="left"/>
      <w:pPr>
        <w:ind w:left="539" w:hanging="46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512BEB2">
      <w:numFmt w:val="bullet"/>
      <w:lvlText w:val="•"/>
      <w:lvlJc w:val="left"/>
      <w:pPr>
        <w:ind w:left="1560" w:hanging="466"/>
      </w:pPr>
      <w:rPr>
        <w:rFonts w:hint="default"/>
        <w:lang w:val="uk-UA" w:eastAsia="en-US" w:bidi="ar-SA"/>
      </w:rPr>
    </w:lvl>
    <w:lvl w:ilvl="2" w:tplc="3EA6EE9C">
      <w:numFmt w:val="bullet"/>
      <w:lvlText w:val="•"/>
      <w:lvlJc w:val="left"/>
      <w:pPr>
        <w:ind w:left="2580" w:hanging="466"/>
      </w:pPr>
      <w:rPr>
        <w:rFonts w:hint="default"/>
        <w:lang w:val="uk-UA" w:eastAsia="en-US" w:bidi="ar-SA"/>
      </w:rPr>
    </w:lvl>
    <w:lvl w:ilvl="3" w:tplc="8B20DE86">
      <w:numFmt w:val="bullet"/>
      <w:lvlText w:val="•"/>
      <w:lvlJc w:val="left"/>
      <w:pPr>
        <w:ind w:left="3601" w:hanging="466"/>
      </w:pPr>
      <w:rPr>
        <w:rFonts w:hint="default"/>
        <w:lang w:val="uk-UA" w:eastAsia="en-US" w:bidi="ar-SA"/>
      </w:rPr>
    </w:lvl>
    <w:lvl w:ilvl="4" w:tplc="6262B9D0">
      <w:numFmt w:val="bullet"/>
      <w:lvlText w:val="•"/>
      <w:lvlJc w:val="left"/>
      <w:pPr>
        <w:ind w:left="4621" w:hanging="466"/>
      </w:pPr>
      <w:rPr>
        <w:rFonts w:hint="default"/>
        <w:lang w:val="uk-UA" w:eastAsia="en-US" w:bidi="ar-SA"/>
      </w:rPr>
    </w:lvl>
    <w:lvl w:ilvl="5" w:tplc="F54603A8">
      <w:numFmt w:val="bullet"/>
      <w:lvlText w:val="•"/>
      <w:lvlJc w:val="left"/>
      <w:pPr>
        <w:ind w:left="5642" w:hanging="466"/>
      </w:pPr>
      <w:rPr>
        <w:rFonts w:hint="default"/>
        <w:lang w:val="uk-UA" w:eastAsia="en-US" w:bidi="ar-SA"/>
      </w:rPr>
    </w:lvl>
    <w:lvl w:ilvl="6" w:tplc="85FECE48">
      <w:numFmt w:val="bullet"/>
      <w:lvlText w:val="•"/>
      <w:lvlJc w:val="left"/>
      <w:pPr>
        <w:ind w:left="6662" w:hanging="466"/>
      </w:pPr>
      <w:rPr>
        <w:rFonts w:hint="default"/>
        <w:lang w:val="uk-UA" w:eastAsia="en-US" w:bidi="ar-SA"/>
      </w:rPr>
    </w:lvl>
    <w:lvl w:ilvl="7" w:tplc="28189F0E">
      <w:numFmt w:val="bullet"/>
      <w:lvlText w:val="•"/>
      <w:lvlJc w:val="left"/>
      <w:pPr>
        <w:ind w:left="7682" w:hanging="466"/>
      </w:pPr>
      <w:rPr>
        <w:rFonts w:hint="default"/>
        <w:lang w:val="uk-UA" w:eastAsia="en-US" w:bidi="ar-SA"/>
      </w:rPr>
    </w:lvl>
    <w:lvl w:ilvl="8" w:tplc="76D42960">
      <w:numFmt w:val="bullet"/>
      <w:lvlText w:val="•"/>
      <w:lvlJc w:val="left"/>
      <w:pPr>
        <w:ind w:left="8703" w:hanging="466"/>
      </w:pPr>
      <w:rPr>
        <w:rFonts w:hint="default"/>
        <w:lang w:val="uk-UA" w:eastAsia="en-US" w:bidi="ar-SA"/>
      </w:rPr>
    </w:lvl>
  </w:abstractNum>
  <w:abstractNum w:abstractNumId="46">
    <w:nsid w:val="7AE92121"/>
    <w:multiLevelType w:val="hybridMultilevel"/>
    <w:tmpl w:val="2EBAE0F8"/>
    <w:lvl w:ilvl="0" w:tplc="34527BD8">
      <w:start w:val="1"/>
      <w:numFmt w:val="decimal"/>
      <w:lvlText w:val="%1)"/>
      <w:lvlJc w:val="left"/>
      <w:pPr>
        <w:ind w:left="539" w:hanging="35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D6CA45C">
      <w:numFmt w:val="bullet"/>
      <w:lvlText w:val="•"/>
      <w:lvlJc w:val="left"/>
      <w:pPr>
        <w:ind w:left="1560" w:hanging="351"/>
      </w:pPr>
      <w:rPr>
        <w:rFonts w:hint="default"/>
        <w:lang w:val="uk-UA" w:eastAsia="en-US" w:bidi="ar-SA"/>
      </w:rPr>
    </w:lvl>
    <w:lvl w:ilvl="2" w:tplc="0166E53A">
      <w:numFmt w:val="bullet"/>
      <w:lvlText w:val="•"/>
      <w:lvlJc w:val="left"/>
      <w:pPr>
        <w:ind w:left="2580" w:hanging="351"/>
      </w:pPr>
      <w:rPr>
        <w:rFonts w:hint="default"/>
        <w:lang w:val="uk-UA" w:eastAsia="en-US" w:bidi="ar-SA"/>
      </w:rPr>
    </w:lvl>
    <w:lvl w:ilvl="3" w:tplc="8278AC36">
      <w:numFmt w:val="bullet"/>
      <w:lvlText w:val="•"/>
      <w:lvlJc w:val="left"/>
      <w:pPr>
        <w:ind w:left="3601" w:hanging="351"/>
      </w:pPr>
      <w:rPr>
        <w:rFonts w:hint="default"/>
        <w:lang w:val="uk-UA" w:eastAsia="en-US" w:bidi="ar-SA"/>
      </w:rPr>
    </w:lvl>
    <w:lvl w:ilvl="4" w:tplc="3822E866">
      <w:numFmt w:val="bullet"/>
      <w:lvlText w:val="•"/>
      <w:lvlJc w:val="left"/>
      <w:pPr>
        <w:ind w:left="4621" w:hanging="351"/>
      </w:pPr>
      <w:rPr>
        <w:rFonts w:hint="default"/>
        <w:lang w:val="uk-UA" w:eastAsia="en-US" w:bidi="ar-SA"/>
      </w:rPr>
    </w:lvl>
    <w:lvl w:ilvl="5" w:tplc="28025BF6">
      <w:numFmt w:val="bullet"/>
      <w:lvlText w:val="•"/>
      <w:lvlJc w:val="left"/>
      <w:pPr>
        <w:ind w:left="5642" w:hanging="351"/>
      </w:pPr>
      <w:rPr>
        <w:rFonts w:hint="default"/>
        <w:lang w:val="uk-UA" w:eastAsia="en-US" w:bidi="ar-SA"/>
      </w:rPr>
    </w:lvl>
    <w:lvl w:ilvl="6" w:tplc="6F161C48">
      <w:numFmt w:val="bullet"/>
      <w:lvlText w:val="•"/>
      <w:lvlJc w:val="left"/>
      <w:pPr>
        <w:ind w:left="6662" w:hanging="351"/>
      </w:pPr>
      <w:rPr>
        <w:rFonts w:hint="default"/>
        <w:lang w:val="uk-UA" w:eastAsia="en-US" w:bidi="ar-SA"/>
      </w:rPr>
    </w:lvl>
    <w:lvl w:ilvl="7" w:tplc="434C4332">
      <w:numFmt w:val="bullet"/>
      <w:lvlText w:val="•"/>
      <w:lvlJc w:val="left"/>
      <w:pPr>
        <w:ind w:left="7682" w:hanging="351"/>
      </w:pPr>
      <w:rPr>
        <w:rFonts w:hint="default"/>
        <w:lang w:val="uk-UA" w:eastAsia="en-US" w:bidi="ar-SA"/>
      </w:rPr>
    </w:lvl>
    <w:lvl w:ilvl="8" w:tplc="3ED49F5E">
      <w:numFmt w:val="bullet"/>
      <w:lvlText w:val="•"/>
      <w:lvlJc w:val="left"/>
      <w:pPr>
        <w:ind w:left="8703" w:hanging="351"/>
      </w:pPr>
      <w:rPr>
        <w:rFonts w:hint="default"/>
        <w:lang w:val="uk-UA" w:eastAsia="en-US" w:bidi="ar-SA"/>
      </w:rPr>
    </w:lvl>
  </w:abstractNum>
  <w:abstractNum w:abstractNumId="47">
    <w:nsid w:val="7B72201A"/>
    <w:multiLevelType w:val="hybridMultilevel"/>
    <w:tmpl w:val="9A7874B0"/>
    <w:lvl w:ilvl="0" w:tplc="0430E910">
      <w:start w:val="1"/>
      <w:numFmt w:val="decimal"/>
      <w:lvlText w:val="%1."/>
      <w:lvlJc w:val="left"/>
      <w:pPr>
        <w:ind w:left="154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E7E8E42">
      <w:numFmt w:val="bullet"/>
      <w:lvlText w:val="•"/>
      <w:lvlJc w:val="left"/>
      <w:pPr>
        <w:ind w:left="2460" w:hanging="283"/>
      </w:pPr>
      <w:rPr>
        <w:rFonts w:hint="default"/>
        <w:lang w:val="uk-UA" w:eastAsia="en-US" w:bidi="ar-SA"/>
      </w:rPr>
    </w:lvl>
    <w:lvl w:ilvl="2" w:tplc="FEC6803E">
      <w:numFmt w:val="bullet"/>
      <w:lvlText w:val="•"/>
      <w:lvlJc w:val="left"/>
      <w:pPr>
        <w:ind w:left="3380" w:hanging="283"/>
      </w:pPr>
      <w:rPr>
        <w:rFonts w:hint="default"/>
        <w:lang w:val="uk-UA" w:eastAsia="en-US" w:bidi="ar-SA"/>
      </w:rPr>
    </w:lvl>
    <w:lvl w:ilvl="3" w:tplc="51605918">
      <w:numFmt w:val="bullet"/>
      <w:lvlText w:val="•"/>
      <w:lvlJc w:val="left"/>
      <w:pPr>
        <w:ind w:left="4301" w:hanging="283"/>
      </w:pPr>
      <w:rPr>
        <w:rFonts w:hint="default"/>
        <w:lang w:val="uk-UA" w:eastAsia="en-US" w:bidi="ar-SA"/>
      </w:rPr>
    </w:lvl>
    <w:lvl w:ilvl="4" w:tplc="6572415C">
      <w:numFmt w:val="bullet"/>
      <w:lvlText w:val="•"/>
      <w:lvlJc w:val="left"/>
      <w:pPr>
        <w:ind w:left="5221" w:hanging="283"/>
      </w:pPr>
      <w:rPr>
        <w:rFonts w:hint="default"/>
        <w:lang w:val="uk-UA" w:eastAsia="en-US" w:bidi="ar-SA"/>
      </w:rPr>
    </w:lvl>
    <w:lvl w:ilvl="5" w:tplc="BF4ECE82">
      <w:numFmt w:val="bullet"/>
      <w:lvlText w:val="•"/>
      <w:lvlJc w:val="left"/>
      <w:pPr>
        <w:ind w:left="6142" w:hanging="283"/>
      </w:pPr>
      <w:rPr>
        <w:rFonts w:hint="default"/>
        <w:lang w:val="uk-UA" w:eastAsia="en-US" w:bidi="ar-SA"/>
      </w:rPr>
    </w:lvl>
    <w:lvl w:ilvl="6" w:tplc="D3224E02">
      <w:numFmt w:val="bullet"/>
      <w:lvlText w:val="•"/>
      <w:lvlJc w:val="left"/>
      <w:pPr>
        <w:ind w:left="7062" w:hanging="283"/>
      </w:pPr>
      <w:rPr>
        <w:rFonts w:hint="default"/>
        <w:lang w:val="uk-UA" w:eastAsia="en-US" w:bidi="ar-SA"/>
      </w:rPr>
    </w:lvl>
    <w:lvl w:ilvl="7" w:tplc="021E8DD8">
      <w:numFmt w:val="bullet"/>
      <w:lvlText w:val="•"/>
      <w:lvlJc w:val="left"/>
      <w:pPr>
        <w:ind w:left="7982" w:hanging="283"/>
      </w:pPr>
      <w:rPr>
        <w:rFonts w:hint="default"/>
        <w:lang w:val="uk-UA" w:eastAsia="en-US" w:bidi="ar-SA"/>
      </w:rPr>
    </w:lvl>
    <w:lvl w:ilvl="8" w:tplc="1CE004B0">
      <w:numFmt w:val="bullet"/>
      <w:lvlText w:val="•"/>
      <w:lvlJc w:val="left"/>
      <w:pPr>
        <w:ind w:left="8903" w:hanging="283"/>
      </w:pPr>
      <w:rPr>
        <w:rFonts w:hint="default"/>
        <w:lang w:val="uk-UA" w:eastAsia="en-US" w:bidi="ar-SA"/>
      </w:rPr>
    </w:lvl>
  </w:abstractNum>
  <w:abstractNum w:abstractNumId="48">
    <w:nsid w:val="7D382311"/>
    <w:multiLevelType w:val="hybridMultilevel"/>
    <w:tmpl w:val="1A9AC926"/>
    <w:lvl w:ilvl="0" w:tplc="545CA378">
      <w:start w:val="4"/>
      <w:numFmt w:val="decimal"/>
      <w:lvlText w:val="%1."/>
      <w:lvlJc w:val="left"/>
      <w:pPr>
        <w:ind w:left="539" w:hanging="53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B67EB3E8">
      <w:numFmt w:val="bullet"/>
      <w:lvlText w:val="•"/>
      <w:lvlJc w:val="left"/>
      <w:pPr>
        <w:ind w:left="1560" w:hanging="533"/>
      </w:pPr>
      <w:rPr>
        <w:rFonts w:hint="default"/>
        <w:lang w:val="uk-UA" w:eastAsia="en-US" w:bidi="ar-SA"/>
      </w:rPr>
    </w:lvl>
    <w:lvl w:ilvl="2" w:tplc="4002EEC0">
      <w:numFmt w:val="bullet"/>
      <w:lvlText w:val="•"/>
      <w:lvlJc w:val="left"/>
      <w:pPr>
        <w:ind w:left="2580" w:hanging="533"/>
      </w:pPr>
      <w:rPr>
        <w:rFonts w:hint="default"/>
        <w:lang w:val="uk-UA" w:eastAsia="en-US" w:bidi="ar-SA"/>
      </w:rPr>
    </w:lvl>
    <w:lvl w:ilvl="3" w:tplc="D54A30CE">
      <w:numFmt w:val="bullet"/>
      <w:lvlText w:val="•"/>
      <w:lvlJc w:val="left"/>
      <w:pPr>
        <w:ind w:left="3601" w:hanging="533"/>
      </w:pPr>
      <w:rPr>
        <w:rFonts w:hint="default"/>
        <w:lang w:val="uk-UA" w:eastAsia="en-US" w:bidi="ar-SA"/>
      </w:rPr>
    </w:lvl>
    <w:lvl w:ilvl="4" w:tplc="946C73F8">
      <w:numFmt w:val="bullet"/>
      <w:lvlText w:val="•"/>
      <w:lvlJc w:val="left"/>
      <w:pPr>
        <w:ind w:left="4621" w:hanging="533"/>
      </w:pPr>
      <w:rPr>
        <w:rFonts w:hint="default"/>
        <w:lang w:val="uk-UA" w:eastAsia="en-US" w:bidi="ar-SA"/>
      </w:rPr>
    </w:lvl>
    <w:lvl w:ilvl="5" w:tplc="7E5AE97A">
      <w:numFmt w:val="bullet"/>
      <w:lvlText w:val="•"/>
      <w:lvlJc w:val="left"/>
      <w:pPr>
        <w:ind w:left="5642" w:hanging="533"/>
      </w:pPr>
      <w:rPr>
        <w:rFonts w:hint="default"/>
        <w:lang w:val="uk-UA" w:eastAsia="en-US" w:bidi="ar-SA"/>
      </w:rPr>
    </w:lvl>
    <w:lvl w:ilvl="6" w:tplc="A99C73BC">
      <w:numFmt w:val="bullet"/>
      <w:lvlText w:val="•"/>
      <w:lvlJc w:val="left"/>
      <w:pPr>
        <w:ind w:left="6662" w:hanging="533"/>
      </w:pPr>
      <w:rPr>
        <w:rFonts w:hint="default"/>
        <w:lang w:val="uk-UA" w:eastAsia="en-US" w:bidi="ar-SA"/>
      </w:rPr>
    </w:lvl>
    <w:lvl w:ilvl="7" w:tplc="6A2A4FE8">
      <w:numFmt w:val="bullet"/>
      <w:lvlText w:val="•"/>
      <w:lvlJc w:val="left"/>
      <w:pPr>
        <w:ind w:left="7682" w:hanging="533"/>
      </w:pPr>
      <w:rPr>
        <w:rFonts w:hint="default"/>
        <w:lang w:val="uk-UA" w:eastAsia="en-US" w:bidi="ar-SA"/>
      </w:rPr>
    </w:lvl>
    <w:lvl w:ilvl="8" w:tplc="D4DCB256">
      <w:numFmt w:val="bullet"/>
      <w:lvlText w:val="•"/>
      <w:lvlJc w:val="left"/>
      <w:pPr>
        <w:ind w:left="8703" w:hanging="533"/>
      </w:pPr>
      <w:rPr>
        <w:rFonts w:hint="default"/>
        <w:lang w:val="uk-UA" w:eastAsia="en-US" w:bidi="ar-SA"/>
      </w:rPr>
    </w:lvl>
  </w:abstractNum>
  <w:abstractNum w:abstractNumId="49">
    <w:nsid w:val="7E2D4F39"/>
    <w:multiLevelType w:val="hybridMultilevel"/>
    <w:tmpl w:val="0F0E10AA"/>
    <w:lvl w:ilvl="0" w:tplc="A6A450A2">
      <w:numFmt w:val="bullet"/>
      <w:lvlText w:val=""/>
      <w:lvlJc w:val="left"/>
      <w:pPr>
        <w:ind w:left="1260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EC24BE06">
      <w:numFmt w:val="bullet"/>
      <w:lvlText w:val="•"/>
      <w:lvlJc w:val="left"/>
      <w:pPr>
        <w:ind w:left="2208" w:hanging="360"/>
      </w:pPr>
      <w:rPr>
        <w:rFonts w:hint="default"/>
        <w:lang w:val="uk-UA" w:eastAsia="en-US" w:bidi="ar-SA"/>
      </w:rPr>
    </w:lvl>
    <w:lvl w:ilvl="2" w:tplc="83E42160">
      <w:numFmt w:val="bullet"/>
      <w:lvlText w:val="•"/>
      <w:lvlJc w:val="left"/>
      <w:pPr>
        <w:ind w:left="3156" w:hanging="360"/>
      </w:pPr>
      <w:rPr>
        <w:rFonts w:hint="default"/>
        <w:lang w:val="uk-UA" w:eastAsia="en-US" w:bidi="ar-SA"/>
      </w:rPr>
    </w:lvl>
    <w:lvl w:ilvl="3" w:tplc="E9FA9A44">
      <w:numFmt w:val="bullet"/>
      <w:lvlText w:val="•"/>
      <w:lvlJc w:val="left"/>
      <w:pPr>
        <w:ind w:left="4105" w:hanging="360"/>
      </w:pPr>
      <w:rPr>
        <w:rFonts w:hint="default"/>
        <w:lang w:val="uk-UA" w:eastAsia="en-US" w:bidi="ar-SA"/>
      </w:rPr>
    </w:lvl>
    <w:lvl w:ilvl="4" w:tplc="98C40D28">
      <w:numFmt w:val="bullet"/>
      <w:lvlText w:val="•"/>
      <w:lvlJc w:val="left"/>
      <w:pPr>
        <w:ind w:left="5053" w:hanging="360"/>
      </w:pPr>
      <w:rPr>
        <w:rFonts w:hint="default"/>
        <w:lang w:val="uk-UA" w:eastAsia="en-US" w:bidi="ar-SA"/>
      </w:rPr>
    </w:lvl>
    <w:lvl w:ilvl="5" w:tplc="36BADC9E">
      <w:numFmt w:val="bullet"/>
      <w:lvlText w:val="•"/>
      <w:lvlJc w:val="left"/>
      <w:pPr>
        <w:ind w:left="6002" w:hanging="360"/>
      </w:pPr>
      <w:rPr>
        <w:rFonts w:hint="default"/>
        <w:lang w:val="uk-UA" w:eastAsia="en-US" w:bidi="ar-SA"/>
      </w:rPr>
    </w:lvl>
    <w:lvl w:ilvl="6" w:tplc="44D6416A">
      <w:numFmt w:val="bullet"/>
      <w:lvlText w:val="•"/>
      <w:lvlJc w:val="left"/>
      <w:pPr>
        <w:ind w:left="6950" w:hanging="360"/>
      </w:pPr>
      <w:rPr>
        <w:rFonts w:hint="default"/>
        <w:lang w:val="uk-UA" w:eastAsia="en-US" w:bidi="ar-SA"/>
      </w:rPr>
    </w:lvl>
    <w:lvl w:ilvl="7" w:tplc="CE7E65EA">
      <w:numFmt w:val="bullet"/>
      <w:lvlText w:val="•"/>
      <w:lvlJc w:val="left"/>
      <w:pPr>
        <w:ind w:left="7898" w:hanging="360"/>
      </w:pPr>
      <w:rPr>
        <w:rFonts w:hint="default"/>
        <w:lang w:val="uk-UA" w:eastAsia="en-US" w:bidi="ar-SA"/>
      </w:rPr>
    </w:lvl>
    <w:lvl w:ilvl="8" w:tplc="31109BD2">
      <w:numFmt w:val="bullet"/>
      <w:lvlText w:val="•"/>
      <w:lvlJc w:val="left"/>
      <w:pPr>
        <w:ind w:left="8847" w:hanging="360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6"/>
  </w:num>
  <w:num w:numId="3">
    <w:abstractNumId w:val="9"/>
  </w:num>
  <w:num w:numId="4">
    <w:abstractNumId w:val="11"/>
  </w:num>
  <w:num w:numId="5">
    <w:abstractNumId w:val="40"/>
  </w:num>
  <w:num w:numId="6">
    <w:abstractNumId w:val="6"/>
  </w:num>
  <w:num w:numId="7">
    <w:abstractNumId w:val="47"/>
  </w:num>
  <w:num w:numId="8">
    <w:abstractNumId w:val="12"/>
  </w:num>
  <w:num w:numId="9">
    <w:abstractNumId w:val="20"/>
  </w:num>
  <w:num w:numId="10">
    <w:abstractNumId w:val="18"/>
  </w:num>
  <w:num w:numId="11">
    <w:abstractNumId w:val="13"/>
  </w:num>
  <w:num w:numId="12">
    <w:abstractNumId w:val="3"/>
  </w:num>
  <w:num w:numId="13">
    <w:abstractNumId w:val="37"/>
  </w:num>
  <w:num w:numId="14">
    <w:abstractNumId w:val="30"/>
  </w:num>
  <w:num w:numId="15">
    <w:abstractNumId w:val="38"/>
  </w:num>
  <w:num w:numId="16">
    <w:abstractNumId w:val="43"/>
  </w:num>
  <w:num w:numId="17">
    <w:abstractNumId w:val="7"/>
  </w:num>
  <w:num w:numId="18">
    <w:abstractNumId w:val="1"/>
  </w:num>
  <w:num w:numId="19">
    <w:abstractNumId w:val="32"/>
  </w:num>
  <w:num w:numId="20">
    <w:abstractNumId w:val="24"/>
  </w:num>
  <w:num w:numId="21">
    <w:abstractNumId w:val="0"/>
  </w:num>
  <w:num w:numId="22">
    <w:abstractNumId w:val="4"/>
  </w:num>
  <w:num w:numId="23">
    <w:abstractNumId w:val="42"/>
  </w:num>
  <w:num w:numId="24">
    <w:abstractNumId w:val="45"/>
  </w:num>
  <w:num w:numId="25">
    <w:abstractNumId w:val="25"/>
  </w:num>
  <w:num w:numId="26">
    <w:abstractNumId w:val="36"/>
  </w:num>
  <w:num w:numId="27">
    <w:abstractNumId w:val="46"/>
  </w:num>
  <w:num w:numId="28">
    <w:abstractNumId w:val="17"/>
  </w:num>
  <w:num w:numId="29">
    <w:abstractNumId w:val="48"/>
  </w:num>
  <w:num w:numId="30">
    <w:abstractNumId w:val="10"/>
  </w:num>
  <w:num w:numId="31">
    <w:abstractNumId w:val="26"/>
  </w:num>
  <w:num w:numId="32">
    <w:abstractNumId w:val="23"/>
  </w:num>
  <w:num w:numId="33">
    <w:abstractNumId w:val="8"/>
  </w:num>
  <w:num w:numId="34">
    <w:abstractNumId w:val="27"/>
  </w:num>
  <w:num w:numId="35">
    <w:abstractNumId w:val="44"/>
  </w:num>
  <w:num w:numId="36">
    <w:abstractNumId w:val="14"/>
  </w:num>
  <w:num w:numId="37">
    <w:abstractNumId w:val="33"/>
  </w:num>
  <w:num w:numId="38">
    <w:abstractNumId w:val="29"/>
  </w:num>
  <w:num w:numId="39">
    <w:abstractNumId w:val="5"/>
  </w:num>
  <w:num w:numId="40">
    <w:abstractNumId w:val="39"/>
  </w:num>
  <w:num w:numId="41">
    <w:abstractNumId w:val="15"/>
  </w:num>
  <w:num w:numId="42">
    <w:abstractNumId w:val="34"/>
  </w:num>
  <w:num w:numId="43">
    <w:abstractNumId w:val="35"/>
  </w:num>
  <w:num w:numId="44">
    <w:abstractNumId w:val="31"/>
  </w:num>
  <w:num w:numId="45">
    <w:abstractNumId w:val="21"/>
  </w:num>
  <w:num w:numId="46">
    <w:abstractNumId w:val="19"/>
  </w:num>
  <w:num w:numId="47">
    <w:abstractNumId w:val="22"/>
  </w:num>
  <w:num w:numId="48">
    <w:abstractNumId w:val="28"/>
  </w:num>
  <w:num w:numId="49">
    <w:abstractNumId w:val="41"/>
  </w:num>
  <w:num w:numId="50">
    <w:abstractNumId w:val="4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CB032B"/>
    <w:rsid w:val="00253A76"/>
    <w:rsid w:val="002F521D"/>
    <w:rsid w:val="00443091"/>
    <w:rsid w:val="00941874"/>
    <w:rsid w:val="00B12532"/>
    <w:rsid w:val="00CB032B"/>
    <w:rsid w:val="00F33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032B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03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032B"/>
    <w:pPr>
      <w:ind w:left="53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B032B"/>
    <w:pPr>
      <w:ind w:left="72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B032B"/>
    <w:pPr>
      <w:ind w:left="728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CB032B"/>
    <w:pPr>
      <w:ind w:left="539" w:firstLine="365"/>
      <w:jc w:val="both"/>
    </w:pPr>
  </w:style>
  <w:style w:type="paragraph" w:customStyle="1" w:styleId="TableParagraph">
    <w:name w:val="Table Paragraph"/>
    <w:basedOn w:val="a"/>
    <w:uiPriority w:val="1"/>
    <w:qFormat/>
    <w:rsid w:val="00CB032B"/>
    <w:pPr>
      <w:ind w:left="2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s://uk.wikipedia.org/wiki/%D0%96%D0%B8%D0%B2%D0%B8%D0%BB%D1%8C%D0%BD%D0%B8%D0%BA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uk.wikipedia.org/wiki/%D0%9F%D1%96%D0%B4%D0%BD%D1%96%D0%BC%D0%B0%D0%BB%D1%8C%D0%BD%D0%B8%D0%B9_%D0%BA%D1%80%D0%B0%D0%BD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s://ru.wikipedia.org/wiki/%D0%9C%D0%B5%D1%82%D1%80" TargetMode="External"/><Relationship Id="rId68" Type="http://schemas.openxmlformats.org/officeDocument/2006/relationships/hyperlink" Target="https://zakon.rada.gov.ua/laws/show/z0244-18" TargetMode="External"/><Relationship Id="rId84" Type="http://schemas.openxmlformats.org/officeDocument/2006/relationships/hyperlink" Target="https://uk.wikipedia.org/wiki/%D0%93%D1%96%D0%B4%D1%80%D0%B0%D0%B2%D0%BB%D1%96%D0%BA%D0%B0" TargetMode="External"/><Relationship Id="rId89" Type="http://schemas.openxmlformats.org/officeDocument/2006/relationships/image" Target="media/image33.jpeg"/><Relationship Id="rId112" Type="http://schemas.openxmlformats.org/officeDocument/2006/relationships/hyperlink" Target="https://uk.wikipedia.org/wiki/%D0%90%D1%80%D1%85%D1%96%D0%BC%D0%B5%D0%B4" TargetMode="External"/><Relationship Id="rId133" Type="http://schemas.openxmlformats.org/officeDocument/2006/relationships/image" Target="media/image43.jpeg"/><Relationship Id="rId138" Type="http://schemas.openxmlformats.org/officeDocument/2006/relationships/hyperlink" Target="https://uk.wikipedia.org/wiki/%D0%A1%D1%82%D1%80%D1%96%D1%87%D0%BA%D0%B0" TargetMode="External"/><Relationship Id="rId154" Type="http://schemas.openxmlformats.org/officeDocument/2006/relationships/hyperlink" Target="https://uk.wikipedia.org/wiki/%D0%9A%D0%BE%D0%BD%D0%B2%D0%B5%D1%94%D1%80" TargetMode="External"/><Relationship Id="rId159" Type="http://schemas.openxmlformats.org/officeDocument/2006/relationships/image" Target="media/image53.jpeg"/><Relationship Id="rId175" Type="http://schemas.openxmlformats.org/officeDocument/2006/relationships/hyperlink" Target="http://referat-ok.com.ua/ekonomika-praci/ohorona-praci-ta-tehnologichni-" TargetMode="External"/><Relationship Id="rId170" Type="http://schemas.openxmlformats.org/officeDocument/2006/relationships/image" Target="media/image54.jpeg"/><Relationship Id="rId16" Type="http://schemas.openxmlformats.org/officeDocument/2006/relationships/hyperlink" Target="https://zakon.rada.gov.ua/laws/show/z0244-18" TargetMode="External"/><Relationship Id="rId107" Type="http://schemas.openxmlformats.org/officeDocument/2006/relationships/hyperlink" Target="https://uk.wikipedia.org/wiki/%D0%95%D1%81%D0%BA%D0%B0%D0%BB%D0%B0%D1%82%D0%BE%D1%80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uk.wikipedia.org/wiki/%D0%92%D0%B0%D0%BD%D1%82%D0%B0%D0%B6" TargetMode="External"/><Relationship Id="rId37" Type="http://schemas.openxmlformats.org/officeDocument/2006/relationships/hyperlink" Target="https://uk.wikipedia.org/w/index.php?title=%D0%9C%D0%B5%D1%85%D0%B0%D0%BD%D1%96%D1%87%D0%BD%D0%B8%D0%B9_%D0%BF%D1%80%D0%B8%D0%B2%D0%BE%D0%B4&amp;action=edit&amp;redlink=1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s://ru.wikipedia.org/wiki/%D0%9C%D0%B5%D1%82%D1%80" TargetMode="External"/><Relationship Id="rId74" Type="http://schemas.openxmlformats.org/officeDocument/2006/relationships/image" Target="media/image27.png"/><Relationship Id="rId79" Type="http://schemas.openxmlformats.org/officeDocument/2006/relationships/hyperlink" Target="https://uk.wikipedia.org/wiki/%D0%9D%D0%B0%D0%BF%D1%80%D1%8F%D0%BC%D0%BD%D1%96_%D0%BE%D0%BF%D0%BE%D1%80%D0%B8" TargetMode="External"/><Relationship Id="rId102" Type="http://schemas.openxmlformats.org/officeDocument/2006/relationships/hyperlink" Target="https://uk.wikipedia.org/wiki/%D0%A1%D1%82%D1%80%D1%96%D1%87%D0%BA%D0%BE%D0%B2%D0%B8%D0%B9_%D0%BA%D0%BE%D0%BD%D0%B2%D0%B5%D1%94%D1%80" TargetMode="External"/><Relationship Id="rId123" Type="http://schemas.openxmlformats.org/officeDocument/2006/relationships/image" Target="media/image40.jpeg"/><Relationship Id="rId128" Type="http://schemas.openxmlformats.org/officeDocument/2006/relationships/hyperlink" Target="https://uk.wikipedia.org/wiki/%D0%90%D0%BB%D1%8E%D0%BC%D1%96%D0%BD%D1%96%D1%94%D0%B2%D1%96_%D1%81%D0%BF%D0%BB%D0%B0%D0%B2%D0%B8" TargetMode="External"/><Relationship Id="rId144" Type="http://schemas.openxmlformats.org/officeDocument/2006/relationships/image" Target="media/image49.jpeg"/><Relationship Id="rId149" Type="http://schemas.openxmlformats.org/officeDocument/2006/relationships/hyperlink" Target="https://uk.wikipedia.org/wiki/%D0%9F%D1%80%D0%B8%D1%81%D1%82%D1%80%D1%96%D0%B9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34.jpeg"/><Relationship Id="rId95" Type="http://schemas.openxmlformats.org/officeDocument/2006/relationships/hyperlink" Target="https://uk.wikipedia.org/wiki/%D0%9D%D1%96%D0%BC%D0%B5%D1%86%D1%8C%D0%BA%D0%B0_%D0%BC%D0%BE%D0%B2%D0%B0" TargetMode="External"/><Relationship Id="rId160" Type="http://schemas.openxmlformats.org/officeDocument/2006/relationships/hyperlink" Target="https://uk.wikipedia.org/wiki/%D0%9A%D0%BE%D0%BD%D0%B2%D0%B5%D1%94%D1%80" TargetMode="External"/><Relationship Id="rId165" Type="http://schemas.openxmlformats.org/officeDocument/2006/relationships/hyperlink" Target="https://uk.wikipedia.org/wiki/%D0%9D%D1%96%D0%BC%D0%B5%D1%86%D1%8C%D0%BA%D0%B0_%D0%BC%D0%BE%D0%B2%D0%B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uk.wikipedia.org/wiki/%D0%92%D0%B0%D0%BD%D1%82%D0%B0%D0%B6%D0%BE%D0%BF%D1%96%D0%B4%D0%B9%D0%BE%D0%BC%D0%BD%D1%96%D1%81%D1%82%D1%8C" TargetMode="External"/><Relationship Id="rId48" Type="http://schemas.openxmlformats.org/officeDocument/2006/relationships/hyperlink" Target="https://uk.wikipedia.org/wiki/%D0%90%D0%BD%D0%B3%D0%BB%D1%96%D0%B9%D1%81%D1%8C%D0%BA%D0%B0_%D0%BC%D0%BE%D0%B2%D0%B0" TargetMode="External"/><Relationship Id="rId64" Type="http://schemas.openxmlformats.org/officeDocument/2006/relationships/hyperlink" Target="https://zakon.rada.gov.ua/laws/show/z0244-18" TargetMode="External"/><Relationship Id="rId69" Type="http://schemas.openxmlformats.org/officeDocument/2006/relationships/hyperlink" Target="https://zakon.rada.gov.ua/laws/show/z0244-18" TargetMode="External"/><Relationship Id="rId113" Type="http://schemas.openxmlformats.org/officeDocument/2006/relationships/hyperlink" Target="https://uk.wikipedia.org/wiki/%D0%90%D1%80%D1%85%D1%96%D0%BC%D0%B5%D0%B4%D1%96%D0%B2_%D0%B3%D0%B2%D0%B8%D0%BD%D1%82" TargetMode="External"/><Relationship Id="rId118" Type="http://schemas.openxmlformats.org/officeDocument/2006/relationships/hyperlink" Target="https://uk.wikipedia.org/wiki/%D0%94%D0%BE%D0%B7%D0%B0%D1%82%D0%BE%D1%80" TargetMode="External"/><Relationship Id="rId134" Type="http://schemas.openxmlformats.org/officeDocument/2006/relationships/hyperlink" Target="https://uk.wikipedia.org/wiki/%D0%A0%D0%BE%D1%81%D1%96%D0%B9%D1%81%D1%8C%D0%BA%D0%B0_%D0%BC%D0%BE%D0%B2%D0%B0" TargetMode="External"/><Relationship Id="rId139" Type="http://schemas.openxmlformats.org/officeDocument/2006/relationships/image" Target="media/image44.jpeg"/><Relationship Id="rId80" Type="http://schemas.openxmlformats.org/officeDocument/2006/relationships/image" Target="media/image30.jpeg"/><Relationship Id="rId85" Type="http://schemas.openxmlformats.org/officeDocument/2006/relationships/hyperlink" Target="https://uk.wikipedia.org/wiki/%D0%9F%D0%BD%D0%B5%D0%B2%D0%BC%D0%B0%D1%82%D0%B8%D0%BA%D0%B0" TargetMode="External"/><Relationship Id="rId150" Type="http://schemas.openxmlformats.org/officeDocument/2006/relationships/hyperlink" Target="https://uk.wikipedia.org/wiki/%D0%96%D0%BE%D0%BB%D0%BE%D0%B1" TargetMode="External"/><Relationship Id="rId155" Type="http://schemas.openxmlformats.org/officeDocument/2006/relationships/hyperlink" Target="https://uk.wikipedia.org/wiki/%D0%92%D1%96%D0%B1%D1%80%D0%B0%D1%86%D1%96%D1%8F" TargetMode="External"/><Relationship Id="rId171" Type="http://schemas.openxmlformats.org/officeDocument/2006/relationships/hyperlink" Target="https://zakon.rada.gov.ua/laws/show/z0674-15" TargetMode="External"/><Relationship Id="rId176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hyperlink" Target="https://zakon.rada.gov.ua/laws/show/z0244-18" TargetMode="External"/><Relationship Id="rId33" Type="http://schemas.openxmlformats.org/officeDocument/2006/relationships/hyperlink" Target="https://uk.wikipedia.org/wiki/%D0%A0%D0%B5%D0%B9%D0%BA%D0%B0_(%D1%82%D1%80%D0%B0%D0%BD%D1%81%D0%BF%D0%BE%D1%80%D1%82)" TargetMode="External"/><Relationship Id="rId38" Type="http://schemas.openxmlformats.org/officeDocument/2006/relationships/hyperlink" Target="https://uk.wikipedia.org/w/index.php?title=%D0%9C%D0%B5%D1%85%D0%B0%D0%BD%D1%96%D1%87%D0%BD%D0%B8%D0%B9_%D0%BF%D1%80%D0%B8%D0%B2%D0%BE%D0%B4&amp;action=edit&amp;redlink=1" TargetMode="External"/><Relationship Id="rId59" Type="http://schemas.openxmlformats.org/officeDocument/2006/relationships/hyperlink" Target="https://ru.wikipedia.org/wiki/%D0%9C%D0%B5%D1%82%D1%80" TargetMode="External"/><Relationship Id="rId103" Type="http://schemas.openxmlformats.org/officeDocument/2006/relationships/hyperlink" Target="https://uk.wikipedia.org/wiki/%D0%A1%D0%BA%D1%80%D0%B5%D0%B1%D0%BA%D0%BE%D0%B2%D0%B8%D0%B9_%D0%BA%D0%BE%D0%BD%D0%B2%D0%B5%D1%94%D1%80" TargetMode="External"/><Relationship Id="rId108" Type="http://schemas.openxmlformats.org/officeDocument/2006/relationships/image" Target="media/image37.jpeg"/><Relationship Id="rId124" Type="http://schemas.openxmlformats.org/officeDocument/2006/relationships/image" Target="media/image41.jpeg"/><Relationship Id="rId129" Type="http://schemas.openxmlformats.org/officeDocument/2006/relationships/hyperlink" Target="https://uk.wikipedia.org/wiki/%D0%9D%D0%B5%D1%96%D1%80%D0%B6%D0%B0%D0%B2%D0%BD%D0%B0_%D1%81%D1%82%D0%B0%D0%BB%D1%8C" TargetMode="External"/><Relationship Id="rId54" Type="http://schemas.openxmlformats.org/officeDocument/2006/relationships/hyperlink" Target="https://uk.wikipedia.org/w/index.php?title=%D0%9A%D1%80%D0%B0%D0%BD-%D0%BD%D0%B0%D0%B2%D0%B0%D0%BD%D1%82%D0%B0%D0%B6%D1%83%D0%B2%D0%B0%D1%87&amp;action=edit&amp;redlink=1" TargetMode="External"/><Relationship Id="rId70" Type="http://schemas.openxmlformats.org/officeDocument/2006/relationships/hyperlink" Target="https://zakon.rada.gov.ua/laws/show/z0244-18" TargetMode="External"/><Relationship Id="rId75" Type="http://schemas.openxmlformats.org/officeDocument/2006/relationships/image" Target="media/image28.jpeg"/><Relationship Id="rId91" Type="http://schemas.openxmlformats.org/officeDocument/2006/relationships/image" Target="media/image35.jpeg"/><Relationship Id="rId96" Type="http://schemas.openxmlformats.org/officeDocument/2006/relationships/hyperlink" Target="https://uk.wikipedia.org/wiki/%D0%9C%D0%B0%D1%88%D0%B8%D0%BD%D0%B0" TargetMode="External"/><Relationship Id="rId140" Type="http://schemas.openxmlformats.org/officeDocument/2006/relationships/image" Target="media/image45.jpeg"/><Relationship Id="rId145" Type="http://schemas.openxmlformats.org/officeDocument/2006/relationships/hyperlink" Target="https://uk.wikipedia.org/wiki/%D0%9A%D0%BE%D0%BD%D0%B2%D0%B5%D1%94%D1%80" TargetMode="External"/><Relationship Id="rId161" Type="http://schemas.openxmlformats.org/officeDocument/2006/relationships/hyperlink" Target="https://uk.wikipedia.org/wiki/%D0%A2%D1%80%D0%B0%D0%BD%D1%81%D0%BF%D0%BE%D1%80%D1%82" TargetMode="External"/><Relationship Id="rId166" Type="http://schemas.openxmlformats.org/officeDocument/2006/relationships/hyperlink" Target="https://uk.wikipedia.org/wiki/%D0%A8%D1%82%D0%B8%D0%B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hyperlink" Target="https://uk.wikipedia.org/wiki/%D0%A4%D1%80%D0%B0%D0%BD%D1%86%D1%83%D0%B7%D1%8C%D0%BA%D0%B0_%D0%BC%D0%BE%D0%B2%D0%B0" TargetMode="External"/><Relationship Id="rId114" Type="http://schemas.openxmlformats.org/officeDocument/2006/relationships/footer" Target="footer2.xml"/><Relationship Id="rId119" Type="http://schemas.openxmlformats.org/officeDocument/2006/relationships/hyperlink" Target="https://uk.wikipedia.org/wiki/%D0%97%D0%BC%D1%96%D1%88%D1%83%D0%B2%D0%B0%D1%87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uk.wikipedia.org/wiki/%D0%9F%D1%96%D0%B4%D1%96%D0%B9%D0%BC%D0%B0%D0%BB%D1%8C%D0%BD%D0%B8%D0%B9_%D0%BA%D1%80%D0%B0%D0%BD" TargetMode="External"/><Relationship Id="rId44" Type="http://schemas.openxmlformats.org/officeDocument/2006/relationships/hyperlink" Target="https://uk.wikipedia.org/wiki/%D0%A1%D1%82%D0%B0%D0%BF%D0%B5%D0%BB%D1%8C_(%D1%81%D1%83%D0%B4%D0%BD%D0%BE%D0%B1%D1%83%D0%B4%D1%83%D0%B2%D0%B0%D0%BD%D0%BD%D1%8F)" TargetMode="External"/><Relationship Id="rId52" Type="http://schemas.openxmlformats.org/officeDocument/2006/relationships/hyperlink" Target="https://uk.wikipedia.org/w/index.php?title=%D0%91%D0%B0%D1%88%D1%82%D0%B0_(%D0%B2%D0%B0%D0%BD%D1%82%D0%B0%D0%B6%D0%BE%D0%BF%D1%96%D0%B4%D0%B9%D0%BE%D0%BC%D0%BD%D0%B8%D0%B9_%D0%BA%D1%80%D0%B0%D0%BD)&amp;action=edit&amp;redlink=1" TargetMode="External"/><Relationship Id="rId60" Type="http://schemas.openxmlformats.org/officeDocument/2006/relationships/hyperlink" Target="https://ru.wikipedia.org/wiki/%D0%91%D0%B0%D1%88%D0%B5%D0%BD%D0%BD%D1%8B%D0%B9_%D0%BA%D1%80%D0%B0%D0%BD" TargetMode="External"/><Relationship Id="rId65" Type="http://schemas.openxmlformats.org/officeDocument/2006/relationships/hyperlink" Target="https://zakon.rada.gov.ua/laws/show/z0244-18" TargetMode="External"/><Relationship Id="rId73" Type="http://schemas.openxmlformats.org/officeDocument/2006/relationships/image" Target="media/image26.jpeg"/><Relationship Id="rId78" Type="http://schemas.openxmlformats.org/officeDocument/2006/relationships/hyperlink" Target="https://uk.wikipedia.org/wiki/%D0%A1%D0%BF%D0%BE%D1%80%D1%83%D0%B4%D0%B0" TargetMode="External"/><Relationship Id="rId81" Type="http://schemas.openxmlformats.org/officeDocument/2006/relationships/image" Target="media/image31.jpeg"/><Relationship Id="rId86" Type="http://schemas.openxmlformats.org/officeDocument/2006/relationships/hyperlink" Target="https://zakon.rada.gov.ua/laws/show/z0244-18" TargetMode="External"/><Relationship Id="rId94" Type="http://schemas.openxmlformats.org/officeDocument/2006/relationships/hyperlink" Target="https://uk.wikipedia.org/wiki/%D0%90%D0%BD%D0%B3%D0%BB%D1%96%D0%B9%D1%81%D1%8C%D0%BA%D0%B0_%D0%BC%D0%BE%D0%B2%D0%B0" TargetMode="External"/><Relationship Id="rId99" Type="http://schemas.openxmlformats.org/officeDocument/2006/relationships/hyperlink" Target="https://uk.wikipedia.org/wiki/%D0%A8%D0%B0%D1%85%D1%82%D0%B0" TargetMode="External"/><Relationship Id="rId101" Type="http://schemas.openxmlformats.org/officeDocument/2006/relationships/hyperlink" Target="https://uk.wikipedia.org/wiki/%D0%A0%D0%BE%D0%BB%D1%8C%D0%B3%D0%B0%D0%BD%D0%B3" TargetMode="External"/><Relationship Id="rId122" Type="http://schemas.openxmlformats.org/officeDocument/2006/relationships/image" Target="media/image39.jpeg"/><Relationship Id="rId130" Type="http://schemas.openxmlformats.org/officeDocument/2006/relationships/hyperlink" Target="https://uk.wikipedia.org/wiki/%D0%9A%D0%BE%D0%BD%D1%81%D1%82%D1%80%D1%83%D0%BA%D1%86%D1%96%D0%B9%D0%BD%D0%B0_%D1%81%D1%82%D0%B0%D0%BB%D1%8C" TargetMode="External"/><Relationship Id="rId135" Type="http://schemas.openxmlformats.org/officeDocument/2006/relationships/hyperlink" Target="https://uk.wikipedia.org/wiki/%D0%90%D0%BD%D0%B3%D0%BB%D1%96%D0%B9%D1%81%D1%8C%D0%BA%D0%B0_%D0%BC%D0%BE%D0%B2%D0%B0" TargetMode="External"/><Relationship Id="rId143" Type="http://schemas.openxmlformats.org/officeDocument/2006/relationships/image" Target="media/image48.jpeg"/><Relationship Id="rId148" Type="http://schemas.openxmlformats.org/officeDocument/2006/relationships/hyperlink" Target="https://uk.wikipedia.org/wiki/%D0%9D%D1%96%D0%BC%D0%B5%D1%86%D1%8C%D0%BA%D0%B0_%D0%BC%D0%BE%D0%B2%D0%B0" TargetMode="External"/><Relationship Id="rId151" Type="http://schemas.openxmlformats.org/officeDocument/2006/relationships/hyperlink" Target="https://uk.wikipedia.org/wiki/%D0%A0%D0%B8%D1%88%D1%82%D0%B0%D0%BA" TargetMode="External"/><Relationship Id="rId156" Type="http://schemas.openxmlformats.org/officeDocument/2006/relationships/hyperlink" Target="https://uk.wikipedia.org/wiki/%D0%92%D0%B0%D0%BD%D1%82%D0%B0%D0%B6" TargetMode="External"/><Relationship Id="rId164" Type="http://schemas.openxmlformats.org/officeDocument/2006/relationships/hyperlink" Target="https://uk.wikipedia.org/wiki/%D0%90%D0%BD%D0%B3%D0%BB%D1%96%D0%B9%D1%81%D1%8C%D0%BA%D0%B0_%D0%BC%D0%BE%D0%B2%D0%B0" TargetMode="External"/><Relationship Id="rId169" Type="http://schemas.openxmlformats.org/officeDocument/2006/relationships/hyperlink" Target="https://uk.wikipedia.org/wiki/%D0%9A%D0%BB%D0%B0%D1%81%D0%B8%D1%84%D1%96%D0%BA%D0%B0%D1%86%D1%96%D1%8F_%D0%B2%D1%83%D0%B3%D1%96%D0%BB%D0%BB%D1%8F" TargetMode="External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hyperlink" Target="https://buklib.net/books/31162/" TargetMode="External"/><Relationship Id="rId13" Type="http://schemas.openxmlformats.org/officeDocument/2006/relationships/hyperlink" Target="https://zakon.rada.gov.ua/laws/show/z0244-18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7.jpeg"/><Relationship Id="rId109" Type="http://schemas.openxmlformats.org/officeDocument/2006/relationships/image" Target="media/image38.jpeg"/><Relationship Id="rId34" Type="http://schemas.openxmlformats.org/officeDocument/2006/relationships/hyperlink" Target="https://uk.wikipedia.org/wiki/%D0%9C%D0%BE%D1%81%D1%82%D0%BE%D0%B2%D0%B8%D0%B9_%D0%BA%D1%80%D0%B0%D0%BD" TargetMode="External"/><Relationship Id="rId50" Type="http://schemas.openxmlformats.org/officeDocument/2006/relationships/hyperlink" Target="https://uk.wikipedia.org/w/index.php?title=%D0%9A%D1%80%D0%B0%D0%BD_%D1%81%D1%82%D1%80%D1%96%D0%BB%D0%BE%D0%B2%D0%BE%D0%B3%D0%BE_%D1%82%D0%B8%D0%BF%D1%83&amp;action=edit&amp;redlink=1" TargetMode="External"/><Relationship Id="rId55" Type="http://schemas.openxmlformats.org/officeDocument/2006/relationships/image" Target="media/image23.jpeg"/><Relationship Id="rId76" Type="http://schemas.openxmlformats.org/officeDocument/2006/relationships/image" Target="media/image29.jpeg"/><Relationship Id="rId97" Type="http://schemas.openxmlformats.org/officeDocument/2006/relationships/hyperlink" Target="https://uk.wikipedia.org/wiki/%D0%92%D0%B0%D0%BD%D1%82%D0%B0%D0%B6" TargetMode="External"/><Relationship Id="rId104" Type="http://schemas.openxmlformats.org/officeDocument/2006/relationships/hyperlink" Target="https://uk.wikipedia.org/wiki/%D0%92%D1%96%D0%B1%D1%80%D0%B0%D1%86%D1%96%D0%B9%D0%BD%D0%B8%D0%B9_%D0%BA%D0%BE%D0%BD%D0%B2%D0%B5%D1%94%D1%80" TargetMode="External"/><Relationship Id="rId120" Type="http://schemas.openxmlformats.org/officeDocument/2006/relationships/hyperlink" Target="https://uk.wikipedia.org/wiki/%D0%97%D0%BD%D0%BE%D1%88%D1%83%D0%B2%D0%B0%D0%BD%D0%BD%D1%8F" TargetMode="External"/><Relationship Id="rId125" Type="http://schemas.openxmlformats.org/officeDocument/2006/relationships/hyperlink" Target="https://uk.wikipedia.org/wiki/%D0%9D%D1%96%D0%BC%D0%B5%D1%86%D1%8C%D0%BA%D0%B0_%D0%BC%D0%BE%D0%B2%D0%B0" TargetMode="External"/><Relationship Id="rId141" Type="http://schemas.openxmlformats.org/officeDocument/2006/relationships/image" Target="media/image46.png"/><Relationship Id="rId146" Type="http://schemas.openxmlformats.org/officeDocument/2006/relationships/hyperlink" Target="https://uk.wikipedia.org/wiki/%D0%A0%D0%BE%D1%81%D1%96%D0%B9%D1%81%D1%8C%D0%BA%D0%B0_%D0%BC%D0%BE%D0%B2%D0%B0" TargetMode="External"/><Relationship Id="rId167" Type="http://schemas.openxmlformats.org/officeDocument/2006/relationships/hyperlink" Target="https://uk.wikipedia.org/wiki/%D0%97%D0%B1%D0%B0%D0%B3%D0%B0%D1%87%D0%B5%D0%BD%D0%BD%D1%8F_%D0%BA%D0%BE%D1%80%D0%B8%D1%81%D0%BD%D0%B8%D1%85_%D0%BA%D0%BE%D0%BF%D0%B0%D0%BB%D0%B8%D0%BD" TargetMode="External"/><Relationship Id="rId7" Type="http://schemas.openxmlformats.org/officeDocument/2006/relationships/footer" Target="footer1.xml"/><Relationship Id="rId71" Type="http://schemas.openxmlformats.org/officeDocument/2006/relationships/image" Target="media/image24.png"/><Relationship Id="rId92" Type="http://schemas.openxmlformats.org/officeDocument/2006/relationships/image" Target="media/image36.jpeg"/><Relationship Id="rId162" Type="http://schemas.openxmlformats.org/officeDocument/2006/relationships/hyperlink" Target="https://uk.wikipedia.org/wiki/%D0%9F%D1%80%D0%B8%D1%81%D1%82%D1%80%D1%96%D0%B9" TargetMode="External"/><Relationship Id="rId2" Type="http://schemas.openxmlformats.org/officeDocument/2006/relationships/styles" Target="styles.xml"/><Relationship Id="rId29" Type="http://schemas.openxmlformats.org/officeDocument/2006/relationships/hyperlink" Target="https://zakon.rada.gov.ua/laws/show/z0244-18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66" Type="http://schemas.openxmlformats.org/officeDocument/2006/relationships/hyperlink" Target="https://zakon.rada.gov.ua/laws/show/z0244-18" TargetMode="External"/><Relationship Id="rId87" Type="http://schemas.openxmlformats.org/officeDocument/2006/relationships/hyperlink" Target="https://zakon.rada.gov.ua/laws/show/z0244-18" TargetMode="External"/><Relationship Id="rId110" Type="http://schemas.openxmlformats.org/officeDocument/2006/relationships/hyperlink" Target="https://uk.wikipedia.org/wiki/%D0%A8%D0%BD%D0%B5%D0%BA%D0%BE%D0%B2%D1%96_%D0%BC%D0%B0%D1%88%D0%B8%D0%BD%D0%B8" TargetMode="External"/><Relationship Id="rId115" Type="http://schemas.openxmlformats.org/officeDocument/2006/relationships/hyperlink" Target="https://uk.wikipedia.org/wiki/%D0%A4%D0%BB%D0%B0%D0%BD%D0%B5%D1%86%D1%8C" TargetMode="External"/><Relationship Id="rId131" Type="http://schemas.openxmlformats.org/officeDocument/2006/relationships/hyperlink" Target="https://uk.wikipedia.org/wiki/%D0%9F%D1%80%D0%BE%D1%85%D1%96%D0%B4%D0%BD%D0%B0_%D0%BF%D1%96%D1%87" TargetMode="External"/><Relationship Id="rId136" Type="http://schemas.openxmlformats.org/officeDocument/2006/relationships/hyperlink" Target="https://uk.wikipedia.org/wiki/%D0%9D%D1%96%D0%BC%D0%B5%D1%86%D1%8C%D0%BA%D0%B0_%D0%BC%D0%BE%D0%B2%D0%B0" TargetMode="External"/><Relationship Id="rId157" Type="http://schemas.openxmlformats.org/officeDocument/2006/relationships/hyperlink" Target="https://uk.wikipedia.org/wiki/%D0%93%D1%96%D1%80%D0%BD%D0%B8%D1%87%D0%B0_%D0%BF%D1%80%D0%BE%D0%BC%D0%B8%D1%81%D0%BB%D0%BE%D0%B2%D1%96%D1%81%D1%82%D1%8C" TargetMode="External"/><Relationship Id="rId61" Type="http://schemas.openxmlformats.org/officeDocument/2006/relationships/hyperlink" Target="https://ru.wikipedia.org/wiki/%D0%9C%D0%B5%D1%82%D1%80" TargetMode="External"/><Relationship Id="rId82" Type="http://schemas.openxmlformats.org/officeDocument/2006/relationships/image" Target="media/image32.jpeg"/><Relationship Id="rId152" Type="http://schemas.openxmlformats.org/officeDocument/2006/relationships/image" Target="media/image50.jpeg"/><Relationship Id="rId173" Type="http://schemas.openxmlformats.org/officeDocument/2006/relationships/hyperlink" Target="http://opcb.kpi.ua/wp-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zakon.rada.gov.ua/laws/show/z0244-18" TargetMode="External"/><Relationship Id="rId30" Type="http://schemas.openxmlformats.org/officeDocument/2006/relationships/hyperlink" Target="https://zakon.rada.gov.ua/laws/show/z0244-18" TargetMode="External"/><Relationship Id="rId35" Type="http://schemas.openxmlformats.org/officeDocument/2006/relationships/hyperlink" Target="https://uk.wikipedia.org/wiki/%D0%9F%D1%80%D0%B8%D0%B2%D0%BE%D0%B4" TargetMode="External"/><Relationship Id="rId56" Type="http://schemas.openxmlformats.org/officeDocument/2006/relationships/hyperlink" Target="https://ru.wikipedia.org/wiki/%D0%93%D1%80%D1%83%D0%B7%D0%BE%D0%BF%D0%BE%D0%B4%D1%8A%D1%91%D0%BC%D0%BD%D0%BE%D1%81%D1%82%D1%8C" TargetMode="External"/><Relationship Id="rId77" Type="http://schemas.openxmlformats.org/officeDocument/2006/relationships/hyperlink" Target="https://uk.wikipedia.org/wiki/%D0%90%D0%BD%D0%B3%D0%BB%D1%96%D0%B9%D1%81%D1%8C%D0%BA%D0%B0_%D0%BC%D0%BE%D0%B2%D0%B0" TargetMode="External"/><Relationship Id="rId100" Type="http://schemas.openxmlformats.org/officeDocument/2006/relationships/hyperlink" Target="https://uk.wikipedia.org/wiki/%D0%A8%D0%BD%D0%B5%D0%BA%D0%BE%D0%B2%D0%B8%D0%B9_%D0%BA%D0%BE%D0%BD%D0%B2%D0%B5%D1%94%D1%80" TargetMode="External"/><Relationship Id="rId105" Type="http://schemas.openxmlformats.org/officeDocument/2006/relationships/hyperlink" Target="https://uk.wikipedia.org/wiki/%D0%9F%D0%BB%D0%B0%D1%81%D1%82%D0%B8%D0%BD%D1%87%D0%B0%D1%81%D1%82%D0%B8%D0%B9_%D0%BA%D0%BE%D0%BD%D0%B2%D0%B5%D1%94%D1%80" TargetMode="External"/><Relationship Id="rId126" Type="http://schemas.openxmlformats.org/officeDocument/2006/relationships/hyperlink" Target="https://uk.wikipedia.org/wiki/%D0%A0%D0%BE%D0%BB%D1%8C%D0%B3%D0%B0%D0%BD%D0%B3" TargetMode="External"/><Relationship Id="rId147" Type="http://schemas.openxmlformats.org/officeDocument/2006/relationships/hyperlink" Target="https://uk.wikipedia.org/wiki/%D0%90%D0%BD%D0%B3%D0%BB%D1%96%D0%B9%D1%81%D1%8C%D0%BA%D0%B0_%D0%BC%D0%BE%D0%B2%D0%B0" TargetMode="External"/><Relationship Id="rId168" Type="http://schemas.openxmlformats.org/officeDocument/2006/relationships/hyperlink" Target="https://uk.wikipedia.org/wiki/%D0%97%D0%B1%D0%B0%D0%B3%D0%B0%D1%87%D0%B5%D0%BD%D0%BD%D1%8F_%D0%BA%D0%BE%D1%80%D0%B8%D1%81%D0%BD%D0%B8%D1%85_%D0%BA%D0%BE%D0%BF%D0%B0%D0%BB%D0%B8%D0%BD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uk.wikipedia.org/w/index.php?title=%D0%9A%D1%80%D0%B0%D0%BD_%D1%81%D1%82%D1%80%D1%96%D0%BB%D0%BE%D0%B2%D0%BE%D0%B3%D0%BE_%D1%82%D0%B8%D0%BF%D1%83&amp;action=edit&amp;redlink=1" TargetMode="External"/><Relationship Id="rId72" Type="http://schemas.openxmlformats.org/officeDocument/2006/relationships/image" Target="media/image25.jpeg"/><Relationship Id="rId93" Type="http://schemas.openxmlformats.org/officeDocument/2006/relationships/hyperlink" Target="https://uk.wikipedia.org/wiki/%D0%A0%D0%BE%D1%81%D1%96%D0%B9%D1%81%D1%8C%D0%BA%D0%B0_%D0%BC%D0%BE%D0%B2%D0%B0" TargetMode="External"/><Relationship Id="rId98" Type="http://schemas.openxmlformats.org/officeDocument/2006/relationships/hyperlink" Target="https://uk.wikipedia.org/wiki/%D0%9A%D0%B0%D1%80%27%D1%94%D1%80" TargetMode="External"/><Relationship Id="rId121" Type="http://schemas.openxmlformats.org/officeDocument/2006/relationships/footer" Target="footer3.xml"/><Relationship Id="rId142" Type="http://schemas.openxmlformats.org/officeDocument/2006/relationships/image" Target="media/image47.png"/><Relationship Id="rId163" Type="http://schemas.openxmlformats.org/officeDocument/2006/relationships/hyperlink" Target="https://uk.wikipedia.org/wiki/%D0%A0%D0%BE%D1%81%D1%96%D0%B9%D1%81%D1%8C%D0%BA%D0%B0_%D0%BC%D0%BE%D0%B2%D0%B0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hyperlink" Target="https://uk.wikipedia.org/wiki/%D0%A0%D0%B5%D0%B9%D0%BA%D0%BE%D0%B2%D0%B0_%D0%BA%D0%BE%D0%BB%D1%96%D1%8F" TargetMode="External"/><Relationship Id="rId67" Type="http://schemas.openxmlformats.org/officeDocument/2006/relationships/hyperlink" Target="https://zakon.rada.gov.ua/laws/show/z0244-18" TargetMode="External"/><Relationship Id="rId116" Type="http://schemas.openxmlformats.org/officeDocument/2006/relationships/hyperlink" Target="https://uk.wikipedia.org/wiki/%D0%9C%D0%B5%D1%85%D0%B0%D0%BD%D1%96%D1%87%D0%BD%D0%B8%D0%B9_%D1%80%D0%B5%D0%B4%D1%83%D0%BA%D1%82%D0%BE%D1%80" TargetMode="External"/><Relationship Id="rId137" Type="http://schemas.openxmlformats.org/officeDocument/2006/relationships/hyperlink" Target="https://uk.wikipedia.org/wiki/%D0%9F%D1%80%D0%B8%D1%81%D1%82%D1%80%D1%96%D0%B9" TargetMode="External"/><Relationship Id="rId158" Type="http://schemas.openxmlformats.org/officeDocument/2006/relationships/image" Target="media/image52.jpeg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62" Type="http://schemas.openxmlformats.org/officeDocument/2006/relationships/hyperlink" Target="https://ru.wikipedia.org/wiki/%D0%9E%D0%B1%D0%BE%D1%80%D0%BE%D1%82_%D0%B2_%D0%BC%D0%B8%D0%BD%D1%83%D1%82%D1%83" TargetMode="External"/><Relationship Id="rId83" Type="http://schemas.openxmlformats.org/officeDocument/2006/relationships/hyperlink" Target="https://uk.wikipedia.org/wiki/%D0%9B%D1%96%D1%84%D1%82" TargetMode="External"/><Relationship Id="rId88" Type="http://schemas.openxmlformats.org/officeDocument/2006/relationships/hyperlink" Target="https://zakon.rada.gov.ua/laws/show/z0244-18" TargetMode="External"/><Relationship Id="rId111" Type="http://schemas.openxmlformats.org/officeDocument/2006/relationships/hyperlink" Target="https://uk.wikipedia.org/wiki/%D0%9A%D0%BE%D0%BD%D0%B2%D0%B5%D1%94%D1%80" TargetMode="External"/><Relationship Id="rId132" Type="http://schemas.openxmlformats.org/officeDocument/2006/relationships/image" Target="media/image42.jpeg"/><Relationship Id="rId153" Type="http://schemas.openxmlformats.org/officeDocument/2006/relationships/image" Target="media/image51.png"/><Relationship Id="rId174" Type="http://schemas.openxmlformats.org/officeDocument/2006/relationships/hyperlink" Target="http://fedmet.org/wp-content/uploads/registry/2019/12/NzIy" TargetMode="External"/><Relationship Id="rId15" Type="http://schemas.openxmlformats.org/officeDocument/2006/relationships/hyperlink" Target="https://zakon.rada.gov.ua/laws/show/z0244-18" TargetMode="External"/><Relationship Id="rId36" Type="http://schemas.openxmlformats.org/officeDocument/2006/relationships/hyperlink" Target="https://uk.wikipedia.org/wiki/%D0%95%D0%BB%D0%B5%D0%BA%D1%82%D1%80%D0%BE%D0%BF%D1%80%D0%B8%D0%B2%D0%BE%D0%B4" TargetMode="External"/><Relationship Id="rId57" Type="http://schemas.openxmlformats.org/officeDocument/2006/relationships/hyperlink" Target="https://ru.wikipedia.org/wiki/%D0%A2%D0%BE%D0%BD%D0%BD%D0%B0" TargetMode="External"/><Relationship Id="rId106" Type="http://schemas.openxmlformats.org/officeDocument/2006/relationships/hyperlink" Target="https://uk.wikipedia.org/wiki/%D0%95%D0%BB%D0%B5%D0%B2%D0%B0%D1%82%D0%BE%D1%80" TargetMode="External"/><Relationship Id="rId127" Type="http://schemas.openxmlformats.org/officeDocument/2006/relationships/hyperlink" Target="https://uk.wikipedia.org/wiki/%D0%9A%D0%BE%D0%BD%D0%B2%D0%B5%D1%94%D1%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97</Pages>
  <Words>25668</Words>
  <Characters>146311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mf</cp:lastModifiedBy>
  <cp:revision>3</cp:revision>
  <dcterms:created xsi:type="dcterms:W3CDTF">2021-08-02T08:45:00Z</dcterms:created>
  <dcterms:modified xsi:type="dcterms:W3CDTF">2023-09-04T09:56:00Z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</Properties>
</file>