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81" w:rsidRDefault="00B65381" w:rsidP="00B65381">
      <w:pPr>
        <w:pStyle w:val="11"/>
        <w:tabs>
          <w:tab w:val="left" w:pos="4277"/>
        </w:tabs>
        <w:jc w:val="center"/>
      </w:pPr>
      <w:bookmarkStart w:id="0" w:name="_GoBack"/>
      <w:bookmarkEnd w:id="0"/>
      <w:r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B65381" w:rsidRDefault="00B65381" w:rsidP="00B65381">
      <w:pPr>
        <w:pStyle w:val="a3"/>
        <w:spacing w:before="7"/>
        <w:rPr>
          <w:b/>
          <w:sz w:val="21"/>
        </w:rPr>
      </w:pPr>
    </w:p>
    <w:p w:rsidR="00B65381" w:rsidRDefault="00B65381" w:rsidP="00B65381">
      <w:pPr>
        <w:spacing w:before="90"/>
        <w:ind w:left="120"/>
        <w:rPr>
          <w:b/>
          <w:sz w:val="24"/>
        </w:rPr>
      </w:pPr>
      <w:r>
        <w:rPr>
          <w:b/>
          <w:sz w:val="24"/>
        </w:rPr>
        <w:t>Основна:</w:t>
      </w:r>
    </w:p>
    <w:p w:rsidR="00B65381" w:rsidRDefault="00B65381" w:rsidP="00B65381">
      <w:pPr>
        <w:pStyle w:val="a3"/>
        <w:spacing w:before="4"/>
        <w:rPr>
          <w:b/>
        </w:rPr>
      </w:pPr>
    </w:p>
    <w:p w:rsidR="00B65381" w:rsidRPr="0070599A" w:rsidRDefault="00B65381" w:rsidP="00B65381">
      <w:pPr>
        <w:pStyle w:val="1"/>
        <w:keepNext w:val="0"/>
        <w:keepLines w:val="0"/>
        <w:numPr>
          <w:ilvl w:val="0"/>
          <w:numId w:val="2"/>
        </w:numPr>
        <w:tabs>
          <w:tab w:val="left" w:pos="1134"/>
        </w:tabs>
        <w:spacing w:before="0"/>
        <w:ind w:left="0" w:right="45"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Вдосконалення технічної майстерності у спортивній аеробіці / А.М.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Гурєєва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О.А.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Гордейченко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, О.Є. Черненко та ін. // Сучасні технології у сфері фізичного виховання, спорту та валеології: Збірник наукових праць II Міжнародної (Інтернет) наук.-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практ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конф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– Харків: Акад. ВВ МВС України, 2008. – С. 76-81. </w:t>
      </w:r>
    </w:p>
    <w:p w:rsidR="00B65381" w:rsidRPr="0070599A" w:rsidRDefault="00B65381" w:rsidP="00B65381">
      <w:pPr>
        <w:pStyle w:val="1"/>
        <w:keepNext w:val="0"/>
        <w:keepLines w:val="0"/>
        <w:numPr>
          <w:ilvl w:val="0"/>
          <w:numId w:val="2"/>
        </w:numPr>
        <w:tabs>
          <w:tab w:val="left" w:pos="1134"/>
        </w:tabs>
        <w:spacing w:before="0"/>
        <w:ind w:left="0" w:right="45"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Гордейченко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О.А. Степ-аеробіка: Методичні рекомендації з розділу навчальної дисципліни «Аеробіка» для студентів факультету фізичного виховання / О.А.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Гордейченко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О.Є. Черненко, А.М.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Гурєєва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. – Запоріжжя: ЗНУ, 2009. – 38 с.</w:t>
      </w:r>
    </w:p>
    <w:p w:rsidR="00B65381" w:rsidRPr="0070599A" w:rsidRDefault="00B65381" w:rsidP="00B65381">
      <w:pPr>
        <w:pStyle w:val="1"/>
        <w:keepNext w:val="0"/>
        <w:keepLines w:val="0"/>
        <w:numPr>
          <w:ilvl w:val="0"/>
          <w:numId w:val="2"/>
        </w:numPr>
        <w:tabs>
          <w:tab w:val="left" w:pos="1134"/>
        </w:tabs>
        <w:spacing w:before="0"/>
        <w:ind w:left="0" w:right="45"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Кокарев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Б.В. Основи побудови та проведення занять з оздоровчої аеробіки: навчально-методичний посібник з розділу навчальної дисципліни «Аеробіка» для студентів факультету фізичного виховання всіх спеціальностей /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Кокарев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Б.В., Черненко О.Є.,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Гордейченко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О.А. – Запоріжжя: ЗНУ, 2006. – 70 с. </w:t>
      </w:r>
    </w:p>
    <w:p w:rsidR="00B65381" w:rsidRPr="0070599A" w:rsidRDefault="00B65381" w:rsidP="00B65381">
      <w:pPr>
        <w:pStyle w:val="1"/>
        <w:keepNext w:val="0"/>
        <w:keepLines w:val="0"/>
        <w:numPr>
          <w:ilvl w:val="0"/>
          <w:numId w:val="2"/>
        </w:numPr>
        <w:tabs>
          <w:tab w:val="left" w:pos="1134"/>
        </w:tabs>
        <w:spacing w:before="0"/>
        <w:ind w:left="0" w:right="45"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Кокарев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Б.В. Організація змагань зі спортивної та фітнес-аеробіки: Методичні рекомендації з розділу навчальної дисципліни «Спортивно-педагогічне вдосконалення (аеробіка)» / Б.В.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Кокарев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О.Є. Черненко, О.А.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Гордейченко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– Запоріжжя: ЗНУ, 2008. – 44 с. </w:t>
      </w:r>
    </w:p>
    <w:p w:rsidR="00B65381" w:rsidRPr="0070599A" w:rsidRDefault="00B65381" w:rsidP="00B65381">
      <w:pPr>
        <w:pStyle w:val="1"/>
        <w:keepNext w:val="0"/>
        <w:keepLines w:val="0"/>
        <w:numPr>
          <w:ilvl w:val="0"/>
          <w:numId w:val="2"/>
        </w:numPr>
        <w:tabs>
          <w:tab w:val="left" w:pos="1134"/>
        </w:tabs>
        <w:spacing w:before="0"/>
        <w:ind w:left="0" w:right="45"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Черненко О.Є. Базова аеробіка з методикою викладання: Методичні рекомендації для студентів факультету фізичного виховання, вчителів фізичного виховання та інструкторів з аеробіки / О.Є. Черненко, С.М.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Кокарева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Б.В. </w:t>
      </w:r>
      <w:proofErr w:type="spellStart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Кокарев</w:t>
      </w:r>
      <w:proofErr w:type="spellEnd"/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– Запоріжжя: ЗДУ, 2004. – 40 с. </w:t>
      </w:r>
    </w:p>
    <w:p w:rsidR="00B65381" w:rsidRPr="0070599A" w:rsidRDefault="00B65381" w:rsidP="00B65381">
      <w:pPr>
        <w:pStyle w:val="1"/>
        <w:keepNext w:val="0"/>
        <w:keepLines w:val="0"/>
        <w:numPr>
          <w:ilvl w:val="0"/>
          <w:numId w:val="2"/>
        </w:numPr>
        <w:tabs>
          <w:tab w:val="left" w:pos="1134"/>
        </w:tabs>
        <w:spacing w:before="0"/>
        <w:ind w:left="0" w:right="45"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70599A">
        <w:rPr>
          <w:rFonts w:ascii="Times New Roman" w:hAnsi="Times New Roman" w:cs="Times New Roman"/>
          <w:b w:val="0"/>
          <w:color w:val="auto"/>
          <w:sz w:val="22"/>
          <w:szCs w:val="22"/>
        </w:rPr>
        <w:t>Смірнова Н.І. Музично-ритмічне виховання: Методичні рекомендації для студентів факультету фізичного виховання / Н.І. Смірнова, О.Є. Черненко, Н.Л. Корж. – Запоріжжя: ЗДУ, 2004. 34с.</w:t>
      </w:r>
    </w:p>
    <w:p w:rsidR="00B65381" w:rsidRDefault="00B65381" w:rsidP="00B65381">
      <w:pPr>
        <w:tabs>
          <w:tab w:val="left" w:pos="1134"/>
        </w:tabs>
        <w:jc w:val="both"/>
      </w:pPr>
    </w:p>
    <w:p w:rsidR="00B65381" w:rsidRDefault="00B65381" w:rsidP="00B65381">
      <w:pPr>
        <w:tabs>
          <w:tab w:val="left" w:pos="1134"/>
        </w:tabs>
        <w:jc w:val="both"/>
      </w:pPr>
    </w:p>
    <w:p w:rsidR="00B65381" w:rsidRDefault="00B65381" w:rsidP="00B65381">
      <w:pPr>
        <w:tabs>
          <w:tab w:val="left" w:pos="1134"/>
        </w:tabs>
        <w:jc w:val="both"/>
      </w:pPr>
    </w:p>
    <w:p w:rsidR="00B65381" w:rsidRDefault="00B65381" w:rsidP="00B65381">
      <w:pPr>
        <w:pStyle w:val="11"/>
        <w:spacing w:before="198" w:line="276" w:lineRule="exact"/>
        <w:ind w:left="120"/>
      </w:pPr>
      <w:r>
        <w:t>Додаткова:</w:t>
      </w:r>
    </w:p>
    <w:p w:rsidR="00B65381" w:rsidRPr="00F42C13" w:rsidRDefault="00B65381" w:rsidP="00B65381">
      <w:pPr>
        <w:tabs>
          <w:tab w:val="left" w:pos="1134"/>
        </w:tabs>
        <w:jc w:val="both"/>
      </w:pPr>
    </w:p>
    <w:p w:rsidR="00B65381" w:rsidRPr="00F42C13" w:rsidRDefault="00B65381" w:rsidP="00B65381">
      <w:pPr>
        <w:pStyle w:val="1"/>
        <w:keepNext w:val="0"/>
        <w:keepLines w:val="0"/>
        <w:numPr>
          <w:ilvl w:val="0"/>
          <w:numId w:val="3"/>
        </w:numPr>
        <w:tabs>
          <w:tab w:val="left" w:pos="1134"/>
        </w:tabs>
        <w:spacing w:before="0"/>
        <w:ind w:right="45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</w:t>
      </w:r>
      <w:r w:rsidRPr="00F42C13">
        <w:rPr>
          <w:rFonts w:ascii="Times New Roman" w:hAnsi="Times New Roman" w:cs="Times New Roman"/>
          <w:b w:val="0"/>
          <w:color w:val="auto"/>
          <w:sz w:val="22"/>
          <w:szCs w:val="22"/>
        </w:rPr>
        <w:t>Черненко О. Є. Різновиди гімнастики : навчальний посібник для студентів факультету фізичного виховання . Запоріжжя : ЗДУ, 2004. 84 с.</w:t>
      </w:r>
    </w:p>
    <w:p w:rsidR="00B65381" w:rsidRPr="00F42C13" w:rsidRDefault="00B65381" w:rsidP="00B65381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F42C13">
        <w:t>Черняков</w:t>
      </w:r>
      <w:proofErr w:type="spellEnd"/>
      <w:r w:rsidRPr="00F42C13">
        <w:rPr>
          <w:spacing w:val="-1"/>
        </w:rPr>
        <w:t xml:space="preserve"> </w:t>
      </w:r>
      <w:r w:rsidRPr="00F42C13">
        <w:t>В. В.,</w:t>
      </w:r>
      <w:r w:rsidRPr="00F42C13">
        <w:rPr>
          <w:spacing w:val="-1"/>
        </w:rPr>
        <w:t xml:space="preserve"> </w:t>
      </w:r>
      <w:proofErr w:type="spellStart"/>
      <w:r w:rsidRPr="00F42C13">
        <w:t>Желізний</w:t>
      </w:r>
      <w:proofErr w:type="spellEnd"/>
      <w:r w:rsidRPr="00F42C13">
        <w:rPr>
          <w:spacing w:val="-1"/>
        </w:rPr>
        <w:t xml:space="preserve"> </w:t>
      </w:r>
      <w:r w:rsidRPr="00F42C13">
        <w:t>М. М. Гімнастика та методика її викладання (курс лекцій</w:t>
      </w:r>
      <w:r w:rsidRPr="00F42C13">
        <w:rPr>
          <w:spacing w:val="1"/>
        </w:rPr>
        <w:t xml:space="preserve"> </w:t>
      </w:r>
      <w:r w:rsidRPr="00F42C13">
        <w:t>з</w:t>
      </w:r>
      <w:r w:rsidRPr="00F42C13">
        <w:rPr>
          <w:spacing w:val="1"/>
        </w:rPr>
        <w:t xml:space="preserve"> </w:t>
      </w:r>
      <w:r w:rsidRPr="00F42C13">
        <w:t>навчальної</w:t>
      </w:r>
      <w:r w:rsidRPr="00F42C13">
        <w:rPr>
          <w:spacing w:val="1"/>
        </w:rPr>
        <w:t xml:space="preserve"> </w:t>
      </w:r>
      <w:r w:rsidRPr="00F42C13">
        <w:t>дисципліни) :</w:t>
      </w:r>
      <w:r w:rsidRPr="00F42C13">
        <w:rPr>
          <w:spacing w:val="1"/>
        </w:rPr>
        <w:t xml:space="preserve"> </w:t>
      </w:r>
      <w:r w:rsidRPr="00F42C13">
        <w:t>навчальний</w:t>
      </w:r>
      <w:r w:rsidRPr="00F42C13">
        <w:rPr>
          <w:spacing w:val="1"/>
        </w:rPr>
        <w:t xml:space="preserve"> </w:t>
      </w:r>
      <w:r w:rsidRPr="00F42C13">
        <w:t>посібник</w:t>
      </w:r>
      <w:r w:rsidRPr="00F42C13">
        <w:rPr>
          <w:spacing w:val="1"/>
        </w:rPr>
        <w:t xml:space="preserve"> </w:t>
      </w:r>
      <w:r w:rsidRPr="00F42C13">
        <w:t>для</w:t>
      </w:r>
      <w:r w:rsidRPr="00F42C13">
        <w:rPr>
          <w:spacing w:val="1"/>
        </w:rPr>
        <w:t xml:space="preserve"> </w:t>
      </w:r>
      <w:r w:rsidRPr="00F42C13">
        <w:t>студентів факультетів фізичного виховання. Чернігів :</w:t>
      </w:r>
      <w:r w:rsidRPr="00F42C13">
        <w:rPr>
          <w:spacing w:val="1"/>
        </w:rPr>
        <w:t xml:space="preserve"> </w:t>
      </w:r>
      <w:r w:rsidRPr="00F42C13">
        <w:t>ЧНПУ імені</w:t>
      </w:r>
      <w:r w:rsidRPr="00F42C13">
        <w:rPr>
          <w:spacing w:val="-1"/>
        </w:rPr>
        <w:t xml:space="preserve"> </w:t>
      </w:r>
      <w:r w:rsidRPr="00F42C13">
        <w:t>Т.Г. Шевченка,</w:t>
      </w:r>
      <w:r w:rsidRPr="00F42C13">
        <w:rPr>
          <w:spacing w:val="2"/>
        </w:rPr>
        <w:t xml:space="preserve"> </w:t>
      </w:r>
      <w:r w:rsidRPr="00F42C13">
        <w:t>2017.</w:t>
      </w:r>
      <w:r w:rsidRPr="00F42C13">
        <w:rPr>
          <w:spacing w:val="1"/>
        </w:rPr>
        <w:t xml:space="preserve">  </w:t>
      </w:r>
      <w:r w:rsidRPr="00F42C13">
        <w:t>264 с.</w:t>
      </w:r>
    </w:p>
    <w:p w:rsidR="00B65381" w:rsidRDefault="00B65381" w:rsidP="00B65381">
      <w:pPr>
        <w:pStyle w:val="12"/>
        <w:widowControl/>
        <w:numPr>
          <w:ilvl w:val="0"/>
          <w:numId w:val="3"/>
        </w:numPr>
        <w:tabs>
          <w:tab w:val="left" w:pos="1134"/>
        </w:tabs>
        <w:autoSpaceDE/>
        <w:autoSpaceDN/>
        <w:ind w:left="0" w:firstLine="709"/>
      </w:pPr>
      <w:proofErr w:type="spellStart"/>
      <w:r w:rsidRPr="00F42C13">
        <w:t>Шегімага</w:t>
      </w:r>
      <w:proofErr w:type="spellEnd"/>
      <w:r w:rsidRPr="00F42C13">
        <w:t xml:space="preserve"> В. Ф. Гімнастична термінологія : навчальний посібник.  Київ, 2009. 135 с.</w:t>
      </w:r>
    </w:p>
    <w:p w:rsidR="00B65381" w:rsidRDefault="00B65381" w:rsidP="00B65381">
      <w:pPr>
        <w:pStyle w:val="a5"/>
        <w:numPr>
          <w:ilvl w:val="0"/>
          <w:numId w:val="3"/>
        </w:numPr>
        <w:tabs>
          <w:tab w:val="left" w:pos="567"/>
        </w:tabs>
        <w:suppressAutoHyphens/>
      </w:pPr>
      <w:r>
        <w:t xml:space="preserve">Черненко О.Є. Аеробіка: методичні рекомендації до лабораторних занять для здобувачів ступеня вищої освіти бакалавра напрямів підготовки «Спорт», «Фізичне виховання», «Здоров’я людини» / О.Є. Черненко, Б.В. </w:t>
      </w:r>
      <w:proofErr w:type="spellStart"/>
      <w:r>
        <w:t>Кокарев</w:t>
      </w:r>
      <w:proofErr w:type="spellEnd"/>
      <w:r>
        <w:t>. – Запоріжжя: Запорізький національний університет, 2017. – 55 с.</w:t>
      </w:r>
    </w:p>
    <w:p w:rsidR="00B65381" w:rsidRPr="00F42C13" w:rsidRDefault="00B65381" w:rsidP="00B65381">
      <w:pPr>
        <w:pStyle w:val="12"/>
        <w:widowControl/>
        <w:tabs>
          <w:tab w:val="left" w:pos="1134"/>
        </w:tabs>
        <w:autoSpaceDE/>
        <w:autoSpaceDN/>
        <w:ind w:left="709" w:firstLine="0"/>
      </w:pPr>
    </w:p>
    <w:p w:rsidR="00B65381" w:rsidRDefault="00B65381" w:rsidP="00B65381">
      <w:pPr>
        <w:pStyle w:val="a3"/>
        <w:rPr>
          <w:sz w:val="26"/>
        </w:rPr>
      </w:pPr>
    </w:p>
    <w:p w:rsidR="00B65381" w:rsidRDefault="00B65381" w:rsidP="00B65381">
      <w:pPr>
        <w:pStyle w:val="a3"/>
        <w:rPr>
          <w:sz w:val="26"/>
        </w:rPr>
      </w:pPr>
    </w:p>
    <w:p w:rsidR="00B65381" w:rsidRDefault="00B65381" w:rsidP="00B65381">
      <w:pPr>
        <w:pStyle w:val="11"/>
        <w:spacing w:before="198" w:line="276" w:lineRule="exact"/>
        <w:ind w:left="120"/>
      </w:pPr>
    </w:p>
    <w:p w:rsidR="001600AF" w:rsidRDefault="001600AF"/>
    <w:sectPr w:rsidR="001600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1950"/>
    <w:multiLevelType w:val="hybridMultilevel"/>
    <w:tmpl w:val="B27A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F662D"/>
    <w:multiLevelType w:val="hybridMultilevel"/>
    <w:tmpl w:val="36B40584"/>
    <w:lvl w:ilvl="0" w:tplc="1AFECEC8">
      <w:start w:val="1"/>
      <w:numFmt w:val="decimal"/>
      <w:lvlText w:val="%1."/>
      <w:lvlJc w:val="left"/>
      <w:pPr>
        <w:ind w:left="4172" w:hanging="28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  <w:lang w:val="uk-UA" w:eastAsia="en-US" w:bidi="ar-SA"/>
      </w:rPr>
    </w:lvl>
    <w:lvl w:ilvl="1" w:tplc="7C60F9EA">
      <w:numFmt w:val="bullet"/>
      <w:lvlText w:val="•"/>
      <w:lvlJc w:val="left"/>
      <w:pPr>
        <w:ind w:left="4845" w:hanging="285"/>
      </w:pPr>
      <w:rPr>
        <w:rFonts w:hint="default"/>
        <w:lang w:val="uk-UA" w:eastAsia="en-US" w:bidi="ar-SA"/>
      </w:rPr>
    </w:lvl>
    <w:lvl w:ilvl="2" w:tplc="2E3E8ECA">
      <w:numFmt w:val="bullet"/>
      <w:lvlText w:val="•"/>
      <w:lvlJc w:val="left"/>
      <w:pPr>
        <w:ind w:left="5510" w:hanging="285"/>
      </w:pPr>
      <w:rPr>
        <w:rFonts w:hint="default"/>
        <w:lang w:val="uk-UA" w:eastAsia="en-US" w:bidi="ar-SA"/>
      </w:rPr>
    </w:lvl>
    <w:lvl w:ilvl="3" w:tplc="4FF28172">
      <w:numFmt w:val="bullet"/>
      <w:lvlText w:val="•"/>
      <w:lvlJc w:val="left"/>
      <w:pPr>
        <w:ind w:left="6175" w:hanging="285"/>
      </w:pPr>
      <w:rPr>
        <w:rFonts w:hint="default"/>
        <w:lang w:val="uk-UA" w:eastAsia="en-US" w:bidi="ar-SA"/>
      </w:rPr>
    </w:lvl>
    <w:lvl w:ilvl="4" w:tplc="62829644">
      <w:numFmt w:val="bullet"/>
      <w:lvlText w:val="•"/>
      <w:lvlJc w:val="left"/>
      <w:pPr>
        <w:ind w:left="6840" w:hanging="285"/>
      </w:pPr>
      <w:rPr>
        <w:rFonts w:hint="default"/>
        <w:lang w:val="uk-UA" w:eastAsia="en-US" w:bidi="ar-SA"/>
      </w:rPr>
    </w:lvl>
    <w:lvl w:ilvl="5" w:tplc="30AA3F42">
      <w:numFmt w:val="bullet"/>
      <w:lvlText w:val="•"/>
      <w:lvlJc w:val="left"/>
      <w:pPr>
        <w:ind w:left="7505" w:hanging="285"/>
      </w:pPr>
      <w:rPr>
        <w:rFonts w:hint="default"/>
        <w:lang w:val="uk-UA" w:eastAsia="en-US" w:bidi="ar-SA"/>
      </w:rPr>
    </w:lvl>
    <w:lvl w:ilvl="6" w:tplc="193C5892">
      <w:numFmt w:val="bullet"/>
      <w:lvlText w:val="•"/>
      <w:lvlJc w:val="left"/>
      <w:pPr>
        <w:ind w:left="8170" w:hanging="285"/>
      </w:pPr>
      <w:rPr>
        <w:rFonts w:hint="default"/>
        <w:lang w:val="uk-UA" w:eastAsia="en-US" w:bidi="ar-SA"/>
      </w:rPr>
    </w:lvl>
    <w:lvl w:ilvl="7" w:tplc="2DB00848">
      <w:numFmt w:val="bullet"/>
      <w:lvlText w:val="•"/>
      <w:lvlJc w:val="left"/>
      <w:pPr>
        <w:ind w:left="8835" w:hanging="285"/>
      </w:pPr>
      <w:rPr>
        <w:rFonts w:hint="default"/>
        <w:lang w:val="uk-UA" w:eastAsia="en-US" w:bidi="ar-SA"/>
      </w:rPr>
    </w:lvl>
    <w:lvl w:ilvl="8" w:tplc="23F61D3C">
      <w:numFmt w:val="bullet"/>
      <w:lvlText w:val="•"/>
      <w:lvlJc w:val="left"/>
      <w:pPr>
        <w:ind w:left="9500" w:hanging="285"/>
      </w:pPr>
      <w:rPr>
        <w:rFonts w:hint="default"/>
        <w:lang w:val="uk-UA" w:eastAsia="en-US" w:bidi="ar-SA"/>
      </w:rPr>
    </w:lvl>
  </w:abstractNum>
  <w:abstractNum w:abstractNumId="2" w15:restartNumberingAfterBreak="0">
    <w:nsid w:val="689622AD"/>
    <w:multiLevelType w:val="hybridMultilevel"/>
    <w:tmpl w:val="D8D0473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81"/>
    <w:rsid w:val="001600AF"/>
    <w:rsid w:val="00B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ECDF"/>
  <w15:chartTrackingRefBased/>
  <w15:docId w15:val="{734CBC33-C38E-40B1-B27C-288B0B66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53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65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65381"/>
    <w:pPr>
      <w:ind w:left="355"/>
      <w:outlineLvl w:val="1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6538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6538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6538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Абзац списка1"/>
    <w:basedOn w:val="a"/>
    <w:rsid w:val="00B65381"/>
    <w:pPr>
      <w:ind w:left="232" w:firstLine="708"/>
      <w:jc w:val="both"/>
    </w:pPr>
    <w:rPr>
      <w:rFonts w:eastAsia="Calibri"/>
    </w:rPr>
  </w:style>
  <w:style w:type="paragraph" w:styleId="a5">
    <w:name w:val="List Paragraph"/>
    <w:basedOn w:val="a"/>
    <w:uiPriority w:val="34"/>
    <w:qFormat/>
    <w:rsid w:val="00B6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2025-01-23T08:08:00Z</dcterms:created>
  <dcterms:modified xsi:type="dcterms:W3CDTF">2025-01-23T08:12:00Z</dcterms:modified>
</cp:coreProperties>
</file>