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71618F" w:rsidRPr="00877EE7" w:rsidTr="007A0A9F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877EE7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71618F" w:rsidRPr="00877EE7" w:rsidTr="007A0A9F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EE7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71618F" w:rsidRPr="00877EE7" w:rsidTr="007A0A9F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18F" w:rsidRPr="00877EE7" w:rsidRDefault="0071618F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77EE7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71618F" w:rsidRPr="003306D5" w:rsidTr="007A0A9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8F" w:rsidRPr="00877EE7" w:rsidRDefault="0071618F" w:rsidP="0071618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lang w:eastAsia="en-US"/>
              </w:rPr>
              <w:t>Практичне заняття № 7,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8F" w:rsidRPr="00877EE7" w:rsidRDefault="0071618F" w:rsidP="0071618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 xml:space="preserve">Комплексні: навчальна дискусія, </w:t>
            </w:r>
            <w:r>
              <w:rPr>
                <w:rFonts w:ascii="Times New Roman" w:hAnsi="Times New Roman" w:cs="Times New Roman"/>
              </w:rPr>
              <w:t xml:space="preserve">аналіз </w:t>
            </w:r>
            <w:proofErr w:type="spellStart"/>
            <w:r>
              <w:rPr>
                <w:rFonts w:ascii="Times New Roman" w:hAnsi="Times New Roman" w:cs="Times New Roman"/>
              </w:rPr>
              <w:t>медіависвітлення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8F" w:rsidRDefault="0071618F" w:rsidP="0071618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Інформаційна війна і міжнародні відносини.</w:t>
            </w:r>
          </w:p>
          <w:p w:rsidR="0071618F" w:rsidRDefault="0071618F" w:rsidP="0071618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Глобальна битва </w:t>
            </w:r>
            <w:proofErr w:type="spellStart"/>
            <w:r>
              <w:rPr>
                <w:rFonts w:ascii="Times New Roman" w:hAnsi="Times New Roman" w:cs="Times New Roman"/>
              </w:rPr>
              <w:t>наративів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ІПСО. Інформаційні </w:t>
            </w:r>
            <w:proofErr w:type="spellStart"/>
            <w:r>
              <w:rPr>
                <w:rFonts w:ascii="Times New Roman" w:hAnsi="Times New Roman" w:cs="Times New Roman"/>
              </w:rPr>
              <w:t>вкиди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Хакерські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атаки.</w:t>
            </w:r>
          </w:p>
          <w:p w:rsidR="0071618F" w:rsidRPr="00877EE7" w:rsidRDefault="0071618F" w:rsidP="0071618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77EE7">
              <w:rPr>
                <w:rFonts w:ascii="Times New Roman" w:hAnsi="Times New Roman" w:cs="Times New Roman"/>
              </w:rPr>
              <w:t>План завдань:</w:t>
            </w:r>
          </w:p>
          <w:p w:rsidR="0071618F" w:rsidRPr="00A10FF8" w:rsidRDefault="0071618F" w:rsidP="0071618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A10FF8">
              <w:rPr>
                <w:rFonts w:ascii="Times New Roman" w:hAnsi="Times New Roman" w:cs="Times New Roman"/>
              </w:rPr>
              <w:t>Проаналізувати на прикладі російсько-української війни та ще одного міжнародного воєнного конфлікту тенденції висвітлення їх в інформаційному просторі, законодавче регулювання, на рівні створення інформаційних інституцій тощо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8F" w:rsidRPr="00877EE7" w:rsidRDefault="0071618F" w:rsidP="0071618F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Аналіз двох воєнних конфліктів (аргументованість, посилання на медіа, посилання на конкретні документи, згадки інституцій) – 10 балів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8F" w:rsidRPr="003306D5" w:rsidRDefault="0071618F" w:rsidP="0071618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bookmarkEnd w:id="0"/>
    </w:tbl>
    <w:p w:rsidR="0071618F" w:rsidRDefault="0071618F" w:rsidP="0071618F"/>
    <w:p w:rsidR="004E0939" w:rsidRDefault="004E0939"/>
    <w:sectPr w:rsidR="004E09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8F"/>
    <w:rsid w:val="004E0939"/>
    <w:rsid w:val="0071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FA0DB-7B6A-48D5-AC29-3E3179C7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8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2025-01-29T04:06:00Z</dcterms:created>
  <dcterms:modified xsi:type="dcterms:W3CDTF">2025-01-29T04:07:00Z</dcterms:modified>
</cp:coreProperties>
</file>