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28E9" w14:textId="0B01A8D3" w:rsidR="00E626F0" w:rsidRDefault="004E69D0" w:rsidP="004E69D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4E69D0">
        <w:rPr>
          <w:rFonts w:ascii="Cambria" w:hAnsi="Cambria"/>
          <w:b/>
          <w:bCs/>
          <w:sz w:val="28"/>
          <w:szCs w:val="28"/>
        </w:rPr>
        <w:t>ПРАКТИ</w:t>
      </w:r>
      <w:r w:rsidR="00C06BD6">
        <w:rPr>
          <w:rFonts w:ascii="Cambria" w:hAnsi="Cambria"/>
          <w:b/>
          <w:bCs/>
          <w:sz w:val="28"/>
          <w:szCs w:val="28"/>
        </w:rPr>
        <w:t>ЧНЕ ЗАВДАННЯ</w:t>
      </w:r>
      <w:r w:rsidRPr="004E69D0">
        <w:rPr>
          <w:rFonts w:ascii="Cambria" w:hAnsi="Cambria"/>
          <w:b/>
          <w:bCs/>
          <w:sz w:val="28"/>
          <w:szCs w:val="28"/>
        </w:rPr>
        <w:t xml:space="preserve"> </w:t>
      </w:r>
      <w:r w:rsidR="00FD269F">
        <w:rPr>
          <w:rFonts w:ascii="Cambria" w:hAnsi="Cambria"/>
          <w:b/>
          <w:bCs/>
          <w:sz w:val="28"/>
          <w:szCs w:val="28"/>
        </w:rPr>
        <w:t xml:space="preserve"> </w:t>
      </w:r>
    </w:p>
    <w:p w14:paraId="528C2A7F" w14:textId="4084A7CB" w:rsidR="00173B6D" w:rsidRDefault="00173B6D" w:rsidP="004E69D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АНАЛІЗ АКТИВІВ </w:t>
      </w:r>
      <w:r w:rsidR="00426BC7" w:rsidRPr="00426BC7">
        <w:rPr>
          <w:rFonts w:ascii="Cambria" w:hAnsi="Cambria"/>
          <w:b/>
          <w:bCs/>
          <w:sz w:val="28"/>
          <w:szCs w:val="28"/>
        </w:rPr>
        <w:t>СУБ’ЄКТА ГОСПОДАРЮВАННЯ</w:t>
      </w:r>
    </w:p>
    <w:p w14:paraId="20969F13" w14:textId="647BA920" w:rsidR="004E69D0" w:rsidRDefault="004E69D0" w:rsidP="004E69D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771410E8" w14:textId="70A22E4E" w:rsidR="00040FF6" w:rsidRDefault="00173B6D" w:rsidP="00173B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За результатами горизонтального та вертикального аналізу активів проаналізувати зміни, що відбулись у складі та структурі активів </w:t>
      </w:r>
      <w:r w:rsidR="00426BC7">
        <w:rPr>
          <w:rFonts w:ascii="Cambria" w:hAnsi="Cambria"/>
          <w:sz w:val="28"/>
          <w:szCs w:val="28"/>
        </w:rPr>
        <w:t>суб’єкта господарювання</w:t>
      </w:r>
      <w:r>
        <w:rPr>
          <w:rFonts w:ascii="Cambria" w:hAnsi="Cambria"/>
          <w:sz w:val="28"/>
          <w:szCs w:val="28"/>
        </w:rPr>
        <w:t>.</w:t>
      </w:r>
    </w:p>
    <w:p w14:paraId="76EF31D8" w14:textId="3CF804EE" w:rsidR="00173B6D" w:rsidRPr="00173B6D" w:rsidRDefault="00300C55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202</w:t>
      </w:r>
      <w:r w:rsidR="007A1BF5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 xml:space="preserve"> рік </w:t>
      </w:r>
    </w:p>
    <w:tbl>
      <w:tblPr>
        <w:tblStyle w:val="1"/>
        <w:tblW w:w="92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43"/>
        <w:gridCol w:w="1031"/>
        <w:gridCol w:w="883"/>
        <w:gridCol w:w="884"/>
        <w:gridCol w:w="883"/>
        <w:gridCol w:w="1030"/>
        <w:gridCol w:w="884"/>
        <w:gridCol w:w="700"/>
      </w:tblGrid>
      <w:tr w:rsidR="00173B6D" w:rsidRPr="00B66833" w14:paraId="18D6C65C" w14:textId="77777777" w:rsidTr="00DD4985">
        <w:trPr>
          <w:trHeight w:val="363"/>
        </w:trPr>
        <w:tc>
          <w:tcPr>
            <w:tcW w:w="2943" w:type="dxa"/>
            <w:vMerge w:val="restart"/>
            <w:vAlign w:val="center"/>
          </w:tcPr>
          <w:p w14:paraId="5248A3D9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Найменування статті</w:t>
            </w:r>
          </w:p>
        </w:tc>
        <w:tc>
          <w:tcPr>
            <w:tcW w:w="1914" w:type="dxa"/>
            <w:gridSpan w:val="2"/>
            <w:vAlign w:val="center"/>
          </w:tcPr>
          <w:p w14:paraId="47C29AF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На початок звітного періоду</w:t>
            </w:r>
          </w:p>
        </w:tc>
        <w:tc>
          <w:tcPr>
            <w:tcW w:w="1767" w:type="dxa"/>
            <w:gridSpan w:val="2"/>
            <w:vAlign w:val="center"/>
          </w:tcPr>
          <w:p w14:paraId="0FC0CFFA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На кінець звітного періоду</w:t>
            </w:r>
          </w:p>
        </w:tc>
        <w:tc>
          <w:tcPr>
            <w:tcW w:w="2614" w:type="dxa"/>
            <w:gridSpan w:val="3"/>
            <w:vAlign w:val="center"/>
          </w:tcPr>
          <w:p w14:paraId="72F76B2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Відхилення показників за звітний період</w:t>
            </w:r>
          </w:p>
        </w:tc>
      </w:tr>
      <w:tr w:rsidR="00173B6D" w:rsidRPr="00B66833" w14:paraId="507AC7A0" w14:textId="77777777" w:rsidTr="00DD4985">
        <w:trPr>
          <w:trHeight w:val="111"/>
        </w:trPr>
        <w:tc>
          <w:tcPr>
            <w:tcW w:w="2943" w:type="dxa"/>
            <w:vMerge/>
          </w:tcPr>
          <w:p w14:paraId="02846F66" w14:textId="77777777" w:rsidR="00173B6D" w:rsidRPr="00B66833" w:rsidRDefault="00173B6D" w:rsidP="00DD4985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31" w:type="dxa"/>
            <w:vAlign w:val="center"/>
          </w:tcPr>
          <w:p w14:paraId="2DB2437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66833">
              <w:rPr>
                <w:rFonts w:ascii="Times New Roman" w:hAnsi="Times New Roman"/>
                <w:sz w:val="16"/>
                <w:szCs w:val="16"/>
                <w:lang w:val="uk-UA"/>
              </w:rPr>
              <w:t>тис. грн</w:t>
            </w:r>
          </w:p>
        </w:tc>
        <w:tc>
          <w:tcPr>
            <w:tcW w:w="883" w:type="dxa"/>
            <w:vAlign w:val="center"/>
          </w:tcPr>
          <w:p w14:paraId="2AD31AE7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66833">
              <w:rPr>
                <w:rFonts w:ascii="Times New Roman" w:hAnsi="Times New Roman"/>
                <w:sz w:val="16"/>
                <w:szCs w:val="16"/>
                <w:lang w:val="uk-UA"/>
              </w:rPr>
              <w:t>частка в активах, %</w:t>
            </w:r>
          </w:p>
        </w:tc>
        <w:tc>
          <w:tcPr>
            <w:tcW w:w="884" w:type="dxa"/>
            <w:vAlign w:val="center"/>
          </w:tcPr>
          <w:p w14:paraId="7FBBE54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66833">
              <w:rPr>
                <w:rFonts w:ascii="Times New Roman" w:hAnsi="Times New Roman"/>
                <w:sz w:val="16"/>
                <w:szCs w:val="16"/>
                <w:lang w:val="uk-UA"/>
              </w:rPr>
              <w:t>тис. грн</w:t>
            </w:r>
          </w:p>
        </w:tc>
        <w:tc>
          <w:tcPr>
            <w:tcW w:w="883" w:type="dxa"/>
            <w:vAlign w:val="center"/>
          </w:tcPr>
          <w:p w14:paraId="665710E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66833">
              <w:rPr>
                <w:rFonts w:ascii="Times New Roman" w:hAnsi="Times New Roman"/>
                <w:sz w:val="16"/>
                <w:szCs w:val="16"/>
                <w:lang w:val="uk-UA"/>
              </w:rPr>
              <w:t>частка в активах, %</w:t>
            </w:r>
          </w:p>
        </w:tc>
        <w:tc>
          <w:tcPr>
            <w:tcW w:w="1030" w:type="dxa"/>
            <w:vAlign w:val="center"/>
          </w:tcPr>
          <w:p w14:paraId="35307EE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66833">
              <w:rPr>
                <w:rFonts w:ascii="Times New Roman" w:hAnsi="Times New Roman"/>
                <w:sz w:val="16"/>
                <w:szCs w:val="16"/>
                <w:lang w:val="uk-UA"/>
              </w:rPr>
              <w:t>тис. грн</w:t>
            </w:r>
          </w:p>
        </w:tc>
        <w:tc>
          <w:tcPr>
            <w:tcW w:w="884" w:type="dxa"/>
            <w:vAlign w:val="center"/>
          </w:tcPr>
          <w:p w14:paraId="20814FF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66833">
              <w:rPr>
                <w:rFonts w:ascii="Times New Roman" w:hAnsi="Times New Roman"/>
                <w:sz w:val="16"/>
                <w:szCs w:val="16"/>
                <w:lang w:val="uk-UA"/>
              </w:rPr>
              <w:t>частка в активах, %</w:t>
            </w:r>
          </w:p>
        </w:tc>
        <w:tc>
          <w:tcPr>
            <w:tcW w:w="700" w:type="dxa"/>
            <w:vAlign w:val="center"/>
          </w:tcPr>
          <w:p w14:paraId="1BE58DBA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66833">
              <w:rPr>
                <w:rFonts w:ascii="Times New Roman" w:hAnsi="Times New Roman"/>
                <w:sz w:val="16"/>
                <w:szCs w:val="16"/>
                <w:lang w:val="uk-UA"/>
              </w:rPr>
              <w:t>темп росту, %</w:t>
            </w:r>
          </w:p>
        </w:tc>
      </w:tr>
      <w:tr w:rsidR="00173B6D" w:rsidRPr="00B66833" w14:paraId="19170D91" w14:textId="77777777" w:rsidTr="00DD4985">
        <w:trPr>
          <w:trHeight w:val="124"/>
        </w:trPr>
        <w:tc>
          <w:tcPr>
            <w:tcW w:w="2943" w:type="dxa"/>
            <w:vAlign w:val="center"/>
          </w:tcPr>
          <w:p w14:paraId="114921AA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I. Необоротні активи</w:t>
            </w:r>
          </w:p>
        </w:tc>
        <w:tc>
          <w:tcPr>
            <w:tcW w:w="1031" w:type="dxa"/>
            <w:vAlign w:val="center"/>
          </w:tcPr>
          <w:p w14:paraId="3D9D36BF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3" w:type="dxa"/>
            <w:vAlign w:val="center"/>
          </w:tcPr>
          <w:p w14:paraId="534A1BDF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4" w:type="dxa"/>
            <w:vAlign w:val="center"/>
          </w:tcPr>
          <w:p w14:paraId="5D1C15B9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3" w:type="dxa"/>
            <w:vAlign w:val="center"/>
          </w:tcPr>
          <w:p w14:paraId="197A40A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020E6C4F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4" w:type="dxa"/>
            <w:vAlign w:val="center"/>
          </w:tcPr>
          <w:p w14:paraId="7E5DC3EC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E3241E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73B6D" w:rsidRPr="00B66833" w14:paraId="38E32278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247034A4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Нематеріальні активи:</w:t>
            </w:r>
          </w:p>
        </w:tc>
        <w:tc>
          <w:tcPr>
            <w:tcW w:w="1031" w:type="dxa"/>
            <w:vAlign w:val="center"/>
          </w:tcPr>
          <w:p w14:paraId="7FA03D8F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4 661</w:t>
            </w:r>
          </w:p>
        </w:tc>
        <w:tc>
          <w:tcPr>
            <w:tcW w:w="883" w:type="dxa"/>
            <w:vAlign w:val="center"/>
          </w:tcPr>
          <w:p w14:paraId="416689D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0,1</w:t>
            </w:r>
          </w:p>
        </w:tc>
        <w:tc>
          <w:tcPr>
            <w:tcW w:w="884" w:type="dxa"/>
            <w:vAlign w:val="center"/>
          </w:tcPr>
          <w:p w14:paraId="15C1DBF0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4 400</w:t>
            </w:r>
          </w:p>
        </w:tc>
        <w:tc>
          <w:tcPr>
            <w:tcW w:w="883" w:type="dxa"/>
            <w:vAlign w:val="center"/>
          </w:tcPr>
          <w:p w14:paraId="491F44D4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0,1</w:t>
            </w:r>
          </w:p>
        </w:tc>
        <w:tc>
          <w:tcPr>
            <w:tcW w:w="1030" w:type="dxa"/>
            <w:vAlign w:val="center"/>
          </w:tcPr>
          <w:p w14:paraId="4FA04D29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-261</w:t>
            </w:r>
          </w:p>
        </w:tc>
        <w:tc>
          <w:tcPr>
            <w:tcW w:w="884" w:type="dxa"/>
            <w:vAlign w:val="center"/>
          </w:tcPr>
          <w:p w14:paraId="53BCF70F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700" w:type="dxa"/>
            <w:vAlign w:val="center"/>
          </w:tcPr>
          <w:p w14:paraId="135EDA2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94,4</w:t>
            </w:r>
          </w:p>
        </w:tc>
      </w:tr>
      <w:tr w:rsidR="00173B6D" w:rsidRPr="00B66833" w14:paraId="2BC939FA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7CAE2072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1031" w:type="dxa"/>
            <w:vAlign w:val="center"/>
          </w:tcPr>
          <w:p w14:paraId="3F1FA0D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14 613</w:t>
            </w:r>
          </w:p>
        </w:tc>
        <w:tc>
          <w:tcPr>
            <w:tcW w:w="883" w:type="dxa"/>
            <w:vAlign w:val="center"/>
          </w:tcPr>
          <w:p w14:paraId="3B6B040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0,4</w:t>
            </w:r>
          </w:p>
        </w:tc>
        <w:tc>
          <w:tcPr>
            <w:tcW w:w="884" w:type="dxa"/>
            <w:vAlign w:val="center"/>
          </w:tcPr>
          <w:p w14:paraId="1386F7F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14 983</w:t>
            </w:r>
          </w:p>
        </w:tc>
        <w:tc>
          <w:tcPr>
            <w:tcW w:w="883" w:type="dxa"/>
            <w:vAlign w:val="center"/>
          </w:tcPr>
          <w:p w14:paraId="3BE3434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0,4</w:t>
            </w:r>
          </w:p>
        </w:tc>
        <w:tc>
          <w:tcPr>
            <w:tcW w:w="1030" w:type="dxa"/>
            <w:vAlign w:val="center"/>
          </w:tcPr>
          <w:p w14:paraId="1899BDE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370</w:t>
            </w:r>
          </w:p>
        </w:tc>
        <w:tc>
          <w:tcPr>
            <w:tcW w:w="884" w:type="dxa"/>
            <w:vAlign w:val="center"/>
          </w:tcPr>
          <w:p w14:paraId="5D1669E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700" w:type="dxa"/>
            <w:vAlign w:val="center"/>
          </w:tcPr>
          <w:p w14:paraId="3FEABFB4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102,5</w:t>
            </w:r>
          </w:p>
        </w:tc>
      </w:tr>
      <w:tr w:rsidR="00173B6D" w:rsidRPr="00B66833" w14:paraId="32E89EA0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61C200A3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накопичена амортизація</w:t>
            </w:r>
          </w:p>
        </w:tc>
        <w:tc>
          <w:tcPr>
            <w:tcW w:w="1031" w:type="dxa"/>
            <w:vAlign w:val="center"/>
          </w:tcPr>
          <w:p w14:paraId="6A9F5EB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-9 952</w:t>
            </w:r>
          </w:p>
        </w:tc>
        <w:tc>
          <w:tcPr>
            <w:tcW w:w="883" w:type="dxa"/>
            <w:vAlign w:val="center"/>
          </w:tcPr>
          <w:p w14:paraId="7F020CE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-0,3</w:t>
            </w:r>
          </w:p>
        </w:tc>
        <w:tc>
          <w:tcPr>
            <w:tcW w:w="884" w:type="dxa"/>
            <w:vAlign w:val="center"/>
          </w:tcPr>
          <w:p w14:paraId="0CB5625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-10 583</w:t>
            </w:r>
          </w:p>
        </w:tc>
        <w:tc>
          <w:tcPr>
            <w:tcW w:w="883" w:type="dxa"/>
            <w:vAlign w:val="center"/>
          </w:tcPr>
          <w:p w14:paraId="25898F0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-0,3</w:t>
            </w:r>
          </w:p>
        </w:tc>
        <w:tc>
          <w:tcPr>
            <w:tcW w:w="1030" w:type="dxa"/>
            <w:vAlign w:val="center"/>
          </w:tcPr>
          <w:p w14:paraId="2940AB9A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-631</w:t>
            </w:r>
          </w:p>
        </w:tc>
        <w:tc>
          <w:tcPr>
            <w:tcW w:w="884" w:type="dxa"/>
            <w:vAlign w:val="center"/>
          </w:tcPr>
          <w:p w14:paraId="3104054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700" w:type="dxa"/>
            <w:vAlign w:val="center"/>
          </w:tcPr>
          <w:p w14:paraId="024BD9A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106,3</w:t>
            </w:r>
          </w:p>
        </w:tc>
      </w:tr>
      <w:tr w:rsidR="00173B6D" w:rsidRPr="00B66833" w14:paraId="5838A311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211A2F41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Незавершені капітальні інвестиції</w:t>
            </w:r>
          </w:p>
        </w:tc>
        <w:tc>
          <w:tcPr>
            <w:tcW w:w="1031" w:type="dxa"/>
            <w:vAlign w:val="center"/>
          </w:tcPr>
          <w:p w14:paraId="049393E7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681</w:t>
            </w:r>
          </w:p>
        </w:tc>
        <w:tc>
          <w:tcPr>
            <w:tcW w:w="883" w:type="dxa"/>
            <w:vAlign w:val="center"/>
          </w:tcPr>
          <w:p w14:paraId="2C9DBCB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884" w:type="dxa"/>
            <w:vAlign w:val="center"/>
          </w:tcPr>
          <w:p w14:paraId="3A5E84D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668</w:t>
            </w:r>
          </w:p>
        </w:tc>
        <w:tc>
          <w:tcPr>
            <w:tcW w:w="883" w:type="dxa"/>
            <w:vAlign w:val="center"/>
          </w:tcPr>
          <w:p w14:paraId="571BE2D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1030" w:type="dxa"/>
            <w:vAlign w:val="center"/>
          </w:tcPr>
          <w:p w14:paraId="63D9E95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-13</w:t>
            </w:r>
          </w:p>
        </w:tc>
        <w:tc>
          <w:tcPr>
            <w:tcW w:w="884" w:type="dxa"/>
            <w:vAlign w:val="center"/>
          </w:tcPr>
          <w:p w14:paraId="39D9478F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700" w:type="dxa"/>
            <w:vAlign w:val="center"/>
          </w:tcPr>
          <w:p w14:paraId="5F9AFF1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98,1</w:t>
            </w:r>
          </w:p>
        </w:tc>
      </w:tr>
      <w:tr w:rsidR="00173B6D" w:rsidRPr="00B66833" w14:paraId="183074A6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0FD4A63C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Основні засоби:</w:t>
            </w:r>
          </w:p>
        </w:tc>
        <w:tc>
          <w:tcPr>
            <w:tcW w:w="1031" w:type="dxa"/>
            <w:vAlign w:val="center"/>
          </w:tcPr>
          <w:p w14:paraId="6BFA0437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955 141</w:t>
            </w:r>
          </w:p>
        </w:tc>
        <w:tc>
          <w:tcPr>
            <w:tcW w:w="883" w:type="dxa"/>
            <w:vAlign w:val="center"/>
          </w:tcPr>
          <w:p w14:paraId="7180A990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25,8</w:t>
            </w:r>
          </w:p>
        </w:tc>
        <w:tc>
          <w:tcPr>
            <w:tcW w:w="884" w:type="dxa"/>
            <w:vAlign w:val="center"/>
          </w:tcPr>
          <w:p w14:paraId="6FF5F59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894 180</w:t>
            </w:r>
          </w:p>
        </w:tc>
        <w:tc>
          <w:tcPr>
            <w:tcW w:w="883" w:type="dxa"/>
            <w:vAlign w:val="center"/>
          </w:tcPr>
          <w:p w14:paraId="49DC956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21,9</w:t>
            </w:r>
          </w:p>
        </w:tc>
        <w:tc>
          <w:tcPr>
            <w:tcW w:w="1030" w:type="dxa"/>
            <w:vAlign w:val="center"/>
          </w:tcPr>
          <w:p w14:paraId="2E5D472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-60 961</w:t>
            </w:r>
          </w:p>
        </w:tc>
        <w:tc>
          <w:tcPr>
            <w:tcW w:w="884" w:type="dxa"/>
            <w:vAlign w:val="center"/>
          </w:tcPr>
          <w:p w14:paraId="4B7F3A6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-3,8</w:t>
            </w:r>
          </w:p>
        </w:tc>
        <w:tc>
          <w:tcPr>
            <w:tcW w:w="700" w:type="dxa"/>
            <w:vAlign w:val="center"/>
          </w:tcPr>
          <w:p w14:paraId="6AF01A5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93,6</w:t>
            </w:r>
          </w:p>
        </w:tc>
      </w:tr>
      <w:tr w:rsidR="00173B6D" w:rsidRPr="00B66833" w14:paraId="21554797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15F7B862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1031" w:type="dxa"/>
            <w:vAlign w:val="center"/>
          </w:tcPr>
          <w:p w14:paraId="5B69444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1 027 428</w:t>
            </w:r>
          </w:p>
        </w:tc>
        <w:tc>
          <w:tcPr>
            <w:tcW w:w="883" w:type="dxa"/>
            <w:vAlign w:val="center"/>
          </w:tcPr>
          <w:p w14:paraId="706DD007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27,7</w:t>
            </w:r>
          </w:p>
        </w:tc>
        <w:tc>
          <w:tcPr>
            <w:tcW w:w="884" w:type="dxa"/>
            <w:vAlign w:val="center"/>
          </w:tcPr>
          <w:p w14:paraId="3FD2942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1 030 201</w:t>
            </w:r>
          </w:p>
        </w:tc>
        <w:tc>
          <w:tcPr>
            <w:tcW w:w="883" w:type="dxa"/>
            <w:vAlign w:val="center"/>
          </w:tcPr>
          <w:p w14:paraId="0C898BEF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25,3</w:t>
            </w:r>
          </w:p>
        </w:tc>
        <w:tc>
          <w:tcPr>
            <w:tcW w:w="1030" w:type="dxa"/>
            <w:vAlign w:val="center"/>
          </w:tcPr>
          <w:p w14:paraId="13CA106A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2 773</w:t>
            </w:r>
          </w:p>
        </w:tc>
        <w:tc>
          <w:tcPr>
            <w:tcW w:w="884" w:type="dxa"/>
            <w:vAlign w:val="center"/>
          </w:tcPr>
          <w:p w14:paraId="49E47C0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-2,4</w:t>
            </w:r>
          </w:p>
        </w:tc>
        <w:tc>
          <w:tcPr>
            <w:tcW w:w="700" w:type="dxa"/>
            <w:vAlign w:val="center"/>
          </w:tcPr>
          <w:p w14:paraId="5D76603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100,3</w:t>
            </w:r>
          </w:p>
        </w:tc>
      </w:tr>
      <w:tr w:rsidR="00173B6D" w:rsidRPr="00B66833" w14:paraId="358A135A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5FA83522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1031" w:type="dxa"/>
            <w:vAlign w:val="center"/>
          </w:tcPr>
          <w:p w14:paraId="530B4BE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-72 287</w:t>
            </w:r>
          </w:p>
        </w:tc>
        <w:tc>
          <w:tcPr>
            <w:tcW w:w="883" w:type="dxa"/>
            <w:vAlign w:val="center"/>
          </w:tcPr>
          <w:p w14:paraId="736C45C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-1,9</w:t>
            </w:r>
          </w:p>
        </w:tc>
        <w:tc>
          <w:tcPr>
            <w:tcW w:w="884" w:type="dxa"/>
            <w:vAlign w:val="center"/>
          </w:tcPr>
          <w:p w14:paraId="1BBE6B4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-136 021</w:t>
            </w:r>
          </w:p>
        </w:tc>
        <w:tc>
          <w:tcPr>
            <w:tcW w:w="883" w:type="dxa"/>
            <w:vAlign w:val="center"/>
          </w:tcPr>
          <w:p w14:paraId="7325E68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-3,3</w:t>
            </w:r>
          </w:p>
        </w:tc>
        <w:tc>
          <w:tcPr>
            <w:tcW w:w="1030" w:type="dxa"/>
            <w:vAlign w:val="center"/>
          </w:tcPr>
          <w:p w14:paraId="100A505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-63 734</w:t>
            </w:r>
          </w:p>
        </w:tc>
        <w:tc>
          <w:tcPr>
            <w:tcW w:w="884" w:type="dxa"/>
            <w:vAlign w:val="center"/>
          </w:tcPr>
          <w:p w14:paraId="76B8FE8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-1,4</w:t>
            </w:r>
          </w:p>
        </w:tc>
        <w:tc>
          <w:tcPr>
            <w:tcW w:w="700" w:type="dxa"/>
            <w:vAlign w:val="center"/>
          </w:tcPr>
          <w:p w14:paraId="32099AF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188,2</w:t>
            </w:r>
          </w:p>
        </w:tc>
      </w:tr>
      <w:tr w:rsidR="00173B6D" w:rsidRPr="00B66833" w14:paraId="327D11E4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0D152A95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які обліковуються за методом участі в капіталі інших підприємств</w:t>
            </w:r>
          </w:p>
        </w:tc>
        <w:tc>
          <w:tcPr>
            <w:tcW w:w="1031" w:type="dxa"/>
            <w:vAlign w:val="center"/>
          </w:tcPr>
          <w:p w14:paraId="000F432A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414 741</w:t>
            </w:r>
          </w:p>
        </w:tc>
        <w:tc>
          <w:tcPr>
            <w:tcW w:w="883" w:type="dxa"/>
            <w:vAlign w:val="center"/>
          </w:tcPr>
          <w:p w14:paraId="64905C1A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11,2</w:t>
            </w:r>
          </w:p>
        </w:tc>
        <w:tc>
          <w:tcPr>
            <w:tcW w:w="884" w:type="dxa"/>
            <w:vAlign w:val="center"/>
          </w:tcPr>
          <w:p w14:paraId="112A33F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707 598</w:t>
            </w:r>
          </w:p>
        </w:tc>
        <w:tc>
          <w:tcPr>
            <w:tcW w:w="883" w:type="dxa"/>
            <w:vAlign w:val="center"/>
          </w:tcPr>
          <w:p w14:paraId="1B18DFD4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17,4</w:t>
            </w:r>
          </w:p>
        </w:tc>
        <w:tc>
          <w:tcPr>
            <w:tcW w:w="1030" w:type="dxa"/>
            <w:vAlign w:val="center"/>
          </w:tcPr>
          <w:p w14:paraId="244F91F9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292 857</w:t>
            </w:r>
          </w:p>
        </w:tc>
        <w:tc>
          <w:tcPr>
            <w:tcW w:w="884" w:type="dxa"/>
            <w:vAlign w:val="center"/>
          </w:tcPr>
          <w:p w14:paraId="1B9FBBA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6,2</w:t>
            </w:r>
          </w:p>
        </w:tc>
        <w:tc>
          <w:tcPr>
            <w:tcW w:w="700" w:type="dxa"/>
            <w:vAlign w:val="center"/>
          </w:tcPr>
          <w:p w14:paraId="59EEA000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170,6</w:t>
            </w:r>
          </w:p>
        </w:tc>
      </w:tr>
      <w:tr w:rsidR="00173B6D" w:rsidRPr="00B66833" w14:paraId="4F369B9D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03243545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фінансові інвестиції</w:t>
            </w:r>
          </w:p>
        </w:tc>
        <w:tc>
          <w:tcPr>
            <w:tcW w:w="1031" w:type="dxa"/>
            <w:vAlign w:val="center"/>
          </w:tcPr>
          <w:p w14:paraId="1F1C389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900 322</w:t>
            </w:r>
          </w:p>
        </w:tc>
        <w:tc>
          <w:tcPr>
            <w:tcW w:w="883" w:type="dxa"/>
            <w:vAlign w:val="center"/>
          </w:tcPr>
          <w:p w14:paraId="18B3A5E4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24,3</w:t>
            </w:r>
          </w:p>
        </w:tc>
        <w:tc>
          <w:tcPr>
            <w:tcW w:w="884" w:type="dxa"/>
            <w:vAlign w:val="center"/>
          </w:tcPr>
          <w:p w14:paraId="3EEFECA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607 470</w:t>
            </w:r>
          </w:p>
        </w:tc>
        <w:tc>
          <w:tcPr>
            <w:tcW w:w="883" w:type="dxa"/>
            <w:vAlign w:val="center"/>
          </w:tcPr>
          <w:p w14:paraId="1557825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14,9</w:t>
            </w:r>
          </w:p>
        </w:tc>
        <w:tc>
          <w:tcPr>
            <w:tcW w:w="1030" w:type="dxa"/>
            <w:vAlign w:val="center"/>
          </w:tcPr>
          <w:p w14:paraId="592F0C4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-292 852</w:t>
            </w:r>
          </w:p>
        </w:tc>
        <w:tc>
          <w:tcPr>
            <w:tcW w:w="884" w:type="dxa"/>
            <w:vAlign w:val="center"/>
          </w:tcPr>
          <w:p w14:paraId="7CF6079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-9,4</w:t>
            </w:r>
          </w:p>
        </w:tc>
        <w:tc>
          <w:tcPr>
            <w:tcW w:w="700" w:type="dxa"/>
            <w:vAlign w:val="center"/>
          </w:tcPr>
          <w:p w14:paraId="058EB807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67,5</w:t>
            </w:r>
          </w:p>
        </w:tc>
      </w:tr>
      <w:tr w:rsidR="00173B6D" w:rsidRPr="00B66833" w14:paraId="2697EE4C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7CFCC347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Довгострокова дебіторська заборгованість</w:t>
            </w:r>
          </w:p>
        </w:tc>
        <w:tc>
          <w:tcPr>
            <w:tcW w:w="1031" w:type="dxa"/>
            <w:vAlign w:val="center"/>
          </w:tcPr>
          <w:p w14:paraId="07DC748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54 043</w:t>
            </w:r>
          </w:p>
        </w:tc>
        <w:tc>
          <w:tcPr>
            <w:tcW w:w="883" w:type="dxa"/>
            <w:vAlign w:val="center"/>
          </w:tcPr>
          <w:p w14:paraId="2F70258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1,5</w:t>
            </w:r>
          </w:p>
        </w:tc>
        <w:tc>
          <w:tcPr>
            <w:tcW w:w="884" w:type="dxa"/>
            <w:vAlign w:val="center"/>
          </w:tcPr>
          <w:p w14:paraId="7C5BAF5C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21 891</w:t>
            </w:r>
          </w:p>
        </w:tc>
        <w:tc>
          <w:tcPr>
            <w:tcW w:w="883" w:type="dxa"/>
            <w:vAlign w:val="center"/>
          </w:tcPr>
          <w:p w14:paraId="6463530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0,5</w:t>
            </w:r>
          </w:p>
        </w:tc>
        <w:tc>
          <w:tcPr>
            <w:tcW w:w="1030" w:type="dxa"/>
            <w:vAlign w:val="center"/>
          </w:tcPr>
          <w:p w14:paraId="5175486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-32 152</w:t>
            </w:r>
          </w:p>
        </w:tc>
        <w:tc>
          <w:tcPr>
            <w:tcW w:w="884" w:type="dxa"/>
            <w:vAlign w:val="center"/>
          </w:tcPr>
          <w:p w14:paraId="1B68545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-0,9</w:t>
            </w:r>
          </w:p>
        </w:tc>
        <w:tc>
          <w:tcPr>
            <w:tcW w:w="700" w:type="dxa"/>
            <w:vAlign w:val="center"/>
          </w:tcPr>
          <w:p w14:paraId="0C795AAA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40,5</w:t>
            </w:r>
          </w:p>
        </w:tc>
      </w:tr>
      <w:tr w:rsidR="00173B6D" w:rsidRPr="00B66833" w14:paraId="17865450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2D9D987A" w14:textId="77777777" w:rsidR="00173B6D" w:rsidRPr="00B66833" w:rsidRDefault="00173B6D" w:rsidP="00DD498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1031" w:type="dxa"/>
            <w:vAlign w:val="center"/>
          </w:tcPr>
          <w:p w14:paraId="11EF430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2 329 589</w:t>
            </w:r>
          </w:p>
        </w:tc>
        <w:tc>
          <w:tcPr>
            <w:tcW w:w="883" w:type="dxa"/>
            <w:vAlign w:val="center"/>
          </w:tcPr>
          <w:p w14:paraId="22EA708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62,8</w:t>
            </w:r>
          </w:p>
        </w:tc>
        <w:tc>
          <w:tcPr>
            <w:tcW w:w="884" w:type="dxa"/>
            <w:vAlign w:val="center"/>
          </w:tcPr>
          <w:p w14:paraId="16EBCBDA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2 236 207</w:t>
            </w:r>
          </w:p>
        </w:tc>
        <w:tc>
          <w:tcPr>
            <w:tcW w:w="883" w:type="dxa"/>
            <w:vAlign w:val="center"/>
          </w:tcPr>
          <w:p w14:paraId="6EF837B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54,8</w:t>
            </w:r>
          </w:p>
        </w:tc>
        <w:tc>
          <w:tcPr>
            <w:tcW w:w="1030" w:type="dxa"/>
            <w:vAlign w:val="center"/>
          </w:tcPr>
          <w:p w14:paraId="437F7427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-93 382</w:t>
            </w:r>
          </w:p>
        </w:tc>
        <w:tc>
          <w:tcPr>
            <w:tcW w:w="884" w:type="dxa"/>
            <w:vAlign w:val="center"/>
          </w:tcPr>
          <w:p w14:paraId="0B97C70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-8,0</w:t>
            </w:r>
          </w:p>
        </w:tc>
        <w:tc>
          <w:tcPr>
            <w:tcW w:w="700" w:type="dxa"/>
            <w:vAlign w:val="center"/>
          </w:tcPr>
          <w:p w14:paraId="58BAF64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96,0</w:t>
            </w:r>
          </w:p>
        </w:tc>
      </w:tr>
      <w:tr w:rsidR="00173B6D" w:rsidRPr="00B66833" w14:paraId="09A1B507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175D5117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II. Оборотні активи</w:t>
            </w:r>
          </w:p>
        </w:tc>
        <w:tc>
          <w:tcPr>
            <w:tcW w:w="1031" w:type="dxa"/>
            <w:vAlign w:val="center"/>
          </w:tcPr>
          <w:p w14:paraId="71FC9287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3" w:type="dxa"/>
            <w:vAlign w:val="center"/>
          </w:tcPr>
          <w:p w14:paraId="018E479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4" w:type="dxa"/>
            <w:vAlign w:val="center"/>
          </w:tcPr>
          <w:p w14:paraId="4A5C6FB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3" w:type="dxa"/>
            <w:vAlign w:val="center"/>
          </w:tcPr>
          <w:p w14:paraId="573600B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4DC5635C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4" w:type="dxa"/>
            <w:vAlign w:val="center"/>
          </w:tcPr>
          <w:p w14:paraId="2881B13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277667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73B6D" w:rsidRPr="00B66833" w14:paraId="5B13727C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1BAA74F5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Запаси</w:t>
            </w:r>
          </w:p>
        </w:tc>
        <w:tc>
          <w:tcPr>
            <w:tcW w:w="1031" w:type="dxa"/>
            <w:vAlign w:val="center"/>
          </w:tcPr>
          <w:p w14:paraId="7555A34F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235 482</w:t>
            </w:r>
          </w:p>
        </w:tc>
        <w:tc>
          <w:tcPr>
            <w:tcW w:w="883" w:type="dxa"/>
            <w:vAlign w:val="center"/>
          </w:tcPr>
          <w:p w14:paraId="7166F26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6,3</w:t>
            </w:r>
          </w:p>
        </w:tc>
        <w:tc>
          <w:tcPr>
            <w:tcW w:w="884" w:type="dxa"/>
            <w:vAlign w:val="center"/>
          </w:tcPr>
          <w:p w14:paraId="156E380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727 158</w:t>
            </w:r>
          </w:p>
        </w:tc>
        <w:tc>
          <w:tcPr>
            <w:tcW w:w="883" w:type="dxa"/>
            <w:vAlign w:val="center"/>
          </w:tcPr>
          <w:p w14:paraId="4069347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17,8</w:t>
            </w:r>
          </w:p>
        </w:tc>
        <w:tc>
          <w:tcPr>
            <w:tcW w:w="1030" w:type="dxa"/>
            <w:vAlign w:val="center"/>
          </w:tcPr>
          <w:p w14:paraId="1F0DDE9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491 676</w:t>
            </w:r>
          </w:p>
        </w:tc>
        <w:tc>
          <w:tcPr>
            <w:tcW w:w="884" w:type="dxa"/>
            <w:vAlign w:val="center"/>
          </w:tcPr>
          <w:p w14:paraId="722042C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11,5</w:t>
            </w:r>
          </w:p>
        </w:tc>
        <w:tc>
          <w:tcPr>
            <w:tcW w:w="700" w:type="dxa"/>
            <w:vAlign w:val="center"/>
          </w:tcPr>
          <w:p w14:paraId="5AADDD6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308,8</w:t>
            </w:r>
          </w:p>
        </w:tc>
      </w:tr>
      <w:tr w:rsidR="00173B6D" w:rsidRPr="00B66833" w14:paraId="1467E5BD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141BF67C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Виробничі запаси</w:t>
            </w:r>
          </w:p>
        </w:tc>
        <w:tc>
          <w:tcPr>
            <w:tcW w:w="1031" w:type="dxa"/>
            <w:vAlign w:val="center"/>
          </w:tcPr>
          <w:p w14:paraId="0FCBBB0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48 838</w:t>
            </w:r>
          </w:p>
        </w:tc>
        <w:tc>
          <w:tcPr>
            <w:tcW w:w="883" w:type="dxa"/>
            <w:vAlign w:val="center"/>
          </w:tcPr>
          <w:p w14:paraId="15D3D0E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1,3</w:t>
            </w:r>
          </w:p>
        </w:tc>
        <w:tc>
          <w:tcPr>
            <w:tcW w:w="884" w:type="dxa"/>
            <w:vAlign w:val="center"/>
          </w:tcPr>
          <w:p w14:paraId="7A029020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241 539</w:t>
            </w:r>
          </w:p>
        </w:tc>
        <w:tc>
          <w:tcPr>
            <w:tcW w:w="883" w:type="dxa"/>
            <w:vAlign w:val="center"/>
          </w:tcPr>
          <w:p w14:paraId="4F6003C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5,9</w:t>
            </w:r>
          </w:p>
        </w:tc>
        <w:tc>
          <w:tcPr>
            <w:tcW w:w="1030" w:type="dxa"/>
            <w:vAlign w:val="center"/>
          </w:tcPr>
          <w:p w14:paraId="317DAF5A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192 701</w:t>
            </w:r>
          </w:p>
        </w:tc>
        <w:tc>
          <w:tcPr>
            <w:tcW w:w="884" w:type="dxa"/>
            <w:vAlign w:val="center"/>
          </w:tcPr>
          <w:p w14:paraId="3DBCE32A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4,6</w:t>
            </w:r>
          </w:p>
        </w:tc>
        <w:tc>
          <w:tcPr>
            <w:tcW w:w="700" w:type="dxa"/>
            <w:vAlign w:val="center"/>
          </w:tcPr>
          <w:p w14:paraId="1263A970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494,6</w:t>
            </w:r>
          </w:p>
        </w:tc>
      </w:tr>
      <w:tr w:rsidR="00173B6D" w:rsidRPr="00B66833" w14:paraId="3A5F6F7E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70E5320A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Незавершене виробництво</w:t>
            </w:r>
          </w:p>
        </w:tc>
        <w:tc>
          <w:tcPr>
            <w:tcW w:w="1031" w:type="dxa"/>
            <w:vAlign w:val="center"/>
          </w:tcPr>
          <w:p w14:paraId="23BD942F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177 589</w:t>
            </w:r>
          </w:p>
        </w:tc>
        <w:tc>
          <w:tcPr>
            <w:tcW w:w="883" w:type="dxa"/>
            <w:vAlign w:val="center"/>
          </w:tcPr>
          <w:p w14:paraId="3AEA8DF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4,8</w:t>
            </w:r>
          </w:p>
        </w:tc>
        <w:tc>
          <w:tcPr>
            <w:tcW w:w="884" w:type="dxa"/>
            <w:vAlign w:val="center"/>
          </w:tcPr>
          <w:p w14:paraId="5354193C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402 107</w:t>
            </w:r>
          </w:p>
        </w:tc>
        <w:tc>
          <w:tcPr>
            <w:tcW w:w="883" w:type="dxa"/>
            <w:vAlign w:val="center"/>
          </w:tcPr>
          <w:p w14:paraId="5C5905F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9,9</w:t>
            </w:r>
          </w:p>
        </w:tc>
        <w:tc>
          <w:tcPr>
            <w:tcW w:w="1030" w:type="dxa"/>
            <w:vAlign w:val="center"/>
          </w:tcPr>
          <w:p w14:paraId="5E468F2C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224 518</w:t>
            </w:r>
          </w:p>
        </w:tc>
        <w:tc>
          <w:tcPr>
            <w:tcW w:w="884" w:type="dxa"/>
            <w:vAlign w:val="center"/>
          </w:tcPr>
          <w:p w14:paraId="53EF7EE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5,1</w:t>
            </w:r>
          </w:p>
        </w:tc>
        <w:tc>
          <w:tcPr>
            <w:tcW w:w="700" w:type="dxa"/>
            <w:vAlign w:val="center"/>
          </w:tcPr>
          <w:p w14:paraId="25E4175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226,4</w:t>
            </w:r>
          </w:p>
        </w:tc>
      </w:tr>
      <w:tr w:rsidR="00173B6D" w:rsidRPr="00B66833" w14:paraId="54420948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7A451248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Готова продукція</w:t>
            </w:r>
          </w:p>
        </w:tc>
        <w:tc>
          <w:tcPr>
            <w:tcW w:w="1031" w:type="dxa"/>
            <w:vAlign w:val="center"/>
          </w:tcPr>
          <w:p w14:paraId="46DB485F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9 017</w:t>
            </w:r>
          </w:p>
        </w:tc>
        <w:tc>
          <w:tcPr>
            <w:tcW w:w="883" w:type="dxa"/>
            <w:vAlign w:val="center"/>
          </w:tcPr>
          <w:p w14:paraId="657433DC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0,2</w:t>
            </w:r>
          </w:p>
        </w:tc>
        <w:tc>
          <w:tcPr>
            <w:tcW w:w="884" w:type="dxa"/>
            <w:vAlign w:val="center"/>
          </w:tcPr>
          <w:p w14:paraId="35F66679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38 187</w:t>
            </w:r>
          </w:p>
        </w:tc>
        <w:tc>
          <w:tcPr>
            <w:tcW w:w="883" w:type="dxa"/>
            <w:vAlign w:val="center"/>
          </w:tcPr>
          <w:p w14:paraId="48C60AD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0,9</w:t>
            </w:r>
          </w:p>
        </w:tc>
        <w:tc>
          <w:tcPr>
            <w:tcW w:w="1030" w:type="dxa"/>
            <w:vAlign w:val="center"/>
          </w:tcPr>
          <w:p w14:paraId="709AE6F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29 170</w:t>
            </w:r>
          </w:p>
        </w:tc>
        <w:tc>
          <w:tcPr>
            <w:tcW w:w="884" w:type="dxa"/>
            <w:vAlign w:val="center"/>
          </w:tcPr>
          <w:p w14:paraId="019BA48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0" w:type="dxa"/>
            <w:vAlign w:val="center"/>
          </w:tcPr>
          <w:p w14:paraId="4B032F7F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423,5</w:t>
            </w:r>
          </w:p>
        </w:tc>
      </w:tr>
      <w:tr w:rsidR="00173B6D" w:rsidRPr="00B66833" w14:paraId="73D0CF0E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046AF4EA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Товари</w:t>
            </w:r>
          </w:p>
        </w:tc>
        <w:tc>
          <w:tcPr>
            <w:tcW w:w="1031" w:type="dxa"/>
            <w:vAlign w:val="center"/>
          </w:tcPr>
          <w:p w14:paraId="16425BC0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883" w:type="dxa"/>
            <w:vAlign w:val="center"/>
          </w:tcPr>
          <w:p w14:paraId="0AC684B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884" w:type="dxa"/>
            <w:vAlign w:val="center"/>
          </w:tcPr>
          <w:p w14:paraId="7CDDD0D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45 325</w:t>
            </w:r>
          </w:p>
        </w:tc>
        <w:tc>
          <w:tcPr>
            <w:tcW w:w="883" w:type="dxa"/>
            <w:vAlign w:val="center"/>
          </w:tcPr>
          <w:p w14:paraId="64A0E38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1,1</w:t>
            </w:r>
          </w:p>
        </w:tc>
        <w:tc>
          <w:tcPr>
            <w:tcW w:w="1030" w:type="dxa"/>
            <w:vAlign w:val="center"/>
          </w:tcPr>
          <w:p w14:paraId="0B467B5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45 287</w:t>
            </w:r>
          </w:p>
        </w:tc>
        <w:tc>
          <w:tcPr>
            <w:tcW w:w="884" w:type="dxa"/>
            <w:vAlign w:val="center"/>
          </w:tcPr>
          <w:p w14:paraId="29F7117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1,1</w:t>
            </w:r>
          </w:p>
        </w:tc>
        <w:tc>
          <w:tcPr>
            <w:tcW w:w="700" w:type="dxa"/>
            <w:vAlign w:val="center"/>
          </w:tcPr>
          <w:p w14:paraId="066535E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119 276,3</w:t>
            </w:r>
          </w:p>
        </w:tc>
      </w:tr>
      <w:tr w:rsidR="00173B6D" w:rsidRPr="00B66833" w14:paraId="5D33E943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2CA42F84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1031" w:type="dxa"/>
            <w:vAlign w:val="center"/>
          </w:tcPr>
          <w:p w14:paraId="31BFB64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531 825</w:t>
            </w:r>
          </w:p>
        </w:tc>
        <w:tc>
          <w:tcPr>
            <w:tcW w:w="883" w:type="dxa"/>
            <w:vAlign w:val="center"/>
          </w:tcPr>
          <w:p w14:paraId="22C11ED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14,3</w:t>
            </w:r>
          </w:p>
        </w:tc>
        <w:tc>
          <w:tcPr>
            <w:tcW w:w="884" w:type="dxa"/>
            <w:vAlign w:val="center"/>
          </w:tcPr>
          <w:p w14:paraId="65C8A51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295 430</w:t>
            </w:r>
          </w:p>
        </w:tc>
        <w:tc>
          <w:tcPr>
            <w:tcW w:w="883" w:type="dxa"/>
            <w:vAlign w:val="center"/>
          </w:tcPr>
          <w:p w14:paraId="5D719F9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7,2</w:t>
            </w:r>
          </w:p>
        </w:tc>
        <w:tc>
          <w:tcPr>
            <w:tcW w:w="1030" w:type="dxa"/>
            <w:vAlign w:val="center"/>
          </w:tcPr>
          <w:p w14:paraId="6B0568C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-236 395</w:t>
            </w:r>
          </w:p>
        </w:tc>
        <w:tc>
          <w:tcPr>
            <w:tcW w:w="884" w:type="dxa"/>
            <w:vAlign w:val="center"/>
          </w:tcPr>
          <w:p w14:paraId="4992A31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-7,1</w:t>
            </w:r>
          </w:p>
        </w:tc>
        <w:tc>
          <w:tcPr>
            <w:tcW w:w="700" w:type="dxa"/>
            <w:vAlign w:val="center"/>
          </w:tcPr>
          <w:p w14:paraId="1986A350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55,6</w:t>
            </w:r>
          </w:p>
        </w:tc>
      </w:tr>
      <w:tr w:rsidR="00173B6D" w:rsidRPr="00B66833" w14:paraId="0F1DB1FF" w14:textId="77777777" w:rsidTr="00DD4985">
        <w:trPr>
          <w:cantSplit/>
          <w:trHeight w:hRule="exact" w:val="561"/>
        </w:trPr>
        <w:tc>
          <w:tcPr>
            <w:tcW w:w="2943" w:type="dxa"/>
            <w:vAlign w:val="center"/>
          </w:tcPr>
          <w:p w14:paraId="2B8887D5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Дебіторська заборгованість розрахунками:</w:t>
            </w:r>
          </w:p>
        </w:tc>
        <w:tc>
          <w:tcPr>
            <w:tcW w:w="1031" w:type="dxa"/>
            <w:vAlign w:val="center"/>
          </w:tcPr>
          <w:p w14:paraId="2FCFBDB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3" w:type="dxa"/>
            <w:vAlign w:val="center"/>
          </w:tcPr>
          <w:p w14:paraId="4FADC5F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4" w:type="dxa"/>
            <w:vAlign w:val="center"/>
          </w:tcPr>
          <w:p w14:paraId="589035D9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3" w:type="dxa"/>
            <w:vAlign w:val="center"/>
          </w:tcPr>
          <w:p w14:paraId="2F6EAA9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4394084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4" w:type="dxa"/>
            <w:vAlign w:val="center"/>
          </w:tcPr>
          <w:p w14:paraId="210E4AF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C5E7790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73B6D" w:rsidRPr="00B66833" w14:paraId="49645181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01423F95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виданими авансами</w:t>
            </w:r>
          </w:p>
        </w:tc>
        <w:tc>
          <w:tcPr>
            <w:tcW w:w="1031" w:type="dxa"/>
            <w:vAlign w:val="center"/>
          </w:tcPr>
          <w:p w14:paraId="658DF697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38 290</w:t>
            </w:r>
          </w:p>
        </w:tc>
        <w:tc>
          <w:tcPr>
            <w:tcW w:w="883" w:type="dxa"/>
            <w:vAlign w:val="center"/>
          </w:tcPr>
          <w:p w14:paraId="1239F94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884" w:type="dxa"/>
            <w:vAlign w:val="center"/>
          </w:tcPr>
          <w:p w14:paraId="551D698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38 372</w:t>
            </w:r>
          </w:p>
        </w:tc>
        <w:tc>
          <w:tcPr>
            <w:tcW w:w="883" w:type="dxa"/>
            <w:vAlign w:val="center"/>
          </w:tcPr>
          <w:p w14:paraId="6466D54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0,9</w:t>
            </w:r>
          </w:p>
        </w:tc>
        <w:tc>
          <w:tcPr>
            <w:tcW w:w="1030" w:type="dxa"/>
            <w:vAlign w:val="center"/>
          </w:tcPr>
          <w:p w14:paraId="5811188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82</w:t>
            </w:r>
          </w:p>
        </w:tc>
        <w:tc>
          <w:tcPr>
            <w:tcW w:w="884" w:type="dxa"/>
            <w:vAlign w:val="center"/>
          </w:tcPr>
          <w:p w14:paraId="22E7BA8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-0,1</w:t>
            </w:r>
          </w:p>
        </w:tc>
        <w:tc>
          <w:tcPr>
            <w:tcW w:w="700" w:type="dxa"/>
            <w:vAlign w:val="center"/>
          </w:tcPr>
          <w:p w14:paraId="2EECB18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100,2</w:t>
            </w:r>
          </w:p>
        </w:tc>
      </w:tr>
      <w:tr w:rsidR="00173B6D" w:rsidRPr="00B66833" w14:paraId="69BDA863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28978F31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бюджетом</w:t>
            </w:r>
          </w:p>
        </w:tc>
        <w:tc>
          <w:tcPr>
            <w:tcW w:w="1031" w:type="dxa"/>
            <w:vAlign w:val="center"/>
          </w:tcPr>
          <w:p w14:paraId="595D0FA9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455 428</w:t>
            </w:r>
          </w:p>
        </w:tc>
        <w:tc>
          <w:tcPr>
            <w:tcW w:w="883" w:type="dxa"/>
            <w:vAlign w:val="center"/>
          </w:tcPr>
          <w:p w14:paraId="622E9D7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12,3</w:t>
            </w:r>
          </w:p>
        </w:tc>
        <w:tc>
          <w:tcPr>
            <w:tcW w:w="884" w:type="dxa"/>
            <w:vAlign w:val="center"/>
          </w:tcPr>
          <w:p w14:paraId="315B944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143 432</w:t>
            </w:r>
          </w:p>
        </w:tc>
        <w:tc>
          <w:tcPr>
            <w:tcW w:w="883" w:type="dxa"/>
            <w:vAlign w:val="center"/>
          </w:tcPr>
          <w:p w14:paraId="21535A0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3,5</w:t>
            </w:r>
          </w:p>
        </w:tc>
        <w:tc>
          <w:tcPr>
            <w:tcW w:w="1030" w:type="dxa"/>
            <w:vAlign w:val="center"/>
          </w:tcPr>
          <w:p w14:paraId="15B1A54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-311 996</w:t>
            </w:r>
          </w:p>
        </w:tc>
        <w:tc>
          <w:tcPr>
            <w:tcW w:w="884" w:type="dxa"/>
            <w:vAlign w:val="center"/>
          </w:tcPr>
          <w:p w14:paraId="5B1E2307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-8,8</w:t>
            </w:r>
          </w:p>
        </w:tc>
        <w:tc>
          <w:tcPr>
            <w:tcW w:w="700" w:type="dxa"/>
            <w:vAlign w:val="center"/>
          </w:tcPr>
          <w:p w14:paraId="2E32B104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31,5</w:t>
            </w:r>
          </w:p>
        </w:tc>
      </w:tr>
      <w:tr w:rsidR="00173B6D" w:rsidRPr="00B66833" w14:paraId="41ED388C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2BF1D82D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1031" w:type="dxa"/>
            <w:vAlign w:val="center"/>
          </w:tcPr>
          <w:p w14:paraId="77FEF3A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405 132</w:t>
            </w:r>
          </w:p>
        </w:tc>
        <w:tc>
          <w:tcPr>
            <w:tcW w:w="883" w:type="dxa"/>
            <w:vAlign w:val="center"/>
          </w:tcPr>
          <w:p w14:paraId="0AD5A46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10,9</w:t>
            </w:r>
          </w:p>
        </w:tc>
        <w:tc>
          <w:tcPr>
            <w:tcW w:w="884" w:type="dxa"/>
            <w:vAlign w:val="center"/>
          </w:tcPr>
          <w:p w14:paraId="41101A4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140 769</w:t>
            </w:r>
          </w:p>
        </w:tc>
        <w:tc>
          <w:tcPr>
            <w:tcW w:w="883" w:type="dxa"/>
            <w:vAlign w:val="center"/>
          </w:tcPr>
          <w:p w14:paraId="21CD8F2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3,5</w:t>
            </w:r>
          </w:p>
        </w:tc>
        <w:tc>
          <w:tcPr>
            <w:tcW w:w="1030" w:type="dxa"/>
            <w:vAlign w:val="center"/>
          </w:tcPr>
          <w:p w14:paraId="65F9B830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-264 363</w:t>
            </w:r>
          </w:p>
        </w:tc>
        <w:tc>
          <w:tcPr>
            <w:tcW w:w="884" w:type="dxa"/>
            <w:vAlign w:val="center"/>
          </w:tcPr>
          <w:p w14:paraId="381BEE4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-7,5</w:t>
            </w:r>
          </w:p>
        </w:tc>
        <w:tc>
          <w:tcPr>
            <w:tcW w:w="700" w:type="dxa"/>
            <w:vAlign w:val="center"/>
          </w:tcPr>
          <w:p w14:paraId="2291797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34,7</w:t>
            </w:r>
          </w:p>
        </w:tc>
      </w:tr>
      <w:tr w:rsidR="00173B6D" w:rsidRPr="00B66833" w14:paraId="13C4F341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449F31CB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Інша поточна дебіторська заборгованість</w:t>
            </w:r>
          </w:p>
        </w:tc>
        <w:tc>
          <w:tcPr>
            <w:tcW w:w="1031" w:type="dxa"/>
            <w:vAlign w:val="center"/>
          </w:tcPr>
          <w:p w14:paraId="2A4617E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10 464</w:t>
            </w:r>
          </w:p>
        </w:tc>
        <w:tc>
          <w:tcPr>
            <w:tcW w:w="883" w:type="dxa"/>
            <w:vAlign w:val="center"/>
          </w:tcPr>
          <w:p w14:paraId="5E0FECF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0,3</w:t>
            </w:r>
          </w:p>
        </w:tc>
        <w:tc>
          <w:tcPr>
            <w:tcW w:w="884" w:type="dxa"/>
            <w:vAlign w:val="center"/>
          </w:tcPr>
          <w:p w14:paraId="240340E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105 595</w:t>
            </w:r>
          </w:p>
        </w:tc>
        <w:tc>
          <w:tcPr>
            <w:tcW w:w="883" w:type="dxa"/>
            <w:vAlign w:val="center"/>
          </w:tcPr>
          <w:p w14:paraId="2BDD06E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2,6</w:t>
            </w:r>
          </w:p>
        </w:tc>
        <w:tc>
          <w:tcPr>
            <w:tcW w:w="1030" w:type="dxa"/>
            <w:vAlign w:val="center"/>
          </w:tcPr>
          <w:p w14:paraId="595F905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95 131</w:t>
            </w:r>
          </w:p>
        </w:tc>
        <w:tc>
          <w:tcPr>
            <w:tcW w:w="884" w:type="dxa"/>
            <w:vAlign w:val="center"/>
          </w:tcPr>
          <w:p w14:paraId="4231E03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2,3</w:t>
            </w:r>
          </w:p>
        </w:tc>
        <w:tc>
          <w:tcPr>
            <w:tcW w:w="700" w:type="dxa"/>
            <w:vAlign w:val="center"/>
          </w:tcPr>
          <w:p w14:paraId="0E7403D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1 009,1</w:t>
            </w:r>
          </w:p>
        </w:tc>
      </w:tr>
      <w:tr w:rsidR="00173B6D" w:rsidRPr="00B66833" w14:paraId="4C2EDCBB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05B4C069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Гроші та їх еквіваленти</w:t>
            </w:r>
          </w:p>
        </w:tc>
        <w:tc>
          <w:tcPr>
            <w:tcW w:w="1031" w:type="dxa"/>
            <w:vAlign w:val="center"/>
          </w:tcPr>
          <w:p w14:paraId="02462DA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103 313</w:t>
            </w:r>
          </w:p>
        </w:tc>
        <w:tc>
          <w:tcPr>
            <w:tcW w:w="883" w:type="dxa"/>
            <w:vAlign w:val="center"/>
          </w:tcPr>
          <w:p w14:paraId="5952FBC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2,8</w:t>
            </w:r>
          </w:p>
        </w:tc>
        <w:tc>
          <w:tcPr>
            <w:tcW w:w="884" w:type="dxa"/>
            <w:vAlign w:val="center"/>
          </w:tcPr>
          <w:p w14:paraId="5F92928F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514 433</w:t>
            </w:r>
          </w:p>
        </w:tc>
        <w:tc>
          <w:tcPr>
            <w:tcW w:w="883" w:type="dxa"/>
            <w:vAlign w:val="center"/>
          </w:tcPr>
          <w:p w14:paraId="150D537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12,6</w:t>
            </w:r>
          </w:p>
        </w:tc>
        <w:tc>
          <w:tcPr>
            <w:tcW w:w="1030" w:type="dxa"/>
            <w:vAlign w:val="center"/>
          </w:tcPr>
          <w:p w14:paraId="3B46C13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411 120</w:t>
            </w:r>
          </w:p>
        </w:tc>
        <w:tc>
          <w:tcPr>
            <w:tcW w:w="884" w:type="dxa"/>
            <w:vAlign w:val="center"/>
          </w:tcPr>
          <w:p w14:paraId="246F001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9,8</w:t>
            </w:r>
          </w:p>
        </w:tc>
        <w:tc>
          <w:tcPr>
            <w:tcW w:w="700" w:type="dxa"/>
            <w:vAlign w:val="center"/>
          </w:tcPr>
          <w:p w14:paraId="5162890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497,9</w:t>
            </w:r>
          </w:p>
        </w:tc>
      </w:tr>
      <w:tr w:rsidR="00173B6D" w:rsidRPr="00B66833" w14:paraId="15E60C17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3CD6C4F4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Готівка</w:t>
            </w:r>
          </w:p>
        </w:tc>
        <w:tc>
          <w:tcPr>
            <w:tcW w:w="1031" w:type="dxa"/>
            <w:vAlign w:val="center"/>
          </w:tcPr>
          <w:p w14:paraId="164EA860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83" w:type="dxa"/>
            <w:vAlign w:val="center"/>
          </w:tcPr>
          <w:p w14:paraId="629E154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884" w:type="dxa"/>
            <w:vAlign w:val="center"/>
          </w:tcPr>
          <w:p w14:paraId="65A3640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83" w:type="dxa"/>
            <w:vAlign w:val="center"/>
          </w:tcPr>
          <w:p w14:paraId="4840C6C4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1030" w:type="dxa"/>
            <w:vAlign w:val="center"/>
          </w:tcPr>
          <w:p w14:paraId="78163AD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07DB8088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700" w:type="dxa"/>
            <w:vAlign w:val="center"/>
          </w:tcPr>
          <w:p w14:paraId="0ADE86C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</w:tr>
      <w:tr w:rsidR="00173B6D" w:rsidRPr="00B66833" w14:paraId="510012FC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356A88E0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Рахунки в банках</w:t>
            </w:r>
          </w:p>
        </w:tc>
        <w:tc>
          <w:tcPr>
            <w:tcW w:w="1031" w:type="dxa"/>
            <w:vAlign w:val="center"/>
          </w:tcPr>
          <w:p w14:paraId="5311CDE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103 313</w:t>
            </w:r>
          </w:p>
        </w:tc>
        <w:tc>
          <w:tcPr>
            <w:tcW w:w="883" w:type="dxa"/>
            <w:vAlign w:val="center"/>
          </w:tcPr>
          <w:p w14:paraId="6D149FD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2,8</w:t>
            </w:r>
          </w:p>
        </w:tc>
        <w:tc>
          <w:tcPr>
            <w:tcW w:w="884" w:type="dxa"/>
            <w:vAlign w:val="center"/>
          </w:tcPr>
          <w:p w14:paraId="4B449FD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514 431</w:t>
            </w:r>
          </w:p>
        </w:tc>
        <w:tc>
          <w:tcPr>
            <w:tcW w:w="883" w:type="dxa"/>
            <w:vAlign w:val="center"/>
          </w:tcPr>
          <w:p w14:paraId="22B4156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12,6</w:t>
            </w:r>
          </w:p>
        </w:tc>
        <w:tc>
          <w:tcPr>
            <w:tcW w:w="1030" w:type="dxa"/>
            <w:vAlign w:val="center"/>
          </w:tcPr>
          <w:p w14:paraId="71A6E424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411 118</w:t>
            </w:r>
          </w:p>
        </w:tc>
        <w:tc>
          <w:tcPr>
            <w:tcW w:w="884" w:type="dxa"/>
            <w:vAlign w:val="center"/>
          </w:tcPr>
          <w:p w14:paraId="2A8B2859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9,8</w:t>
            </w:r>
          </w:p>
        </w:tc>
        <w:tc>
          <w:tcPr>
            <w:tcW w:w="700" w:type="dxa"/>
            <w:vAlign w:val="center"/>
          </w:tcPr>
          <w:p w14:paraId="3797AE22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497,9</w:t>
            </w:r>
          </w:p>
        </w:tc>
      </w:tr>
      <w:tr w:rsidR="00173B6D" w:rsidRPr="00B66833" w14:paraId="76EF020F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0AE53613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Витрати майбутніх періодів</w:t>
            </w:r>
          </w:p>
        </w:tc>
        <w:tc>
          <w:tcPr>
            <w:tcW w:w="1031" w:type="dxa"/>
            <w:vAlign w:val="center"/>
          </w:tcPr>
          <w:p w14:paraId="1658394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4 199</w:t>
            </w:r>
          </w:p>
        </w:tc>
        <w:tc>
          <w:tcPr>
            <w:tcW w:w="883" w:type="dxa"/>
            <w:vAlign w:val="center"/>
          </w:tcPr>
          <w:p w14:paraId="519AA32C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0,1</w:t>
            </w:r>
          </w:p>
        </w:tc>
        <w:tc>
          <w:tcPr>
            <w:tcW w:w="884" w:type="dxa"/>
            <w:vAlign w:val="center"/>
          </w:tcPr>
          <w:p w14:paraId="3472C047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9 864</w:t>
            </w:r>
          </w:p>
        </w:tc>
        <w:tc>
          <w:tcPr>
            <w:tcW w:w="883" w:type="dxa"/>
            <w:vAlign w:val="center"/>
          </w:tcPr>
          <w:p w14:paraId="31472FD9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0,2</w:t>
            </w:r>
          </w:p>
        </w:tc>
        <w:tc>
          <w:tcPr>
            <w:tcW w:w="1030" w:type="dxa"/>
            <w:vAlign w:val="center"/>
          </w:tcPr>
          <w:p w14:paraId="1303595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5 665</w:t>
            </w:r>
          </w:p>
        </w:tc>
        <w:tc>
          <w:tcPr>
            <w:tcW w:w="884" w:type="dxa"/>
            <w:vAlign w:val="center"/>
          </w:tcPr>
          <w:p w14:paraId="02866F3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0,1</w:t>
            </w:r>
          </w:p>
        </w:tc>
        <w:tc>
          <w:tcPr>
            <w:tcW w:w="700" w:type="dxa"/>
            <w:vAlign w:val="center"/>
          </w:tcPr>
          <w:p w14:paraId="7A645A74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234,9</w:t>
            </w:r>
          </w:p>
        </w:tc>
      </w:tr>
      <w:tr w:rsidR="00173B6D" w:rsidRPr="00B66833" w14:paraId="4D9D0826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4A2EFC33" w14:textId="77777777" w:rsidR="00173B6D" w:rsidRPr="00B66833" w:rsidRDefault="00173B6D" w:rsidP="00DD498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оборотні активи</w:t>
            </w:r>
          </w:p>
        </w:tc>
        <w:tc>
          <w:tcPr>
            <w:tcW w:w="1031" w:type="dxa"/>
            <w:vAlign w:val="center"/>
          </w:tcPr>
          <w:p w14:paraId="078E090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162</w:t>
            </w:r>
          </w:p>
        </w:tc>
        <w:tc>
          <w:tcPr>
            <w:tcW w:w="883" w:type="dxa"/>
            <w:vAlign w:val="center"/>
          </w:tcPr>
          <w:p w14:paraId="6EFCCC2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884" w:type="dxa"/>
            <w:vAlign w:val="center"/>
          </w:tcPr>
          <w:p w14:paraId="7330A4A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6 764</w:t>
            </w:r>
          </w:p>
        </w:tc>
        <w:tc>
          <w:tcPr>
            <w:tcW w:w="883" w:type="dxa"/>
            <w:vAlign w:val="center"/>
          </w:tcPr>
          <w:p w14:paraId="2C293BD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0,2</w:t>
            </w:r>
          </w:p>
        </w:tc>
        <w:tc>
          <w:tcPr>
            <w:tcW w:w="1030" w:type="dxa"/>
            <w:vAlign w:val="center"/>
          </w:tcPr>
          <w:p w14:paraId="44EA52BE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6 602</w:t>
            </w:r>
          </w:p>
        </w:tc>
        <w:tc>
          <w:tcPr>
            <w:tcW w:w="884" w:type="dxa"/>
            <w:vAlign w:val="center"/>
          </w:tcPr>
          <w:p w14:paraId="6C752B79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0,2</w:t>
            </w:r>
          </w:p>
        </w:tc>
        <w:tc>
          <w:tcPr>
            <w:tcW w:w="700" w:type="dxa"/>
            <w:vAlign w:val="center"/>
          </w:tcPr>
          <w:p w14:paraId="6611A2BD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4 175,3</w:t>
            </w:r>
          </w:p>
        </w:tc>
      </w:tr>
      <w:tr w:rsidR="00173B6D" w:rsidRPr="00B66833" w14:paraId="0C0A13A3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1C4E6B54" w14:textId="77777777" w:rsidR="00173B6D" w:rsidRPr="00B66833" w:rsidRDefault="00173B6D" w:rsidP="00DD498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Усього за розділом II</w:t>
            </w:r>
          </w:p>
        </w:tc>
        <w:tc>
          <w:tcPr>
            <w:tcW w:w="1031" w:type="dxa"/>
            <w:vAlign w:val="center"/>
          </w:tcPr>
          <w:p w14:paraId="077840F9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1 379 163</w:t>
            </w:r>
          </w:p>
        </w:tc>
        <w:tc>
          <w:tcPr>
            <w:tcW w:w="883" w:type="dxa"/>
            <w:vAlign w:val="center"/>
          </w:tcPr>
          <w:p w14:paraId="2B614090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37,2</w:t>
            </w:r>
          </w:p>
        </w:tc>
        <w:tc>
          <w:tcPr>
            <w:tcW w:w="884" w:type="dxa"/>
            <w:vAlign w:val="center"/>
          </w:tcPr>
          <w:p w14:paraId="4CF69F5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1 841 048</w:t>
            </w:r>
          </w:p>
        </w:tc>
        <w:tc>
          <w:tcPr>
            <w:tcW w:w="883" w:type="dxa"/>
            <w:vAlign w:val="center"/>
          </w:tcPr>
          <w:p w14:paraId="2C4AB97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45,2</w:t>
            </w:r>
          </w:p>
        </w:tc>
        <w:tc>
          <w:tcPr>
            <w:tcW w:w="1030" w:type="dxa"/>
            <w:vAlign w:val="center"/>
          </w:tcPr>
          <w:p w14:paraId="49B92E2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461 885</w:t>
            </w:r>
          </w:p>
        </w:tc>
        <w:tc>
          <w:tcPr>
            <w:tcW w:w="884" w:type="dxa"/>
            <w:vAlign w:val="center"/>
          </w:tcPr>
          <w:p w14:paraId="602C1236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8,0</w:t>
            </w:r>
          </w:p>
        </w:tc>
        <w:tc>
          <w:tcPr>
            <w:tcW w:w="700" w:type="dxa"/>
            <w:vAlign w:val="center"/>
          </w:tcPr>
          <w:p w14:paraId="15C39A7B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133,5</w:t>
            </w:r>
          </w:p>
        </w:tc>
      </w:tr>
      <w:tr w:rsidR="00173B6D" w:rsidRPr="00B66833" w14:paraId="23AC6DAE" w14:textId="77777777" w:rsidTr="00DD4985">
        <w:trPr>
          <w:cantSplit/>
          <w:trHeight w:hRule="exact" w:val="214"/>
        </w:trPr>
        <w:tc>
          <w:tcPr>
            <w:tcW w:w="2943" w:type="dxa"/>
            <w:vAlign w:val="center"/>
          </w:tcPr>
          <w:p w14:paraId="79A01B78" w14:textId="77777777" w:rsidR="00173B6D" w:rsidRPr="00B66833" w:rsidRDefault="00173B6D" w:rsidP="00DD498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1031" w:type="dxa"/>
            <w:vAlign w:val="center"/>
          </w:tcPr>
          <w:p w14:paraId="0E4AC0D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3 708 752</w:t>
            </w:r>
          </w:p>
        </w:tc>
        <w:tc>
          <w:tcPr>
            <w:tcW w:w="883" w:type="dxa"/>
            <w:vAlign w:val="center"/>
          </w:tcPr>
          <w:p w14:paraId="64D47721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84" w:type="dxa"/>
            <w:vAlign w:val="center"/>
          </w:tcPr>
          <w:p w14:paraId="45EB1F54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4 077 255</w:t>
            </w:r>
          </w:p>
        </w:tc>
        <w:tc>
          <w:tcPr>
            <w:tcW w:w="883" w:type="dxa"/>
            <w:vAlign w:val="center"/>
          </w:tcPr>
          <w:p w14:paraId="681DBA65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030" w:type="dxa"/>
            <w:vAlign w:val="center"/>
          </w:tcPr>
          <w:p w14:paraId="5784AF93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368 503</w:t>
            </w:r>
          </w:p>
        </w:tc>
        <w:tc>
          <w:tcPr>
            <w:tcW w:w="884" w:type="dxa"/>
            <w:vAlign w:val="center"/>
          </w:tcPr>
          <w:p w14:paraId="1850700C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700" w:type="dxa"/>
            <w:vAlign w:val="center"/>
          </w:tcPr>
          <w:p w14:paraId="60E74770" w14:textId="77777777" w:rsidR="00173B6D" w:rsidRPr="00B66833" w:rsidRDefault="00173B6D" w:rsidP="00DD498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B6683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109,9</w:t>
            </w:r>
          </w:p>
        </w:tc>
      </w:tr>
    </w:tbl>
    <w:p w14:paraId="62301AFC" w14:textId="77777777" w:rsidR="00173B6D" w:rsidRDefault="00173B6D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6B674B1C" w14:textId="77777777" w:rsidR="00EC3615" w:rsidRDefault="00EC3615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069E9FE3" w14:textId="77777777" w:rsidR="00EC3615" w:rsidRDefault="00EC3615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5B076CCA" w14:textId="77777777" w:rsidR="00EC3615" w:rsidRDefault="00EC3615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68006A58" w14:textId="77777777" w:rsidR="00EC3615" w:rsidRDefault="00EC3615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5E4A0D56" w14:textId="77777777" w:rsidR="00EC3615" w:rsidRDefault="00EC3615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2B9F5C07" w14:textId="77777777" w:rsidR="00EC3615" w:rsidRDefault="00EC3615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07E4A778" w14:textId="77777777" w:rsidR="00EC3615" w:rsidRDefault="00EC3615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20571B50" w14:textId="77777777" w:rsidR="00EC3615" w:rsidRDefault="00EC3615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79413820" w14:textId="77777777" w:rsidR="00EC3615" w:rsidRDefault="00EC3615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34ABEC49" w14:textId="77777777" w:rsidR="00EC3615" w:rsidRDefault="00EC3615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543308C7" w14:textId="77777777" w:rsidR="00EC3615" w:rsidRDefault="00EC3615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5C2ED395" w14:textId="77777777" w:rsidR="00EC3615" w:rsidRPr="00C822A3" w:rsidRDefault="00EC3615" w:rsidP="00EC3615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C822A3">
        <w:rPr>
          <w:rFonts w:ascii="Cambria" w:hAnsi="Cambria"/>
          <w:b/>
          <w:bCs/>
          <w:sz w:val="28"/>
          <w:szCs w:val="28"/>
        </w:rPr>
        <w:lastRenderedPageBreak/>
        <w:t xml:space="preserve">ПРАКТИКА </w:t>
      </w:r>
      <w:r>
        <w:rPr>
          <w:rFonts w:ascii="Cambria" w:hAnsi="Cambria"/>
          <w:b/>
          <w:bCs/>
          <w:sz w:val="28"/>
          <w:szCs w:val="28"/>
        </w:rPr>
        <w:t xml:space="preserve"> </w:t>
      </w:r>
    </w:p>
    <w:p w14:paraId="0B77DB31" w14:textId="77777777" w:rsidR="00EC3615" w:rsidRPr="00C822A3" w:rsidRDefault="00EC3615" w:rsidP="00EC3615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C822A3">
        <w:rPr>
          <w:rFonts w:ascii="Cambria" w:hAnsi="Cambria"/>
          <w:b/>
          <w:bCs/>
          <w:sz w:val="28"/>
          <w:szCs w:val="28"/>
        </w:rPr>
        <w:t xml:space="preserve">АНАЛІЗ АБСОЛЮТНИХ ПОКАЗНИКІВ ФІНАНСОВОЇ СТІЙКОСТІ </w:t>
      </w:r>
      <w:r>
        <w:rPr>
          <w:rFonts w:ascii="Cambria" w:hAnsi="Cambria"/>
          <w:b/>
          <w:bCs/>
          <w:sz w:val="28"/>
          <w:szCs w:val="28"/>
        </w:rPr>
        <w:t>СУБ</w:t>
      </w:r>
      <w:r>
        <w:rPr>
          <w:rFonts w:ascii="Cambria" w:hAnsi="Cambria"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ЄКТА ГОСПОДАРЮВАННЯ</w:t>
      </w:r>
    </w:p>
    <w:p w14:paraId="10209509" w14:textId="77777777" w:rsidR="00EC3615" w:rsidRPr="00C822A3" w:rsidRDefault="00EC3615" w:rsidP="00EC3615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4D023084" w14:textId="32C901CA" w:rsidR="00EC3615" w:rsidRPr="00EC3615" w:rsidRDefault="00EC3615" w:rsidP="00EC36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EC3615">
        <w:rPr>
          <w:rFonts w:ascii="Cambria" w:hAnsi="Cambria"/>
          <w:sz w:val="28"/>
          <w:szCs w:val="28"/>
        </w:rPr>
        <w:t>Визначити тип фінансової стійкості суб’єкта господарювання. Запропонувати заходи, що спрямовані на покращення фінансового стану суб’єкта господарювання.</w:t>
      </w:r>
    </w:p>
    <w:p w14:paraId="680C2545" w14:textId="52A40140" w:rsidR="00EC3615" w:rsidRPr="00C822A3" w:rsidRDefault="00EC3615" w:rsidP="00EC3615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22A3">
        <w:rPr>
          <w:rFonts w:ascii="Cambria" w:hAnsi="Cambria"/>
          <w:sz w:val="28"/>
          <w:szCs w:val="28"/>
        </w:rPr>
        <w:t>20</w:t>
      </w:r>
      <w:r w:rsidR="00C06BD6">
        <w:rPr>
          <w:rFonts w:ascii="Cambria" w:hAnsi="Cambria"/>
          <w:sz w:val="28"/>
          <w:szCs w:val="28"/>
        </w:rPr>
        <w:t>21</w:t>
      </w:r>
    </w:p>
    <w:tbl>
      <w:tblPr>
        <w:tblW w:w="9371" w:type="dxa"/>
        <w:tblInd w:w="2" w:type="dxa"/>
        <w:tblLook w:val="00A0" w:firstRow="1" w:lastRow="0" w:firstColumn="1" w:lastColumn="0" w:noHBand="0" w:noVBand="0"/>
      </w:tblPr>
      <w:tblGrid>
        <w:gridCol w:w="2850"/>
        <w:gridCol w:w="2409"/>
        <w:gridCol w:w="2127"/>
        <w:gridCol w:w="1985"/>
      </w:tblGrid>
      <w:tr w:rsidR="00EC3615" w:rsidRPr="00C822A3" w14:paraId="386F759D" w14:textId="77777777" w:rsidTr="002237D9">
        <w:trPr>
          <w:trHeight w:val="629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C8CB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Найменування статті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9EFD6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На початок звітного періоду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A149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На кінець звітного періоду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3E5E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Відхилення, (+,-)</w:t>
            </w:r>
          </w:p>
        </w:tc>
      </w:tr>
      <w:tr w:rsidR="00EC3615" w:rsidRPr="00C822A3" w14:paraId="7C28ADB1" w14:textId="77777777" w:rsidTr="002237D9">
        <w:trPr>
          <w:trHeight w:val="269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DD3B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E811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1A088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3867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3615" w:rsidRPr="00C822A3" w14:paraId="7496D950" w14:textId="77777777" w:rsidTr="002237D9">
        <w:trPr>
          <w:trHeight w:val="13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C5D2E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F8D8B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5F38D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D2AFC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C3615" w:rsidRPr="00C822A3" w14:paraId="2C509C71" w14:textId="77777777" w:rsidTr="002237D9">
        <w:trPr>
          <w:trHeight w:val="69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BD51C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Матеріальні оборотні кошти (З)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8788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19892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B6FFB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17974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3C886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-1918</w:t>
            </w:r>
          </w:p>
        </w:tc>
      </w:tr>
      <w:tr w:rsidR="00EC3615" w:rsidRPr="00C822A3" w14:paraId="7D759FE4" w14:textId="77777777" w:rsidTr="002237D9">
        <w:trPr>
          <w:trHeight w:val="56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E53C6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Власний оборотний капітал (ВОК)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99AA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-1490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D437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-26834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2A6E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-25344</w:t>
            </w:r>
          </w:p>
        </w:tc>
      </w:tr>
      <w:tr w:rsidR="00EC3615" w:rsidRPr="00C822A3" w14:paraId="2ACCA3D5" w14:textId="77777777" w:rsidTr="002237D9">
        <w:trPr>
          <w:trHeight w:val="7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3D72E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Власні та довгострокові залучені кошти (ВДК)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C22B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-1490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F03E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-26834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67D9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-25344</w:t>
            </w:r>
          </w:p>
        </w:tc>
      </w:tr>
      <w:tr w:rsidR="00EC3615" w:rsidRPr="00C822A3" w14:paraId="4E3DDD6E" w14:textId="77777777" w:rsidTr="002237D9">
        <w:trPr>
          <w:trHeight w:val="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5FE78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Загальні джерела фінансування (ЗК)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FE22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19260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5558F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- 6384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04EDB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- 25644</w:t>
            </w:r>
          </w:p>
        </w:tc>
      </w:tr>
      <w:tr w:rsidR="00EC3615" w:rsidRPr="00C822A3" w14:paraId="6F60B557" w14:textId="77777777" w:rsidTr="002237D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4B5CE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+/- Ф</w:t>
            </w: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ВОК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F6871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-21382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9145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-44808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ABDA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-23426</w:t>
            </w:r>
          </w:p>
        </w:tc>
      </w:tr>
      <w:tr w:rsidR="00EC3615" w:rsidRPr="00C822A3" w14:paraId="0C8335B6" w14:textId="77777777" w:rsidTr="002237D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9C137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+/- Ф</w:t>
            </w: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vertAlign w:val="subscript"/>
                <w:lang w:eastAsia="ru-RU"/>
              </w:rPr>
              <w:t>ВДК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64980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-21382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8A57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-44808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1973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-23426</w:t>
            </w:r>
          </w:p>
        </w:tc>
      </w:tr>
      <w:tr w:rsidR="00EC3615" w:rsidRPr="00C822A3" w14:paraId="36991F82" w14:textId="77777777" w:rsidTr="002237D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02DEF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+/- Ф</w:t>
            </w: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vertAlign w:val="subscript"/>
                <w:lang w:eastAsia="ru-RU"/>
              </w:rPr>
              <w:t>ЗДФ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E0C0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- 632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DEB1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-24358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C2E4D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-23726</w:t>
            </w:r>
          </w:p>
        </w:tc>
      </w:tr>
    </w:tbl>
    <w:p w14:paraId="2B5A8868" w14:textId="77777777" w:rsidR="00EC3615" w:rsidRPr="00C822A3" w:rsidRDefault="00EC3615" w:rsidP="00EC3615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4B2FD0E0" w14:textId="015BED8B" w:rsidR="00EC3615" w:rsidRPr="00C822A3" w:rsidRDefault="00EC3615" w:rsidP="00EC3615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22A3">
        <w:rPr>
          <w:rFonts w:ascii="Cambria" w:hAnsi="Cambria"/>
          <w:sz w:val="28"/>
          <w:szCs w:val="28"/>
        </w:rPr>
        <w:t>20</w:t>
      </w:r>
      <w:r>
        <w:rPr>
          <w:rFonts w:ascii="Cambria" w:hAnsi="Cambria"/>
          <w:sz w:val="28"/>
          <w:szCs w:val="28"/>
        </w:rPr>
        <w:t>2</w:t>
      </w:r>
      <w:r w:rsidR="00C06BD6">
        <w:rPr>
          <w:rFonts w:ascii="Cambria" w:hAnsi="Cambria"/>
          <w:sz w:val="28"/>
          <w:szCs w:val="28"/>
        </w:rPr>
        <w:t>2</w:t>
      </w:r>
    </w:p>
    <w:tbl>
      <w:tblPr>
        <w:tblW w:w="9371" w:type="dxa"/>
        <w:tblInd w:w="2" w:type="dxa"/>
        <w:tblLook w:val="00A0" w:firstRow="1" w:lastRow="0" w:firstColumn="1" w:lastColumn="0" w:noHBand="0" w:noVBand="0"/>
      </w:tblPr>
      <w:tblGrid>
        <w:gridCol w:w="2850"/>
        <w:gridCol w:w="2409"/>
        <w:gridCol w:w="2127"/>
        <w:gridCol w:w="1985"/>
      </w:tblGrid>
      <w:tr w:rsidR="00EC3615" w:rsidRPr="00C822A3" w14:paraId="141DD1A1" w14:textId="77777777" w:rsidTr="002237D9">
        <w:trPr>
          <w:trHeight w:val="629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0C14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Найменування статті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018D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На початок звітного періоду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7775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На кінець звітного періоду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994D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Відхилення, (+,-)</w:t>
            </w:r>
          </w:p>
        </w:tc>
      </w:tr>
      <w:tr w:rsidR="00EC3615" w:rsidRPr="00C822A3" w14:paraId="04495D81" w14:textId="77777777" w:rsidTr="002237D9">
        <w:trPr>
          <w:trHeight w:val="269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8DF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4235F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BD9E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2287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3615" w:rsidRPr="00C822A3" w14:paraId="65B4F1EF" w14:textId="77777777" w:rsidTr="002237D9">
        <w:trPr>
          <w:trHeight w:val="13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C3C8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77FB0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A46F9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1959A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C3615" w:rsidRPr="00C822A3" w14:paraId="30AC820E" w14:textId="77777777" w:rsidTr="002237D9">
        <w:trPr>
          <w:trHeight w:val="5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2587B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Матеріальні оборотні кошти (З)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4DC8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17974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9EF75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24758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5ACF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+6784</w:t>
            </w:r>
          </w:p>
        </w:tc>
      </w:tr>
      <w:tr w:rsidR="00EC3615" w:rsidRPr="00C822A3" w14:paraId="36894DFA" w14:textId="77777777" w:rsidTr="002237D9">
        <w:trPr>
          <w:trHeight w:val="56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6182B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Власний оборотний капітал (ВОК)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A1598" w14:textId="77777777" w:rsidR="00EC3615" w:rsidRPr="00C822A3" w:rsidRDefault="00EC3615" w:rsidP="002237D9">
            <w:pPr>
              <w:pStyle w:val="a3"/>
              <w:spacing w:after="0" w:line="240" w:lineRule="auto"/>
              <w:ind w:left="34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sz w:val="24"/>
                <w:szCs w:val="24"/>
              </w:rPr>
              <w:t>- 27329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383F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-27447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7C10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-118</w:t>
            </w:r>
          </w:p>
        </w:tc>
      </w:tr>
      <w:tr w:rsidR="00EC3615" w:rsidRPr="00C822A3" w14:paraId="44E9BCB6" w14:textId="77777777" w:rsidTr="002237D9">
        <w:trPr>
          <w:trHeight w:val="7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13355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Власні та довгострокові залучені кошти (ВДК)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109C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sz w:val="24"/>
                <w:szCs w:val="24"/>
              </w:rPr>
              <w:t>- 27329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8E426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-27447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577B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-118</w:t>
            </w:r>
          </w:p>
        </w:tc>
      </w:tr>
      <w:tr w:rsidR="00EC3615" w:rsidRPr="00C822A3" w14:paraId="19229E87" w14:textId="77777777" w:rsidTr="002237D9">
        <w:trPr>
          <w:trHeight w:val="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96057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Загальні джерела фінансування (ЗК)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DBB8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-6879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1430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-7185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E2FF5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-306</w:t>
            </w:r>
          </w:p>
        </w:tc>
      </w:tr>
      <w:tr w:rsidR="00EC3615" w:rsidRPr="00C822A3" w14:paraId="3333B59E" w14:textId="77777777" w:rsidTr="002237D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85052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+/- Ф</w:t>
            </w: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ВОК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4B3C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-44808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F06D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-52205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C3ED7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- 7397</w:t>
            </w:r>
          </w:p>
        </w:tc>
      </w:tr>
      <w:tr w:rsidR="00EC3615" w:rsidRPr="00C822A3" w14:paraId="5E60D6FE" w14:textId="77777777" w:rsidTr="002237D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B3D5F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+/- Ф</w:t>
            </w: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vertAlign w:val="subscript"/>
                <w:lang w:eastAsia="ru-RU"/>
              </w:rPr>
              <w:t>ВДК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E5095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-44808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539F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-52205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DF65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- 7397</w:t>
            </w:r>
          </w:p>
        </w:tc>
      </w:tr>
      <w:tr w:rsidR="00EC3615" w:rsidRPr="00C822A3" w14:paraId="2F2501AD" w14:textId="77777777" w:rsidTr="002237D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4BC0B" w14:textId="77777777" w:rsidR="00EC3615" w:rsidRPr="00C822A3" w:rsidRDefault="00EC3615" w:rsidP="002237D9">
            <w:pPr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+/- Ф</w:t>
            </w: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vertAlign w:val="subscript"/>
                <w:lang w:eastAsia="ru-RU"/>
              </w:rPr>
              <w:t>ЗДФ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CFCE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-24853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FB8E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-17573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821B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Cambria" w:hAnsi="Cambria" w:cs="Times New Roman"/>
                <w:color w:val="000000"/>
                <w:sz w:val="24"/>
                <w:szCs w:val="24"/>
                <w:lang w:eastAsia="ru-RU"/>
              </w:rPr>
              <w:t>- 7280</w:t>
            </w:r>
          </w:p>
        </w:tc>
      </w:tr>
    </w:tbl>
    <w:p w14:paraId="39BE28B5" w14:textId="77777777" w:rsidR="00EC3615" w:rsidRDefault="00EC3615" w:rsidP="00EC3615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F2C7FF2" w14:textId="77777777" w:rsidR="00EC3615" w:rsidRDefault="00EC3615" w:rsidP="00EC3615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93538BC" w14:textId="77777777" w:rsidR="00EC3615" w:rsidRDefault="00EC3615" w:rsidP="00EC3615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9CE6BA0" w14:textId="77777777" w:rsidR="00EC3615" w:rsidRDefault="00EC3615" w:rsidP="00EC3615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F039F2F" w14:textId="77777777" w:rsidR="00EC3615" w:rsidRPr="00C822A3" w:rsidRDefault="00EC3615" w:rsidP="00EC3615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8FEA18B" w14:textId="32C9BF8B" w:rsidR="00EC3615" w:rsidRDefault="00EC3615" w:rsidP="00EC3615">
      <w:pPr>
        <w:spacing w:after="0" w:line="240" w:lineRule="auto"/>
        <w:rPr>
          <w:rFonts w:ascii="Cambria" w:hAnsi="Cambria"/>
          <w:sz w:val="28"/>
          <w:szCs w:val="28"/>
        </w:rPr>
      </w:pPr>
      <w:r w:rsidRPr="00C822A3">
        <w:rPr>
          <w:rFonts w:ascii="Cambria" w:hAnsi="Cambria"/>
          <w:sz w:val="28"/>
          <w:szCs w:val="28"/>
        </w:rPr>
        <w:t>20</w:t>
      </w:r>
      <w:r>
        <w:rPr>
          <w:rFonts w:ascii="Cambria" w:hAnsi="Cambria"/>
          <w:sz w:val="28"/>
          <w:szCs w:val="28"/>
        </w:rPr>
        <w:t>2</w:t>
      </w:r>
      <w:r w:rsidR="00C06BD6">
        <w:rPr>
          <w:rFonts w:ascii="Cambria" w:hAnsi="Cambria"/>
          <w:sz w:val="28"/>
          <w:szCs w:val="28"/>
        </w:rPr>
        <w:t>3</w:t>
      </w:r>
    </w:p>
    <w:tbl>
      <w:tblPr>
        <w:tblW w:w="9371" w:type="dxa"/>
        <w:tblInd w:w="2" w:type="dxa"/>
        <w:tblLook w:val="00A0" w:firstRow="1" w:lastRow="0" w:firstColumn="1" w:lastColumn="0" w:noHBand="0" w:noVBand="0"/>
      </w:tblPr>
      <w:tblGrid>
        <w:gridCol w:w="3276"/>
        <w:gridCol w:w="2268"/>
        <w:gridCol w:w="1842"/>
        <w:gridCol w:w="1985"/>
      </w:tblGrid>
      <w:tr w:rsidR="00EC3615" w:rsidRPr="00C822A3" w14:paraId="4587E976" w14:textId="77777777" w:rsidTr="002237D9">
        <w:trPr>
          <w:trHeight w:val="629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38AC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статті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FCE4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початок звітного періоду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CB1EF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кінець звітного періоду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0872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Відхилення, (+,-)</w:t>
            </w:r>
          </w:p>
        </w:tc>
      </w:tr>
      <w:tr w:rsidR="00EC3615" w:rsidRPr="00C822A3" w14:paraId="13B32930" w14:textId="77777777" w:rsidTr="002237D9">
        <w:trPr>
          <w:trHeight w:val="269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2B03" w14:textId="77777777" w:rsidR="00EC3615" w:rsidRPr="00C822A3" w:rsidRDefault="00EC3615" w:rsidP="00223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2CF15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F2CEC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40D5" w14:textId="77777777" w:rsidR="00EC3615" w:rsidRPr="00C822A3" w:rsidRDefault="00EC3615" w:rsidP="00223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3615" w:rsidRPr="00C822A3" w14:paraId="1C5B3450" w14:textId="77777777" w:rsidTr="002237D9">
        <w:trPr>
          <w:trHeight w:val="13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FC903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F693B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4E0EA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53ABD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C3615" w:rsidRPr="00C822A3" w14:paraId="12ADC733" w14:textId="77777777" w:rsidTr="002237D9">
        <w:trPr>
          <w:trHeight w:val="71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297C2" w14:textId="77777777" w:rsidR="00EC3615" w:rsidRPr="00C822A3" w:rsidRDefault="00EC3615" w:rsidP="00223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 оборотні кошти (З)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DE3F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D899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84AE4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-887</w:t>
            </w:r>
          </w:p>
        </w:tc>
      </w:tr>
      <w:tr w:rsidR="00EC3615" w:rsidRPr="00C822A3" w14:paraId="4934509C" w14:textId="77777777" w:rsidTr="002237D9">
        <w:trPr>
          <w:trHeight w:val="54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FB61C" w14:textId="77777777" w:rsidR="00EC3615" w:rsidRPr="00C822A3" w:rsidRDefault="00EC3615" w:rsidP="00223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Власний оборотний капітал (ВОК)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2E0E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-28423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BFC7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-50630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1654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-22207</w:t>
            </w:r>
          </w:p>
        </w:tc>
      </w:tr>
      <w:tr w:rsidR="00EC3615" w:rsidRPr="00C822A3" w14:paraId="7A353164" w14:textId="77777777" w:rsidTr="002237D9">
        <w:trPr>
          <w:trHeight w:val="31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53E12" w14:textId="77777777" w:rsidR="00EC3615" w:rsidRPr="00C822A3" w:rsidRDefault="00EC3615" w:rsidP="00223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та довгострокові залучені кошти (ВДК)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2ABB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-28423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1AE1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-50630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B0680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-22207</w:t>
            </w:r>
          </w:p>
        </w:tc>
      </w:tr>
      <w:tr w:rsidR="00EC3615" w:rsidRPr="00C822A3" w14:paraId="704BE7B8" w14:textId="77777777" w:rsidTr="002237D9">
        <w:trPr>
          <w:trHeight w:val="4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C1D0" w14:textId="77777777" w:rsidR="00EC3615" w:rsidRPr="00C822A3" w:rsidRDefault="00EC3615" w:rsidP="00223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Загальні джерела фінансування (ЗК)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C2566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95EB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-30880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B265F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-11589</w:t>
            </w:r>
          </w:p>
        </w:tc>
      </w:tr>
      <w:tr w:rsidR="00EC3615" w:rsidRPr="00C822A3" w14:paraId="5BC28751" w14:textId="77777777" w:rsidTr="002237D9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57C8D" w14:textId="77777777" w:rsidR="00EC3615" w:rsidRPr="00C822A3" w:rsidRDefault="00EC3615" w:rsidP="00223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+/- Ф</w:t>
            </w: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ВОК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E6B2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-53181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FA5A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-74501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37AC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-21320</w:t>
            </w:r>
          </w:p>
        </w:tc>
      </w:tr>
      <w:tr w:rsidR="00EC3615" w:rsidRPr="00C822A3" w14:paraId="5D58ECD3" w14:textId="77777777" w:rsidTr="002237D9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E135A" w14:textId="77777777" w:rsidR="00EC3615" w:rsidRPr="00C822A3" w:rsidRDefault="00EC3615" w:rsidP="00223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+/- Ф</w:t>
            </w: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ВДК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573D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-53181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47616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-74501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2E2F0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-21320</w:t>
            </w:r>
          </w:p>
        </w:tc>
      </w:tr>
      <w:tr w:rsidR="00EC3615" w:rsidRPr="00C822A3" w14:paraId="649EF450" w14:textId="77777777" w:rsidTr="002237D9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23A1D" w14:textId="77777777" w:rsidR="00EC3615" w:rsidRPr="00C822A3" w:rsidRDefault="00EC3615" w:rsidP="00223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+/- Ф</w:t>
            </w: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ЗДФ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C2DC0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-32919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3CF9A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-54751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145" w14:textId="77777777" w:rsidR="00EC3615" w:rsidRPr="00C822A3" w:rsidRDefault="00EC3615" w:rsidP="0022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-21832</w:t>
            </w:r>
          </w:p>
        </w:tc>
      </w:tr>
    </w:tbl>
    <w:p w14:paraId="410F8F82" w14:textId="77777777" w:rsidR="00EC3615" w:rsidRPr="00C822A3" w:rsidRDefault="00EC3615" w:rsidP="00EC3615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D013E07" w14:textId="77777777" w:rsidR="00EC3615" w:rsidRPr="00C822A3" w:rsidRDefault="00EC3615" w:rsidP="00EC3615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997F8BD" w14:textId="77777777" w:rsidR="00EC3615" w:rsidRDefault="00EC3615" w:rsidP="00173B6D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sectPr w:rsidR="00EC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5F9B"/>
    <w:multiLevelType w:val="hybridMultilevel"/>
    <w:tmpl w:val="8F82D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8448E"/>
    <w:multiLevelType w:val="hybridMultilevel"/>
    <w:tmpl w:val="D10087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88796">
    <w:abstractNumId w:val="0"/>
  </w:num>
  <w:num w:numId="2" w16cid:durableId="56560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C1"/>
    <w:rsid w:val="00040FF6"/>
    <w:rsid w:val="00173B6D"/>
    <w:rsid w:val="001D2D7A"/>
    <w:rsid w:val="00300C55"/>
    <w:rsid w:val="00426BC7"/>
    <w:rsid w:val="004E69D0"/>
    <w:rsid w:val="007A1BF5"/>
    <w:rsid w:val="008408D1"/>
    <w:rsid w:val="0087393A"/>
    <w:rsid w:val="00C06BD6"/>
    <w:rsid w:val="00E626F0"/>
    <w:rsid w:val="00EC3615"/>
    <w:rsid w:val="00F965C1"/>
    <w:rsid w:val="00F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A06D"/>
  <w15:chartTrackingRefBased/>
  <w15:docId w15:val="{E80467E1-F8FD-486A-83DD-144447E0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B6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73B6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73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2549</Words>
  <Characters>1454</Characters>
  <Application>Microsoft Office Word</Application>
  <DocSecurity>0</DocSecurity>
  <Lines>12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Метеленко</dc:creator>
  <cp:keywords/>
  <dc:description/>
  <cp:lastModifiedBy>Alla Popova</cp:lastModifiedBy>
  <cp:revision>3</cp:revision>
  <dcterms:created xsi:type="dcterms:W3CDTF">2025-02-03T22:42:00Z</dcterms:created>
  <dcterms:modified xsi:type="dcterms:W3CDTF">2025-02-03T22:43:00Z</dcterms:modified>
</cp:coreProperties>
</file>