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EB92" w14:textId="77777777" w:rsidR="00DD16EE" w:rsidRDefault="00DD16EE" w:rsidP="00DD16EE">
      <w:pPr>
        <w:rPr>
          <w:rFonts w:ascii="Times New Roman" w:hAnsi="Times New Roman" w:cs="Times New Roman"/>
          <w:sz w:val="28"/>
          <w:szCs w:val="28"/>
        </w:rPr>
      </w:pPr>
    </w:p>
    <w:p w14:paraId="3C6B12D6" w14:textId="77777777" w:rsidR="00266087" w:rsidRDefault="00266087" w:rsidP="00DD16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73E155" w14:textId="1B570482" w:rsidR="000A04AE" w:rsidRDefault="000A04AE" w:rsidP="000A04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АКТДУ 2025</w:t>
      </w:r>
    </w:p>
    <w:p w14:paraId="48ED1EB6" w14:textId="77777777" w:rsidR="000A04AE" w:rsidRDefault="000A04AE" w:rsidP="000A04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A1202" w14:textId="2D985B23" w:rsidR="00DD16EE" w:rsidRPr="000A04AE" w:rsidRDefault="00DD16EE" w:rsidP="000A04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Практична робота №2 </w:t>
      </w:r>
    </w:p>
    <w:p w14:paraId="60C1C193" w14:textId="3EDE1CED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Створити три групи країн за рівнем впливу на антикорупційну політику, діяльність України ( за рейтингом ТРІ 2023 р</w:t>
      </w:r>
      <w:r w:rsidR="00757F32">
        <w:rPr>
          <w:rFonts w:ascii="Times New Roman" w:hAnsi="Times New Roman" w:cs="Times New Roman"/>
          <w:sz w:val="32"/>
          <w:szCs w:val="32"/>
        </w:rPr>
        <w:t>. (2024 р.)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042BFEFF" w14:textId="77777777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1-а група: країни, з яких доречно брати приклад; (найбільш вдала антикорупційна діяльність/політика; близькі антикорупційні умови;)</w:t>
      </w:r>
    </w:p>
    <w:p w14:paraId="26E220E7" w14:textId="77777777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2-а група: країни, які створюють (найбільше впливають)  корупційне оточення/середовище  України (сусіди, партнери, агенти впливу, надання допомоги України у розробці та реалізації антикорупційної політики, перспективи взаємодії)</w:t>
      </w:r>
    </w:p>
    <w:p w14:paraId="4C151476" w14:textId="77777777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3-група: довільний власний критерій країн, які якимось чином впливають на антикорупційну діяльність України. (країни які мають з Україною схожі корупційні умови/проблеми, вплив іноземного бізнес/</w:t>
      </w:r>
      <w:proofErr w:type="spellStart"/>
      <w:r>
        <w:rPr>
          <w:rFonts w:ascii="Times New Roman" w:hAnsi="Times New Roman" w:cs="Times New Roman"/>
          <w:sz w:val="32"/>
          <w:szCs w:val="32"/>
        </w:rPr>
        <w:t>олігархату</w:t>
      </w:r>
      <w:proofErr w:type="spellEnd"/>
      <w:r>
        <w:rPr>
          <w:rFonts w:ascii="Times New Roman" w:hAnsi="Times New Roman" w:cs="Times New Roman"/>
          <w:sz w:val="32"/>
          <w:szCs w:val="32"/>
        </w:rPr>
        <w:t>/ ідеології/зовнішньої політики)</w:t>
      </w:r>
    </w:p>
    <w:p w14:paraId="5FBEC4D6" w14:textId="77777777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Чи треба враховувати рекомендація ТРІ? </w:t>
      </w:r>
    </w:p>
    <w:p w14:paraId="34923B02" w14:textId="77777777" w:rsidR="00DD16EE" w:rsidRDefault="00DD16EE" w:rsidP="00DD1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Необхідно створити рейтинг з 3-5 країн у кожній групі, та обґрунтувати власне бачення у відповіді. </w:t>
      </w:r>
    </w:p>
    <w:p w14:paraId="68EE7977" w14:textId="77777777" w:rsidR="00DD16EE" w:rsidRDefault="00DD16EE" w:rsidP="00E56F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B6BDD9" w14:textId="77777777" w:rsidR="00DD16EE" w:rsidRDefault="00DD16EE" w:rsidP="00E56F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9DEBB9" w14:textId="6B994733" w:rsidR="00E56F78" w:rsidRPr="00E56F78" w:rsidRDefault="00E56F78" w:rsidP="00E56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F78">
        <w:rPr>
          <w:rFonts w:ascii="Times New Roman" w:hAnsi="Times New Roman" w:cs="Times New Roman"/>
          <w:b/>
          <w:sz w:val="32"/>
          <w:szCs w:val="32"/>
        </w:rPr>
        <w:t xml:space="preserve">Практична робота №3 </w:t>
      </w:r>
    </w:p>
    <w:p w14:paraId="0568F366" w14:textId="77777777" w:rsidR="00F56111" w:rsidRDefault="00560FE6" w:rsidP="00560FE6">
      <w:pPr>
        <w:jc w:val="both"/>
        <w:rPr>
          <w:rFonts w:ascii="Times New Roman" w:hAnsi="Times New Roman" w:cs="Times New Roman"/>
          <w:sz w:val="32"/>
          <w:szCs w:val="32"/>
        </w:rPr>
      </w:pPr>
      <w:r w:rsidRPr="00560FE6">
        <w:rPr>
          <w:rFonts w:ascii="Times New Roman" w:hAnsi="Times New Roman" w:cs="Times New Roman"/>
          <w:sz w:val="32"/>
          <w:szCs w:val="32"/>
        </w:rPr>
        <w:t xml:space="preserve">Складіть </w:t>
      </w:r>
      <w:r>
        <w:rPr>
          <w:rFonts w:ascii="Times New Roman" w:hAnsi="Times New Roman" w:cs="Times New Roman"/>
          <w:sz w:val="32"/>
          <w:szCs w:val="32"/>
        </w:rPr>
        <w:t xml:space="preserve">таблицю </w:t>
      </w:r>
      <w:r w:rsidR="007D5EA0">
        <w:rPr>
          <w:rFonts w:ascii="Times New Roman" w:hAnsi="Times New Roman" w:cs="Times New Roman"/>
          <w:sz w:val="32"/>
          <w:szCs w:val="32"/>
        </w:rPr>
        <w:t xml:space="preserve">5-ти </w:t>
      </w:r>
      <w:r w:rsidRPr="00560FE6">
        <w:rPr>
          <w:rFonts w:ascii="Times New Roman" w:hAnsi="Times New Roman" w:cs="Times New Roman"/>
          <w:sz w:val="32"/>
          <w:szCs w:val="32"/>
        </w:rPr>
        <w:t xml:space="preserve">найбільш розповсюджених корупційних </w:t>
      </w:r>
      <w:r w:rsidR="00EA68FF">
        <w:rPr>
          <w:rFonts w:ascii="Times New Roman" w:hAnsi="Times New Roman" w:cs="Times New Roman"/>
          <w:sz w:val="32"/>
          <w:szCs w:val="32"/>
        </w:rPr>
        <w:t>проявів/</w:t>
      </w:r>
      <w:r w:rsidRPr="00560FE6">
        <w:rPr>
          <w:rFonts w:ascii="Times New Roman" w:hAnsi="Times New Roman" w:cs="Times New Roman"/>
          <w:sz w:val="32"/>
          <w:szCs w:val="32"/>
        </w:rPr>
        <w:t xml:space="preserve">технологій </w:t>
      </w:r>
      <w:r w:rsidR="007D5EA0">
        <w:rPr>
          <w:rFonts w:ascii="Times New Roman" w:hAnsi="Times New Roman" w:cs="Times New Roman"/>
          <w:sz w:val="32"/>
          <w:szCs w:val="32"/>
        </w:rPr>
        <w:t xml:space="preserve">сьогодення </w:t>
      </w:r>
      <w:r w:rsidRPr="00560FE6">
        <w:rPr>
          <w:rFonts w:ascii="Times New Roman" w:hAnsi="Times New Roman" w:cs="Times New Roman"/>
          <w:sz w:val="32"/>
          <w:szCs w:val="32"/>
        </w:rPr>
        <w:t xml:space="preserve">в системі </w:t>
      </w:r>
      <w:r w:rsidR="007D5EA0" w:rsidRPr="00560FE6">
        <w:rPr>
          <w:rFonts w:ascii="Times New Roman" w:hAnsi="Times New Roman" w:cs="Times New Roman"/>
          <w:sz w:val="32"/>
          <w:szCs w:val="32"/>
        </w:rPr>
        <w:t>публічно</w:t>
      </w:r>
      <w:r w:rsidR="007D5EA0">
        <w:rPr>
          <w:rFonts w:ascii="Times New Roman" w:hAnsi="Times New Roman" w:cs="Times New Roman"/>
          <w:sz w:val="32"/>
          <w:szCs w:val="32"/>
        </w:rPr>
        <w:t xml:space="preserve">го, державного, </w:t>
      </w:r>
      <w:r w:rsidRPr="00560FE6">
        <w:rPr>
          <w:rFonts w:ascii="Times New Roman" w:hAnsi="Times New Roman" w:cs="Times New Roman"/>
          <w:sz w:val="32"/>
          <w:szCs w:val="32"/>
        </w:rPr>
        <w:t>адміністративного врядування</w:t>
      </w:r>
      <w:r w:rsidR="007D5EA0">
        <w:rPr>
          <w:rFonts w:ascii="Times New Roman" w:hAnsi="Times New Roman" w:cs="Times New Roman"/>
          <w:sz w:val="32"/>
          <w:szCs w:val="32"/>
        </w:rPr>
        <w:t>, та методів їх упередження/</w:t>
      </w:r>
      <w:r w:rsidRPr="00560FE6">
        <w:rPr>
          <w:rFonts w:ascii="Times New Roman" w:hAnsi="Times New Roman" w:cs="Times New Roman"/>
          <w:sz w:val="32"/>
          <w:szCs w:val="32"/>
        </w:rPr>
        <w:t>подолання.</w:t>
      </w:r>
    </w:p>
    <w:p w14:paraId="264E45B5" w14:textId="77777777" w:rsidR="007D5EA0" w:rsidRDefault="007D5EA0" w:rsidP="00560FE6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059"/>
        <w:gridCol w:w="3172"/>
      </w:tblGrid>
      <w:tr w:rsidR="007D5EA0" w14:paraId="189D8E6F" w14:textId="77777777" w:rsidTr="007D5EA0">
        <w:tc>
          <w:tcPr>
            <w:tcW w:w="3190" w:type="dxa"/>
          </w:tcPr>
          <w:p w14:paraId="23D4E654" w14:textId="77777777" w:rsidR="007D5EA0" w:rsidRDefault="00EA68FF" w:rsidP="00E56F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Корупційний прояв/технологія</w:t>
            </w:r>
          </w:p>
        </w:tc>
        <w:tc>
          <w:tcPr>
            <w:tcW w:w="3190" w:type="dxa"/>
          </w:tcPr>
          <w:p w14:paraId="3994F97C" w14:textId="77777777" w:rsidR="007D5EA0" w:rsidRDefault="00EA68FF" w:rsidP="00E56F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 упередження/ подолання</w:t>
            </w:r>
          </w:p>
        </w:tc>
        <w:tc>
          <w:tcPr>
            <w:tcW w:w="3191" w:type="dxa"/>
          </w:tcPr>
          <w:p w14:paraId="2333E324" w14:textId="77777777" w:rsidR="007D5EA0" w:rsidRDefault="00E56F78" w:rsidP="00E56F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Особливості</w:t>
            </w:r>
            <w:r w:rsidR="007C1F78">
              <w:rPr>
                <w:rFonts w:ascii="Times New Roman" w:hAnsi="Times New Roman" w:cs="Times New Roman"/>
                <w:sz w:val="32"/>
                <w:szCs w:val="32"/>
              </w:rPr>
              <w:t>/ступінь небезпеки</w:t>
            </w:r>
          </w:p>
        </w:tc>
      </w:tr>
      <w:tr w:rsidR="007D5EA0" w14:paraId="4311C4D6" w14:textId="77777777" w:rsidTr="007D5EA0">
        <w:tc>
          <w:tcPr>
            <w:tcW w:w="3190" w:type="dxa"/>
          </w:tcPr>
          <w:p w14:paraId="6F6DEE32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14:paraId="6757E501" w14:textId="77777777" w:rsidR="007D5EA0" w:rsidRDefault="007D5EA0" w:rsidP="00EA68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31F9467C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EA0" w14:paraId="17FAEB94" w14:textId="77777777" w:rsidTr="007D5EA0">
        <w:tc>
          <w:tcPr>
            <w:tcW w:w="3190" w:type="dxa"/>
          </w:tcPr>
          <w:p w14:paraId="1BB90BA7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14:paraId="2500CB34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2A8052F3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EA0" w14:paraId="6A151215" w14:textId="77777777" w:rsidTr="007D5EA0">
        <w:tc>
          <w:tcPr>
            <w:tcW w:w="3190" w:type="dxa"/>
          </w:tcPr>
          <w:p w14:paraId="102C4231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14:paraId="0CF418D6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0B6984B7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EA0" w14:paraId="01FC247F" w14:textId="77777777" w:rsidTr="007D5EA0">
        <w:tc>
          <w:tcPr>
            <w:tcW w:w="3190" w:type="dxa"/>
          </w:tcPr>
          <w:p w14:paraId="456392E9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14:paraId="1807C1F9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7CA93250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EA0" w14:paraId="3248B144" w14:textId="77777777" w:rsidTr="007D5EA0">
        <w:tc>
          <w:tcPr>
            <w:tcW w:w="3190" w:type="dxa"/>
          </w:tcPr>
          <w:p w14:paraId="4110D24F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14:paraId="3D61070E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4E587336" w14:textId="77777777" w:rsidR="007D5EA0" w:rsidRDefault="007D5EA0" w:rsidP="00560FE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9C53E98" w14:textId="77777777" w:rsidR="00E028A5" w:rsidRDefault="00E028A5" w:rsidP="00560F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FF0C3D" w14:textId="77777777" w:rsidR="00E028A5" w:rsidRDefault="00E028A5" w:rsidP="00560F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852A6B" w14:textId="77777777" w:rsidR="00E028A5" w:rsidRDefault="00E028A5" w:rsidP="00560F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B935CB" w14:textId="1233E307" w:rsidR="00E028A5" w:rsidRPr="00E56F78" w:rsidRDefault="00E028A5" w:rsidP="00E028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F78">
        <w:rPr>
          <w:rFonts w:ascii="Times New Roman" w:hAnsi="Times New Roman" w:cs="Times New Roman"/>
          <w:b/>
          <w:sz w:val="32"/>
          <w:szCs w:val="32"/>
        </w:rPr>
        <w:t>Практична робота №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56F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0518E4E" w14:textId="77777777" w:rsidR="001F0B01" w:rsidRDefault="003530E6" w:rsidP="003530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Що таке </w:t>
      </w:r>
      <w:r w:rsidR="009C5BD1">
        <w:rPr>
          <w:rFonts w:ascii="Times New Roman" w:hAnsi="Times New Roman" w:cs="Times New Roman"/>
          <w:sz w:val="32"/>
          <w:szCs w:val="32"/>
        </w:rPr>
        <w:t>відкритись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F0B01">
        <w:rPr>
          <w:rFonts w:ascii="Times New Roman" w:hAnsi="Times New Roman" w:cs="Times New Roman"/>
          <w:sz w:val="32"/>
          <w:szCs w:val="32"/>
        </w:rPr>
        <w:t>у системі державного-публічного-адміністративного управління</w:t>
      </w:r>
      <w:r>
        <w:rPr>
          <w:rFonts w:ascii="Times New Roman" w:hAnsi="Times New Roman" w:cs="Times New Roman"/>
          <w:sz w:val="32"/>
          <w:szCs w:val="32"/>
        </w:rPr>
        <w:t xml:space="preserve">?  </w:t>
      </w:r>
    </w:p>
    <w:p w14:paraId="13CD0CD9" w14:textId="77777777" w:rsidR="00E028A5" w:rsidRDefault="003530E6" w:rsidP="003530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Які межі відкритості є оптимальними</w:t>
      </w:r>
      <w:r w:rsidR="009C5BD1">
        <w:rPr>
          <w:rFonts w:ascii="Times New Roman" w:hAnsi="Times New Roman" w:cs="Times New Roman"/>
          <w:sz w:val="32"/>
          <w:szCs w:val="32"/>
        </w:rPr>
        <w:t xml:space="preserve"> у системі державного-публічного-адміністративного управління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3C729163" w14:textId="77777777" w:rsidR="003530E6" w:rsidRDefault="003530E6" w:rsidP="003530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Якими методами має бути забезпечена </w:t>
      </w:r>
      <w:r w:rsidR="009C5BD1">
        <w:rPr>
          <w:rFonts w:ascii="Times New Roman" w:hAnsi="Times New Roman" w:cs="Times New Roman"/>
          <w:sz w:val="32"/>
          <w:szCs w:val="32"/>
        </w:rPr>
        <w:t>відкритість</w:t>
      </w:r>
      <w:r>
        <w:rPr>
          <w:rFonts w:ascii="Times New Roman" w:hAnsi="Times New Roman" w:cs="Times New Roman"/>
          <w:sz w:val="32"/>
          <w:szCs w:val="32"/>
        </w:rPr>
        <w:t xml:space="preserve"> у системі </w:t>
      </w:r>
      <w:r w:rsidR="009C5BD1">
        <w:rPr>
          <w:rFonts w:ascii="Times New Roman" w:hAnsi="Times New Roman" w:cs="Times New Roman"/>
          <w:sz w:val="32"/>
          <w:szCs w:val="32"/>
        </w:rPr>
        <w:t>державного-публічного-адміністративного управління?</w:t>
      </w:r>
    </w:p>
    <w:p w14:paraId="1240516B" w14:textId="77777777" w:rsidR="009C5BD1" w:rsidRDefault="009C5BD1" w:rsidP="003530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Форми участі суспільства у реалізації </w:t>
      </w:r>
      <w:r w:rsidR="001F0B01">
        <w:rPr>
          <w:rFonts w:ascii="Times New Roman" w:hAnsi="Times New Roman" w:cs="Times New Roman"/>
          <w:sz w:val="32"/>
          <w:szCs w:val="32"/>
        </w:rPr>
        <w:t xml:space="preserve">відкритості у системі державного-публічного-адміністративного управління є </w:t>
      </w:r>
      <w:r w:rsidR="00697338">
        <w:rPr>
          <w:rFonts w:ascii="Times New Roman" w:hAnsi="Times New Roman" w:cs="Times New Roman"/>
          <w:sz w:val="32"/>
          <w:szCs w:val="32"/>
        </w:rPr>
        <w:t>перспективними</w:t>
      </w:r>
      <w:r w:rsidR="001F0B01">
        <w:rPr>
          <w:rFonts w:ascii="Times New Roman" w:hAnsi="Times New Roman" w:cs="Times New Roman"/>
          <w:sz w:val="32"/>
          <w:szCs w:val="32"/>
        </w:rPr>
        <w:t>?</w:t>
      </w:r>
    </w:p>
    <w:p w14:paraId="4880302A" w14:textId="77777777" w:rsidR="00621407" w:rsidRDefault="00621407" w:rsidP="0062140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C4A13B" w14:textId="77777777" w:rsidR="00621407" w:rsidRDefault="00621407" w:rsidP="0062140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6A5CCE" w14:textId="724D708D" w:rsidR="00621407" w:rsidRPr="00E56F78" w:rsidRDefault="00621407" w:rsidP="00621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F78">
        <w:rPr>
          <w:rFonts w:ascii="Times New Roman" w:hAnsi="Times New Roman" w:cs="Times New Roman"/>
          <w:b/>
          <w:sz w:val="32"/>
          <w:szCs w:val="32"/>
        </w:rPr>
        <w:t>Практична робота №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E56F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D7714CA" w14:textId="77777777" w:rsidR="00621407" w:rsidRPr="00621407" w:rsidRDefault="00621407" w:rsidP="0062140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656DEF" w14:textId="77777777" w:rsidR="00E028A5" w:rsidRDefault="00742804" w:rsidP="00560FE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Що є громадянське суспільство у системі антикорупційної діяльності державного-публічного-адміністративного управління.</w:t>
      </w:r>
    </w:p>
    <w:p w14:paraId="0A3760E4" w14:textId="77777777" w:rsidR="00742804" w:rsidRDefault="00742804" w:rsidP="00560FE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Форми участі ІГС в подоланні корупції в системі  державного-публічного-адміністративного управління</w:t>
      </w:r>
    </w:p>
    <w:p w14:paraId="7A3A8533" w14:textId="1FE3C956" w:rsidR="00CB1250" w:rsidRPr="00E56F78" w:rsidRDefault="00CB1250" w:rsidP="00CB1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F78">
        <w:rPr>
          <w:rFonts w:ascii="Times New Roman" w:hAnsi="Times New Roman" w:cs="Times New Roman"/>
          <w:b/>
          <w:sz w:val="32"/>
          <w:szCs w:val="32"/>
        </w:rPr>
        <w:lastRenderedPageBreak/>
        <w:t>Практична робота №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E56F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345BCA" w14:textId="68CF3106" w:rsidR="00CB1250" w:rsidRDefault="00CB1250" w:rsidP="00560FE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Участь суспільства та громадськості у антикорупційній діяльності в системі електронного врядування </w:t>
      </w:r>
    </w:p>
    <w:p w14:paraId="6BA0983B" w14:textId="52DC3AD6" w:rsidR="00CB1250" w:rsidRDefault="00CB1250" w:rsidP="00CB125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Створити ГО електронного типу антикорупційного спрямування</w:t>
      </w:r>
    </w:p>
    <w:p w14:paraId="14F4A20F" w14:textId="74EA15D7" w:rsidR="00CB1250" w:rsidRDefault="00CB1250" w:rsidP="00CB125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Визначити її цілі та завдання</w:t>
      </w:r>
    </w:p>
    <w:p w14:paraId="75AF0512" w14:textId="0CD8327F" w:rsidR="00CB1250" w:rsidRDefault="00CB1250" w:rsidP="00CB125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Представити план дій.</w:t>
      </w:r>
    </w:p>
    <w:p w14:paraId="5812EE69" w14:textId="77777777" w:rsidR="009B68DF" w:rsidRDefault="009B68DF" w:rsidP="009B68D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EB7702" w14:textId="77777777" w:rsidR="009B68DF" w:rsidRDefault="009B68DF" w:rsidP="009B68D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3C0752" w14:textId="585E5F57" w:rsidR="009B68DF" w:rsidRPr="009B68DF" w:rsidRDefault="009B68DF" w:rsidP="009B68DF">
      <w:pPr>
        <w:jc w:val="center"/>
        <w:rPr>
          <w:rFonts w:ascii="Times New Roman" w:hAnsi="Times New Roman" w:cs="Times New Roman"/>
          <w:sz w:val="32"/>
          <w:szCs w:val="32"/>
        </w:rPr>
      </w:pPr>
      <w:r w:rsidRPr="009B68DF">
        <w:rPr>
          <w:rFonts w:ascii="Times New Roman" w:hAnsi="Times New Roman" w:cs="Times New Roman"/>
          <w:b/>
          <w:bCs/>
          <w:sz w:val="32"/>
          <w:szCs w:val="32"/>
        </w:rPr>
        <w:t xml:space="preserve">Практична робота №7 </w:t>
      </w:r>
      <w:r w:rsidRPr="009B68DF">
        <w:rPr>
          <w:rFonts w:ascii="Times New Roman" w:hAnsi="Times New Roman" w:cs="Times New Roman"/>
          <w:sz w:val="32"/>
          <w:szCs w:val="32"/>
        </w:rPr>
        <w:br/>
      </w:r>
    </w:p>
    <w:p w14:paraId="0BF193E2" w14:textId="77777777" w:rsidR="009B68DF" w:rsidRPr="009B68DF" w:rsidRDefault="009B68DF" w:rsidP="009B68DF">
      <w:pPr>
        <w:jc w:val="both"/>
        <w:rPr>
          <w:rFonts w:ascii="Times New Roman" w:hAnsi="Times New Roman" w:cs="Times New Roman"/>
          <w:sz w:val="32"/>
          <w:szCs w:val="32"/>
        </w:rPr>
      </w:pPr>
      <w:r w:rsidRPr="009B68DF">
        <w:rPr>
          <w:rFonts w:ascii="Times New Roman" w:hAnsi="Times New Roman" w:cs="Times New Roman"/>
          <w:sz w:val="32"/>
          <w:szCs w:val="32"/>
        </w:rPr>
        <w:t>Створити «Антикорупційний кодекс для України».</w:t>
      </w:r>
    </w:p>
    <w:p w14:paraId="4DC2F654" w14:textId="77777777" w:rsidR="009B68DF" w:rsidRPr="009B68DF" w:rsidRDefault="009B68DF" w:rsidP="009B68D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B68DF">
        <w:rPr>
          <w:rFonts w:ascii="Times New Roman" w:hAnsi="Times New Roman" w:cs="Times New Roman"/>
          <w:sz w:val="32"/>
          <w:szCs w:val="32"/>
        </w:rPr>
        <w:t>Створити преамбулу;</w:t>
      </w:r>
    </w:p>
    <w:p w14:paraId="4B70DB51" w14:textId="77777777" w:rsidR="009B68DF" w:rsidRPr="009B68DF" w:rsidRDefault="009B68DF" w:rsidP="009B68DF">
      <w:pPr>
        <w:jc w:val="both"/>
        <w:rPr>
          <w:rFonts w:ascii="Times New Roman" w:hAnsi="Times New Roman" w:cs="Times New Roman"/>
          <w:sz w:val="32"/>
          <w:szCs w:val="32"/>
        </w:rPr>
      </w:pPr>
      <w:r w:rsidRPr="009B68DF">
        <w:rPr>
          <w:rFonts w:ascii="Times New Roman" w:hAnsi="Times New Roman" w:cs="Times New Roman"/>
          <w:sz w:val="32"/>
          <w:szCs w:val="32"/>
        </w:rPr>
        <w:t>2. Розробити основні розділи.</w:t>
      </w:r>
    </w:p>
    <w:p w14:paraId="1C2F4189" w14:textId="77777777" w:rsidR="009B68DF" w:rsidRPr="009B68DF" w:rsidRDefault="009B68DF" w:rsidP="009B68D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B68DF" w:rsidRPr="009B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878"/>
    <w:multiLevelType w:val="hybridMultilevel"/>
    <w:tmpl w:val="C29C5F62"/>
    <w:lvl w:ilvl="0" w:tplc="B68ED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00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4A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CC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84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C7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440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83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A3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B23C9"/>
    <w:multiLevelType w:val="hybridMultilevel"/>
    <w:tmpl w:val="5C98A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277AD"/>
    <w:multiLevelType w:val="hybridMultilevel"/>
    <w:tmpl w:val="562E7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27577">
    <w:abstractNumId w:val="2"/>
  </w:num>
  <w:num w:numId="2" w16cid:durableId="932932522">
    <w:abstractNumId w:val="1"/>
  </w:num>
  <w:num w:numId="3" w16cid:durableId="209901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80"/>
    <w:rsid w:val="000A04AE"/>
    <w:rsid w:val="001F0B01"/>
    <w:rsid w:val="00235761"/>
    <w:rsid w:val="00266087"/>
    <w:rsid w:val="002B689F"/>
    <w:rsid w:val="003530E6"/>
    <w:rsid w:val="00560FE6"/>
    <w:rsid w:val="00621407"/>
    <w:rsid w:val="00697338"/>
    <w:rsid w:val="006B29A3"/>
    <w:rsid w:val="00742804"/>
    <w:rsid w:val="00757F32"/>
    <w:rsid w:val="007C1F78"/>
    <w:rsid w:val="007D5EA0"/>
    <w:rsid w:val="008D1DB2"/>
    <w:rsid w:val="009A2060"/>
    <w:rsid w:val="009B68DF"/>
    <w:rsid w:val="009C3E20"/>
    <w:rsid w:val="009C5BD1"/>
    <w:rsid w:val="00AA2880"/>
    <w:rsid w:val="00C62221"/>
    <w:rsid w:val="00CB1250"/>
    <w:rsid w:val="00DD16EE"/>
    <w:rsid w:val="00E028A5"/>
    <w:rsid w:val="00E56F78"/>
    <w:rsid w:val="00EA68FF"/>
    <w:rsid w:val="00ED0A0F"/>
    <w:rsid w:val="00F5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F6E3"/>
  <w15:docId w15:val="{69A204CE-FD0F-4CC1-8621-A388CFA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dcterms:created xsi:type="dcterms:W3CDTF">2024-05-07T09:53:00Z</dcterms:created>
  <dcterms:modified xsi:type="dcterms:W3CDTF">2025-02-08T14:00:00Z</dcterms:modified>
</cp:coreProperties>
</file>