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FF64" w14:textId="77777777" w:rsidR="002859DA" w:rsidRPr="007C1D01" w:rsidRDefault="002859DA" w:rsidP="008D4F3A">
      <w:pPr>
        <w:pStyle w:val="2"/>
        <w:ind w:left="0"/>
      </w:pPr>
      <w:r w:rsidRPr="007C1D01">
        <w:t>ЗАПОРІЗЬКИЙ НАЦІОНАЛЬНИЙ УНІВЕРСИТЕТ</w:t>
      </w:r>
    </w:p>
    <w:p w14:paraId="346774AC" w14:textId="77777777" w:rsidR="002859DA" w:rsidRPr="007C1D01" w:rsidRDefault="002859DA" w:rsidP="008D4F3A">
      <w:pPr>
        <w:pStyle w:val="2"/>
        <w:ind w:left="0"/>
      </w:pPr>
      <w:r w:rsidRPr="007C1D01">
        <w:rPr>
          <w:spacing w:val="-2"/>
        </w:rPr>
        <w:t>ФАКУЛЬТЕТ</w:t>
      </w:r>
      <w:r w:rsidRPr="007C1D01">
        <w:t xml:space="preserve"> СОЦІОЛОГІЇ ТА УПРАВЛІННЯ </w:t>
      </w:r>
    </w:p>
    <w:p w14:paraId="7FF3C00D" w14:textId="77777777" w:rsidR="002859DA" w:rsidRPr="00872E74" w:rsidRDefault="002859DA" w:rsidP="008D4F3A">
      <w:pPr>
        <w:pStyle w:val="a3"/>
        <w:spacing w:before="260"/>
      </w:pPr>
    </w:p>
    <w:p w14:paraId="451B9D32" w14:textId="77777777" w:rsidR="002859DA" w:rsidRPr="00872E74" w:rsidRDefault="002859DA" w:rsidP="008D4F3A">
      <w:pPr>
        <w:pStyle w:val="a3"/>
        <w:spacing w:before="260"/>
      </w:pPr>
    </w:p>
    <w:p w14:paraId="4F6A6559" w14:textId="77777777" w:rsidR="002859DA" w:rsidRDefault="002859DA" w:rsidP="008D4F3A">
      <w:pPr>
        <w:pStyle w:val="3"/>
        <w:spacing w:line="240" w:lineRule="auto"/>
        <w:ind w:left="6101"/>
        <w:rPr>
          <w:spacing w:val="-2"/>
        </w:rPr>
      </w:pPr>
      <w:r w:rsidRPr="00872E74">
        <w:rPr>
          <w:spacing w:val="-2"/>
        </w:rPr>
        <w:t>ЗАТВЕРДЖУЮ</w:t>
      </w:r>
    </w:p>
    <w:p w14:paraId="3FBEED89" w14:textId="77777777" w:rsidR="002859DA" w:rsidRPr="00872E74" w:rsidRDefault="002859DA" w:rsidP="008D4F3A">
      <w:pPr>
        <w:pStyle w:val="3"/>
        <w:spacing w:line="240" w:lineRule="auto"/>
        <w:ind w:left="6101"/>
      </w:pPr>
    </w:p>
    <w:p w14:paraId="1AAB7152" w14:textId="77777777" w:rsidR="002859DA" w:rsidRPr="00872E74" w:rsidRDefault="002859DA" w:rsidP="008D4F3A">
      <w:pPr>
        <w:pStyle w:val="a3"/>
        <w:tabs>
          <w:tab w:val="left" w:pos="8291"/>
        </w:tabs>
        <w:ind w:left="5610"/>
      </w:pPr>
      <w:r w:rsidRPr="00872E74">
        <w:t xml:space="preserve">Декан факультету соціології та управління </w:t>
      </w:r>
    </w:p>
    <w:p w14:paraId="3E271461" w14:textId="77777777" w:rsidR="002859DA" w:rsidRPr="00872E74" w:rsidRDefault="002859DA" w:rsidP="008D4F3A">
      <w:pPr>
        <w:pStyle w:val="a3"/>
        <w:tabs>
          <w:tab w:val="left" w:pos="8291"/>
        </w:tabs>
        <w:ind w:left="5610"/>
      </w:pPr>
      <w:r w:rsidRPr="00872E74">
        <w:t xml:space="preserve">      _______________</w:t>
      </w:r>
      <w:r>
        <w:t xml:space="preserve">  </w:t>
      </w:r>
      <w:r w:rsidRPr="00872E74">
        <w:t xml:space="preserve">  Т.Ф. Бірюкова</w:t>
      </w:r>
    </w:p>
    <w:p w14:paraId="7C45B2EA" w14:textId="77777777" w:rsidR="002859DA" w:rsidRPr="00872E74" w:rsidRDefault="002859DA" w:rsidP="008D4F3A">
      <w:pPr>
        <w:pStyle w:val="a3"/>
        <w:tabs>
          <w:tab w:val="left" w:pos="8291"/>
        </w:tabs>
        <w:ind w:left="5610"/>
        <w:jc w:val="center"/>
        <w:rPr>
          <w:sz w:val="8"/>
          <w:szCs w:val="8"/>
        </w:rPr>
      </w:pPr>
    </w:p>
    <w:p w14:paraId="18EDA782" w14:textId="77777777" w:rsidR="002859DA" w:rsidRPr="00872E74" w:rsidRDefault="002859DA" w:rsidP="008D4F3A">
      <w:pPr>
        <w:pStyle w:val="a3"/>
        <w:tabs>
          <w:tab w:val="left" w:pos="6830"/>
          <w:tab w:val="left" w:pos="8745"/>
          <w:tab w:val="left" w:pos="9520"/>
        </w:tabs>
        <w:ind w:left="5610"/>
      </w:pPr>
      <w:r w:rsidRPr="00872E74">
        <w:rPr>
          <w:spacing w:val="-10"/>
        </w:rPr>
        <w:t>«</w:t>
      </w:r>
      <w:r w:rsidRPr="00872E74">
        <w:rPr>
          <w:u w:val="single"/>
        </w:rPr>
        <w:tab/>
      </w:r>
      <w:r w:rsidRPr="00872E74">
        <w:rPr>
          <w:spacing w:val="-10"/>
        </w:rPr>
        <w:t>»</w:t>
      </w:r>
      <w:r w:rsidRPr="00872E74">
        <w:rPr>
          <w:u w:val="single"/>
        </w:rPr>
        <w:tab/>
      </w:r>
      <w:r w:rsidRPr="00872E74">
        <w:rPr>
          <w:spacing w:val="-5"/>
        </w:rPr>
        <w:t>202</w:t>
      </w:r>
      <w:r w:rsidRPr="00872E74">
        <w:t>4 р.</w:t>
      </w:r>
    </w:p>
    <w:p w14:paraId="703FDA4D" w14:textId="77777777" w:rsidR="002859DA" w:rsidRDefault="002859DA" w:rsidP="008D4F3A">
      <w:pPr>
        <w:pStyle w:val="a3"/>
        <w:spacing w:before="143"/>
        <w:rPr>
          <w:sz w:val="28"/>
        </w:rPr>
      </w:pPr>
    </w:p>
    <w:p w14:paraId="5CA69F07" w14:textId="77777777" w:rsidR="002859DA" w:rsidRPr="00872E74" w:rsidRDefault="002859DA" w:rsidP="008D4F3A">
      <w:pPr>
        <w:pStyle w:val="a3"/>
        <w:spacing w:before="143"/>
        <w:rPr>
          <w:sz w:val="28"/>
        </w:rPr>
      </w:pPr>
    </w:p>
    <w:p w14:paraId="7F2FAE79" w14:textId="77777777" w:rsidR="002859DA" w:rsidRPr="00872E74" w:rsidRDefault="002859DA" w:rsidP="008D4F3A">
      <w:pPr>
        <w:pStyle w:val="2"/>
        <w:spacing w:line="360" w:lineRule="auto"/>
        <w:ind w:left="0"/>
        <w:rPr>
          <w:spacing w:val="-2"/>
        </w:rPr>
      </w:pPr>
      <w:r w:rsidRPr="00872E74">
        <w:t>СИЛАБУС</w:t>
      </w:r>
      <w:r w:rsidRPr="00872E74">
        <w:rPr>
          <w:spacing w:val="-10"/>
        </w:rPr>
        <w:t xml:space="preserve"> </w:t>
      </w:r>
      <w:r w:rsidRPr="00872E74">
        <w:t>НАВЧАЛЬНОЇ</w:t>
      </w:r>
      <w:r w:rsidRPr="00872E74">
        <w:rPr>
          <w:spacing w:val="-17"/>
        </w:rPr>
        <w:t xml:space="preserve"> </w:t>
      </w:r>
      <w:r w:rsidRPr="00872E74">
        <w:rPr>
          <w:spacing w:val="-2"/>
        </w:rPr>
        <w:t>ДИСЦИПЛІНИ</w:t>
      </w:r>
    </w:p>
    <w:p w14:paraId="0B5F2100" w14:textId="77777777" w:rsidR="002740B7" w:rsidRPr="006042C7" w:rsidRDefault="002740B7" w:rsidP="002740B7">
      <w:pPr>
        <w:tabs>
          <w:tab w:val="left" w:pos="8460"/>
        </w:tabs>
        <w:jc w:val="center"/>
        <w:rPr>
          <w:b/>
        </w:rPr>
      </w:pPr>
      <w:r w:rsidRPr="006042C7">
        <w:rPr>
          <w:b/>
        </w:rPr>
        <w:t>ПОРІВНЯЛЬНЕ ПОЛІТИЧНЕ ТА ДЕРЖАВНЕ УПРАВЛІННЯ</w:t>
      </w:r>
    </w:p>
    <w:p w14:paraId="77200588" w14:textId="77777777" w:rsidR="002859DA" w:rsidRPr="00872E74" w:rsidRDefault="002859DA" w:rsidP="008D4F3A">
      <w:pPr>
        <w:pStyle w:val="2"/>
        <w:tabs>
          <w:tab w:val="left" w:pos="5462"/>
        </w:tabs>
        <w:spacing w:line="360" w:lineRule="auto"/>
        <w:ind w:left="0"/>
      </w:pPr>
      <w:r w:rsidRPr="00872E74">
        <w:t xml:space="preserve">підготовки </w:t>
      </w:r>
      <w:r w:rsidR="003050A2">
        <w:t>бакалаврів</w:t>
      </w:r>
    </w:p>
    <w:p w14:paraId="2281280C" w14:textId="77777777" w:rsidR="002859DA" w:rsidRPr="00872E74" w:rsidRDefault="002859DA" w:rsidP="008D4F3A">
      <w:pPr>
        <w:pStyle w:val="2"/>
        <w:spacing w:line="360" w:lineRule="auto"/>
        <w:ind w:left="0"/>
      </w:pPr>
      <w:r w:rsidRPr="00872E74">
        <w:t>денної форми</w:t>
      </w:r>
      <w:r w:rsidRPr="00872E74">
        <w:rPr>
          <w:spacing w:val="-3"/>
        </w:rPr>
        <w:t xml:space="preserve"> </w:t>
      </w:r>
      <w:r w:rsidRPr="00872E74">
        <w:t>здобуття</w:t>
      </w:r>
      <w:r w:rsidRPr="00872E74">
        <w:rPr>
          <w:spacing w:val="-3"/>
        </w:rPr>
        <w:t xml:space="preserve"> </w:t>
      </w:r>
      <w:r w:rsidRPr="00872E74">
        <w:rPr>
          <w:spacing w:val="-2"/>
        </w:rPr>
        <w:t>освіти</w:t>
      </w:r>
    </w:p>
    <w:p w14:paraId="4FEA0EBA" w14:textId="03966591" w:rsidR="002859DA" w:rsidRPr="00872E74" w:rsidRDefault="002859DA" w:rsidP="008D4F3A">
      <w:pPr>
        <w:tabs>
          <w:tab w:val="left" w:pos="6807"/>
        </w:tabs>
        <w:spacing w:line="360" w:lineRule="auto"/>
        <w:jc w:val="center"/>
        <w:rPr>
          <w:sz w:val="28"/>
        </w:rPr>
      </w:pPr>
      <w:r w:rsidRPr="00872E74">
        <w:rPr>
          <w:spacing w:val="-2"/>
          <w:sz w:val="28"/>
        </w:rPr>
        <w:t>освітньо-професійна</w:t>
      </w:r>
      <w:r w:rsidRPr="00872E74">
        <w:rPr>
          <w:spacing w:val="13"/>
          <w:sz w:val="28"/>
        </w:rPr>
        <w:t xml:space="preserve"> </w:t>
      </w:r>
      <w:r w:rsidRPr="00872E74">
        <w:rPr>
          <w:spacing w:val="-2"/>
          <w:sz w:val="28"/>
        </w:rPr>
        <w:t>програма</w:t>
      </w:r>
      <w:r w:rsidRPr="00872E74">
        <w:rPr>
          <w:sz w:val="28"/>
        </w:rPr>
        <w:t xml:space="preserve"> </w:t>
      </w:r>
      <w:r w:rsidR="002740B7">
        <w:rPr>
          <w:sz w:val="28"/>
        </w:rPr>
        <w:t>Політологія</w:t>
      </w:r>
    </w:p>
    <w:p w14:paraId="6143E284" w14:textId="2C600216" w:rsidR="002859DA" w:rsidRPr="00872E74" w:rsidRDefault="002859DA" w:rsidP="008D4F3A">
      <w:pPr>
        <w:pStyle w:val="2"/>
        <w:tabs>
          <w:tab w:val="left" w:pos="2011"/>
          <w:tab w:val="left" w:pos="5991"/>
        </w:tabs>
        <w:spacing w:line="360" w:lineRule="auto"/>
        <w:ind w:left="0"/>
        <w:rPr>
          <w:sz w:val="16"/>
          <w:szCs w:val="22"/>
        </w:rPr>
      </w:pPr>
      <w:r w:rsidRPr="00872E74">
        <w:rPr>
          <w:spacing w:val="-2"/>
        </w:rPr>
        <w:t>спеціальності</w:t>
      </w:r>
      <w:r w:rsidRPr="00872E74">
        <w:t xml:space="preserve"> 033 </w:t>
      </w:r>
      <w:r w:rsidR="002740B7">
        <w:t>Політологія</w:t>
      </w:r>
    </w:p>
    <w:p w14:paraId="0455BFD8" w14:textId="77777777" w:rsidR="002859DA" w:rsidRPr="00872E74" w:rsidRDefault="002859DA" w:rsidP="008D4F3A">
      <w:pPr>
        <w:pStyle w:val="2"/>
        <w:tabs>
          <w:tab w:val="left" w:pos="3417"/>
        </w:tabs>
        <w:spacing w:line="360" w:lineRule="auto"/>
        <w:ind w:left="0"/>
        <w:rPr>
          <w:sz w:val="16"/>
        </w:rPr>
      </w:pPr>
      <w:r w:rsidRPr="00872E74">
        <w:t>галузі знань 03 Гуманітарні науки</w:t>
      </w:r>
    </w:p>
    <w:p w14:paraId="68AD656F" w14:textId="77777777" w:rsidR="002859DA" w:rsidRPr="00872E74" w:rsidRDefault="002859DA" w:rsidP="008D4F3A">
      <w:pPr>
        <w:pStyle w:val="a3"/>
        <w:spacing w:before="4"/>
        <w:rPr>
          <w:sz w:val="16"/>
        </w:rPr>
      </w:pPr>
    </w:p>
    <w:p w14:paraId="5F19345B" w14:textId="77777777" w:rsidR="002859DA" w:rsidRDefault="002859DA" w:rsidP="008D4F3A">
      <w:pPr>
        <w:pStyle w:val="3"/>
        <w:tabs>
          <w:tab w:val="left" w:pos="8506"/>
        </w:tabs>
        <w:spacing w:line="274" w:lineRule="exact"/>
      </w:pPr>
    </w:p>
    <w:p w14:paraId="64FA6983" w14:textId="77777777" w:rsidR="002859DA" w:rsidRPr="00872E74" w:rsidRDefault="002859DA" w:rsidP="008D4F3A">
      <w:pPr>
        <w:pStyle w:val="3"/>
        <w:tabs>
          <w:tab w:val="left" w:pos="8506"/>
        </w:tabs>
        <w:spacing w:line="274" w:lineRule="exact"/>
      </w:pPr>
    </w:p>
    <w:p w14:paraId="75AEBA5A" w14:textId="53340A01" w:rsidR="002859DA" w:rsidRPr="00872E74" w:rsidRDefault="002859DA" w:rsidP="008D4F3A">
      <w:pPr>
        <w:pStyle w:val="3"/>
        <w:tabs>
          <w:tab w:val="left" w:pos="8506"/>
        </w:tabs>
        <w:spacing w:line="274" w:lineRule="exact"/>
        <w:ind w:left="1540" w:hanging="1540"/>
        <w:rPr>
          <w:b w:val="0"/>
        </w:rPr>
      </w:pPr>
      <w:r w:rsidRPr="00872E74">
        <w:t xml:space="preserve">ВИКЛАДАЧ: </w:t>
      </w:r>
      <w:proofErr w:type="spellStart"/>
      <w:r w:rsidR="002740B7">
        <w:rPr>
          <w:b w:val="0"/>
        </w:rPr>
        <w:t>Цокур</w:t>
      </w:r>
      <w:proofErr w:type="spellEnd"/>
      <w:r w:rsidR="002740B7">
        <w:rPr>
          <w:b w:val="0"/>
        </w:rPr>
        <w:t xml:space="preserve"> Євген Георгійович</w:t>
      </w:r>
      <w:r w:rsidRPr="00872E74">
        <w:rPr>
          <w:b w:val="0"/>
        </w:rPr>
        <w:t xml:space="preserve">, </w:t>
      </w:r>
      <w:proofErr w:type="spellStart"/>
      <w:r w:rsidRPr="00872E74">
        <w:rPr>
          <w:b w:val="0"/>
        </w:rPr>
        <w:t>д.</w:t>
      </w:r>
      <w:r w:rsidR="002740B7">
        <w:rPr>
          <w:b w:val="0"/>
        </w:rPr>
        <w:t>політ</w:t>
      </w:r>
      <w:r w:rsidRPr="00872E74">
        <w:rPr>
          <w:b w:val="0"/>
        </w:rPr>
        <w:t>.н</w:t>
      </w:r>
      <w:proofErr w:type="spellEnd"/>
      <w:r w:rsidRPr="00872E74">
        <w:rPr>
          <w:b w:val="0"/>
        </w:rPr>
        <w:t xml:space="preserve">., доц., проф. </w:t>
      </w:r>
      <w:r w:rsidR="002740B7">
        <w:rPr>
          <w:b w:val="0"/>
        </w:rPr>
        <w:t>політології</w:t>
      </w:r>
    </w:p>
    <w:p w14:paraId="4B3000E3" w14:textId="77777777" w:rsidR="002859DA" w:rsidRPr="00872E74" w:rsidRDefault="002859DA" w:rsidP="008D4F3A">
      <w:pPr>
        <w:pStyle w:val="a3"/>
        <w:rPr>
          <w:sz w:val="20"/>
        </w:rPr>
      </w:pPr>
    </w:p>
    <w:p w14:paraId="0B9ED76A" w14:textId="77777777" w:rsidR="002859DA" w:rsidRPr="00872E74" w:rsidRDefault="002859DA" w:rsidP="008D4F3A">
      <w:pPr>
        <w:pStyle w:val="a3"/>
        <w:rPr>
          <w:sz w:val="20"/>
        </w:rPr>
      </w:pPr>
    </w:p>
    <w:p w14:paraId="67BAB3E7" w14:textId="77777777" w:rsidR="002859DA" w:rsidRPr="00872E74" w:rsidRDefault="002859DA" w:rsidP="008D4F3A">
      <w:pPr>
        <w:pStyle w:val="a3"/>
        <w:spacing w:before="215"/>
        <w:rPr>
          <w:sz w:val="20"/>
        </w:rPr>
      </w:pPr>
    </w:p>
    <w:tbl>
      <w:tblPr>
        <w:tblW w:w="0" w:type="auto"/>
        <w:tblLayout w:type="fixed"/>
        <w:tblCellMar>
          <w:left w:w="0" w:type="dxa"/>
          <w:right w:w="0" w:type="dxa"/>
        </w:tblCellMar>
        <w:tblLook w:val="01E0" w:firstRow="1" w:lastRow="1" w:firstColumn="1" w:lastColumn="1" w:noHBand="0" w:noVBand="0"/>
      </w:tblPr>
      <w:tblGrid>
        <w:gridCol w:w="5026"/>
        <w:gridCol w:w="4398"/>
      </w:tblGrid>
      <w:tr w:rsidR="002859DA" w:rsidRPr="00872E74" w14:paraId="26DB9007" w14:textId="77777777" w:rsidTr="008D4F3A">
        <w:trPr>
          <w:trHeight w:val="2062"/>
        </w:trPr>
        <w:tc>
          <w:tcPr>
            <w:tcW w:w="5026" w:type="dxa"/>
          </w:tcPr>
          <w:p w14:paraId="0094A02E" w14:textId="77777777" w:rsidR="002859DA" w:rsidRPr="00FB1B41" w:rsidRDefault="002859DA" w:rsidP="008D4F3A">
            <w:pPr>
              <w:pStyle w:val="TableParagraph"/>
              <w:rPr>
                <w:sz w:val="24"/>
              </w:rPr>
            </w:pPr>
            <w:r w:rsidRPr="00FB1B41">
              <w:rPr>
                <w:sz w:val="24"/>
              </w:rPr>
              <w:t>Обговорено</w:t>
            </w:r>
            <w:r w:rsidRPr="00FB1B41">
              <w:rPr>
                <w:spacing w:val="1"/>
                <w:sz w:val="24"/>
              </w:rPr>
              <w:t xml:space="preserve"> </w:t>
            </w:r>
            <w:r w:rsidRPr="00FB1B41">
              <w:rPr>
                <w:sz w:val="24"/>
              </w:rPr>
              <w:t>та</w:t>
            </w:r>
            <w:r w:rsidRPr="00FB1B41">
              <w:rPr>
                <w:spacing w:val="1"/>
                <w:sz w:val="24"/>
              </w:rPr>
              <w:t xml:space="preserve"> </w:t>
            </w:r>
            <w:r w:rsidRPr="00FB1B41">
              <w:rPr>
                <w:spacing w:val="-2"/>
                <w:sz w:val="24"/>
              </w:rPr>
              <w:t>ухвалено</w:t>
            </w:r>
          </w:p>
          <w:p w14:paraId="60D1B078" w14:textId="1E9D8551" w:rsidR="002859DA" w:rsidRPr="00FB1B41" w:rsidRDefault="002859DA" w:rsidP="008D4F3A">
            <w:pPr>
              <w:pStyle w:val="TableParagraph"/>
              <w:tabs>
                <w:tab w:val="left" w:pos="4277"/>
              </w:tabs>
              <w:rPr>
                <w:sz w:val="24"/>
              </w:rPr>
            </w:pPr>
            <w:r w:rsidRPr="00FB1B41">
              <w:rPr>
                <w:sz w:val="24"/>
              </w:rPr>
              <w:t>на</w:t>
            </w:r>
            <w:r w:rsidRPr="00FB1B41">
              <w:rPr>
                <w:spacing w:val="-3"/>
                <w:sz w:val="24"/>
              </w:rPr>
              <w:t xml:space="preserve"> </w:t>
            </w:r>
            <w:r w:rsidRPr="00FB1B41">
              <w:rPr>
                <w:sz w:val="24"/>
              </w:rPr>
              <w:t>засіданні</w:t>
            </w:r>
            <w:r w:rsidRPr="00FB1B41">
              <w:rPr>
                <w:spacing w:val="-9"/>
                <w:sz w:val="24"/>
              </w:rPr>
              <w:t xml:space="preserve"> </w:t>
            </w:r>
            <w:r w:rsidRPr="00FB1B41">
              <w:rPr>
                <w:spacing w:val="-2"/>
                <w:sz w:val="24"/>
              </w:rPr>
              <w:t>кафедри</w:t>
            </w:r>
            <w:r>
              <w:rPr>
                <w:sz w:val="24"/>
                <w:u w:val="single"/>
              </w:rPr>
              <w:t xml:space="preserve"> </w:t>
            </w:r>
            <w:r w:rsidR="002740B7">
              <w:rPr>
                <w:sz w:val="24"/>
                <w:u w:val="single"/>
              </w:rPr>
              <w:t>Політології</w:t>
            </w:r>
          </w:p>
          <w:p w14:paraId="676BC86E" w14:textId="77777777" w:rsidR="002859DA" w:rsidRPr="000A00EC" w:rsidRDefault="002859DA" w:rsidP="008D4F3A">
            <w:pPr>
              <w:pStyle w:val="TableParagraph"/>
              <w:tabs>
                <w:tab w:val="left" w:pos="1870"/>
                <w:tab w:val="left" w:pos="2755"/>
                <w:tab w:val="left" w:pos="3821"/>
              </w:tabs>
              <w:rPr>
                <w:sz w:val="18"/>
                <w:szCs w:val="18"/>
              </w:rPr>
            </w:pPr>
          </w:p>
          <w:p w14:paraId="2CF50B4A" w14:textId="25D08922" w:rsidR="002859DA" w:rsidRPr="00FB1B41" w:rsidRDefault="002859DA" w:rsidP="008D4F3A">
            <w:pPr>
              <w:pStyle w:val="TableParagraph"/>
              <w:tabs>
                <w:tab w:val="left" w:pos="1870"/>
                <w:tab w:val="left" w:pos="2755"/>
                <w:tab w:val="left" w:pos="3821"/>
              </w:tabs>
              <w:rPr>
                <w:sz w:val="24"/>
              </w:rPr>
            </w:pPr>
            <w:r w:rsidRPr="00A90A61">
              <w:rPr>
                <w:sz w:val="24"/>
              </w:rPr>
              <w:t>Протокол</w:t>
            </w:r>
            <w:r w:rsidRPr="00A90A61">
              <w:rPr>
                <w:spacing w:val="-3"/>
                <w:sz w:val="24"/>
              </w:rPr>
              <w:t xml:space="preserve"> </w:t>
            </w:r>
            <w:r w:rsidRPr="00A90A61">
              <w:rPr>
                <w:spacing w:val="-12"/>
                <w:sz w:val="24"/>
              </w:rPr>
              <w:t xml:space="preserve">№ </w:t>
            </w:r>
            <w:r w:rsidRPr="00A90A61">
              <w:rPr>
                <w:spacing w:val="-12"/>
                <w:sz w:val="24"/>
                <w:u w:val="single"/>
              </w:rPr>
              <w:t xml:space="preserve"> 1 </w:t>
            </w:r>
            <w:r w:rsidRPr="00A90A61">
              <w:rPr>
                <w:sz w:val="24"/>
              </w:rPr>
              <w:t>від</w:t>
            </w:r>
            <w:r w:rsidRPr="00A90A61">
              <w:rPr>
                <w:spacing w:val="56"/>
                <w:sz w:val="24"/>
              </w:rPr>
              <w:t xml:space="preserve"> </w:t>
            </w:r>
            <w:r w:rsidRPr="00A90A61">
              <w:rPr>
                <w:spacing w:val="-10"/>
                <w:sz w:val="24"/>
              </w:rPr>
              <w:t>“</w:t>
            </w:r>
            <w:r w:rsidRPr="00A90A61">
              <w:rPr>
                <w:spacing w:val="-10"/>
                <w:sz w:val="24"/>
                <w:u w:val="single"/>
              </w:rPr>
              <w:t>2</w:t>
            </w:r>
            <w:r w:rsidR="002740B7">
              <w:rPr>
                <w:spacing w:val="-10"/>
                <w:sz w:val="24"/>
                <w:u w:val="single"/>
              </w:rPr>
              <w:t>8</w:t>
            </w:r>
            <w:r w:rsidRPr="00A90A61">
              <w:rPr>
                <w:spacing w:val="-10"/>
                <w:sz w:val="24"/>
              </w:rPr>
              <w:t xml:space="preserve">” </w:t>
            </w:r>
            <w:r w:rsidRPr="00A90A61">
              <w:rPr>
                <w:spacing w:val="-10"/>
                <w:sz w:val="24"/>
                <w:u w:val="single"/>
              </w:rPr>
              <w:t xml:space="preserve">  серпня  </w:t>
            </w:r>
            <w:r w:rsidRPr="00A90A61">
              <w:rPr>
                <w:spacing w:val="-10"/>
                <w:sz w:val="24"/>
              </w:rPr>
              <w:t xml:space="preserve"> 2</w:t>
            </w:r>
            <w:r w:rsidRPr="00A90A61">
              <w:rPr>
                <w:sz w:val="24"/>
              </w:rPr>
              <w:t xml:space="preserve">024 </w:t>
            </w:r>
            <w:r w:rsidRPr="00A90A61">
              <w:rPr>
                <w:spacing w:val="-5"/>
                <w:sz w:val="24"/>
              </w:rPr>
              <w:t>р.</w:t>
            </w:r>
          </w:p>
          <w:p w14:paraId="4FBEDBDD" w14:textId="168F4DCE" w:rsidR="002859DA" w:rsidRPr="00FB1B41" w:rsidRDefault="002859DA" w:rsidP="008D4F3A">
            <w:pPr>
              <w:pStyle w:val="TableParagraph"/>
              <w:tabs>
                <w:tab w:val="left" w:pos="4406"/>
              </w:tabs>
              <w:rPr>
                <w:sz w:val="24"/>
              </w:rPr>
            </w:pPr>
            <w:r w:rsidRPr="00FB1B41">
              <w:rPr>
                <w:sz w:val="24"/>
              </w:rPr>
              <w:t>Завідувач</w:t>
            </w:r>
            <w:r w:rsidRPr="00FB1B41">
              <w:rPr>
                <w:spacing w:val="-8"/>
                <w:sz w:val="24"/>
              </w:rPr>
              <w:t xml:space="preserve"> </w:t>
            </w:r>
            <w:r w:rsidRPr="00FB1B41">
              <w:rPr>
                <w:spacing w:val="-2"/>
                <w:sz w:val="24"/>
              </w:rPr>
              <w:t>кафедри</w:t>
            </w:r>
            <w:r>
              <w:rPr>
                <w:sz w:val="24"/>
                <w:u w:val="single"/>
              </w:rPr>
              <w:t xml:space="preserve"> </w:t>
            </w:r>
            <w:r w:rsidR="002740B7">
              <w:rPr>
                <w:sz w:val="24"/>
                <w:u w:val="single"/>
              </w:rPr>
              <w:t>Політології</w:t>
            </w:r>
            <w:r>
              <w:rPr>
                <w:sz w:val="24"/>
                <w:u w:val="single"/>
              </w:rPr>
              <w:t>.</w:t>
            </w:r>
          </w:p>
          <w:p w14:paraId="6805A026" w14:textId="6CD2874E" w:rsidR="002859DA" w:rsidRPr="00A90A61" w:rsidRDefault="002859DA" w:rsidP="008D4F3A">
            <w:pPr>
              <w:pStyle w:val="TableParagraph"/>
              <w:rPr>
                <w:sz w:val="24"/>
                <w:szCs w:val="24"/>
              </w:rPr>
            </w:pPr>
            <w:r>
              <w:rPr>
                <w:sz w:val="20"/>
              </w:rPr>
              <w:t xml:space="preserve">                                                    </w:t>
            </w:r>
            <w:r w:rsidR="002740B7">
              <w:rPr>
                <w:sz w:val="24"/>
                <w:szCs w:val="24"/>
              </w:rPr>
              <w:t>Є</w:t>
            </w:r>
            <w:r w:rsidRPr="00A90A61">
              <w:rPr>
                <w:sz w:val="24"/>
                <w:szCs w:val="24"/>
              </w:rPr>
              <w:t>.</w:t>
            </w:r>
            <w:r w:rsidR="002740B7">
              <w:rPr>
                <w:sz w:val="24"/>
                <w:szCs w:val="24"/>
              </w:rPr>
              <w:t>Г</w:t>
            </w:r>
            <w:r w:rsidRPr="00A90A61">
              <w:rPr>
                <w:sz w:val="24"/>
                <w:szCs w:val="24"/>
              </w:rPr>
              <w:t xml:space="preserve">. </w:t>
            </w:r>
            <w:proofErr w:type="spellStart"/>
            <w:r w:rsidR="002740B7">
              <w:rPr>
                <w:sz w:val="24"/>
                <w:szCs w:val="24"/>
              </w:rPr>
              <w:t>Цокур</w:t>
            </w:r>
            <w:proofErr w:type="spellEnd"/>
          </w:p>
          <w:p w14:paraId="3ADDBD1A" w14:textId="4F4DFEBE" w:rsidR="002859DA" w:rsidRPr="00FB1B41" w:rsidRDefault="00B6558C" w:rsidP="008D4F3A">
            <w:pPr>
              <w:pStyle w:val="TableParagraph"/>
              <w:spacing w:line="20" w:lineRule="exact"/>
              <w:rPr>
                <w:sz w:val="2"/>
              </w:rPr>
            </w:pPr>
            <w:r>
              <w:rPr>
                <w:noProof/>
                <w:sz w:val="2"/>
                <w:lang w:eastAsia="uk-UA"/>
              </w:rPr>
              <mc:AlternateContent>
                <mc:Choice Requires="wpg">
                  <w:drawing>
                    <wp:inline distT="0" distB="0" distL="0" distR="0" wp14:anchorId="00595EB0" wp14:editId="7F85E924">
                      <wp:extent cx="2819400" cy="6350"/>
                      <wp:effectExtent l="9525" t="9525" r="9525" b="3175"/>
                      <wp:docPr id="5641950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486637540" name="Line 3"/>
                              <wps:cNvCnPr>
                                <a:cxnSpLocks noChangeShapeType="1"/>
                              </wps:cNvCnPr>
                              <wps:spPr bwMode="auto">
                                <a:xfrm>
                                  <a:off x="0" y="5"/>
                                  <a:ext cx="4440" cy="0"/>
                                </a:xfrm>
                                <a:prstGeom prst="line">
                                  <a:avLst/>
                                </a:prstGeom>
                                <a:noFill/>
                                <a:ln w="61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9EC003" id="Group 2"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">
                      <v:line id="Line 3"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" strokeweight=".17183mm"/>
                      <w10:anchorlock/>
                    </v:group>
                  </w:pict>
                </mc:Fallback>
              </mc:AlternateContent>
            </w:r>
          </w:p>
          <w:p w14:paraId="67AC6C7A" w14:textId="77777777" w:rsidR="002859DA" w:rsidRPr="00FB1B41" w:rsidRDefault="002859DA" w:rsidP="008D4F3A">
            <w:pPr>
              <w:pStyle w:val="TableParagraph"/>
              <w:tabs>
                <w:tab w:val="left" w:pos="2930"/>
              </w:tabs>
              <w:spacing w:before="9" w:line="164" w:lineRule="exact"/>
              <w:rPr>
                <w:sz w:val="16"/>
              </w:rPr>
            </w:pPr>
            <w:r>
              <w:rPr>
                <w:spacing w:val="-2"/>
                <w:sz w:val="16"/>
              </w:rPr>
              <w:t xml:space="preserve">         </w:t>
            </w:r>
            <w:r w:rsidRPr="00FB1B41">
              <w:rPr>
                <w:spacing w:val="-2"/>
                <w:sz w:val="16"/>
              </w:rPr>
              <w:t>(підпис)</w:t>
            </w:r>
            <w:r>
              <w:rPr>
                <w:spacing w:val="-2"/>
                <w:sz w:val="16"/>
              </w:rPr>
              <w:t xml:space="preserve">                                              </w:t>
            </w:r>
            <w:r w:rsidRPr="00FB1B41">
              <w:rPr>
                <w:sz w:val="16"/>
              </w:rPr>
              <w:t>(ініціали,</w:t>
            </w:r>
            <w:r w:rsidRPr="00FB1B41">
              <w:rPr>
                <w:spacing w:val="-9"/>
                <w:sz w:val="16"/>
              </w:rPr>
              <w:t xml:space="preserve"> </w:t>
            </w:r>
            <w:r w:rsidRPr="00FB1B41">
              <w:rPr>
                <w:sz w:val="16"/>
              </w:rPr>
              <w:t>прізвище</w:t>
            </w:r>
            <w:r w:rsidRPr="00FB1B41">
              <w:rPr>
                <w:spacing w:val="-10"/>
                <w:sz w:val="16"/>
              </w:rPr>
              <w:t xml:space="preserve"> )</w:t>
            </w:r>
          </w:p>
        </w:tc>
        <w:tc>
          <w:tcPr>
            <w:tcW w:w="4398" w:type="dxa"/>
          </w:tcPr>
          <w:p w14:paraId="5CCA82F3" w14:textId="77777777" w:rsidR="002859DA" w:rsidRPr="00FB1B41" w:rsidRDefault="002859DA" w:rsidP="008D4F3A">
            <w:pPr>
              <w:pStyle w:val="TableParagraph"/>
              <w:spacing w:line="266" w:lineRule="exact"/>
              <w:rPr>
                <w:sz w:val="24"/>
              </w:rPr>
            </w:pPr>
            <w:r w:rsidRPr="00FB1B41">
              <w:rPr>
                <w:spacing w:val="-2"/>
                <w:sz w:val="24"/>
              </w:rPr>
              <w:t>Погоджено</w:t>
            </w:r>
          </w:p>
          <w:p w14:paraId="600E7D11" w14:textId="77777777" w:rsidR="002859DA" w:rsidRPr="00FB1B41" w:rsidRDefault="002859DA" w:rsidP="008D4F3A">
            <w:pPr>
              <w:pStyle w:val="TableParagraph"/>
              <w:spacing w:before="41"/>
              <w:rPr>
                <w:sz w:val="24"/>
              </w:rPr>
            </w:pPr>
            <w:r w:rsidRPr="00FB1B41">
              <w:rPr>
                <w:sz w:val="24"/>
              </w:rPr>
              <w:t>Гарант</w:t>
            </w:r>
            <w:r w:rsidRPr="00FB1B41">
              <w:rPr>
                <w:spacing w:val="-6"/>
                <w:sz w:val="24"/>
              </w:rPr>
              <w:t xml:space="preserve"> </w:t>
            </w:r>
            <w:r w:rsidRPr="00FB1B41">
              <w:rPr>
                <w:sz w:val="24"/>
              </w:rPr>
              <w:t>освітньо-професійної</w:t>
            </w:r>
            <w:r w:rsidRPr="00FB1B41">
              <w:rPr>
                <w:spacing w:val="-10"/>
                <w:sz w:val="24"/>
              </w:rPr>
              <w:t xml:space="preserve"> </w:t>
            </w:r>
            <w:r w:rsidRPr="00FB1B41">
              <w:rPr>
                <w:spacing w:val="-2"/>
                <w:sz w:val="24"/>
              </w:rPr>
              <w:t>програми</w:t>
            </w:r>
          </w:p>
          <w:p w14:paraId="26E0D862" w14:textId="30A5FCE4" w:rsidR="002859DA" w:rsidRPr="00F80D09" w:rsidRDefault="002859DA" w:rsidP="008D4F3A">
            <w:pPr>
              <w:pStyle w:val="TableParagraph"/>
              <w:rPr>
                <w:sz w:val="24"/>
                <w:szCs w:val="24"/>
              </w:rPr>
            </w:pPr>
            <w:r w:rsidRPr="00F80D09">
              <w:rPr>
                <w:sz w:val="24"/>
                <w:szCs w:val="24"/>
              </w:rPr>
              <w:t xml:space="preserve">           </w:t>
            </w:r>
            <w:r>
              <w:rPr>
                <w:sz w:val="24"/>
                <w:szCs w:val="24"/>
              </w:rPr>
              <w:t xml:space="preserve">                         </w:t>
            </w:r>
            <w:r w:rsidR="00317F80">
              <w:rPr>
                <w:sz w:val="24"/>
                <w:szCs w:val="24"/>
              </w:rPr>
              <w:t xml:space="preserve">   </w:t>
            </w:r>
            <w:r w:rsidR="002740B7">
              <w:rPr>
                <w:sz w:val="24"/>
                <w:szCs w:val="24"/>
              </w:rPr>
              <w:t>Н</w:t>
            </w:r>
            <w:r w:rsidR="00317F80">
              <w:rPr>
                <w:sz w:val="24"/>
                <w:szCs w:val="24"/>
              </w:rPr>
              <w:t>.В</w:t>
            </w:r>
            <w:r w:rsidRPr="00F80D09">
              <w:rPr>
                <w:sz w:val="24"/>
                <w:szCs w:val="24"/>
              </w:rPr>
              <w:t xml:space="preserve">. </w:t>
            </w:r>
            <w:r w:rsidR="00317F80">
              <w:rPr>
                <w:sz w:val="24"/>
                <w:szCs w:val="24"/>
              </w:rPr>
              <w:t>Г</w:t>
            </w:r>
            <w:r w:rsidR="002740B7">
              <w:rPr>
                <w:sz w:val="24"/>
                <w:szCs w:val="24"/>
              </w:rPr>
              <w:t>орло</w:t>
            </w:r>
          </w:p>
          <w:p w14:paraId="1AD9EDF6" w14:textId="7F208616" w:rsidR="002859DA" w:rsidRPr="00FB1B41" w:rsidRDefault="00B6558C" w:rsidP="008D4F3A">
            <w:pPr>
              <w:pStyle w:val="TableParagraph"/>
              <w:spacing w:line="20" w:lineRule="exact"/>
              <w:ind w:right="-15"/>
              <w:rPr>
                <w:sz w:val="2"/>
              </w:rPr>
            </w:pPr>
            <w:r>
              <w:rPr>
                <w:noProof/>
                <w:sz w:val="2"/>
                <w:lang w:eastAsia="uk-UA"/>
              </w:rPr>
              <mc:AlternateContent>
                <mc:Choice Requires="wpg">
                  <w:drawing>
                    <wp:inline distT="0" distB="0" distL="0" distR="0" wp14:anchorId="27864B1F" wp14:editId="399408C0">
                      <wp:extent cx="2663190" cy="7620"/>
                      <wp:effectExtent l="9525" t="9525" r="13335" b="1905"/>
                      <wp:docPr id="53547085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190" cy="7620"/>
                                <a:chOff x="0" y="0"/>
                                <a:chExt cx="4194" cy="12"/>
                              </a:xfrm>
                            </wpg:grpSpPr>
                            <wps:wsp>
                              <wps:cNvPr id="1434490053" name="Line 5"/>
                              <wps:cNvCnPr>
                                <a:cxnSpLocks noChangeShapeType="1"/>
                              </wps:cNvCnPr>
                              <wps:spPr bwMode="auto">
                                <a:xfrm>
                                  <a:off x="0" y="6"/>
                                  <a:ext cx="4194" cy="0"/>
                                </a:xfrm>
                                <a:prstGeom prst="line">
                                  <a:avLst/>
                                </a:prstGeom>
                                <a:noFill/>
                                <a:ln w="717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A6F1A9" id="Group 4" o:spid="_x0000_s1026" style="width:209.7pt;height:.6pt;mso-position-horizontal-relative:char;mso-position-vertical-relative:line" coordsize="41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">
                      <v:line id="Line 5" o:spid="_x0000_s1027" style="position:absolute;visibility:visible;mso-wrap-style:square" from="0,6" to="4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" strokeweight=".19933mm"/>
                      <w10:anchorlock/>
                    </v:group>
                  </w:pict>
                </mc:Fallback>
              </mc:AlternateContent>
            </w:r>
          </w:p>
          <w:p w14:paraId="358ABF59" w14:textId="77777777" w:rsidR="002859DA" w:rsidRPr="00FB1B41" w:rsidRDefault="002859DA" w:rsidP="008D4F3A">
            <w:pPr>
              <w:pStyle w:val="TableParagraph"/>
              <w:tabs>
                <w:tab w:val="left" w:pos="2986"/>
              </w:tabs>
              <w:spacing w:before="35"/>
              <w:rPr>
                <w:sz w:val="16"/>
              </w:rPr>
            </w:pPr>
            <w:r>
              <w:rPr>
                <w:spacing w:val="-2"/>
                <w:sz w:val="16"/>
              </w:rPr>
              <w:t xml:space="preserve">      </w:t>
            </w:r>
            <w:r w:rsidRPr="00FB1B41">
              <w:rPr>
                <w:spacing w:val="-2"/>
                <w:sz w:val="16"/>
              </w:rPr>
              <w:t>(підпис)</w:t>
            </w:r>
            <w:r>
              <w:rPr>
                <w:sz w:val="16"/>
              </w:rPr>
              <w:t xml:space="preserve">                                      </w:t>
            </w:r>
            <w:r w:rsidRPr="00FB1B41">
              <w:rPr>
                <w:sz w:val="16"/>
              </w:rPr>
              <w:t>(ініціали,</w:t>
            </w:r>
            <w:r w:rsidRPr="00FB1B41">
              <w:rPr>
                <w:spacing w:val="-7"/>
                <w:sz w:val="16"/>
              </w:rPr>
              <w:t xml:space="preserve"> </w:t>
            </w:r>
            <w:r w:rsidRPr="00FB1B41">
              <w:rPr>
                <w:spacing w:val="-2"/>
                <w:sz w:val="16"/>
              </w:rPr>
              <w:t>прізвище)</w:t>
            </w:r>
            <w:r>
              <w:rPr>
                <w:spacing w:val="-2"/>
                <w:sz w:val="16"/>
              </w:rPr>
              <w:t xml:space="preserve">  </w:t>
            </w:r>
          </w:p>
        </w:tc>
      </w:tr>
    </w:tbl>
    <w:p w14:paraId="50311616" w14:textId="77777777" w:rsidR="002859DA" w:rsidRPr="00872E74" w:rsidRDefault="002859DA" w:rsidP="008D4F3A">
      <w:pPr>
        <w:pStyle w:val="a3"/>
        <w:rPr>
          <w:sz w:val="28"/>
        </w:rPr>
      </w:pPr>
    </w:p>
    <w:p w14:paraId="06293704" w14:textId="77777777" w:rsidR="002859DA" w:rsidRPr="00872E74" w:rsidRDefault="002859DA" w:rsidP="008D4F3A">
      <w:pPr>
        <w:pStyle w:val="a3"/>
        <w:rPr>
          <w:sz w:val="28"/>
        </w:rPr>
      </w:pPr>
    </w:p>
    <w:p w14:paraId="763052F1" w14:textId="77777777" w:rsidR="002859DA" w:rsidRDefault="002859DA" w:rsidP="008D4F3A">
      <w:pPr>
        <w:pStyle w:val="a3"/>
        <w:spacing w:before="150"/>
        <w:rPr>
          <w:sz w:val="28"/>
        </w:rPr>
      </w:pPr>
    </w:p>
    <w:p w14:paraId="36EAD41F" w14:textId="77777777" w:rsidR="002859DA" w:rsidRPr="00872E74" w:rsidRDefault="002859DA" w:rsidP="008D4F3A">
      <w:pPr>
        <w:pStyle w:val="a3"/>
        <w:spacing w:before="150"/>
        <w:rPr>
          <w:sz w:val="28"/>
        </w:rPr>
      </w:pPr>
    </w:p>
    <w:p w14:paraId="69D88ABE" w14:textId="77777777" w:rsidR="002859DA" w:rsidRDefault="002859DA" w:rsidP="008D4F3A">
      <w:pPr>
        <w:pStyle w:val="2"/>
        <w:ind w:left="102"/>
      </w:pPr>
      <w:r w:rsidRPr="00872E74">
        <w:t>2024</w:t>
      </w:r>
      <w:r w:rsidRPr="00872E74">
        <w:rPr>
          <w:spacing w:val="-5"/>
        </w:rPr>
        <w:t xml:space="preserve"> рік</w:t>
      </w:r>
    </w:p>
    <w:p w14:paraId="334F80ED" w14:textId="77777777" w:rsidR="002859DA" w:rsidRPr="00872E74" w:rsidRDefault="002859DA">
      <w:pPr>
        <w:pStyle w:val="2"/>
        <w:ind w:left="102"/>
      </w:pPr>
    </w:p>
    <w:p w14:paraId="0C11DF24" w14:textId="77777777" w:rsidR="002859DA" w:rsidRPr="00872E74" w:rsidRDefault="002859DA">
      <w:pPr>
        <w:sectPr w:rsidR="002859DA" w:rsidRPr="00872E74">
          <w:type w:val="continuous"/>
          <w:pgSz w:w="11910" w:h="16840"/>
          <w:pgMar w:top="1040" w:right="440" w:bottom="280" w:left="900" w:header="720" w:footer="720" w:gutter="0"/>
          <w:cols w:space="720"/>
        </w:sectPr>
      </w:pPr>
    </w:p>
    <w:p w14:paraId="24AA0FCB" w14:textId="77777777" w:rsidR="002859DA" w:rsidRPr="00872E74" w:rsidRDefault="002859DA">
      <w:pPr>
        <w:pStyle w:val="a3"/>
        <w:spacing w:before="52"/>
      </w:pPr>
    </w:p>
    <w:p w14:paraId="2B2C9C90" w14:textId="77777777" w:rsidR="002859DA" w:rsidRPr="00872E74" w:rsidRDefault="002859DA" w:rsidP="008D4F3A">
      <w:pPr>
        <w:spacing w:before="1"/>
        <w:jc w:val="both"/>
        <w:rPr>
          <w:b/>
          <w:sz w:val="24"/>
        </w:rPr>
      </w:pPr>
      <w:r w:rsidRPr="00872E74">
        <w:rPr>
          <w:b/>
          <w:sz w:val="24"/>
        </w:rPr>
        <w:t>Зв`язок</w:t>
      </w:r>
      <w:r w:rsidRPr="00872E74">
        <w:rPr>
          <w:b/>
          <w:spacing w:val="1"/>
          <w:sz w:val="24"/>
        </w:rPr>
        <w:t xml:space="preserve"> </w:t>
      </w:r>
      <w:r w:rsidRPr="00872E74">
        <w:rPr>
          <w:b/>
          <w:sz w:val="24"/>
        </w:rPr>
        <w:t>з</w:t>
      </w:r>
      <w:r w:rsidRPr="00872E74">
        <w:rPr>
          <w:b/>
          <w:spacing w:val="-1"/>
          <w:sz w:val="24"/>
        </w:rPr>
        <w:t xml:space="preserve"> </w:t>
      </w:r>
      <w:r w:rsidRPr="00872E74">
        <w:rPr>
          <w:b/>
          <w:sz w:val="24"/>
        </w:rPr>
        <w:t>викладачем</w:t>
      </w:r>
      <w:r w:rsidRPr="00872E74">
        <w:rPr>
          <w:b/>
          <w:spacing w:val="-1"/>
          <w:sz w:val="24"/>
        </w:rPr>
        <w:t>:</w:t>
      </w:r>
      <w:r w:rsidRPr="00872E74">
        <w:rPr>
          <w:b/>
          <w:spacing w:val="-2"/>
          <w:sz w:val="24"/>
        </w:rPr>
        <w:t xml:space="preserve"> </w:t>
      </w:r>
    </w:p>
    <w:p w14:paraId="697F1488" w14:textId="77777777" w:rsidR="002859DA" w:rsidRPr="00872E74" w:rsidRDefault="002859DA" w:rsidP="008D4F3A">
      <w:pPr>
        <w:spacing w:before="2" w:line="275" w:lineRule="exact"/>
        <w:jc w:val="both"/>
        <w:rPr>
          <w:sz w:val="24"/>
        </w:rPr>
      </w:pPr>
      <w:r w:rsidRPr="00872E74">
        <w:rPr>
          <w:b/>
          <w:spacing w:val="-2"/>
          <w:sz w:val="24"/>
        </w:rPr>
        <w:t>E-</w:t>
      </w:r>
      <w:proofErr w:type="spellStart"/>
      <w:r w:rsidRPr="00872E74">
        <w:rPr>
          <w:b/>
          <w:spacing w:val="-2"/>
          <w:sz w:val="24"/>
        </w:rPr>
        <w:t>mail</w:t>
      </w:r>
      <w:proofErr w:type="spellEnd"/>
      <w:r w:rsidRPr="00872E74">
        <w:rPr>
          <w:b/>
          <w:spacing w:val="-2"/>
          <w:sz w:val="24"/>
        </w:rPr>
        <w:t xml:space="preserve">: </w:t>
      </w:r>
      <w:r w:rsidRPr="00872E74">
        <w:rPr>
          <w:spacing w:val="-2"/>
          <w:sz w:val="24"/>
        </w:rPr>
        <w:t>thcokur2004@ukr.net</w:t>
      </w:r>
    </w:p>
    <w:p w14:paraId="4B43858A" w14:textId="5575081F" w:rsidR="002859DA" w:rsidRPr="00872E74" w:rsidRDefault="002859DA" w:rsidP="008D4F3A">
      <w:pPr>
        <w:spacing w:line="275" w:lineRule="exact"/>
        <w:jc w:val="both"/>
        <w:rPr>
          <w:b/>
          <w:sz w:val="24"/>
        </w:rPr>
      </w:pPr>
      <w:r w:rsidRPr="00872E74">
        <w:rPr>
          <w:b/>
          <w:spacing w:val="-2"/>
          <w:sz w:val="24"/>
        </w:rPr>
        <w:t xml:space="preserve">Телефон: </w:t>
      </w:r>
      <w:r w:rsidRPr="00872E74">
        <w:rPr>
          <w:spacing w:val="-2"/>
          <w:sz w:val="24"/>
        </w:rPr>
        <w:t>067 61</w:t>
      </w:r>
      <w:r w:rsidR="002740B7">
        <w:rPr>
          <w:spacing w:val="-2"/>
          <w:sz w:val="24"/>
        </w:rPr>
        <w:t>2</w:t>
      </w:r>
      <w:r w:rsidRPr="00872E74">
        <w:rPr>
          <w:spacing w:val="-2"/>
          <w:sz w:val="24"/>
        </w:rPr>
        <w:t xml:space="preserve"> </w:t>
      </w:r>
      <w:r w:rsidR="002740B7">
        <w:rPr>
          <w:spacing w:val="-2"/>
          <w:sz w:val="24"/>
        </w:rPr>
        <w:t>94</w:t>
      </w:r>
      <w:r w:rsidRPr="00872E74">
        <w:rPr>
          <w:spacing w:val="-2"/>
          <w:sz w:val="24"/>
        </w:rPr>
        <w:t xml:space="preserve"> 20</w:t>
      </w:r>
    </w:p>
    <w:p w14:paraId="7866DAB1" w14:textId="77777777" w:rsidR="002859DA" w:rsidRDefault="002859DA" w:rsidP="008D4F3A">
      <w:pPr>
        <w:spacing w:before="3" w:line="275" w:lineRule="exact"/>
        <w:jc w:val="both"/>
      </w:pPr>
      <w:r w:rsidRPr="00872E74">
        <w:rPr>
          <w:b/>
          <w:sz w:val="24"/>
        </w:rPr>
        <w:t>Інші</w:t>
      </w:r>
      <w:r w:rsidRPr="00872E74">
        <w:rPr>
          <w:b/>
          <w:spacing w:val="-6"/>
          <w:sz w:val="24"/>
        </w:rPr>
        <w:t xml:space="preserve"> </w:t>
      </w:r>
      <w:r w:rsidRPr="00872E74">
        <w:rPr>
          <w:b/>
          <w:sz w:val="24"/>
        </w:rPr>
        <w:t>засоби</w:t>
      </w:r>
      <w:r w:rsidRPr="00872E74">
        <w:rPr>
          <w:b/>
          <w:spacing w:val="-3"/>
          <w:sz w:val="24"/>
        </w:rPr>
        <w:t xml:space="preserve"> </w:t>
      </w:r>
      <w:r w:rsidRPr="00872E74">
        <w:rPr>
          <w:b/>
          <w:sz w:val="24"/>
        </w:rPr>
        <w:t>зв’язку:</w:t>
      </w:r>
      <w:r w:rsidRPr="00872E74">
        <w:rPr>
          <w:b/>
          <w:spacing w:val="1"/>
          <w:sz w:val="24"/>
        </w:rPr>
        <w:t xml:space="preserve"> </w:t>
      </w:r>
      <w:proofErr w:type="spellStart"/>
      <w:r w:rsidRPr="00872E74">
        <w:t>Moodle</w:t>
      </w:r>
      <w:proofErr w:type="spellEnd"/>
      <w:r w:rsidRPr="00872E74">
        <w:t xml:space="preserve"> (форум курсу, приватні повідомлення); </w:t>
      </w:r>
    </w:p>
    <w:p w14:paraId="1CE0B728" w14:textId="35388806" w:rsidR="002859DA" w:rsidRPr="00872E74" w:rsidRDefault="002859DA" w:rsidP="008D4F3A">
      <w:pPr>
        <w:spacing w:before="3" w:line="275" w:lineRule="exact"/>
        <w:jc w:val="both"/>
        <w:rPr>
          <w:i/>
        </w:rPr>
      </w:pPr>
      <w:r w:rsidRPr="00872E74">
        <w:t xml:space="preserve">Telegram за номером </w:t>
      </w:r>
      <w:r w:rsidRPr="00872E74">
        <w:rPr>
          <w:spacing w:val="-2"/>
          <w:sz w:val="24"/>
        </w:rPr>
        <w:t>067</w:t>
      </w:r>
      <w:r w:rsidR="002740B7">
        <w:rPr>
          <w:spacing w:val="-2"/>
          <w:sz w:val="24"/>
        </w:rPr>
        <w:t> </w:t>
      </w:r>
      <w:r w:rsidRPr="00872E74">
        <w:rPr>
          <w:spacing w:val="-2"/>
          <w:sz w:val="24"/>
        </w:rPr>
        <w:t>61</w:t>
      </w:r>
      <w:r w:rsidR="002740B7">
        <w:rPr>
          <w:spacing w:val="-2"/>
          <w:sz w:val="24"/>
        </w:rPr>
        <w:t>2 94</w:t>
      </w:r>
      <w:r w:rsidRPr="00872E74">
        <w:rPr>
          <w:spacing w:val="-2"/>
          <w:sz w:val="24"/>
        </w:rPr>
        <w:t xml:space="preserve"> 20</w:t>
      </w:r>
    </w:p>
    <w:p w14:paraId="73DF40EF" w14:textId="04A105C9" w:rsidR="002859DA" w:rsidRPr="00872E74" w:rsidRDefault="002859DA" w:rsidP="008D4F3A">
      <w:pPr>
        <w:spacing w:line="275" w:lineRule="exact"/>
        <w:jc w:val="both"/>
        <w:rPr>
          <w:i/>
        </w:rPr>
      </w:pPr>
      <w:r w:rsidRPr="00872E74">
        <w:rPr>
          <w:b/>
          <w:sz w:val="24"/>
        </w:rPr>
        <w:t xml:space="preserve">Кафедра: </w:t>
      </w:r>
      <w:r w:rsidR="002740B7">
        <w:rPr>
          <w:sz w:val="24"/>
        </w:rPr>
        <w:t>політології</w:t>
      </w:r>
      <w:r w:rsidRPr="00872E74">
        <w:rPr>
          <w:sz w:val="24"/>
        </w:rPr>
        <w:t>,</w:t>
      </w:r>
      <w:r w:rsidRPr="00872E74">
        <w:rPr>
          <w:b/>
          <w:sz w:val="24"/>
        </w:rPr>
        <w:t xml:space="preserve"> </w:t>
      </w:r>
      <w:r w:rsidRPr="00872E74">
        <w:rPr>
          <w:sz w:val="24"/>
        </w:rPr>
        <w:t xml:space="preserve">4 </w:t>
      </w:r>
      <w:proofErr w:type="spellStart"/>
      <w:r w:rsidRPr="00872E74">
        <w:rPr>
          <w:sz w:val="24"/>
        </w:rPr>
        <w:t>корп</w:t>
      </w:r>
      <w:proofErr w:type="spellEnd"/>
      <w:r w:rsidRPr="00872E74">
        <w:rPr>
          <w:sz w:val="24"/>
        </w:rPr>
        <w:t>. ЗНУ</w:t>
      </w:r>
      <w:r w:rsidRPr="00872E74">
        <w:rPr>
          <w:i/>
        </w:rPr>
        <w:t xml:space="preserve">, </w:t>
      </w:r>
      <w:r w:rsidRPr="00872E74">
        <w:rPr>
          <w:sz w:val="24"/>
        </w:rPr>
        <w:t xml:space="preserve">вул. Дніпровська, 33а </w:t>
      </w:r>
    </w:p>
    <w:p w14:paraId="56CB14FF" w14:textId="77777777" w:rsidR="002859DA" w:rsidRPr="00872E74" w:rsidRDefault="002859DA" w:rsidP="008D4F3A">
      <w:pPr>
        <w:pStyle w:val="a3"/>
        <w:spacing w:before="72"/>
        <w:jc w:val="both"/>
        <w:rPr>
          <w:i/>
          <w:sz w:val="22"/>
        </w:rPr>
      </w:pPr>
    </w:p>
    <w:p w14:paraId="47F1645C" w14:textId="77777777" w:rsidR="002859DA" w:rsidRPr="00872E74" w:rsidRDefault="002859DA" w:rsidP="00905D1B">
      <w:pPr>
        <w:pStyle w:val="1"/>
        <w:numPr>
          <w:ilvl w:val="0"/>
          <w:numId w:val="2"/>
        </w:numPr>
        <w:tabs>
          <w:tab w:val="left" w:pos="668"/>
        </w:tabs>
        <w:ind w:left="0" w:firstLine="0"/>
        <w:jc w:val="center"/>
      </w:pPr>
      <w:r w:rsidRPr="00872E74">
        <w:t>Опис</w:t>
      </w:r>
      <w:r w:rsidRPr="00872E74">
        <w:rPr>
          <w:spacing w:val="-11"/>
        </w:rPr>
        <w:t xml:space="preserve"> </w:t>
      </w:r>
      <w:r w:rsidRPr="00872E74">
        <w:t>навчальної</w:t>
      </w:r>
      <w:r w:rsidRPr="00872E74">
        <w:rPr>
          <w:spacing w:val="-12"/>
        </w:rPr>
        <w:t xml:space="preserve"> </w:t>
      </w:r>
      <w:r w:rsidRPr="00872E74">
        <w:rPr>
          <w:spacing w:val="-2"/>
        </w:rPr>
        <w:t>дисципліни</w:t>
      </w:r>
    </w:p>
    <w:p w14:paraId="55CEBE5F" w14:textId="488AFF2E" w:rsidR="0033121C" w:rsidRPr="0033121C" w:rsidRDefault="0033121C" w:rsidP="0033121C">
      <w:pPr>
        <w:jc w:val="both"/>
        <w:rPr>
          <w:sz w:val="24"/>
          <w:szCs w:val="24"/>
        </w:rPr>
      </w:pPr>
      <w:r w:rsidRPr="0033121C">
        <w:rPr>
          <w:sz w:val="24"/>
          <w:szCs w:val="24"/>
        </w:rPr>
        <w:t xml:space="preserve">Необхідність вивчення цієї дисципліни пов’язана з тим, що політичні процеси відбуваються в географічному, просторовому середовищі та пов’язані з іншими географічними факторами, такими як клімат, ландшафт і т. ін. </w:t>
      </w:r>
    </w:p>
    <w:p w14:paraId="776A3586" w14:textId="77777777" w:rsidR="0033121C" w:rsidRPr="0033121C" w:rsidRDefault="0033121C" w:rsidP="0033121C">
      <w:pPr>
        <w:jc w:val="both"/>
        <w:rPr>
          <w:sz w:val="24"/>
          <w:szCs w:val="24"/>
        </w:rPr>
      </w:pPr>
      <w:r w:rsidRPr="0033121C">
        <w:rPr>
          <w:b/>
          <w:sz w:val="24"/>
          <w:szCs w:val="24"/>
        </w:rPr>
        <w:t>Мета курсу</w:t>
      </w:r>
      <w:r w:rsidRPr="0033121C">
        <w:rPr>
          <w:sz w:val="24"/>
          <w:szCs w:val="24"/>
        </w:rPr>
        <w:t xml:space="preserve">: ознайомлення студентів з історією розвитку політичної, адміністративного та державного управління різних країн світу, різноманітними науковими школами та концепціями. </w:t>
      </w:r>
    </w:p>
    <w:p w14:paraId="06A203DB" w14:textId="187DD65B" w:rsidR="0033121C" w:rsidRPr="0033121C" w:rsidRDefault="0033121C" w:rsidP="0033121C">
      <w:pPr>
        <w:pStyle w:val="a6"/>
        <w:spacing w:after="0"/>
        <w:ind w:left="0"/>
        <w:jc w:val="both"/>
        <w:rPr>
          <w:sz w:val="24"/>
          <w:lang w:val="uk-UA"/>
        </w:rPr>
      </w:pPr>
      <w:r w:rsidRPr="0033121C">
        <w:rPr>
          <w:bCs/>
          <w:sz w:val="24"/>
          <w:lang w:val="uk-UA"/>
        </w:rPr>
        <w:t>Завдання курсу:</w:t>
      </w:r>
      <w:r w:rsidRPr="0033121C">
        <w:rPr>
          <w:sz w:val="24"/>
          <w:lang w:val="uk-UA"/>
        </w:rPr>
        <w:t xml:space="preserve"> оволодіння знаннями із  предмету, об’єкту та структури дисципліни «Порівняльне політичне та державне управління» формування уявлень про сучасні світові системи управління та врядування;</w:t>
      </w:r>
      <w:r w:rsidRPr="0033121C">
        <w:rPr>
          <w:sz w:val="24"/>
        </w:rPr>
        <w:t xml:space="preserve"> </w:t>
      </w:r>
      <w:r w:rsidRPr="0033121C">
        <w:rPr>
          <w:sz w:val="24"/>
          <w:lang w:val="uk-UA"/>
        </w:rPr>
        <w:t>встановлення зв’язку дисципліни з теорією адміністративно-територіального поділу держави та .</w:t>
      </w:r>
      <w:r w:rsidRPr="0033121C">
        <w:rPr>
          <w:sz w:val="24"/>
        </w:rPr>
        <w:t xml:space="preserve"> </w:t>
      </w:r>
      <w:r w:rsidRPr="0033121C">
        <w:rPr>
          <w:sz w:val="24"/>
        </w:rPr>
        <w:t>Курс є необхідною складовою вивчення комплексу гуманітарних дисциплін, що включені до програми підготовки бакалаврів із зазначеної спеціальності. Вивчення дисципліни є важливим з огляду на її значення для формування культури наукового пошуку</w:t>
      </w:r>
      <w:r w:rsidRPr="0033121C">
        <w:rPr>
          <w:sz w:val="24"/>
        </w:rPr>
        <w:t xml:space="preserve">. </w:t>
      </w:r>
      <w:r w:rsidR="002859DA" w:rsidRPr="0033121C">
        <w:rPr>
          <w:sz w:val="24"/>
        </w:rPr>
        <w:t xml:space="preserve">У концептуальному, інформаційному і логічному плані даний курс тісно пов’язаний із </w:t>
      </w:r>
      <w:r w:rsidRPr="0033121C">
        <w:rPr>
          <w:sz w:val="24"/>
        </w:rPr>
        <w:t xml:space="preserve">дисциплинами </w:t>
      </w:r>
      <w:r w:rsidRPr="0033121C">
        <w:rPr>
          <w:sz w:val="24"/>
          <w:lang w:val="uk-UA"/>
        </w:rPr>
        <w:t>блока політологічних, соціологічних та управлінських наук: соціологією, правознавством, психологією, історією, маркетингом, адміністративним управлінням, виборчими технологіями, PR, філософією. Разом із цими дисциплінами «Технології державного та політичного управління» для студентів-політологів варто розглядати як складову частину процесу формування світоглядної культури майбутніх фахівців та формування досвідчених, кваліфікованих політологів, здатних працювати у різних галузях політичної науки та практики сучасності.</w:t>
      </w:r>
    </w:p>
    <w:p w14:paraId="5BA39CF8" w14:textId="107A8E40" w:rsidR="002859DA" w:rsidRPr="0033121C" w:rsidRDefault="002859DA" w:rsidP="0033121C">
      <w:pPr>
        <w:tabs>
          <w:tab w:val="left" w:pos="284"/>
        </w:tabs>
        <w:jc w:val="both"/>
        <w:rPr>
          <w:sz w:val="24"/>
          <w:szCs w:val="24"/>
        </w:rPr>
      </w:pPr>
    </w:p>
    <w:p w14:paraId="2EC9B687" w14:textId="77777777" w:rsidR="002859DA" w:rsidRPr="00872E74" w:rsidRDefault="002859DA" w:rsidP="00905D1B">
      <w:pPr>
        <w:jc w:val="both"/>
        <w:rPr>
          <w:sz w:val="24"/>
          <w:szCs w:val="24"/>
        </w:rPr>
      </w:pPr>
    </w:p>
    <w:p w14:paraId="0B6C2A1E" w14:textId="77777777" w:rsidR="002859DA" w:rsidRPr="008D4F3A" w:rsidRDefault="002859DA" w:rsidP="008D4F3A">
      <w:pPr>
        <w:pStyle w:val="1"/>
        <w:numPr>
          <w:ilvl w:val="0"/>
          <w:numId w:val="2"/>
        </w:numPr>
        <w:tabs>
          <w:tab w:val="left" w:pos="668"/>
        </w:tabs>
        <w:ind w:left="0" w:firstLine="0"/>
        <w:jc w:val="center"/>
      </w:pPr>
      <w:r w:rsidRPr="008D4F3A">
        <w:t>Паспорт навчальної дисципліни</w:t>
      </w:r>
    </w:p>
    <w:tbl>
      <w:tblPr>
        <w:tblpPr w:leftFromText="180" w:rightFromText="180" w:vertAnchor="text" w:horzAnchor="margin" w:tblpY="218"/>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968"/>
        <w:gridCol w:w="3190"/>
      </w:tblGrid>
      <w:tr w:rsidR="002859DA" w:rsidRPr="00872E74" w14:paraId="71E05908" w14:textId="77777777" w:rsidTr="008D4F3A">
        <w:trPr>
          <w:trHeight w:val="704"/>
        </w:trPr>
        <w:tc>
          <w:tcPr>
            <w:tcW w:w="2977" w:type="dxa"/>
            <w:vAlign w:val="center"/>
          </w:tcPr>
          <w:p w14:paraId="4F9888E7" w14:textId="77777777" w:rsidR="002859DA" w:rsidRPr="008D4F3A" w:rsidRDefault="002859DA" w:rsidP="008D4F3A">
            <w:pPr>
              <w:pStyle w:val="TableParagraph"/>
              <w:jc w:val="center"/>
            </w:pPr>
            <w:r w:rsidRPr="008D4F3A">
              <w:t>Нормативні</w:t>
            </w:r>
            <w:r w:rsidRPr="008D4F3A">
              <w:rPr>
                <w:spacing w:val="-9"/>
              </w:rPr>
              <w:t xml:space="preserve"> </w:t>
            </w:r>
            <w:r w:rsidRPr="008D4F3A">
              <w:rPr>
                <w:spacing w:val="-2"/>
              </w:rPr>
              <w:t>показники</w:t>
            </w:r>
          </w:p>
        </w:tc>
        <w:tc>
          <w:tcPr>
            <w:tcW w:w="2968" w:type="dxa"/>
            <w:vAlign w:val="center"/>
          </w:tcPr>
          <w:p w14:paraId="29C8F51D" w14:textId="77777777" w:rsidR="002859DA" w:rsidRPr="008D4F3A" w:rsidRDefault="002859DA" w:rsidP="008D4F3A">
            <w:pPr>
              <w:pStyle w:val="TableParagraph"/>
              <w:jc w:val="center"/>
            </w:pPr>
            <w:r w:rsidRPr="008D4F3A">
              <w:t>денна</w:t>
            </w:r>
            <w:r w:rsidRPr="008D4F3A">
              <w:rPr>
                <w:spacing w:val="-7"/>
              </w:rPr>
              <w:t xml:space="preserve"> </w:t>
            </w:r>
            <w:r w:rsidRPr="008D4F3A">
              <w:t>форма</w:t>
            </w:r>
            <w:r w:rsidRPr="008D4F3A">
              <w:rPr>
                <w:spacing w:val="-2"/>
              </w:rPr>
              <w:t xml:space="preserve"> </w:t>
            </w:r>
            <w:r w:rsidRPr="008D4F3A">
              <w:t>здобуття</w:t>
            </w:r>
            <w:r w:rsidRPr="008D4F3A">
              <w:rPr>
                <w:spacing w:val="-5"/>
              </w:rPr>
              <w:t xml:space="preserve"> </w:t>
            </w:r>
            <w:r w:rsidRPr="008D4F3A">
              <w:rPr>
                <w:spacing w:val="-2"/>
              </w:rPr>
              <w:t>освіти</w:t>
            </w:r>
          </w:p>
        </w:tc>
        <w:tc>
          <w:tcPr>
            <w:tcW w:w="3190" w:type="dxa"/>
            <w:vAlign w:val="center"/>
          </w:tcPr>
          <w:p w14:paraId="1D70224B" w14:textId="77777777" w:rsidR="002859DA" w:rsidRPr="008D4F3A" w:rsidRDefault="002859DA" w:rsidP="008D4F3A">
            <w:pPr>
              <w:pStyle w:val="TableParagraph"/>
              <w:jc w:val="center"/>
            </w:pPr>
            <w:r w:rsidRPr="008D4F3A">
              <w:t>заочна</w:t>
            </w:r>
            <w:r w:rsidRPr="008D4F3A">
              <w:rPr>
                <w:spacing w:val="-7"/>
              </w:rPr>
              <w:t xml:space="preserve"> </w:t>
            </w:r>
            <w:r w:rsidRPr="008D4F3A">
              <w:t>форма</w:t>
            </w:r>
            <w:r w:rsidRPr="008D4F3A">
              <w:rPr>
                <w:spacing w:val="-4"/>
              </w:rPr>
              <w:t xml:space="preserve"> </w:t>
            </w:r>
            <w:r w:rsidRPr="008D4F3A">
              <w:t>здобуття</w:t>
            </w:r>
            <w:r w:rsidRPr="008D4F3A">
              <w:rPr>
                <w:spacing w:val="-5"/>
              </w:rPr>
              <w:t xml:space="preserve"> </w:t>
            </w:r>
            <w:r w:rsidRPr="008D4F3A">
              <w:rPr>
                <w:spacing w:val="-2"/>
              </w:rPr>
              <w:t>освіти</w:t>
            </w:r>
          </w:p>
        </w:tc>
      </w:tr>
      <w:tr w:rsidR="002859DA" w:rsidRPr="00872E74" w14:paraId="025CEFD1" w14:textId="77777777" w:rsidTr="008D4F3A">
        <w:trPr>
          <w:trHeight w:val="436"/>
        </w:trPr>
        <w:tc>
          <w:tcPr>
            <w:tcW w:w="2977" w:type="dxa"/>
            <w:vAlign w:val="center"/>
          </w:tcPr>
          <w:p w14:paraId="46C4742D" w14:textId="77777777" w:rsidR="002859DA" w:rsidRPr="008D4F3A" w:rsidRDefault="002859DA" w:rsidP="008D4F3A">
            <w:pPr>
              <w:pStyle w:val="TableParagraph"/>
              <w:jc w:val="center"/>
            </w:pPr>
            <w:r w:rsidRPr="008D4F3A">
              <w:t>Статус</w:t>
            </w:r>
            <w:r w:rsidRPr="008D4F3A">
              <w:rPr>
                <w:spacing w:val="-6"/>
              </w:rPr>
              <w:t xml:space="preserve"> </w:t>
            </w:r>
            <w:r w:rsidRPr="008D4F3A">
              <w:rPr>
                <w:spacing w:val="-2"/>
              </w:rPr>
              <w:t>дисципліни</w:t>
            </w:r>
          </w:p>
        </w:tc>
        <w:tc>
          <w:tcPr>
            <w:tcW w:w="6158" w:type="dxa"/>
            <w:gridSpan w:val="2"/>
            <w:vAlign w:val="center"/>
          </w:tcPr>
          <w:p w14:paraId="79A9CE51" w14:textId="77777777" w:rsidR="002859DA" w:rsidRPr="008D4F3A" w:rsidRDefault="002F27D9" w:rsidP="008D4F3A">
            <w:pPr>
              <w:pStyle w:val="TableParagraph"/>
              <w:jc w:val="center"/>
              <w:rPr>
                <w:b/>
              </w:rPr>
            </w:pPr>
            <w:r>
              <w:rPr>
                <w:b/>
              </w:rPr>
              <w:t>Вибіркова</w:t>
            </w:r>
          </w:p>
        </w:tc>
      </w:tr>
      <w:tr w:rsidR="002859DA" w:rsidRPr="00872E74" w14:paraId="32702519" w14:textId="77777777" w:rsidTr="008D4F3A">
        <w:trPr>
          <w:trHeight w:val="436"/>
        </w:trPr>
        <w:tc>
          <w:tcPr>
            <w:tcW w:w="2977" w:type="dxa"/>
            <w:vAlign w:val="center"/>
          </w:tcPr>
          <w:p w14:paraId="4268D81A" w14:textId="77777777" w:rsidR="002859DA" w:rsidRPr="008D4F3A" w:rsidRDefault="002859DA" w:rsidP="008D4F3A">
            <w:pPr>
              <w:pStyle w:val="TableParagraph"/>
              <w:jc w:val="center"/>
            </w:pPr>
            <w:r w:rsidRPr="008D4F3A">
              <w:rPr>
                <w:spacing w:val="-2"/>
              </w:rPr>
              <w:t>Семестр</w:t>
            </w:r>
          </w:p>
        </w:tc>
        <w:tc>
          <w:tcPr>
            <w:tcW w:w="2968" w:type="dxa"/>
            <w:vAlign w:val="center"/>
          </w:tcPr>
          <w:p w14:paraId="4B37399C" w14:textId="7715BA09" w:rsidR="002859DA" w:rsidRPr="008D4F3A" w:rsidRDefault="0033121C" w:rsidP="008D4F3A">
            <w:pPr>
              <w:pStyle w:val="TableParagraph"/>
              <w:jc w:val="center"/>
            </w:pPr>
            <w:r>
              <w:t>6</w:t>
            </w:r>
            <w:r w:rsidR="002859DA" w:rsidRPr="008D4F3A">
              <w:t>-</w:t>
            </w:r>
            <w:r w:rsidR="002859DA" w:rsidRPr="008D4F3A">
              <w:rPr>
                <w:spacing w:val="-10"/>
              </w:rPr>
              <w:t>й</w:t>
            </w:r>
          </w:p>
        </w:tc>
        <w:tc>
          <w:tcPr>
            <w:tcW w:w="3190" w:type="dxa"/>
            <w:vAlign w:val="center"/>
          </w:tcPr>
          <w:p w14:paraId="20A9F030" w14:textId="77777777" w:rsidR="002859DA" w:rsidRPr="008D4F3A" w:rsidRDefault="002859DA" w:rsidP="008D4F3A">
            <w:pPr>
              <w:pStyle w:val="TableParagraph"/>
              <w:jc w:val="center"/>
            </w:pPr>
            <w:r>
              <w:t>-</w:t>
            </w:r>
          </w:p>
        </w:tc>
      </w:tr>
      <w:tr w:rsidR="002859DA" w:rsidRPr="00872E74" w14:paraId="5FF61FF7" w14:textId="77777777" w:rsidTr="00C654F6">
        <w:trPr>
          <w:trHeight w:val="369"/>
        </w:trPr>
        <w:tc>
          <w:tcPr>
            <w:tcW w:w="2977" w:type="dxa"/>
            <w:vAlign w:val="center"/>
          </w:tcPr>
          <w:p w14:paraId="134C0AC0" w14:textId="77777777" w:rsidR="002859DA" w:rsidRPr="008D4F3A" w:rsidRDefault="002859DA" w:rsidP="008D4F3A">
            <w:pPr>
              <w:pStyle w:val="TableParagraph"/>
              <w:jc w:val="center"/>
            </w:pPr>
            <w:r w:rsidRPr="008D4F3A">
              <w:t>Кількість</w:t>
            </w:r>
            <w:r w:rsidRPr="008D4F3A">
              <w:rPr>
                <w:spacing w:val="-11"/>
              </w:rPr>
              <w:t xml:space="preserve"> </w:t>
            </w:r>
            <w:r w:rsidRPr="008D4F3A">
              <w:t>кредитів</w:t>
            </w:r>
            <w:r w:rsidRPr="008D4F3A">
              <w:rPr>
                <w:spacing w:val="-6"/>
              </w:rPr>
              <w:t xml:space="preserve"> </w:t>
            </w:r>
            <w:r w:rsidRPr="008D4F3A">
              <w:rPr>
                <w:spacing w:val="-4"/>
              </w:rPr>
              <w:t>ECTS</w:t>
            </w:r>
          </w:p>
        </w:tc>
        <w:tc>
          <w:tcPr>
            <w:tcW w:w="6158" w:type="dxa"/>
            <w:gridSpan w:val="2"/>
            <w:vAlign w:val="center"/>
          </w:tcPr>
          <w:p w14:paraId="674512FB" w14:textId="62174541" w:rsidR="002859DA" w:rsidRPr="00FC55A0" w:rsidRDefault="0033121C" w:rsidP="008D4F3A">
            <w:pPr>
              <w:pStyle w:val="TableParagraph"/>
              <w:jc w:val="center"/>
              <w:rPr>
                <w:lang w:val="en-US"/>
              </w:rPr>
            </w:pPr>
            <w:r>
              <w:t>5</w:t>
            </w:r>
          </w:p>
        </w:tc>
      </w:tr>
      <w:tr w:rsidR="002859DA" w:rsidRPr="00872E74" w14:paraId="58D75476" w14:textId="77777777" w:rsidTr="00C654F6">
        <w:trPr>
          <w:trHeight w:val="336"/>
        </w:trPr>
        <w:tc>
          <w:tcPr>
            <w:tcW w:w="2977" w:type="dxa"/>
            <w:vAlign w:val="center"/>
          </w:tcPr>
          <w:p w14:paraId="00353F72" w14:textId="77777777" w:rsidR="002859DA" w:rsidRPr="008D4F3A" w:rsidRDefault="002859DA" w:rsidP="008D4F3A">
            <w:pPr>
              <w:pStyle w:val="TableParagraph"/>
              <w:jc w:val="center"/>
            </w:pPr>
            <w:r w:rsidRPr="008D4F3A">
              <w:t>Кількість</w:t>
            </w:r>
            <w:r w:rsidRPr="008D4F3A">
              <w:rPr>
                <w:spacing w:val="-10"/>
              </w:rPr>
              <w:t xml:space="preserve"> </w:t>
            </w:r>
            <w:r w:rsidRPr="008D4F3A">
              <w:rPr>
                <w:spacing w:val="-2"/>
              </w:rPr>
              <w:t>годин</w:t>
            </w:r>
          </w:p>
        </w:tc>
        <w:tc>
          <w:tcPr>
            <w:tcW w:w="6158" w:type="dxa"/>
            <w:gridSpan w:val="2"/>
            <w:vAlign w:val="center"/>
          </w:tcPr>
          <w:p w14:paraId="15CF9D6E" w14:textId="5702D5A9" w:rsidR="002859DA" w:rsidRPr="008D4F3A" w:rsidRDefault="0033121C" w:rsidP="00FC55A0">
            <w:pPr>
              <w:pStyle w:val="TableParagraph"/>
              <w:jc w:val="center"/>
            </w:pPr>
            <w:r>
              <w:t>150</w:t>
            </w:r>
          </w:p>
        </w:tc>
      </w:tr>
      <w:tr w:rsidR="002859DA" w:rsidRPr="00872E74" w14:paraId="28B3C37F" w14:textId="77777777" w:rsidTr="008D4F3A">
        <w:trPr>
          <w:trHeight w:val="316"/>
        </w:trPr>
        <w:tc>
          <w:tcPr>
            <w:tcW w:w="2977" w:type="dxa"/>
            <w:vAlign w:val="center"/>
          </w:tcPr>
          <w:p w14:paraId="57D0105C" w14:textId="77777777" w:rsidR="002859DA" w:rsidRPr="008D4F3A" w:rsidRDefault="002859DA" w:rsidP="008D4F3A">
            <w:pPr>
              <w:pStyle w:val="TableParagraph"/>
              <w:jc w:val="center"/>
            </w:pPr>
            <w:r w:rsidRPr="008D4F3A">
              <w:t>Лекційні</w:t>
            </w:r>
            <w:r w:rsidRPr="008D4F3A">
              <w:rPr>
                <w:spacing w:val="-9"/>
              </w:rPr>
              <w:t xml:space="preserve"> </w:t>
            </w:r>
            <w:r w:rsidRPr="008D4F3A">
              <w:rPr>
                <w:spacing w:val="-2"/>
              </w:rPr>
              <w:t>заняття</w:t>
            </w:r>
          </w:p>
        </w:tc>
        <w:tc>
          <w:tcPr>
            <w:tcW w:w="2968" w:type="dxa"/>
            <w:vAlign w:val="center"/>
          </w:tcPr>
          <w:p w14:paraId="64106F23" w14:textId="44ECD313" w:rsidR="002859DA" w:rsidRPr="008D4F3A" w:rsidRDefault="005C518A" w:rsidP="008D4F3A">
            <w:pPr>
              <w:pStyle w:val="TableParagraph"/>
              <w:jc w:val="center"/>
            </w:pPr>
            <w:r>
              <w:rPr>
                <w:spacing w:val="-4"/>
              </w:rPr>
              <w:t xml:space="preserve">42 </w:t>
            </w:r>
            <w:r w:rsidR="002859DA" w:rsidRPr="008D4F3A">
              <w:rPr>
                <w:spacing w:val="-4"/>
              </w:rPr>
              <w:t>год.</w:t>
            </w:r>
          </w:p>
        </w:tc>
        <w:tc>
          <w:tcPr>
            <w:tcW w:w="3190" w:type="dxa"/>
            <w:vAlign w:val="center"/>
          </w:tcPr>
          <w:p w14:paraId="65848A1F" w14:textId="77777777" w:rsidR="002859DA" w:rsidRPr="008D4F3A" w:rsidRDefault="002859DA" w:rsidP="008D4F3A">
            <w:pPr>
              <w:pStyle w:val="TableParagraph"/>
              <w:jc w:val="center"/>
            </w:pPr>
            <w:r>
              <w:t>-</w:t>
            </w:r>
          </w:p>
        </w:tc>
      </w:tr>
      <w:tr w:rsidR="002859DA" w:rsidRPr="00872E74" w14:paraId="236E714C" w14:textId="77777777" w:rsidTr="008D4F3A">
        <w:trPr>
          <w:trHeight w:val="316"/>
        </w:trPr>
        <w:tc>
          <w:tcPr>
            <w:tcW w:w="2977" w:type="dxa"/>
            <w:vAlign w:val="center"/>
          </w:tcPr>
          <w:p w14:paraId="135F98C2" w14:textId="77777777" w:rsidR="002859DA" w:rsidRPr="008D4F3A" w:rsidRDefault="002859DA" w:rsidP="008D4F3A">
            <w:pPr>
              <w:pStyle w:val="TableParagraph"/>
              <w:jc w:val="center"/>
            </w:pPr>
            <w:r w:rsidRPr="008D4F3A">
              <w:t>Семінарські</w:t>
            </w:r>
            <w:r w:rsidRPr="008D4F3A">
              <w:rPr>
                <w:spacing w:val="55"/>
              </w:rPr>
              <w:t xml:space="preserve"> </w:t>
            </w:r>
            <w:r w:rsidRPr="008D4F3A">
              <w:rPr>
                <w:spacing w:val="-2"/>
              </w:rPr>
              <w:t>заняття</w:t>
            </w:r>
          </w:p>
        </w:tc>
        <w:tc>
          <w:tcPr>
            <w:tcW w:w="2968" w:type="dxa"/>
            <w:vAlign w:val="center"/>
          </w:tcPr>
          <w:p w14:paraId="5574181A" w14:textId="61829CF9" w:rsidR="002859DA" w:rsidRPr="008D4F3A" w:rsidRDefault="005C518A" w:rsidP="008D4F3A">
            <w:pPr>
              <w:pStyle w:val="TableParagraph"/>
              <w:jc w:val="center"/>
            </w:pPr>
            <w:r>
              <w:rPr>
                <w:spacing w:val="-4"/>
              </w:rPr>
              <w:t xml:space="preserve">42 </w:t>
            </w:r>
            <w:r w:rsidR="002859DA" w:rsidRPr="008D4F3A">
              <w:rPr>
                <w:spacing w:val="-4"/>
              </w:rPr>
              <w:t>год.</w:t>
            </w:r>
          </w:p>
        </w:tc>
        <w:tc>
          <w:tcPr>
            <w:tcW w:w="3190" w:type="dxa"/>
            <w:vAlign w:val="center"/>
          </w:tcPr>
          <w:p w14:paraId="61CD7E2D" w14:textId="77777777" w:rsidR="002859DA" w:rsidRPr="008D4F3A" w:rsidRDefault="002859DA" w:rsidP="008D4F3A">
            <w:pPr>
              <w:pStyle w:val="TableParagraph"/>
              <w:jc w:val="center"/>
            </w:pPr>
            <w:r>
              <w:t>-</w:t>
            </w:r>
          </w:p>
        </w:tc>
      </w:tr>
      <w:tr w:rsidR="002859DA" w:rsidRPr="00872E74" w14:paraId="6D8B0AFA" w14:textId="77777777" w:rsidTr="008D4F3A">
        <w:trPr>
          <w:trHeight w:val="321"/>
        </w:trPr>
        <w:tc>
          <w:tcPr>
            <w:tcW w:w="2977" w:type="dxa"/>
            <w:vAlign w:val="center"/>
          </w:tcPr>
          <w:p w14:paraId="5EFD2821" w14:textId="77777777" w:rsidR="002859DA" w:rsidRPr="008D4F3A" w:rsidRDefault="002859DA" w:rsidP="008D4F3A">
            <w:pPr>
              <w:pStyle w:val="TableParagraph"/>
              <w:jc w:val="center"/>
            </w:pPr>
            <w:r w:rsidRPr="008D4F3A">
              <w:t>Практичні</w:t>
            </w:r>
            <w:r w:rsidRPr="008D4F3A">
              <w:rPr>
                <w:spacing w:val="56"/>
              </w:rPr>
              <w:t xml:space="preserve"> </w:t>
            </w:r>
            <w:r w:rsidRPr="008D4F3A">
              <w:rPr>
                <w:spacing w:val="-2"/>
              </w:rPr>
              <w:t>заняття</w:t>
            </w:r>
          </w:p>
        </w:tc>
        <w:tc>
          <w:tcPr>
            <w:tcW w:w="2968" w:type="dxa"/>
            <w:vAlign w:val="center"/>
          </w:tcPr>
          <w:p w14:paraId="30F96AAF" w14:textId="77777777" w:rsidR="002859DA" w:rsidRPr="008D4F3A" w:rsidRDefault="002859DA" w:rsidP="008D4F3A">
            <w:pPr>
              <w:pStyle w:val="TableParagraph"/>
              <w:jc w:val="center"/>
            </w:pPr>
          </w:p>
        </w:tc>
        <w:tc>
          <w:tcPr>
            <w:tcW w:w="3190" w:type="dxa"/>
            <w:vAlign w:val="center"/>
          </w:tcPr>
          <w:p w14:paraId="6B7E763E" w14:textId="77777777" w:rsidR="002859DA" w:rsidRPr="008D4F3A" w:rsidRDefault="002859DA" w:rsidP="008D4F3A">
            <w:pPr>
              <w:pStyle w:val="TableParagraph"/>
              <w:jc w:val="center"/>
            </w:pPr>
            <w:r>
              <w:t>-</w:t>
            </w:r>
          </w:p>
        </w:tc>
      </w:tr>
      <w:tr w:rsidR="002859DA" w:rsidRPr="00872E74" w14:paraId="1E04715B" w14:textId="77777777" w:rsidTr="008D4F3A">
        <w:trPr>
          <w:trHeight w:val="316"/>
        </w:trPr>
        <w:tc>
          <w:tcPr>
            <w:tcW w:w="2977" w:type="dxa"/>
            <w:vAlign w:val="center"/>
          </w:tcPr>
          <w:p w14:paraId="0A310CBD" w14:textId="77777777" w:rsidR="002859DA" w:rsidRPr="008D4F3A" w:rsidRDefault="002859DA" w:rsidP="008D4F3A">
            <w:pPr>
              <w:pStyle w:val="TableParagraph"/>
              <w:jc w:val="center"/>
            </w:pPr>
            <w:r w:rsidRPr="008D4F3A">
              <w:t>Лабораторні</w:t>
            </w:r>
            <w:r w:rsidRPr="008D4F3A">
              <w:rPr>
                <w:spacing w:val="-6"/>
              </w:rPr>
              <w:t xml:space="preserve"> </w:t>
            </w:r>
            <w:r w:rsidRPr="008D4F3A">
              <w:rPr>
                <w:spacing w:val="-2"/>
              </w:rPr>
              <w:t>заняття</w:t>
            </w:r>
          </w:p>
        </w:tc>
        <w:tc>
          <w:tcPr>
            <w:tcW w:w="2968" w:type="dxa"/>
            <w:vAlign w:val="center"/>
          </w:tcPr>
          <w:p w14:paraId="16C26224" w14:textId="77777777" w:rsidR="002859DA" w:rsidRPr="008D4F3A" w:rsidRDefault="002859DA" w:rsidP="008D4F3A">
            <w:pPr>
              <w:pStyle w:val="TableParagraph"/>
              <w:jc w:val="center"/>
            </w:pPr>
          </w:p>
        </w:tc>
        <w:tc>
          <w:tcPr>
            <w:tcW w:w="3190" w:type="dxa"/>
            <w:vAlign w:val="center"/>
          </w:tcPr>
          <w:p w14:paraId="3A3BAA63" w14:textId="77777777" w:rsidR="002859DA" w:rsidRPr="008D4F3A" w:rsidRDefault="002859DA" w:rsidP="008D4F3A">
            <w:pPr>
              <w:pStyle w:val="TableParagraph"/>
              <w:jc w:val="center"/>
            </w:pPr>
            <w:r>
              <w:t>-</w:t>
            </w:r>
          </w:p>
        </w:tc>
      </w:tr>
      <w:tr w:rsidR="002859DA" w:rsidRPr="00872E74" w14:paraId="34BA0DAA" w14:textId="77777777" w:rsidTr="008D4F3A">
        <w:trPr>
          <w:trHeight w:val="317"/>
        </w:trPr>
        <w:tc>
          <w:tcPr>
            <w:tcW w:w="2977" w:type="dxa"/>
            <w:vAlign w:val="center"/>
          </w:tcPr>
          <w:p w14:paraId="2B7D7E49" w14:textId="77777777" w:rsidR="002859DA" w:rsidRPr="008D4F3A" w:rsidRDefault="002859DA" w:rsidP="008D4F3A">
            <w:pPr>
              <w:pStyle w:val="TableParagraph"/>
              <w:jc w:val="center"/>
            </w:pPr>
            <w:r w:rsidRPr="008D4F3A">
              <w:t>Самостійна</w:t>
            </w:r>
            <w:r w:rsidRPr="008D4F3A">
              <w:rPr>
                <w:spacing w:val="-7"/>
              </w:rPr>
              <w:t xml:space="preserve"> </w:t>
            </w:r>
            <w:r w:rsidRPr="008D4F3A">
              <w:rPr>
                <w:spacing w:val="-2"/>
              </w:rPr>
              <w:t>робота</w:t>
            </w:r>
          </w:p>
        </w:tc>
        <w:tc>
          <w:tcPr>
            <w:tcW w:w="2968" w:type="dxa"/>
            <w:vAlign w:val="center"/>
          </w:tcPr>
          <w:p w14:paraId="08628247" w14:textId="31C7E2A6" w:rsidR="002859DA" w:rsidRPr="008D4F3A" w:rsidRDefault="000671DD" w:rsidP="008D4F3A">
            <w:pPr>
              <w:pStyle w:val="TableParagraph"/>
              <w:jc w:val="center"/>
            </w:pPr>
            <w:r>
              <w:rPr>
                <w:spacing w:val="-4"/>
              </w:rPr>
              <w:t>6</w:t>
            </w:r>
            <w:r w:rsidR="00784C14">
              <w:rPr>
                <w:spacing w:val="-4"/>
              </w:rPr>
              <w:t>6</w:t>
            </w:r>
            <w:r w:rsidR="002859DA" w:rsidRPr="008D4F3A">
              <w:rPr>
                <w:spacing w:val="-4"/>
              </w:rPr>
              <w:t xml:space="preserve"> год.</w:t>
            </w:r>
          </w:p>
        </w:tc>
        <w:tc>
          <w:tcPr>
            <w:tcW w:w="3190" w:type="dxa"/>
            <w:vAlign w:val="center"/>
          </w:tcPr>
          <w:p w14:paraId="462C8368" w14:textId="77777777" w:rsidR="002859DA" w:rsidRPr="008D4F3A" w:rsidRDefault="002859DA" w:rsidP="008D4F3A">
            <w:pPr>
              <w:pStyle w:val="TableParagraph"/>
              <w:jc w:val="center"/>
            </w:pPr>
            <w:r>
              <w:t>-</w:t>
            </w:r>
          </w:p>
        </w:tc>
      </w:tr>
      <w:tr w:rsidR="002859DA" w:rsidRPr="00872E74" w14:paraId="6B7F4838" w14:textId="77777777" w:rsidTr="008D4F3A">
        <w:trPr>
          <w:trHeight w:val="560"/>
        </w:trPr>
        <w:tc>
          <w:tcPr>
            <w:tcW w:w="2977" w:type="dxa"/>
            <w:vAlign w:val="center"/>
          </w:tcPr>
          <w:p w14:paraId="60AB0746" w14:textId="77777777" w:rsidR="002859DA" w:rsidRPr="008D4F3A" w:rsidRDefault="002859DA" w:rsidP="008D4F3A">
            <w:pPr>
              <w:pStyle w:val="TableParagraph"/>
              <w:jc w:val="center"/>
            </w:pPr>
            <w:r w:rsidRPr="008D4F3A">
              <w:rPr>
                <w:spacing w:val="-2"/>
              </w:rPr>
              <w:t>Консультації</w:t>
            </w:r>
          </w:p>
        </w:tc>
        <w:tc>
          <w:tcPr>
            <w:tcW w:w="6158" w:type="dxa"/>
            <w:gridSpan w:val="2"/>
          </w:tcPr>
          <w:p w14:paraId="4C62AEBB" w14:textId="76A01421" w:rsidR="0033121C" w:rsidRDefault="002859DA" w:rsidP="008D4F3A">
            <w:pPr>
              <w:pStyle w:val="TableParagraph"/>
              <w:rPr>
                <w:sz w:val="20"/>
                <w:szCs w:val="20"/>
              </w:rPr>
            </w:pPr>
            <w:r w:rsidRPr="008D4F3A">
              <w:rPr>
                <w:sz w:val="20"/>
                <w:szCs w:val="20"/>
              </w:rPr>
              <w:t xml:space="preserve">Розклад розміщення консультацій: </w:t>
            </w:r>
            <w:r w:rsidR="0033121C">
              <w:t xml:space="preserve"> </w:t>
            </w:r>
            <w:hyperlink r:id="rId8" w:history="1">
              <w:r w:rsidR="0033121C" w:rsidRPr="00DB3720">
                <w:rPr>
                  <w:rStyle w:val="a8"/>
                  <w:sz w:val="20"/>
                  <w:szCs w:val="20"/>
                </w:rPr>
                <w:t>https://sites.znu.edu.ua/cms/index.php?action=news/view_details&amp;news_id=37023&amp;lang=ukr&amp;news_code=tsokur---vgen-georgijovich</w:t>
              </w:r>
            </w:hyperlink>
          </w:p>
          <w:p w14:paraId="520E07C4" w14:textId="012D92BB" w:rsidR="002859DA" w:rsidRPr="008D4F3A" w:rsidRDefault="002859DA" w:rsidP="008D4F3A">
            <w:pPr>
              <w:pStyle w:val="TableParagraph"/>
              <w:rPr>
                <w:sz w:val="20"/>
                <w:szCs w:val="20"/>
              </w:rPr>
            </w:pPr>
            <w:r w:rsidRPr="008D4F3A">
              <w:rPr>
                <w:sz w:val="20"/>
                <w:szCs w:val="20"/>
              </w:rPr>
              <w:lastRenderedPageBreak/>
              <w:t xml:space="preserve">Кількість: </w:t>
            </w:r>
            <w:r w:rsidR="00232561">
              <w:rPr>
                <w:sz w:val="20"/>
                <w:szCs w:val="20"/>
                <w:lang w:val="en-US"/>
              </w:rPr>
              <w:t>3</w:t>
            </w:r>
            <w:r w:rsidRPr="008D4F3A">
              <w:rPr>
                <w:sz w:val="20"/>
                <w:szCs w:val="20"/>
              </w:rPr>
              <w:t xml:space="preserve"> год.</w:t>
            </w:r>
          </w:p>
          <w:p w14:paraId="7F4CC430" w14:textId="2DCC9218" w:rsidR="002859DA" w:rsidRPr="008D4F3A" w:rsidRDefault="002859DA" w:rsidP="008D4F3A">
            <w:pPr>
              <w:pStyle w:val="TableParagraph"/>
              <w:rPr>
                <w:sz w:val="20"/>
                <w:szCs w:val="20"/>
              </w:rPr>
            </w:pPr>
            <w:r w:rsidRPr="008D4F3A">
              <w:rPr>
                <w:sz w:val="20"/>
                <w:szCs w:val="20"/>
              </w:rPr>
              <w:t xml:space="preserve">особисті – </w:t>
            </w:r>
            <w:r w:rsidR="00784C14">
              <w:rPr>
                <w:sz w:val="20"/>
                <w:szCs w:val="20"/>
              </w:rPr>
              <w:t>понеділок</w:t>
            </w:r>
            <w:r w:rsidRPr="008D4F3A">
              <w:rPr>
                <w:sz w:val="20"/>
                <w:szCs w:val="20"/>
              </w:rPr>
              <w:t xml:space="preserve">, з 9:00 до 11:30, ІV корпус, </w:t>
            </w:r>
            <w:proofErr w:type="spellStart"/>
            <w:r w:rsidRPr="008D4F3A">
              <w:rPr>
                <w:sz w:val="20"/>
                <w:szCs w:val="20"/>
              </w:rPr>
              <w:t>ауд</w:t>
            </w:r>
            <w:proofErr w:type="spellEnd"/>
            <w:r w:rsidRPr="008D4F3A">
              <w:rPr>
                <w:sz w:val="20"/>
                <w:szCs w:val="20"/>
              </w:rPr>
              <w:t>. 31</w:t>
            </w:r>
            <w:r w:rsidR="00784C14">
              <w:rPr>
                <w:sz w:val="20"/>
                <w:szCs w:val="20"/>
              </w:rPr>
              <w:t>0</w:t>
            </w:r>
            <w:r w:rsidRPr="008D4F3A">
              <w:rPr>
                <w:sz w:val="20"/>
                <w:szCs w:val="20"/>
              </w:rPr>
              <w:t xml:space="preserve">; </w:t>
            </w:r>
          </w:p>
          <w:p w14:paraId="3F0F6B69" w14:textId="77777777" w:rsidR="002859DA" w:rsidRPr="008D4F3A" w:rsidRDefault="002859DA" w:rsidP="008D4F3A">
            <w:pPr>
              <w:pStyle w:val="TableParagraph"/>
              <w:rPr>
                <w:sz w:val="20"/>
                <w:szCs w:val="20"/>
              </w:rPr>
            </w:pPr>
            <w:r w:rsidRPr="008D4F3A">
              <w:rPr>
                <w:sz w:val="20"/>
                <w:szCs w:val="20"/>
              </w:rPr>
              <w:t xml:space="preserve">дистанційні – </w:t>
            </w:r>
            <w:proofErr w:type="spellStart"/>
            <w:r w:rsidRPr="008D4F3A">
              <w:rPr>
                <w:sz w:val="20"/>
                <w:szCs w:val="20"/>
              </w:rPr>
              <w:t>Zoom</w:t>
            </w:r>
            <w:proofErr w:type="spellEnd"/>
            <w:r w:rsidRPr="008D4F3A">
              <w:rPr>
                <w:sz w:val="20"/>
                <w:szCs w:val="20"/>
              </w:rPr>
              <w:t xml:space="preserve">, за попередньою домовленістю </w:t>
            </w:r>
          </w:p>
          <w:p w14:paraId="4D986C4B" w14:textId="77777777" w:rsidR="002859DA" w:rsidRPr="008D4F3A" w:rsidRDefault="002859DA" w:rsidP="008D4F3A">
            <w:pPr>
              <w:pStyle w:val="TableParagraph"/>
              <w:rPr>
                <w:i/>
              </w:rPr>
            </w:pPr>
            <w:r w:rsidRPr="008D4F3A">
              <w:rPr>
                <w:sz w:val="20"/>
                <w:szCs w:val="20"/>
              </w:rPr>
              <w:t>Запис на консультації: thcokur2004@ukr.net</w:t>
            </w:r>
          </w:p>
        </w:tc>
      </w:tr>
      <w:tr w:rsidR="002859DA" w:rsidRPr="00872E74" w14:paraId="0D7E7D81" w14:textId="77777777" w:rsidTr="008D4F3A">
        <w:trPr>
          <w:trHeight w:val="624"/>
        </w:trPr>
        <w:tc>
          <w:tcPr>
            <w:tcW w:w="2977" w:type="dxa"/>
            <w:vAlign w:val="center"/>
          </w:tcPr>
          <w:p w14:paraId="0D02776B" w14:textId="77777777" w:rsidR="002859DA" w:rsidRPr="008D4F3A" w:rsidRDefault="002859DA" w:rsidP="008D4F3A">
            <w:pPr>
              <w:pStyle w:val="TableParagraph"/>
              <w:jc w:val="center"/>
            </w:pPr>
            <w:r w:rsidRPr="008D4F3A">
              <w:lastRenderedPageBreak/>
              <w:t>Вид підсумкового семестрового</w:t>
            </w:r>
            <w:r w:rsidRPr="008D4F3A">
              <w:rPr>
                <w:spacing w:val="-15"/>
              </w:rPr>
              <w:t xml:space="preserve"> </w:t>
            </w:r>
            <w:r w:rsidRPr="008D4F3A">
              <w:t>контролю:</w:t>
            </w:r>
          </w:p>
        </w:tc>
        <w:tc>
          <w:tcPr>
            <w:tcW w:w="6158" w:type="dxa"/>
            <w:gridSpan w:val="2"/>
            <w:vAlign w:val="center"/>
          </w:tcPr>
          <w:p w14:paraId="32AC0D14" w14:textId="7C71C71F" w:rsidR="002859DA" w:rsidRPr="00852B10" w:rsidRDefault="00784C14" w:rsidP="00852B10">
            <w:pPr>
              <w:pStyle w:val="TableParagraph"/>
              <w:jc w:val="center"/>
              <w:rPr>
                <w:b/>
              </w:rPr>
            </w:pPr>
            <w:r>
              <w:rPr>
                <w:b/>
              </w:rPr>
              <w:t>іспит</w:t>
            </w:r>
          </w:p>
        </w:tc>
      </w:tr>
      <w:tr w:rsidR="002859DA" w:rsidRPr="00872E74" w14:paraId="4B8B1957" w14:textId="77777777" w:rsidTr="00C654F6">
        <w:trPr>
          <w:trHeight w:val="714"/>
        </w:trPr>
        <w:tc>
          <w:tcPr>
            <w:tcW w:w="2977" w:type="dxa"/>
          </w:tcPr>
          <w:p w14:paraId="48A16B0B" w14:textId="77777777" w:rsidR="002859DA" w:rsidRPr="00C654F6" w:rsidRDefault="002859DA" w:rsidP="00C654F6">
            <w:pPr>
              <w:pStyle w:val="TableParagraph"/>
              <w:jc w:val="center"/>
            </w:pPr>
            <w:r w:rsidRPr="00C654F6">
              <w:t>Посилання на електронний курс у СЕЗН</w:t>
            </w:r>
          </w:p>
          <w:p w14:paraId="73947323" w14:textId="77777777" w:rsidR="002859DA" w:rsidRPr="00346EA8" w:rsidRDefault="002859DA" w:rsidP="00C654F6">
            <w:pPr>
              <w:pStyle w:val="TableParagraph"/>
              <w:jc w:val="center"/>
              <w:rPr>
                <w:sz w:val="20"/>
                <w:szCs w:val="20"/>
              </w:rPr>
            </w:pPr>
            <w:r w:rsidRPr="00C654F6">
              <w:t xml:space="preserve">ЗНУ (платформа </w:t>
            </w:r>
            <w:proofErr w:type="spellStart"/>
            <w:r w:rsidRPr="00C654F6">
              <w:t>Moodle</w:t>
            </w:r>
            <w:proofErr w:type="spellEnd"/>
            <w:r w:rsidRPr="00C654F6">
              <w:t>)</w:t>
            </w:r>
          </w:p>
        </w:tc>
        <w:tc>
          <w:tcPr>
            <w:tcW w:w="6158" w:type="dxa"/>
            <w:gridSpan w:val="2"/>
            <w:vAlign w:val="center"/>
          </w:tcPr>
          <w:p w14:paraId="2112065E" w14:textId="66FDB111" w:rsidR="002859DA" w:rsidRPr="00C654F6" w:rsidRDefault="00784C14" w:rsidP="00C654F6">
            <w:pPr>
              <w:pStyle w:val="TableParagraph"/>
              <w:jc w:val="center"/>
            </w:pPr>
            <w:r w:rsidRPr="00784C14">
              <w:t>https://moodle.znu.edu.ua/course/view.php?id=1618</w:t>
            </w:r>
          </w:p>
        </w:tc>
      </w:tr>
    </w:tbl>
    <w:p w14:paraId="32580C9A" w14:textId="77777777" w:rsidR="002859DA" w:rsidRPr="00872E74" w:rsidRDefault="002859DA" w:rsidP="00905D1B">
      <w:pPr>
        <w:pStyle w:val="a3"/>
        <w:spacing w:before="7"/>
        <w:rPr>
          <w:b/>
          <w:sz w:val="10"/>
        </w:rPr>
      </w:pPr>
    </w:p>
    <w:p w14:paraId="76E83C4B" w14:textId="77777777" w:rsidR="002859DA" w:rsidRPr="00872E74" w:rsidRDefault="002859DA" w:rsidP="00905D1B">
      <w:pPr>
        <w:pStyle w:val="a3"/>
        <w:spacing w:before="101"/>
        <w:rPr>
          <w:b/>
        </w:rPr>
      </w:pPr>
    </w:p>
    <w:p w14:paraId="465E0CF8" w14:textId="77777777" w:rsidR="002859DA" w:rsidRPr="00872E74" w:rsidRDefault="002859DA" w:rsidP="00905D1B">
      <w:pPr>
        <w:pStyle w:val="a3"/>
        <w:spacing w:line="275" w:lineRule="exact"/>
        <w:rPr>
          <w:spacing w:val="-2"/>
        </w:rPr>
      </w:pPr>
    </w:p>
    <w:p w14:paraId="21246C86" w14:textId="77777777" w:rsidR="002859DA" w:rsidRPr="00872E74" w:rsidRDefault="002859DA" w:rsidP="00C654F6">
      <w:pPr>
        <w:pStyle w:val="1"/>
        <w:numPr>
          <w:ilvl w:val="0"/>
          <w:numId w:val="2"/>
        </w:numPr>
        <w:tabs>
          <w:tab w:val="left" w:pos="678"/>
          <w:tab w:val="left" w:pos="3950"/>
        </w:tabs>
        <w:spacing w:before="8"/>
        <w:ind w:left="0" w:right="292" w:firstLine="0"/>
        <w:jc w:val="center"/>
      </w:pPr>
      <w:r w:rsidRPr="00872E74">
        <w:t>Методи</w:t>
      </w:r>
      <w:r w:rsidRPr="00872E74">
        <w:rPr>
          <w:spacing w:val="-6"/>
        </w:rPr>
        <w:t xml:space="preserve"> </w:t>
      </w:r>
      <w:r w:rsidRPr="00872E74">
        <w:t>досягнення</w:t>
      </w:r>
      <w:r w:rsidRPr="00872E74">
        <w:rPr>
          <w:spacing w:val="-7"/>
        </w:rPr>
        <w:t xml:space="preserve"> </w:t>
      </w:r>
      <w:r w:rsidRPr="00872E74">
        <w:t>запланованих</w:t>
      </w:r>
      <w:r w:rsidRPr="00872E74">
        <w:rPr>
          <w:spacing w:val="-5"/>
        </w:rPr>
        <w:t xml:space="preserve"> </w:t>
      </w:r>
      <w:r w:rsidRPr="00872E74">
        <w:t>освітньою</w:t>
      </w:r>
      <w:r w:rsidRPr="00872E74">
        <w:rPr>
          <w:spacing w:val="-2"/>
        </w:rPr>
        <w:t xml:space="preserve"> </w:t>
      </w:r>
      <w:r w:rsidRPr="00872E74">
        <w:t>програмою</w:t>
      </w:r>
      <w:r w:rsidRPr="00872E74">
        <w:rPr>
          <w:spacing w:val="-3"/>
        </w:rPr>
        <w:t xml:space="preserve"> </w:t>
      </w:r>
      <w:proofErr w:type="spellStart"/>
      <w:r w:rsidRPr="00872E74">
        <w:t>компетентностей</w:t>
      </w:r>
      <w:proofErr w:type="spellEnd"/>
      <w:r w:rsidRPr="00872E74">
        <w:rPr>
          <w:spacing w:val="-3"/>
        </w:rPr>
        <w:t xml:space="preserve"> </w:t>
      </w:r>
      <w:r w:rsidRPr="00872E74">
        <w:t>і результатів навчання</w:t>
      </w:r>
    </w:p>
    <w:p w14:paraId="0D640FC6" w14:textId="77777777" w:rsidR="002859DA" w:rsidRPr="00872E74" w:rsidRDefault="002859DA" w:rsidP="00905D1B">
      <w:pPr>
        <w:pStyle w:val="a3"/>
        <w:spacing w:before="93"/>
        <w:rPr>
          <w:b/>
          <w:sz w:val="20"/>
        </w:rPr>
      </w:pPr>
    </w:p>
    <w:tbl>
      <w:tblPr>
        <w:tblW w:w="92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8"/>
        <w:gridCol w:w="4620"/>
      </w:tblGrid>
      <w:tr w:rsidR="002859DA" w:rsidRPr="00872E74" w14:paraId="088D1FD0" w14:textId="77777777" w:rsidTr="00C654F6">
        <w:trPr>
          <w:trHeight w:val="638"/>
        </w:trPr>
        <w:tc>
          <w:tcPr>
            <w:tcW w:w="4588" w:type="dxa"/>
            <w:vAlign w:val="center"/>
          </w:tcPr>
          <w:p w14:paraId="52BDD028" w14:textId="77777777" w:rsidR="002859DA" w:rsidRPr="00346EA8" w:rsidRDefault="002859DA" w:rsidP="00C654F6">
            <w:pPr>
              <w:pStyle w:val="TableParagraph"/>
              <w:spacing w:before="41"/>
              <w:jc w:val="center"/>
              <w:rPr>
                <w:sz w:val="24"/>
                <w:szCs w:val="24"/>
              </w:rPr>
            </w:pPr>
            <w:r w:rsidRPr="00346EA8">
              <w:rPr>
                <w:sz w:val="24"/>
                <w:szCs w:val="24"/>
              </w:rPr>
              <w:t>Результати</w:t>
            </w:r>
            <w:r w:rsidRPr="00346EA8">
              <w:rPr>
                <w:spacing w:val="-7"/>
                <w:sz w:val="24"/>
                <w:szCs w:val="24"/>
              </w:rPr>
              <w:t xml:space="preserve"> </w:t>
            </w:r>
            <w:r w:rsidRPr="00346EA8">
              <w:rPr>
                <w:spacing w:val="-2"/>
                <w:sz w:val="24"/>
                <w:szCs w:val="24"/>
              </w:rPr>
              <w:t>навчання</w:t>
            </w:r>
            <w:r>
              <w:rPr>
                <w:spacing w:val="-2"/>
                <w:sz w:val="24"/>
                <w:szCs w:val="24"/>
              </w:rPr>
              <w:t xml:space="preserve"> </w:t>
            </w:r>
            <w:r w:rsidRPr="00346EA8">
              <w:rPr>
                <w:sz w:val="24"/>
                <w:szCs w:val="24"/>
              </w:rPr>
              <w:t>та</w:t>
            </w:r>
            <w:r w:rsidRPr="00346EA8">
              <w:rPr>
                <w:spacing w:val="1"/>
                <w:sz w:val="24"/>
                <w:szCs w:val="24"/>
              </w:rPr>
              <w:t xml:space="preserve"> </w:t>
            </w:r>
            <w:r w:rsidRPr="00346EA8">
              <w:rPr>
                <w:spacing w:val="-2"/>
                <w:sz w:val="24"/>
                <w:szCs w:val="24"/>
              </w:rPr>
              <w:t>компетентності</w:t>
            </w:r>
          </w:p>
        </w:tc>
        <w:tc>
          <w:tcPr>
            <w:tcW w:w="4620" w:type="dxa"/>
            <w:vAlign w:val="center"/>
          </w:tcPr>
          <w:p w14:paraId="56E77555" w14:textId="77777777" w:rsidR="002859DA" w:rsidRPr="00346EA8" w:rsidRDefault="002859DA" w:rsidP="00C654F6">
            <w:pPr>
              <w:pStyle w:val="TableParagraph"/>
              <w:spacing w:before="41"/>
              <w:ind w:right="291"/>
              <w:jc w:val="center"/>
              <w:rPr>
                <w:sz w:val="24"/>
                <w:szCs w:val="24"/>
              </w:rPr>
            </w:pPr>
            <w:r w:rsidRPr="00346EA8">
              <w:rPr>
                <w:sz w:val="24"/>
                <w:szCs w:val="24"/>
              </w:rPr>
              <w:t>Методи</w:t>
            </w:r>
            <w:r w:rsidRPr="00346EA8">
              <w:rPr>
                <w:spacing w:val="1"/>
                <w:sz w:val="24"/>
                <w:szCs w:val="24"/>
              </w:rPr>
              <w:t xml:space="preserve"> </w:t>
            </w:r>
            <w:r w:rsidRPr="00346EA8">
              <w:rPr>
                <w:sz w:val="24"/>
                <w:szCs w:val="24"/>
              </w:rPr>
              <w:t>навчання</w:t>
            </w:r>
            <w:r w:rsidRPr="00346EA8">
              <w:rPr>
                <w:spacing w:val="-4"/>
                <w:sz w:val="24"/>
                <w:szCs w:val="24"/>
              </w:rPr>
              <w:t xml:space="preserve"> </w:t>
            </w:r>
            <w:r w:rsidRPr="00346EA8">
              <w:rPr>
                <w:sz w:val="24"/>
                <w:szCs w:val="24"/>
              </w:rPr>
              <w:t>/</w:t>
            </w:r>
            <w:r w:rsidRPr="00346EA8">
              <w:rPr>
                <w:spacing w:val="60"/>
                <w:sz w:val="24"/>
                <w:szCs w:val="24"/>
              </w:rPr>
              <w:t xml:space="preserve"> </w:t>
            </w:r>
            <w:r w:rsidRPr="00346EA8">
              <w:rPr>
                <w:sz w:val="24"/>
                <w:szCs w:val="24"/>
              </w:rPr>
              <w:t>форми</w:t>
            </w:r>
            <w:r w:rsidRPr="00346EA8">
              <w:rPr>
                <w:spacing w:val="-3"/>
                <w:sz w:val="24"/>
                <w:szCs w:val="24"/>
              </w:rPr>
              <w:t xml:space="preserve"> </w:t>
            </w:r>
            <w:r w:rsidRPr="00346EA8">
              <w:rPr>
                <w:sz w:val="24"/>
                <w:szCs w:val="24"/>
              </w:rPr>
              <w:t>і</w:t>
            </w:r>
            <w:r w:rsidRPr="00346EA8">
              <w:rPr>
                <w:spacing w:val="-7"/>
                <w:sz w:val="24"/>
                <w:szCs w:val="24"/>
              </w:rPr>
              <w:t xml:space="preserve"> </w:t>
            </w:r>
            <w:r w:rsidRPr="00346EA8">
              <w:rPr>
                <w:spacing w:val="-2"/>
                <w:sz w:val="24"/>
                <w:szCs w:val="24"/>
              </w:rPr>
              <w:t>методи</w:t>
            </w:r>
            <w:r>
              <w:rPr>
                <w:spacing w:val="-2"/>
                <w:sz w:val="24"/>
                <w:szCs w:val="24"/>
              </w:rPr>
              <w:t xml:space="preserve"> </w:t>
            </w:r>
            <w:r w:rsidRPr="00346EA8">
              <w:rPr>
                <w:spacing w:val="-2"/>
                <w:sz w:val="24"/>
                <w:szCs w:val="24"/>
              </w:rPr>
              <w:t>оцінювання</w:t>
            </w:r>
          </w:p>
        </w:tc>
      </w:tr>
      <w:tr w:rsidR="002859DA" w:rsidRPr="00872E74" w14:paraId="5E8FB735" w14:textId="77777777" w:rsidTr="00C654F6">
        <w:trPr>
          <w:trHeight w:val="316"/>
        </w:trPr>
        <w:tc>
          <w:tcPr>
            <w:tcW w:w="4588" w:type="dxa"/>
          </w:tcPr>
          <w:p w14:paraId="290A318D" w14:textId="77777777" w:rsidR="00E366AC" w:rsidRPr="00E36EBA" w:rsidRDefault="00E366AC" w:rsidP="00C654F6">
            <w:pPr>
              <w:ind w:left="78" w:right="110"/>
              <w:jc w:val="both"/>
              <w:rPr>
                <w:sz w:val="20"/>
                <w:szCs w:val="20"/>
              </w:rPr>
            </w:pPr>
            <w:r w:rsidRPr="00E36EBA">
              <w:rPr>
                <w:sz w:val="20"/>
                <w:szCs w:val="20"/>
              </w:rPr>
              <w:t xml:space="preserve">РН16. Вміти застосовувати </w:t>
            </w:r>
            <w:proofErr w:type="spellStart"/>
            <w:r w:rsidRPr="00E36EBA">
              <w:rPr>
                <w:sz w:val="20"/>
                <w:szCs w:val="20"/>
              </w:rPr>
              <w:t>загальногуманітарні</w:t>
            </w:r>
            <w:proofErr w:type="spellEnd"/>
            <w:r w:rsidRPr="00E36EBA">
              <w:rPr>
                <w:sz w:val="20"/>
                <w:szCs w:val="20"/>
              </w:rPr>
              <w:t xml:space="preserve"> та філософські знання в різних сферах життєдіяльності. </w:t>
            </w:r>
          </w:p>
          <w:p w14:paraId="071BB08A" w14:textId="77777777" w:rsidR="00E36EBA" w:rsidRPr="00E36EBA" w:rsidRDefault="00E36EBA" w:rsidP="00C654F6">
            <w:pPr>
              <w:tabs>
                <w:tab w:val="left" w:pos="993"/>
                <w:tab w:val="left" w:pos="1134"/>
              </w:tabs>
              <w:ind w:left="78" w:right="110"/>
              <w:jc w:val="both"/>
              <w:rPr>
                <w:sz w:val="20"/>
                <w:szCs w:val="20"/>
              </w:rPr>
            </w:pPr>
            <w:r w:rsidRPr="00E36EBA">
              <w:rPr>
                <w:sz w:val="20"/>
                <w:szCs w:val="20"/>
              </w:rPr>
              <w:t>ЗК 1. Здатність до абстрактного мислення, аналізу і синтезу.</w:t>
            </w:r>
          </w:p>
          <w:p w14:paraId="4C504818" w14:textId="77777777" w:rsidR="002859DA" w:rsidRPr="00E36EBA" w:rsidRDefault="00E36EBA" w:rsidP="00C654F6">
            <w:pPr>
              <w:tabs>
                <w:tab w:val="left" w:pos="993"/>
                <w:tab w:val="left" w:pos="1134"/>
              </w:tabs>
              <w:ind w:left="78" w:right="110"/>
              <w:jc w:val="both"/>
              <w:rPr>
                <w:sz w:val="20"/>
                <w:szCs w:val="20"/>
              </w:rPr>
            </w:pPr>
            <w:r w:rsidRPr="00E36EBA">
              <w:rPr>
                <w:sz w:val="20"/>
                <w:szCs w:val="20"/>
              </w:rPr>
              <w:t>ЗК 2. Здатність вчитися й оволодівати сучасними знаннями.</w:t>
            </w:r>
          </w:p>
          <w:p w14:paraId="3EEA8FC5" w14:textId="77777777" w:rsidR="00E36EBA" w:rsidRPr="00E36EBA" w:rsidRDefault="00E36EBA" w:rsidP="00C654F6">
            <w:pPr>
              <w:tabs>
                <w:tab w:val="left" w:pos="993"/>
                <w:tab w:val="left" w:pos="1134"/>
              </w:tabs>
              <w:ind w:left="78" w:right="110"/>
              <w:jc w:val="both"/>
              <w:rPr>
                <w:sz w:val="20"/>
                <w:szCs w:val="20"/>
              </w:rPr>
            </w:pPr>
            <w:r w:rsidRPr="00E36EBA">
              <w:rPr>
                <w:sz w:val="20"/>
                <w:szCs w:val="20"/>
              </w:rPr>
              <w:t xml:space="preserve">ЗК 17. Здатність здійснювати </w:t>
            </w:r>
            <w:proofErr w:type="spellStart"/>
            <w:r w:rsidRPr="00E36EBA">
              <w:rPr>
                <w:sz w:val="20"/>
                <w:szCs w:val="20"/>
              </w:rPr>
              <w:t>фасилітацію</w:t>
            </w:r>
            <w:proofErr w:type="spellEnd"/>
            <w:r w:rsidRPr="00E36EBA">
              <w:rPr>
                <w:sz w:val="20"/>
                <w:szCs w:val="20"/>
              </w:rPr>
              <w:t xml:space="preserve"> творчого потенціалу особистості та колективу.</w:t>
            </w:r>
          </w:p>
          <w:p w14:paraId="479A443E" w14:textId="77777777" w:rsidR="00E36EBA" w:rsidRPr="00346EA8" w:rsidRDefault="00E36EBA" w:rsidP="00C654F6">
            <w:pPr>
              <w:tabs>
                <w:tab w:val="left" w:pos="993"/>
                <w:tab w:val="left" w:pos="1134"/>
              </w:tabs>
              <w:ind w:left="78" w:right="110"/>
              <w:jc w:val="both"/>
              <w:rPr>
                <w:sz w:val="20"/>
                <w:szCs w:val="20"/>
              </w:rPr>
            </w:pPr>
            <w:r w:rsidRPr="00E36EBA">
              <w:rPr>
                <w:sz w:val="20"/>
                <w:szCs w:val="20"/>
              </w:rPr>
              <w:t>СК 13. Здатність брати участь у наукових та прикладних дослідженнях у галузі філософії. СК 14. Здатність брати участь в інтелектуальних дискусіях на засадах діалогу, відкритості й толерантності.</w:t>
            </w:r>
          </w:p>
        </w:tc>
        <w:tc>
          <w:tcPr>
            <w:tcW w:w="4620" w:type="dxa"/>
          </w:tcPr>
          <w:p w14:paraId="0438E9E6" w14:textId="77777777" w:rsidR="002859DA" w:rsidRPr="00C654F6" w:rsidRDefault="002859DA" w:rsidP="00C654F6">
            <w:pPr>
              <w:ind w:left="78" w:right="110"/>
              <w:jc w:val="both"/>
              <w:rPr>
                <w:sz w:val="20"/>
                <w:szCs w:val="20"/>
              </w:rPr>
            </w:pPr>
            <w:r w:rsidRPr="00C654F6">
              <w:rPr>
                <w:sz w:val="20"/>
                <w:szCs w:val="20"/>
              </w:rPr>
              <w:t xml:space="preserve">Методи </w:t>
            </w:r>
            <w:r w:rsidRPr="00346EA8">
              <w:rPr>
                <w:sz w:val="20"/>
                <w:szCs w:val="20"/>
              </w:rPr>
              <w:t>викладання:</w:t>
            </w:r>
            <w:r w:rsidRPr="00C654F6">
              <w:rPr>
                <w:sz w:val="20"/>
                <w:szCs w:val="20"/>
              </w:rPr>
              <w:t xml:space="preserve"> </w:t>
            </w:r>
            <w:r w:rsidRPr="00346EA8">
              <w:rPr>
                <w:sz w:val="20"/>
                <w:szCs w:val="20"/>
              </w:rPr>
              <w:t>методи</w:t>
            </w:r>
            <w:r w:rsidRPr="00C654F6">
              <w:rPr>
                <w:sz w:val="20"/>
                <w:szCs w:val="20"/>
              </w:rPr>
              <w:t xml:space="preserve"> </w:t>
            </w:r>
            <w:r w:rsidRPr="00346EA8">
              <w:rPr>
                <w:sz w:val="20"/>
                <w:szCs w:val="20"/>
              </w:rPr>
              <w:t>набуття нових знань,</w:t>
            </w:r>
            <w:r w:rsidRPr="00C654F6">
              <w:rPr>
                <w:sz w:val="20"/>
                <w:szCs w:val="20"/>
              </w:rPr>
              <w:t xml:space="preserve"> </w:t>
            </w:r>
            <w:r w:rsidRPr="00346EA8">
              <w:rPr>
                <w:sz w:val="20"/>
                <w:szCs w:val="20"/>
              </w:rPr>
              <w:t>закріплення знань,</w:t>
            </w:r>
            <w:r w:rsidRPr="00C654F6">
              <w:rPr>
                <w:sz w:val="20"/>
                <w:szCs w:val="20"/>
              </w:rPr>
              <w:t xml:space="preserve"> </w:t>
            </w:r>
            <w:r w:rsidRPr="00346EA8">
              <w:rPr>
                <w:sz w:val="20"/>
                <w:szCs w:val="20"/>
              </w:rPr>
              <w:t>формулювання проблеми,</w:t>
            </w:r>
            <w:r w:rsidRPr="00C654F6">
              <w:rPr>
                <w:sz w:val="20"/>
                <w:szCs w:val="20"/>
              </w:rPr>
              <w:t xml:space="preserve"> порівняння альтернативних</w:t>
            </w:r>
            <w:r>
              <w:rPr>
                <w:sz w:val="20"/>
                <w:szCs w:val="20"/>
              </w:rPr>
              <w:t xml:space="preserve"> </w:t>
            </w:r>
            <w:r w:rsidRPr="00346EA8">
              <w:rPr>
                <w:sz w:val="20"/>
                <w:szCs w:val="20"/>
              </w:rPr>
              <w:t>точок зору, виконання</w:t>
            </w:r>
            <w:r w:rsidRPr="00C654F6">
              <w:rPr>
                <w:sz w:val="20"/>
                <w:szCs w:val="20"/>
              </w:rPr>
              <w:t xml:space="preserve"> </w:t>
            </w:r>
            <w:r w:rsidRPr="00346EA8">
              <w:rPr>
                <w:sz w:val="20"/>
                <w:szCs w:val="20"/>
              </w:rPr>
              <w:t>творчих</w:t>
            </w:r>
            <w:r w:rsidRPr="00C654F6">
              <w:rPr>
                <w:sz w:val="20"/>
                <w:szCs w:val="20"/>
              </w:rPr>
              <w:t xml:space="preserve"> </w:t>
            </w:r>
            <w:r w:rsidRPr="00346EA8">
              <w:rPr>
                <w:sz w:val="20"/>
                <w:szCs w:val="20"/>
              </w:rPr>
              <w:t>робіт.</w:t>
            </w:r>
          </w:p>
          <w:p w14:paraId="1671DB33" w14:textId="77777777" w:rsidR="002859DA" w:rsidRPr="00346EA8" w:rsidRDefault="002859DA" w:rsidP="00C654F6">
            <w:pPr>
              <w:ind w:left="78" w:right="110"/>
              <w:jc w:val="both"/>
              <w:rPr>
                <w:sz w:val="20"/>
                <w:szCs w:val="20"/>
              </w:rPr>
            </w:pPr>
            <w:r w:rsidRPr="00346EA8">
              <w:rPr>
                <w:sz w:val="20"/>
                <w:szCs w:val="20"/>
              </w:rPr>
              <w:t>Поточний контроль:</w:t>
            </w:r>
            <w:r w:rsidRPr="00C654F6">
              <w:rPr>
                <w:sz w:val="20"/>
                <w:szCs w:val="20"/>
              </w:rPr>
              <w:t xml:space="preserve"> </w:t>
            </w:r>
            <w:r w:rsidRPr="00346EA8">
              <w:rPr>
                <w:sz w:val="20"/>
                <w:szCs w:val="20"/>
              </w:rPr>
              <w:t>Форми</w:t>
            </w:r>
            <w:r w:rsidRPr="00C654F6">
              <w:rPr>
                <w:sz w:val="20"/>
                <w:szCs w:val="20"/>
              </w:rPr>
              <w:t xml:space="preserve"> </w:t>
            </w:r>
            <w:r w:rsidRPr="00346EA8">
              <w:rPr>
                <w:sz w:val="20"/>
                <w:szCs w:val="20"/>
              </w:rPr>
              <w:t>контролю:</w:t>
            </w:r>
            <w:r w:rsidRPr="00C654F6">
              <w:rPr>
                <w:sz w:val="20"/>
                <w:szCs w:val="20"/>
              </w:rPr>
              <w:t xml:space="preserve"> </w:t>
            </w:r>
            <w:r w:rsidRPr="00346EA8">
              <w:rPr>
                <w:sz w:val="20"/>
                <w:szCs w:val="20"/>
              </w:rPr>
              <w:t>усний,</w:t>
            </w:r>
            <w:r w:rsidRPr="00C654F6">
              <w:rPr>
                <w:sz w:val="20"/>
                <w:szCs w:val="20"/>
              </w:rPr>
              <w:t xml:space="preserve"> </w:t>
            </w:r>
            <w:r w:rsidRPr="00346EA8">
              <w:rPr>
                <w:sz w:val="20"/>
                <w:szCs w:val="20"/>
              </w:rPr>
              <w:t>письмовий</w:t>
            </w:r>
          </w:p>
          <w:p w14:paraId="28F2E14F" w14:textId="77777777" w:rsidR="002859DA" w:rsidRPr="00346EA8" w:rsidRDefault="002859DA" w:rsidP="00C654F6">
            <w:pPr>
              <w:ind w:left="78" w:right="110"/>
              <w:jc w:val="both"/>
              <w:rPr>
                <w:sz w:val="20"/>
                <w:szCs w:val="20"/>
              </w:rPr>
            </w:pPr>
            <w:r w:rsidRPr="00346EA8">
              <w:rPr>
                <w:sz w:val="20"/>
                <w:szCs w:val="20"/>
              </w:rPr>
              <w:t>Контрольні заходи:</w:t>
            </w:r>
            <w:r w:rsidRPr="00C654F6">
              <w:rPr>
                <w:sz w:val="20"/>
                <w:szCs w:val="20"/>
              </w:rPr>
              <w:t xml:space="preserve"> </w:t>
            </w:r>
            <w:r w:rsidRPr="00346EA8">
              <w:rPr>
                <w:sz w:val="20"/>
                <w:szCs w:val="20"/>
              </w:rPr>
              <w:t>проміжні та підсумкове</w:t>
            </w:r>
            <w:r w:rsidRPr="00C654F6">
              <w:rPr>
                <w:sz w:val="20"/>
                <w:szCs w:val="20"/>
              </w:rPr>
              <w:t xml:space="preserve"> </w:t>
            </w:r>
            <w:r w:rsidRPr="00346EA8">
              <w:rPr>
                <w:sz w:val="20"/>
                <w:szCs w:val="20"/>
              </w:rPr>
              <w:t>тестування.</w:t>
            </w:r>
          </w:p>
          <w:p w14:paraId="08BA6CDE" w14:textId="77777777" w:rsidR="002859DA" w:rsidRPr="00346EA8" w:rsidRDefault="002859DA" w:rsidP="00C654F6">
            <w:pPr>
              <w:ind w:left="78" w:right="110"/>
              <w:jc w:val="both"/>
              <w:rPr>
                <w:sz w:val="20"/>
                <w:szCs w:val="20"/>
              </w:rPr>
            </w:pPr>
            <w:r w:rsidRPr="00346EA8">
              <w:rPr>
                <w:sz w:val="20"/>
                <w:szCs w:val="20"/>
              </w:rPr>
              <w:t>Самостійна робота:</w:t>
            </w:r>
            <w:r w:rsidRPr="00C654F6">
              <w:rPr>
                <w:sz w:val="20"/>
                <w:szCs w:val="20"/>
              </w:rPr>
              <w:t xml:space="preserve"> </w:t>
            </w:r>
            <w:r w:rsidRPr="00346EA8">
              <w:rPr>
                <w:sz w:val="20"/>
                <w:szCs w:val="20"/>
              </w:rPr>
              <w:t>систематичний огляд</w:t>
            </w:r>
            <w:r w:rsidRPr="00C654F6">
              <w:rPr>
                <w:sz w:val="20"/>
                <w:szCs w:val="20"/>
              </w:rPr>
              <w:t xml:space="preserve"> літератури; </w:t>
            </w:r>
            <w:r w:rsidRPr="00346EA8">
              <w:rPr>
                <w:sz w:val="20"/>
                <w:szCs w:val="20"/>
              </w:rPr>
              <w:t>самостійне</w:t>
            </w:r>
            <w:r w:rsidRPr="00C654F6">
              <w:rPr>
                <w:sz w:val="20"/>
                <w:szCs w:val="20"/>
              </w:rPr>
              <w:t xml:space="preserve"> </w:t>
            </w:r>
            <w:r w:rsidRPr="00346EA8">
              <w:rPr>
                <w:sz w:val="20"/>
                <w:szCs w:val="20"/>
              </w:rPr>
              <w:t>вивчення окремих тем</w:t>
            </w:r>
            <w:r w:rsidRPr="00C654F6">
              <w:rPr>
                <w:sz w:val="20"/>
                <w:szCs w:val="20"/>
              </w:rPr>
              <w:t xml:space="preserve"> дисципліни; створення </w:t>
            </w:r>
            <w:r w:rsidRPr="00346EA8">
              <w:rPr>
                <w:sz w:val="20"/>
                <w:szCs w:val="20"/>
              </w:rPr>
              <w:t>презентацій.</w:t>
            </w:r>
          </w:p>
          <w:p w14:paraId="72EF39F7" w14:textId="77777777" w:rsidR="002859DA" w:rsidRPr="00346EA8" w:rsidRDefault="002859DA" w:rsidP="00E366AC">
            <w:pPr>
              <w:ind w:left="78" w:right="110"/>
              <w:jc w:val="both"/>
              <w:rPr>
                <w:sz w:val="20"/>
                <w:szCs w:val="20"/>
              </w:rPr>
            </w:pPr>
            <w:r w:rsidRPr="00346EA8">
              <w:rPr>
                <w:sz w:val="20"/>
                <w:szCs w:val="20"/>
              </w:rPr>
              <w:t>Підсумковий контроль:</w:t>
            </w:r>
            <w:r w:rsidRPr="00C654F6">
              <w:rPr>
                <w:sz w:val="20"/>
                <w:szCs w:val="20"/>
              </w:rPr>
              <w:t xml:space="preserve"> </w:t>
            </w:r>
            <w:r w:rsidRPr="00346EA8">
              <w:rPr>
                <w:sz w:val="20"/>
                <w:szCs w:val="20"/>
              </w:rPr>
              <w:t>тестування</w:t>
            </w:r>
            <w:r w:rsidRPr="00C654F6">
              <w:rPr>
                <w:sz w:val="20"/>
                <w:szCs w:val="20"/>
              </w:rPr>
              <w:t xml:space="preserve"> </w:t>
            </w:r>
            <w:r w:rsidRPr="00346EA8">
              <w:rPr>
                <w:sz w:val="20"/>
                <w:szCs w:val="20"/>
              </w:rPr>
              <w:t>в</w:t>
            </w:r>
            <w:r w:rsidRPr="00C654F6">
              <w:rPr>
                <w:sz w:val="20"/>
                <w:szCs w:val="20"/>
              </w:rPr>
              <w:t xml:space="preserve"> </w:t>
            </w:r>
            <w:r w:rsidRPr="00346EA8">
              <w:rPr>
                <w:sz w:val="20"/>
                <w:szCs w:val="20"/>
              </w:rPr>
              <w:t>системі</w:t>
            </w:r>
            <w:r w:rsidRPr="00C654F6">
              <w:rPr>
                <w:sz w:val="20"/>
                <w:szCs w:val="20"/>
              </w:rPr>
              <w:t xml:space="preserve"> </w:t>
            </w:r>
            <w:proofErr w:type="spellStart"/>
            <w:r w:rsidRPr="00346EA8">
              <w:rPr>
                <w:sz w:val="20"/>
                <w:szCs w:val="20"/>
              </w:rPr>
              <w:t>Moodle</w:t>
            </w:r>
            <w:proofErr w:type="spellEnd"/>
            <w:r w:rsidRPr="00346EA8">
              <w:rPr>
                <w:sz w:val="20"/>
                <w:szCs w:val="20"/>
              </w:rPr>
              <w:t>,</w:t>
            </w:r>
            <w:r w:rsidRPr="00C654F6">
              <w:rPr>
                <w:sz w:val="20"/>
                <w:szCs w:val="20"/>
              </w:rPr>
              <w:t xml:space="preserve"> </w:t>
            </w:r>
            <w:r w:rsidR="00E366AC">
              <w:rPr>
                <w:sz w:val="20"/>
                <w:szCs w:val="20"/>
              </w:rPr>
              <w:t>залік</w:t>
            </w:r>
          </w:p>
        </w:tc>
      </w:tr>
      <w:tr w:rsidR="002859DA" w:rsidRPr="00872E74" w14:paraId="357D8DCF" w14:textId="77777777" w:rsidTr="00C654F6">
        <w:trPr>
          <w:trHeight w:val="316"/>
        </w:trPr>
        <w:tc>
          <w:tcPr>
            <w:tcW w:w="4588" w:type="dxa"/>
          </w:tcPr>
          <w:p w14:paraId="4A745D78" w14:textId="77777777" w:rsidR="00E366AC" w:rsidRPr="00164913" w:rsidRDefault="00E366AC" w:rsidP="00C654F6">
            <w:pPr>
              <w:ind w:left="78" w:right="110"/>
              <w:jc w:val="both"/>
              <w:rPr>
                <w:sz w:val="20"/>
                <w:szCs w:val="20"/>
              </w:rPr>
            </w:pPr>
            <w:r w:rsidRPr="00164913">
              <w:rPr>
                <w:sz w:val="20"/>
                <w:szCs w:val="20"/>
              </w:rPr>
              <w:t>РН20. Вміти здійснювати інноваційну діяльність, спрямовану на подолання великої кількості перешкод між численними динамічними змінними цілями та умовами.</w:t>
            </w:r>
          </w:p>
          <w:p w14:paraId="6D32B00A" w14:textId="77777777" w:rsidR="00D030A3" w:rsidRPr="00164913" w:rsidRDefault="00D030A3" w:rsidP="00C654F6">
            <w:pPr>
              <w:tabs>
                <w:tab w:val="left" w:pos="536"/>
              </w:tabs>
              <w:ind w:left="78" w:right="110"/>
              <w:jc w:val="both"/>
              <w:rPr>
                <w:sz w:val="20"/>
                <w:szCs w:val="20"/>
              </w:rPr>
            </w:pPr>
            <w:r w:rsidRPr="00164913">
              <w:rPr>
                <w:sz w:val="20"/>
                <w:szCs w:val="20"/>
              </w:rPr>
              <w:t xml:space="preserve">ЗК 3. Здатність до пошуку та аналізу інформації з різних джерел. </w:t>
            </w:r>
          </w:p>
          <w:p w14:paraId="4C985B9B" w14:textId="77777777" w:rsidR="00D030A3" w:rsidRPr="00164913" w:rsidRDefault="00D030A3" w:rsidP="00C654F6">
            <w:pPr>
              <w:tabs>
                <w:tab w:val="left" w:pos="536"/>
              </w:tabs>
              <w:ind w:left="78" w:right="110"/>
              <w:jc w:val="both"/>
              <w:rPr>
                <w:sz w:val="20"/>
                <w:szCs w:val="20"/>
              </w:rPr>
            </w:pPr>
            <w:r w:rsidRPr="00164913">
              <w:rPr>
                <w:sz w:val="20"/>
                <w:szCs w:val="20"/>
              </w:rPr>
              <w:t xml:space="preserve">ЗК 4. Здатність бути критичним і самокритичним. </w:t>
            </w:r>
          </w:p>
          <w:p w14:paraId="0BFF1969" w14:textId="77777777" w:rsidR="002859DA" w:rsidRPr="00164913" w:rsidRDefault="00D030A3" w:rsidP="00C654F6">
            <w:pPr>
              <w:tabs>
                <w:tab w:val="left" w:pos="536"/>
              </w:tabs>
              <w:ind w:left="78" w:right="110"/>
              <w:jc w:val="both"/>
              <w:rPr>
                <w:sz w:val="20"/>
                <w:szCs w:val="20"/>
              </w:rPr>
            </w:pPr>
            <w:r w:rsidRPr="00164913">
              <w:rPr>
                <w:sz w:val="20"/>
                <w:szCs w:val="20"/>
              </w:rPr>
              <w:t>ЗК 5. Здатність проведення досліджень на відповідному рівні.</w:t>
            </w:r>
          </w:p>
          <w:p w14:paraId="547E8B4A" w14:textId="77777777" w:rsidR="00AD2324" w:rsidRPr="00164913" w:rsidRDefault="00D030A3" w:rsidP="00C654F6">
            <w:pPr>
              <w:tabs>
                <w:tab w:val="left" w:pos="536"/>
              </w:tabs>
              <w:ind w:left="78" w:right="110"/>
              <w:jc w:val="both"/>
              <w:rPr>
                <w:sz w:val="20"/>
                <w:szCs w:val="20"/>
              </w:rPr>
            </w:pPr>
            <w:r w:rsidRPr="00164913">
              <w:rPr>
                <w:sz w:val="20"/>
                <w:szCs w:val="20"/>
              </w:rPr>
              <w:t xml:space="preserve">СК 15. Розуміння особливостей європейської філософії, її інтелектуального і соціокультурного призначення, місця в інституційному дизайні </w:t>
            </w:r>
            <w:proofErr w:type="spellStart"/>
            <w:r w:rsidRPr="00164913">
              <w:rPr>
                <w:sz w:val="20"/>
                <w:szCs w:val="20"/>
              </w:rPr>
              <w:t>інноваційнокреативного</w:t>
            </w:r>
            <w:proofErr w:type="spellEnd"/>
            <w:r w:rsidRPr="00164913">
              <w:rPr>
                <w:sz w:val="20"/>
                <w:szCs w:val="20"/>
              </w:rPr>
              <w:t xml:space="preserve"> простору країн ЄС. </w:t>
            </w:r>
          </w:p>
          <w:p w14:paraId="15B26DED" w14:textId="77777777" w:rsidR="00D030A3" w:rsidRPr="00164913" w:rsidRDefault="00D030A3" w:rsidP="00C654F6">
            <w:pPr>
              <w:tabs>
                <w:tab w:val="left" w:pos="536"/>
              </w:tabs>
              <w:ind w:left="78" w:right="110"/>
              <w:jc w:val="both"/>
              <w:rPr>
                <w:sz w:val="20"/>
                <w:szCs w:val="20"/>
              </w:rPr>
            </w:pPr>
            <w:r w:rsidRPr="00164913">
              <w:rPr>
                <w:sz w:val="20"/>
                <w:szCs w:val="20"/>
              </w:rPr>
              <w:t>СК 16. Здатність вирішувати міжкультурні конфлікти та налагоджувати міжрегіональний творчий діалог на основі вивчення філософських засад європейських інтеграційних процесів.</w:t>
            </w:r>
          </w:p>
        </w:tc>
        <w:tc>
          <w:tcPr>
            <w:tcW w:w="4620" w:type="dxa"/>
          </w:tcPr>
          <w:p w14:paraId="792FE0FB" w14:textId="77777777" w:rsidR="002859DA" w:rsidRPr="00C754E6" w:rsidRDefault="002859DA" w:rsidP="00C654F6">
            <w:pPr>
              <w:ind w:left="78" w:right="110"/>
              <w:jc w:val="both"/>
              <w:rPr>
                <w:sz w:val="20"/>
                <w:szCs w:val="20"/>
                <w:lang w:val="ru-RU"/>
              </w:rPr>
            </w:pPr>
            <w:r w:rsidRPr="00C654F6">
              <w:rPr>
                <w:sz w:val="20"/>
                <w:szCs w:val="20"/>
              </w:rPr>
              <w:t xml:space="preserve">Дискусійні </w:t>
            </w:r>
            <w:r w:rsidRPr="00346EA8">
              <w:rPr>
                <w:sz w:val="20"/>
                <w:szCs w:val="20"/>
              </w:rPr>
              <w:t>та інтерактивні</w:t>
            </w:r>
            <w:r w:rsidRPr="00C654F6">
              <w:rPr>
                <w:sz w:val="20"/>
                <w:szCs w:val="20"/>
              </w:rPr>
              <w:t xml:space="preserve"> </w:t>
            </w:r>
            <w:r w:rsidRPr="00346EA8">
              <w:rPr>
                <w:sz w:val="20"/>
                <w:szCs w:val="20"/>
              </w:rPr>
              <w:t>методи: дебати, дискусії,</w:t>
            </w:r>
            <w:r w:rsidRPr="00C654F6">
              <w:rPr>
                <w:sz w:val="20"/>
                <w:szCs w:val="20"/>
              </w:rPr>
              <w:t xml:space="preserve"> </w:t>
            </w:r>
            <w:r w:rsidRPr="00346EA8">
              <w:rPr>
                <w:sz w:val="20"/>
                <w:szCs w:val="20"/>
              </w:rPr>
              <w:t xml:space="preserve">мозкові штурми, </w:t>
            </w:r>
            <w:r w:rsidR="00C754E6">
              <w:rPr>
                <w:sz w:val="20"/>
                <w:szCs w:val="20"/>
              </w:rPr>
              <w:t>есе.</w:t>
            </w:r>
            <w:proofErr w:type="spellStart"/>
            <w:r w:rsidR="00C754E6">
              <w:rPr>
                <w:sz w:val="20"/>
                <w:szCs w:val="20"/>
                <w:lang w:val="ru-RU"/>
              </w:rPr>
              <w:t>тп</w:t>
            </w:r>
            <w:proofErr w:type="spellEnd"/>
          </w:p>
          <w:p w14:paraId="3CD6ECC1" w14:textId="77777777" w:rsidR="002859DA" w:rsidRPr="00346EA8" w:rsidRDefault="002859DA" w:rsidP="00C654F6">
            <w:pPr>
              <w:ind w:left="78" w:right="110"/>
              <w:jc w:val="both"/>
              <w:rPr>
                <w:sz w:val="20"/>
                <w:szCs w:val="20"/>
              </w:rPr>
            </w:pPr>
            <w:r w:rsidRPr="00346EA8">
              <w:rPr>
                <w:sz w:val="20"/>
                <w:szCs w:val="20"/>
              </w:rPr>
              <w:t>Поточний контроль:</w:t>
            </w:r>
            <w:r w:rsidRPr="00C654F6">
              <w:rPr>
                <w:sz w:val="20"/>
                <w:szCs w:val="20"/>
              </w:rPr>
              <w:t xml:space="preserve"> </w:t>
            </w:r>
            <w:r w:rsidRPr="00346EA8">
              <w:rPr>
                <w:sz w:val="20"/>
                <w:szCs w:val="20"/>
              </w:rPr>
              <w:t>Форми</w:t>
            </w:r>
            <w:r w:rsidRPr="00C654F6">
              <w:rPr>
                <w:sz w:val="20"/>
                <w:szCs w:val="20"/>
              </w:rPr>
              <w:t xml:space="preserve"> </w:t>
            </w:r>
            <w:r w:rsidRPr="00346EA8">
              <w:rPr>
                <w:sz w:val="20"/>
                <w:szCs w:val="20"/>
              </w:rPr>
              <w:t>контролю:</w:t>
            </w:r>
            <w:r w:rsidRPr="00C654F6">
              <w:rPr>
                <w:sz w:val="20"/>
                <w:szCs w:val="20"/>
              </w:rPr>
              <w:t xml:space="preserve"> </w:t>
            </w:r>
            <w:r w:rsidRPr="00346EA8">
              <w:rPr>
                <w:sz w:val="20"/>
                <w:szCs w:val="20"/>
              </w:rPr>
              <w:t>усний,</w:t>
            </w:r>
            <w:r w:rsidRPr="00C654F6">
              <w:rPr>
                <w:sz w:val="20"/>
                <w:szCs w:val="20"/>
              </w:rPr>
              <w:t xml:space="preserve"> </w:t>
            </w:r>
            <w:r w:rsidRPr="00346EA8">
              <w:rPr>
                <w:sz w:val="20"/>
                <w:szCs w:val="20"/>
              </w:rPr>
              <w:t>письмовий</w:t>
            </w:r>
          </w:p>
          <w:p w14:paraId="1C456D6D" w14:textId="77777777" w:rsidR="002859DA" w:rsidRPr="00346EA8" w:rsidRDefault="002859DA" w:rsidP="00C654F6">
            <w:pPr>
              <w:ind w:left="78" w:right="110"/>
              <w:jc w:val="both"/>
              <w:rPr>
                <w:sz w:val="20"/>
                <w:szCs w:val="20"/>
              </w:rPr>
            </w:pPr>
            <w:r w:rsidRPr="00346EA8">
              <w:rPr>
                <w:sz w:val="20"/>
                <w:szCs w:val="20"/>
              </w:rPr>
              <w:t>Контрольні заходи:</w:t>
            </w:r>
            <w:r w:rsidRPr="00C654F6">
              <w:rPr>
                <w:sz w:val="20"/>
                <w:szCs w:val="20"/>
              </w:rPr>
              <w:t xml:space="preserve"> </w:t>
            </w:r>
            <w:r>
              <w:rPr>
                <w:sz w:val="20"/>
                <w:szCs w:val="20"/>
              </w:rPr>
              <w:t xml:space="preserve">опитування, </w:t>
            </w:r>
            <w:r w:rsidRPr="00346EA8">
              <w:rPr>
                <w:sz w:val="20"/>
                <w:szCs w:val="20"/>
              </w:rPr>
              <w:t>проміжні та підсумкове</w:t>
            </w:r>
            <w:r w:rsidRPr="00C654F6">
              <w:rPr>
                <w:sz w:val="20"/>
                <w:szCs w:val="20"/>
              </w:rPr>
              <w:t xml:space="preserve"> </w:t>
            </w:r>
            <w:r w:rsidRPr="00346EA8">
              <w:rPr>
                <w:sz w:val="20"/>
                <w:szCs w:val="20"/>
              </w:rPr>
              <w:t>тестування.</w:t>
            </w:r>
          </w:p>
          <w:p w14:paraId="2E83A2C0" w14:textId="77777777" w:rsidR="002859DA" w:rsidRPr="00346EA8" w:rsidRDefault="002859DA" w:rsidP="00C654F6">
            <w:pPr>
              <w:ind w:left="78" w:right="110"/>
              <w:jc w:val="both"/>
              <w:rPr>
                <w:sz w:val="20"/>
                <w:szCs w:val="20"/>
              </w:rPr>
            </w:pPr>
            <w:r w:rsidRPr="00346EA8">
              <w:rPr>
                <w:sz w:val="20"/>
                <w:szCs w:val="20"/>
              </w:rPr>
              <w:t>Самостійна робота:</w:t>
            </w:r>
            <w:r w:rsidRPr="00C654F6">
              <w:rPr>
                <w:sz w:val="20"/>
                <w:szCs w:val="20"/>
              </w:rPr>
              <w:t xml:space="preserve"> </w:t>
            </w:r>
            <w:r w:rsidRPr="00346EA8">
              <w:rPr>
                <w:sz w:val="20"/>
                <w:szCs w:val="20"/>
              </w:rPr>
              <w:t>систематичний огляд</w:t>
            </w:r>
            <w:r w:rsidRPr="00C654F6">
              <w:rPr>
                <w:sz w:val="20"/>
                <w:szCs w:val="20"/>
              </w:rPr>
              <w:t xml:space="preserve"> літератури; </w:t>
            </w:r>
            <w:r w:rsidRPr="00346EA8">
              <w:rPr>
                <w:sz w:val="20"/>
                <w:szCs w:val="20"/>
              </w:rPr>
              <w:t>самостійне</w:t>
            </w:r>
            <w:r w:rsidRPr="00C654F6">
              <w:rPr>
                <w:sz w:val="20"/>
                <w:szCs w:val="20"/>
              </w:rPr>
              <w:t xml:space="preserve"> </w:t>
            </w:r>
            <w:r w:rsidRPr="00346EA8">
              <w:rPr>
                <w:sz w:val="20"/>
                <w:szCs w:val="20"/>
              </w:rPr>
              <w:t>вивчення окремих тем</w:t>
            </w:r>
            <w:r w:rsidRPr="00C654F6">
              <w:rPr>
                <w:sz w:val="20"/>
                <w:szCs w:val="20"/>
              </w:rPr>
              <w:t xml:space="preserve"> дисципліни; створення </w:t>
            </w:r>
            <w:r w:rsidRPr="00346EA8">
              <w:rPr>
                <w:sz w:val="20"/>
                <w:szCs w:val="20"/>
              </w:rPr>
              <w:t>презентацій.</w:t>
            </w:r>
          </w:p>
          <w:p w14:paraId="0B07636A" w14:textId="77777777" w:rsidR="002859DA" w:rsidRPr="00346EA8" w:rsidRDefault="002859DA" w:rsidP="00C654F6">
            <w:pPr>
              <w:ind w:left="78" w:right="110"/>
              <w:jc w:val="both"/>
              <w:rPr>
                <w:sz w:val="20"/>
                <w:szCs w:val="20"/>
              </w:rPr>
            </w:pPr>
            <w:r w:rsidRPr="00346EA8">
              <w:rPr>
                <w:sz w:val="20"/>
                <w:szCs w:val="20"/>
              </w:rPr>
              <w:t>Підсумковий контроль:</w:t>
            </w:r>
            <w:r w:rsidRPr="00C654F6">
              <w:rPr>
                <w:sz w:val="20"/>
                <w:szCs w:val="20"/>
              </w:rPr>
              <w:t xml:space="preserve"> </w:t>
            </w:r>
            <w:r w:rsidRPr="00346EA8">
              <w:rPr>
                <w:sz w:val="20"/>
                <w:szCs w:val="20"/>
              </w:rPr>
              <w:t>тестування</w:t>
            </w:r>
            <w:r w:rsidRPr="00C654F6">
              <w:rPr>
                <w:sz w:val="20"/>
                <w:szCs w:val="20"/>
              </w:rPr>
              <w:t xml:space="preserve"> </w:t>
            </w:r>
            <w:r w:rsidRPr="00346EA8">
              <w:rPr>
                <w:sz w:val="20"/>
                <w:szCs w:val="20"/>
              </w:rPr>
              <w:t>в</w:t>
            </w:r>
            <w:r w:rsidRPr="00C654F6">
              <w:rPr>
                <w:sz w:val="20"/>
                <w:szCs w:val="20"/>
              </w:rPr>
              <w:t xml:space="preserve"> </w:t>
            </w:r>
            <w:r w:rsidRPr="00346EA8">
              <w:rPr>
                <w:sz w:val="20"/>
                <w:szCs w:val="20"/>
              </w:rPr>
              <w:t>системі</w:t>
            </w:r>
            <w:r w:rsidRPr="00C654F6">
              <w:rPr>
                <w:sz w:val="20"/>
                <w:szCs w:val="20"/>
              </w:rPr>
              <w:t xml:space="preserve"> </w:t>
            </w:r>
            <w:proofErr w:type="spellStart"/>
            <w:r w:rsidRPr="00346EA8">
              <w:rPr>
                <w:sz w:val="20"/>
                <w:szCs w:val="20"/>
              </w:rPr>
              <w:t>Moodle</w:t>
            </w:r>
            <w:proofErr w:type="spellEnd"/>
            <w:r w:rsidRPr="00346EA8">
              <w:rPr>
                <w:sz w:val="20"/>
                <w:szCs w:val="20"/>
              </w:rPr>
              <w:t>,</w:t>
            </w:r>
            <w:r w:rsidRPr="00C654F6">
              <w:rPr>
                <w:sz w:val="20"/>
                <w:szCs w:val="20"/>
              </w:rPr>
              <w:t xml:space="preserve"> </w:t>
            </w:r>
            <w:r w:rsidR="00E366AC">
              <w:rPr>
                <w:sz w:val="20"/>
                <w:szCs w:val="20"/>
              </w:rPr>
              <w:t>залік</w:t>
            </w:r>
          </w:p>
        </w:tc>
      </w:tr>
      <w:tr w:rsidR="002859DA" w:rsidRPr="00872E74" w14:paraId="56B6402D" w14:textId="77777777" w:rsidTr="00C654F6">
        <w:trPr>
          <w:trHeight w:val="316"/>
        </w:trPr>
        <w:tc>
          <w:tcPr>
            <w:tcW w:w="4588" w:type="dxa"/>
          </w:tcPr>
          <w:p w14:paraId="2CB60FCC" w14:textId="77777777" w:rsidR="00E366AC" w:rsidRPr="00164913" w:rsidRDefault="00E366AC" w:rsidP="00C654F6">
            <w:pPr>
              <w:ind w:left="78" w:right="110"/>
              <w:jc w:val="both"/>
              <w:rPr>
                <w:sz w:val="20"/>
                <w:szCs w:val="20"/>
              </w:rPr>
            </w:pPr>
            <w:r w:rsidRPr="00164913">
              <w:rPr>
                <w:sz w:val="20"/>
                <w:szCs w:val="20"/>
              </w:rPr>
              <w:t>РН24. Вміти здійснювати філософську рефлексію проблем глобалізації і відповідальності, культурної багатоманітності та самобутності, рівності та свободи у галузі креативних індустрій.</w:t>
            </w:r>
          </w:p>
          <w:p w14:paraId="5F88D787" w14:textId="77777777" w:rsidR="00AD2324" w:rsidRPr="00164913" w:rsidRDefault="00AD2324" w:rsidP="00C654F6">
            <w:pPr>
              <w:shd w:val="clear" w:color="auto" w:fill="FFFFFF"/>
              <w:ind w:left="78" w:right="110"/>
              <w:jc w:val="both"/>
              <w:rPr>
                <w:sz w:val="20"/>
                <w:szCs w:val="20"/>
              </w:rPr>
            </w:pPr>
            <w:r w:rsidRPr="00164913">
              <w:rPr>
                <w:sz w:val="20"/>
                <w:szCs w:val="20"/>
              </w:rPr>
              <w:t xml:space="preserve">ЗК 11. Цінування та повага різноманітності та мультикультурності. </w:t>
            </w:r>
          </w:p>
          <w:p w14:paraId="1FC14EC1" w14:textId="77777777" w:rsidR="002859DA" w:rsidRPr="00164913" w:rsidRDefault="00AD2324" w:rsidP="00C654F6">
            <w:pPr>
              <w:shd w:val="clear" w:color="auto" w:fill="FFFFFF"/>
              <w:ind w:left="78" w:right="110"/>
              <w:jc w:val="both"/>
              <w:rPr>
                <w:sz w:val="20"/>
                <w:szCs w:val="20"/>
              </w:rPr>
            </w:pPr>
            <w:r w:rsidRPr="00164913">
              <w:rPr>
                <w:sz w:val="20"/>
                <w:szCs w:val="20"/>
              </w:rPr>
              <w:t>ЗК 12. Здатність діяти на підставі етичних міркувань (мотивів).</w:t>
            </w:r>
          </w:p>
          <w:p w14:paraId="55F70D7D" w14:textId="77777777" w:rsidR="00AD2324" w:rsidRPr="00164913" w:rsidRDefault="00AD2324" w:rsidP="00C654F6">
            <w:pPr>
              <w:shd w:val="clear" w:color="auto" w:fill="FFFFFF"/>
              <w:ind w:left="78" w:right="110"/>
              <w:jc w:val="both"/>
              <w:rPr>
                <w:sz w:val="20"/>
                <w:szCs w:val="20"/>
              </w:rPr>
            </w:pPr>
            <w:r w:rsidRPr="00164913">
              <w:rPr>
                <w:sz w:val="20"/>
                <w:szCs w:val="20"/>
              </w:rPr>
              <w:t xml:space="preserve">СК 14. Здатність брати участь в інтелектуальних </w:t>
            </w:r>
            <w:r w:rsidRPr="00164913">
              <w:rPr>
                <w:sz w:val="20"/>
                <w:szCs w:val="20"/>
              </w:rPr>
              <w:lastRenderedPageBreak/>
              <w:t>дискусіях на засадах діалогу, відкритості й толерантності.</w:t>
            </w:r>
          </w:p>
          <w:p w14:paraId="01CD6A47" w14:textId="77777777" w:rsidR="00164913" w:rsidRPr="00164913" w:rsidRDefault="00164913" w:rsidP="00C654F6">
            <w:pPr>
              <w:shd w:val="clear" w:color="auto" w:fill="FFFFFF"/>
              <w:ind w:left="78" w:right="110"/>
              <w:jc w:val="both"/>
              <w:rPr>
                <w:sz w:val="20"/>
                <w:szCs w:val="20"/>
              </w:rPr>
            </w:pPr>
            <w:r w:rsidRPr="00164913">
              <w:rPr>
                <w:sz w:val="20"/>
                <w:szCs w:val="20"/>
              </w:rPr>
              <w:t xml:space="preserve">СК 16. Здатність вирішувати міжкультурні конфлікти та налагоджувати міжрегіональний творчий діалог на основі вивчення філософських засад європейських інтеграційних процесів. </w:t>
            </w:r>
          </w:p>
          <w:p w14:paraId="4072CE8E" w14:textId="77777777" w:rsidR="00AD2324" w:rsidRPr="00164913" w:rsidRDefault="00164913" w:rsidP="00C654F6">
            <w:pPr>
              <w:shd w:val="clear" w:color="auto" w:fill="FFFFFF"/>
              <w:ind w:left="78" w:right="110"/>
              <w:jc w:val="both"/>
              <w:rPr>
                <w:sz w:val="20"/>
                <w:szCs w:val="20"/>
              </w:rPr>
            </w:pPr>
            <w:r w:rsidRPr="00164913">
              <w:rPr>
                <w:sz w:val="20"/>
                <w:szCs w:val="20"/>
              </w:rPr>
              <w:t>СК 17. Здатність ініціювати та проводити дослідження проблем глобалізації і відповідальності, культурної багатоманітності та самобутності, рівності та свободи у галузі креативних індустрій.</w:t>
            </w:r>
          </w:p>
        </w:tc>
        <w:tc>
          <w:tcPr>
            <w:tcW w:w="4620" w:type="dxa"/>
          </w:tcPr>
          <w:p w14:paraId="0F6AF03D" w14:textId="77777777" w:rsidR="002859DA" w:rsidRPr="00346EA8" w:rsidRDefault="002859DA" w:rsidP="00C654F6">
            <w:pPr>
              <w:ind w:left="78" w:right="110"/>
              <w:jc w:val="both"/>
              <w:rPr>
                <w:sz w:val="20"/>
                <w:szCs w:val="20"/>
              </w:rPr>
            </w:pPr>
            <w:r w:rsidRPr="00346EA8">
              <w:rPr>
                <w:sz w:val="20"/>
                <w:szCs w:val="20"/>
              </w:rPr>
              <w:lastRenderedPageBreak/>
              <w:t>Методи</w:t>
            </w:r>
            <w:r w:rsidRPr="00C654F6">
              <w:rPr>
                <w:sz w:val="20"/>
                <w:szCs w:val="20"/>
              </w:rPr>
              <w:t xml:space="preserve"> </w:t>
            </w:r>
            <w:r w:rsidRPr="00346EA8">
              <w:rPr>
                <w:sz w:val="20"/>
                <w:szCs w:val="20"/>
              </w:rPr>
              <w:t>аналізу</w:t>
            </w:r>
            <w:r w:rsidRPr="00C654F6">
              <w:rPr>
                <w:sz w:val="20"/>
                <w:szCs w:val="20"/>
              </w:rPr>
              <w:t xml:space="preserve"> </w:t>
            </w:r>
            <w:r w:rsidRPr="00346EA8">
              <w:rPr>
                <w:sz w:val="20"/>
                <w:szCs w:val="20"/>
              </w:rPr>
              <w:t>та</w:t>
            </w:r>
            <w:r w:rsidRPr="00C654F6">
              <w:rPr>
                <w:sz w:val="20"/>
                <w:szCs w:val="20"/>
              </w:rPr>
              <w:t xml:space="preserve"> </w:t>
            </w:r>
            <w:r w:rsidRPr="00346EA8">
              <w:rPr>
                <w:sz w:val="20"/>
                <w:szCs w:val="20"/>
              </w:rPr>
              <w:t>рефлексії:</w:t>
            </w:r>
            <w:r w:rsidRPr="00C654F6">
              <w:rPr>
                <w:sz w:val="20"/>
                <w:szCs w:val="20"/>
              </w:rPr>
              <w:t xml:space="preserve"> </w:t>
            </w:r>
            <w:r w:rsidRPr="00346EA8">
              <w:rPr>
                <w:sz w:val="20"/>
                <w:szCs w:val="20"/>
              </w:rPr>
              <w:t>формулювання проблеми,</w:t>
            </w:r>
            <w:r w:rsidRPr="00C654F6">
              <w:rPr>
                <w:sz w:val="20"/>
                <w:szCs w:val="20"/>
              </w:rPr>
              <w:t xml:space="preserve"> </w:t>
            </w:r>
            <w:r w:rsidRPr="00346EA8">
              <w:rPr>
                <w:sz w:val="20"/>
                <w:szCs w:val="20"/>
              </w:rPr>
              <w:t>вирішення проблемних</w:t>
            </w:r>
            <w:r w:rsidRPr="00C654F6">
              <w:rPr>
                <w:sz w:val="20"/>
                <w:szCs w:val="20"/>
              </w:rPr>
              <w:t xml:space="preserve"> </w:t>
            </w:r>
            <w:r w:rsidRPr="00346EA8">
              <w:rPr>
                <w:sz w:val="20"/>
                <w:szCs w:val="20"/>
              </w:rPr>
              <w:t>ситуацій,</w:t>
            </w:r>
            <w:r w:rsidRPr="00C654F6">
              <w:rPr>
                <w:sz w:val="20"/>
                <w:szCs w:val="20"/>
              </w:rPr>
              <w:t xml:space="preserve"> </w:t>
            </w:r>
            <w:r w:rsidRPr="00346EA8">
              <w:rPr>
                <w:sz w:val="20"/>
                <w:szCs w:val="20"/>
              </w:rPr>
              <w:t>аналіз</w:t>
            </w:r>
            <w:r w:rsidRPr="00C654F6">
              <w:rPr>
                <w:sz w:val="20"/>
                <w:szCs w:val="20"/>
              </w:rPr>
              <w:t xml:space="preserve"> </w:t>
            </w:r>
            <w:r w:rsidRPr="00346EA8">
              <w:rPr>
                <w:sz w:val="20"/>
                <w:szCs w:val="20"/>
              </w:rPr>
              <w:t>і</w:t>
            </w:r>
            <w:r w:rsidRPr="00C654F6">
              <w:rPr>
                <w:sz w:val="20"/>
                <w:szCs w:val="20"/>
              </w:rPr>
              <w:t xml:space="preserve"> порівняння </w:t>
            </w:r>
            <w:r w:rsidRPr="00346EA8">
              <w:rPr>
                <w:sz w:val="20"/>
                <w:szCs w:val="20"/>
              </w:rPr>
              <w:t>альтернативних</w:t>
            </w:r>
            <w:r w:rsidRPr="00C654F6">
              <w:rPr>
                <w:sz w:val="20"/>
                <w:szCs w:val="20"/>
              </w:rPr>
              <w:t xml:space="preserve"> </w:t>
            </w:r>
            <w:r w:rsidRPr="00346EA8">
              <w:rPr>
                <w:sz w:val="20"/>
                <w:szCs w:val="20"/>
              </w:rPr>
              <w:t>точок зору, рефлексія за</w:t>
            </w:r>
            <w:r w:rsidRPr="00C654F6">
              <w:rPr>
                <w:sz w:val="20"/>
                <w:szCs w:val="20"/>
              </w:rPr>
              <w:t xml:space="preserve"> </w:t>
            </w:r>
            <w:r w:rsidRPr="00346EA8">
              <w:rPr>
                <w:sz w:val="20"/>
                <w:szCs w:val="20"/>
              </w:rPr>
              <w:t>результатами вивчення</w:t>
            </w:r>
            <w:r w:rsidRPr="00C654F6">
              <w:rPr>
                <w:sz w:val="20"/>
                <w:szCs w:val="20"/>
              </w:rPr>
              <w:t xml:space="preserve"> </w:t>
            </w:r>
            <w:r w:rsidRPr="00346EA8">
              <w:rPr>
                <w:sz w:val="20"/>
                <w:szCs w:val="20"/>
              </w:rPr>
              <w:t>курсу.</w:t>
            </w:r>
          </w:p>
          <w:p w14:paraId="148F05B1" w14:textId="77777777" w:rsidR="002859DA" w:rsidRPr="00346EA8" w:rsidRDefault="002859DA" w:rsidP="00C654F6">
            <w:pPr>
              <w:ind w:left="78" w:right="110"/>
              <w:jc w:val="both"/>
              <w:rPr>
                <w:sz w:val="20"/>
                <w:szCs w:val="20"/>
              </w:rPr>
            </w:pPr>
            <w:r w:rsidRPr="00346EA8">
              <w:rPr>
                <w:sz w:val="20"/>
                <w:szCs w:val="20"/>
              </w:rPr>
              <w:t>Поточний контроль:</w:t>
            </w:r>
            <w:r w:rsidRPr="00C654F6">
              <w:rPr>
                <w:sz w:val="20"/>
                <w:szCs w:val="20"/>
              </w:rPr>
              <w:t xml:space="preserve"> </w:t>
            </w:r>
            <w:r w:rsidRPr="00346EA8">
              <w:rPr>
                <w:sz w:val="20"/>
                <w:szCs w:val="20"/>
              </w:rPr>
              <w:t>Форми</w:t>
            </w:r>
            <w:r w:rsidRPr="00C654F6">
              <w:rPr>
                <w:sz w:val="20"/>
                <w:szCs w:val="20"/>
              </w:rPr>
              <w:t xml:space="preserve"> </w:t>
            </w:r>
            <w:r w:rsidRPr="00346EA8">
              <w:rPr>
                <w:sz w:val="20"/>
                <w:szCs w:val="20"/>
              </w:rPr>
              <w:t>контролю:</w:t>
            </w:r>
            <w:r w:rsidRPr="00C654F6">
              <w:rPr>
                <w:sz w:val="20"/>
                <w:szCs w:val="20"/>
              </w:rPr>
              <w:t xml:space="preserve"> </w:t>
            </w:r>
            <w:r w:rsidRPr="00346EA8">
              <w:rPr>
                <w:sz w:val="20"/>
                <w:szCs w:val="20"/>
              </w:rPr>
              <w:t>усний,</w:t>
            </w:r>
            <w:r w:rsidRPr="00C654F6">
              <w:rPr>
                <w:sz w:val="20"/>
                <w:szCs w:val="20"/>
              </w:rPr>
              <w:t xml:space="preserve"> </w:t>
            </w:r>
            <w:r w:rsidRPr="00346EA8">
              <w:rPr>
                <w:sz w:val="20"/>
                <w:szCs w:val="20"/>
              </w:rPr>
              <w:t>письмовий</w:t>
            </w:r>
          </w:p>
          <w:p w14:paraId="4DDA0D40" w14:textId="77777777" w:rsidR="002859DA" w:rsidRPr="00346EA8" w:rsidRDefault="002859DA" w:rsidP="00C654F6">
            <w:pPr>
              <w:ind w:left="78" w:right="110"/>
              <w:jc w:val="both"/>
              <w:rPr>
                <w:sz w:val="20"/>
                <w:szCs w:val="20"/>
              </w:rPr>
            </w:pPr>
            <w:r w:rsidRPr="00346EA8">
              <w:rPr>
                <w:sz w:val="20"/>
                <w:szCs w:val="20"/>
              </w:rPr>
              <w:t>Контрольні заходи:</w:t>
            </w:r>
            <w:r w:rsidRPr="00C654F6">
              <w:rPr>
                <w:sz w:val="20"/>
                <w:szCs w:val="20"/>
              </w:rPr>
              <w:t xml:space="preserve"> </w:t>
            </w:r>
            <w:r w:rsidRPr="00346EA8">
              <w:rPr>
                <w:sz w:val="20"/>
                <w:szCs w:val="20"/>
              </w:rPr>
              <w:t>проміжні та підсумкове</w:t>
            </w:r>
            <w:r w:rsidRPr="00C654F6">
              <w:rPr>
                <w:sz w:val="20"/>
                <w:szCs w:val="20"/>
              </w:rPr>
              <w:t xml:space="preserve"> </w:t>
            </w:r>
            <w:r w:rsidRPr="00346EA8">
              <w:rPr>
                <w:sz w:val="20"/>
                <w:szCs w:val="20"/>
              </w:rPr>
              <w:t>тестування.</w:t>
            </w:r>
          </w:p>
          <w:p w14:paraId="413B21B3" w14:textId="77777777" w:rsidR="002859DA" w:rsidRPr="00346EA8" w:rsidRDefault="002859DA" w:rsidP="00C654F6">
            <w:pPr>
              <w:ind w:left="78" w:right="110"/>
              <w:jc w:val="both"/>
              <w:rPr>
                <w:sz w:val="20"/>
                <w:szCs w:val="20"/>
              </w:rPr>
            </w:pPr>
            <w:r w:rsidRPr="00346EA8">
              <w:rPr>
                <w:sz w:val="20"/>
                <w:szCs w:val="20"/>
              </w:rPr>
              <w:t>Самостійна робота:</w:t>
            </w:r>
            <w:r w:rsidRPr="00C654F6">
              <w:rPr>
                <w:sz w:val="20"/>
                <w:szCs w:val="20"/>
              </w:rPr>
              <w:t xml:space="preserve"> </w:t>
            </w:r>
            <w:r w:rsidRPr="00346EA8">
              <w:rPr>
                <w:sz w:val="20"/>
                <w:szCs w:val="20"/>
              </w:rPr>
              <w:t>систематичний огляд</w:t>
            </w:r>
            <w:r w:rsidRPr="00C654F6">
              <w:rPr>
                <w:sz w:val="20"/>
                <w:szCs w:val="20"/>
              </w:rPr>
              <w:t xml:space="preserve"> </w:t>
            </w:r>
            <w:r w:rsidRPr="00C654F6">
              <w:rPr>
                <w:sz w:val="20"/>
                <w:szCs w:val="20"/>
              </w:rPr>
              <w:lastRenderedPageBreak/>
              <w:t xml:space="preserve">літератури; </w:t>
            </w:r>
            <w:r w:rsidRPr="00346EA8">
              <w:rPr>
                <w:sz w:val="20"/>
                <w:szCs w:val="20"/>
              </w:rPr>
              <w:t>самостійне</w:t>
            </w:r>
            <w:r w:rsidRPr="00C654F6">
              <w:rPr>
                <w:sz w:val="20"/>
                <w:szCs w:val="20"/>
              </w:rPr>
              <w:t xml:space="preserve"> </w:t>
            </w:r>
            <w:r w:rsidRPr="00346EA8">
              <w:rPr>
                <w:sz w:val="20"/>
                <w:szCs w:val="20"/>
              </w:rPr>
              <w:t>вивчення окремих тем</w:t>
            </w:r>
            <w:r w:rsidRPr="00C654F6">
              <w:rPr>
                <w:sz w:val="20"/>
                <w:szCs w:val="20"/>
              </w:rPr>
              <w:t xml:space="preserve"> дисципліни; створення </w:t>
            </w:r>
            <w:r w:rsidRPr="00346EA8">
              <w:rPr>
                <w:sz w:val="20"/>
                <w:szCs w:val="20"/>
              </w:rPr>
              <w:t>презентацій.</w:t>
            </w:r>
          </w:p>
          <w:p w14:paraId="14889484" w14:textId="77777777" w:rsidR="002859DA" w:rsidRPr="00346EA8" w:rsidRDefault="002859DA" w:rsidP="00C654F6">
            <w:pPr>
              <w:ind w:left="78" w:right="110"/>
              <w:jc w:val="both"/>
              <w:rPr>
                <w:sz w:val="20"/>
                <w:szCs w:val="20"/>
              </w:rPr>
            </w:pPr>
            <w:r w:rsidRPr="00346EA8">
              <w:rPr>
                <w:sz w:val="20"/>
                <w:szCs w:val="20"/>
              </w:rPr>
              <w:t>Підсумковий контроль:</w:t>
            </w:r>
            <w:r w:rsidRPr="00C654F6">
              <w:rPr>
                <w:sz w:val="20"/>
                <w:szCs w:val="20"/>
              </w:rPr>
              <w:t xml:space="preserve"> </w:t>
            </w:r>
            <w:r w:rsidRPr="00346EA8">
              <w:rPr>
                <w:sz w:val="20"/>
                <w:szCs w:val="20"/>
              </w:rPr>
              <w:t>тестування</w:t>
            </w:r>
            <w:r w:rsidRPr="00C654F6">
              <w:rPr>
                <w:sz w:val="20"/>
                <w:szCs w:val="20"/>
              </w:rPr>
              <w:t xml:space="preserve"> </w:t>
            </w:r>
            <w:r w:rsidRPr="00346EA8">
              <w:rPr>
                <w:sz w:val="20"/>
                <w:szCs w:val="20"/>
              </w:rPr>
              <w:t>в</w:t>
            </w:r>
            <w:r w:rsidRPr="00C654F6">
              <w:rPr>
                <w:sz w:val="20"/>
                <w:szCs w:val="20"/>
              </w:rPr>
              <w:t xml:space="preserve"> </w:t>
            </w:r>
            <w:r w:rsidRPr="00346EA8">
              <w:rPr>
                <w:sz w:val="20"/>
                <w:szCs w:val="20"/>
              </w:rPr>
              <w:t>системі</w:t>
            </w:r>
            <w:r w:rsidRPr="00C654F6">
              <w:rPr>
                <w:sz w:val="20"/>
                <w:szCs w:val="20"/>
              </w:rPr>
              <w:t xml:space="preserve"> </w:t>
            </w:r>
            <w:proofErr w:type="spellStart"/>
            <w:r w:rsidRPr="00346EA8">
              <w:rPr>
                <w:sz w:val="20"/>
                <w:szCs w:val="20"/>
              </w:rPr>
              <w:t>Moodle</w:t>
            </w:r>
            <w:proofErr w:type="spellEnd"/>
            <w:r w:rsidRPr="00346EA8">
              <w:rPr>
                <w:sz w:val="20"/>
                <w:szCs w:val="20"/>
              </w:rPr>
              <w:t>,</w:t>
            </w:r>
            <w:r w:rsidRPr="00C654F6">
              <w:rPr>
                <w:sz w:val="20"/>
                <w:szCs w:val="20"/>
              </w:rPr>
              <w:t xml:space="preserve"> </w:t>
            </w:r>
            <w:r w:rsidR="00E366AC">
              <w:rPr>
                <w:sz w:val="20"/>
                <w:szCs w:val="20"/>
              </w:rPr>
              <w:t>залік</w:t>
            </w:r>
          </w:p>
        </w:tc>
      </w:tr>
    </w:tbl>
    <w:p w14:paraId="28C8EF57" w14:textId="77777777" w:rsidR="002859DA" w:rsidRDefault="002859DA" w:rsidP="00905D1B">
      <w:pPr>
        <w:pStyle w:val="a3"/>
        <w:spacing w:line="275" w:lineRule="exact"/>
      </w:pPr>
    </w:p>
    <w:p w14:paraId="3F92B326" w14:textId="77777777" w:rsidR="002859DA" w:rsidRPr="00872E74" w:rsidRDefault="002859DA" w:rsidP="00905D1B">
      <w:pPr>
        <w:pStyle w:val="a3"/>
        <w:spacing w:line="275" w:lineRule="exact"/>
      </w:pPr>
    </w:p>
    <w:p w14:paraId="79EF8AC6" w14:textId="77777777" w:rsidR="002859DA" w:rsidRPr="00872E74" w:rsidRDefault="002859DA" w:rsidP="00905D1B">
      <w:pPr>
        <w:pStyle w:val="1"/>
        <w:tabs>
          <w:tab w:val="left" w:pos="2835"/>
        </w:tabs>
        <w:ind w:left="0" w:firstLine="0"/>
        <w:jc w:val="center"/>
        <w:rPr>
          <w:spacing w:val="-2"/>
        </w:rPr>
      </w:pPr>
      <w:r>
        <w:t>4</w:t>
      </w:r>
      <w:r w:rsidRPr="00872E74">
        <w:t>. Зміст</w:t>
      </w:r>
      <w:r w:rsidRPr="00872E74">
        <w:rPr>
          <w:spacing w:val="-12"/>
        </w:rPr>
        <w:t xml:space="preserve"> </w:t>
      </w:r>
      <w:r w:rsidRPr="00872E74">
        <w:t>навчальної</w:t>
      </w:r>
      <w:r w:rsidRPr="00872E74">
        <w:rPr>
          <w:spacing w:val="-12"/>
        </w:rPr>
        <w:t xml:space="preserve"> </w:t>
      </w:r>
      <w:r w:rsidRPr="00872E74">
        <w:rPr>
          <w:spacing w:val="-2"/>
        </w:rPr>
        <w:t>дисципліни</w:t>
      </w:r>
    </w:p>
    <w:p w14:paraId="75ABC331" w14:textId="77777777" w:rsidR="002859DA" w:rsidRPr="008C268B" w:rsidRDefault="002859DA" w:rsidP="00905D1B">
      <w:pPr>
        <w:pStyle w:val="1"/>
        <w:tabs>
          <w:tab w:val="left" w:pos="2835"/>
        </w:tabs>
        <w:ind w:left="0" w:firstLine="0"/>
        <w:jc w:val="center"/>
        <w:rPr>
          <w:sz w:val="24"/>
          <w:szCs w:val="24"/>
        </w:rPr>
      </w:pPr>
    </w:p>
    <w:p w14:paraId="2E71113E" w14:textId="4E8CEB8B" w:rsidR="00084E7B" w:rsidRPr="00084E7B" w:rsidRDefault="002859DA" w:rsidP="00084E7B">
      <w:pPr>
        <w:rPr>
          <w:rStyle w:val="af0"/>
          <w:bCs w:val="0"/>
        </w:rPr>
      </w:pPr>
      <w:r w:rsidRPr="00A06EDD">
        <w:rPr>
          <w:b/>
          <w:i/>
        </w:rPr>
        <w:t xml:space="preserve">Змістовий модуль 1. </w:t>
      </w:r>
      <w:r w:rsidR="00AF1AEC" w:rsidRPr="00A06EDD">
        <w:rPr>
          <w:b/>
          <w:i/>
        </w:rPr>
        <w:t xml:space="preserve">Теоретичні засади </w:t>
      </w:r>
      <w:r w:rsidR="00084E7B">
        <w:rPr>
          <w:b/>
          <w:i/>
        </w:rPr>
        <w:t>порівняльної методики</w:t>
      </w:r>
    </w:p>
    <w:p w14:paraId="5B941530" w14:textId="0F3509AB" w:rsidR="00084E7B" w:rsidRPr="006042C7" w:rsidRDefault="00084E7B" w:rsidP="00084E7B">
      <w:pPr>
        <w:adjustRightInd w:val="0"/>
      </w:pPr>
      <w:r w:rsidRPr="006042C7">
        <w:rPr>
          <w:b/>
        </w:rPr>
        <w:t>Порівняльна політологія в системі наукових знань.</w:t>
      </w:r>
    </w:p>
    <w:p w14:paraId="4FE3DBAE" w14:textId="4295384E" w:rsidR="00084E7B" w:rsidRPr="00084E7B" w:rsidRDefault="00084E7B" w:rsidP="00084E7B">
      <w:pPr>
        <w:adjustRightInd w:val="0"/>
        <w:jc w:val="both"/>
      </w:pPr>
      <w:r w:rsidRPr="006042C7">
        <w:t xml:space="preserve">Становлення порівняльної політології. </w:t>
      </w:r>
      <w:proofErr w:type="spellStart"/>
      <w:r w:rsidRPr="006042C7">
        <w:t>Понятійно</w:t>
      </w:r>
      <w:proofErr w:type="spellEnd"/>
      <w:r w:rsidRPr="006042C7">
        <w:t>-категоріальний апарат порівняльної політології. Порівняльна політологія як емпірична дисципліна.</w:t>
      </w:r>
      <w:r w:rsidRPr="006042C7">
        <w:br/>
        <w:t>Власні теоретико-методологічні підстави порівняльної політології.</w:t>
      </w:r>
      <w:r w:rsidRPr="006042C7">
        <w:br/>
        <w:t xml:space="preserve">Дві традиції в порівняльній політології. Проблеми і етапи розвитку. “Традиційний” етап  порівняння. </w:t>
      </w:r>
      <w:proofErr w:type="spellStart"/>
      <w:r w:rsidRPr="006042C7">
        <w:t>Біхевіоральний</w:t>
      </w:r>
      <w:proofErr w:type="spellEnd"/>
      <w:r w:rsidRPr="006042C7">
        <w:t xml:space="preserve"> етап порівняльної політології. Плюралістичний етап порівняльної політології. Основна проблематика порівняльної політології. Логічна структура курсу. Порівняльна політологія в система політологічних дисциплін. Її роль як "посередника" між теорією і емпірично орієнтованими дисциплінами.  Актуальність порівняно-політичних досліджень в сучасному світі. Наукові установи, журнали, програми. Персоналії. Джерела і основна література.  </w:t>
      </w:r>
    </w:p>
    <w:p w14:paraId="736F8E41" w14:textId="01E17D6C" w:rsidR="00084E7B" w:rsidRPr="006042C7" w:rsidRDefault="00084E7B" w:rsidP="00084E7B">
      <w:pPr>
        <w:adjustRightInd w:val="0"/>
      </w:pPr>
      <w:r w:rsidRPr="006042C7">
        <w:rPr>
          <w:b/>
          <w:bCs/>
        </w:rPr>
        <w:t>Порівняльний метод в політичній науці</w:t>
      </w:r>
      <w:r w:rsidRPr="006042C7">
        <w:rPr>
          <w:b/>
        </w:rPr>
        <w:t>.</w:t>
      </w:r>
    </w:p>
    <w:p w14:paraId="19B150F9" w14:textId="77777777" w:rsidR="00084E7B" w:rsidRPr="006042C7" w:rsidRDefault="00084E7B" w:rsidP="00084E7B">
      <w:pPr>
        <w:adjustRightInd w:val="0"/>
        <w:jc w:val="both"/>
      </w:pPr>
      <w:r w:rsidRPr="006042C7">
        <w:t xml:space="preserve">Порівняння як метод аналізу. Етапи порівняльного дослідження.  Кількісні і якісні порівняльні дослідження. Історико-типологічне порівняння. Історико-генетичне </w:t>
      </w:r>
      <w:proofErr w:type="spellStart"/>
      <w:r w:rsidRPr="006042C7">
        <w:t>порівняння.Характер</w:t>
      </w:r>
      <w:proofErr w:type="spellEnd"/>
      <w:r w:rsidRPr="006042C7">
        <w:t xml:space="preserve"> і типи  порівняльних досліджень. Основні методологічні дилеми і дослідницькі стратегії.  Методичні проблеми порівняння.</w:t>
      </w:r>
    </w:p>
    <w:p w14:paraId="427C0F96" w14:textId="2C4EBE9B" w:rsidR="00084E7B" w:rsidRPr="006042C7" w:rsidRDefault="00084E7B" w:rsidP="00084E7B">
      <w:pPr>
        <w:pStyle w:val="a3"/>
      </w:pPr>
      <w:r w:rsidRPr="00A06EDD">
        <w:rPr>
          <w:b/>
          <w:i/>
        </w:rPr>
        <w:t xml:space="preserve">Змістовий модуль </w:t>
      </w:r>
      <w:r>
        <w:rPr>
          <w:b/>
          <w:i/>
        </w:rPr>
        <w:t>2</w:t>
      </w:r>
      <w:r w:rsidRPr="00A06EDD">
        <w:rPr>
          <w:b/>
          <w:i/>
        </w:rPr>
        <w:t>.</w:t>
      </w:r>
      <w:r>
        <w:rPr>
          <w:b/>
          <w:i/>
        </w:rPr>
        <w:t xml:space="preserve"> Практика політичної компаративістики</w:t>
      </w:r>
    </w:p>
    <w:p w14:paraId="2C6ED100" w14:textId="63F31C2B" w:rsidR="00084E7B" w:rsidRPr="006042C7" w:rsidRDefault="00084E7B" w:rsidP="00084E7B">
      <w:pPr>
        <w:pStyle w:val="a3"/>
      </w:pPr>
      <w:r w:rsidRPr="006042C7">
        <w:rPr>
          <w:b/>
        </w:rPr>
        <w:t>Політична влада в управлінні суспільством: порівняльний аспект.</w:t>
      </w:r>
    </w:p>
    <w:p w14:paraId="3254A8DE" w14:textId="77777777" w:rsidR="00084E7B" w:rsidRPr="006042C7" w:rsidRDefault="00084E7B" w:rsidP="00084E7B">
      <w:pPr>
        <w:adjustRightInd w:val="0"/>
        <w:jc w:val="both"/>
      </w:pPr>
      <w:r w:rsidRPr="006042C7">
        <w:t xml:space="preserve">Інституалізація функцій політичної влади. Принцип розділення властей, його функціональні і соціальні передумови. Влада як сукупність функцій </w:t>
      </w:r>
      <w:proofErr w:type="spellStart"/>
      <w:r w:rsidRPr="006042C7">
        <w:t>управління.Співвідношення</w:t>
      </w:r>
      <w:proofErr w:type="spellEnd"/>
      <w:r w:rsidRPr="006042C7">
        <w:t xml:space="preserve"> понять легітимності і легальності. Структура легітимності. Ефективність політичної влади, критерії оцінки.</w:t>
      </w:r>
      <w:r w:rsidRPr="006042C7">
        <w:br/>
        <w:t xml:space="preserve">Легітимність політичної влади. Нормативна основа легітимності, її ідеологічний, моральний і правовий компоненти. Рівні легітимності. Процес </w:t>
      </w:r>
      <w:proofErr w:type="spellStart"/>
      <w:r w:rsidRPr="006042C7">
        <w:t>легітимації.Класифікація</w:t>
      </w:r>
      <w:proofErr w:type="spellEnd"/>
      <w:r w:rsidRPr="006042C7">
        <w:t xml:space="preserve"> політичних систем по критеріях легітимності і ефективності. Легітимність і ефективність політичної влади, їх взаємозв'язок і взаємообумовленість. </w:t>
      </w:r>
    </w:p>
    <w:p w14:paraId="3094F26B" w14:textId="62CE5DD9" w:rsidR="00084E7B" w:rsidRPr="006042C7" w:rsidRDefault="00084E7B" w:rsidP="00084E7B">
      <w:pPr>
        <w:adjustRightInd w:val="0"/>
        <w:rPr>
          <w:bCs/>
        </w:rPr>
      </w:pPr>
      <w:r w:rsidRPr="006042C7">
        <w:rPr>
          <w:b/>
          <w:bCs/>
        </w:rPr>
        <w:t>Типологія політичних систем і режимів.</w:t>
      </w:r>
    </w:p>
    <w:p w14:paraId="5D24C4C4" w14:textId="77777777" w:rsidR="00084E7B" w:rsidRPr="006042C7" w:rsidRDefault="00084E7B" w:rsidP="00084E7B">
      <w:pPr>
        <w:adjustRightInd w:val="0"/>
        <w:jc w:val="both"/>
      </w:pPr>
      <w:r w:rsidRPr="006042C7">
        <w:t xml:space="preserve"> Проблема співвідношення понять “політична система” і “політичний режим”. Критерії політичного режиму. Поняття типології. Функції типології. Види </w:t>
      </w:r>
      <w:proofErr w:type="spellStart"/>
      <w:r w:rsidRPr="006042C7">
        <w:t>типологізації</w:t>
      </w:r>
      <w:proofErr w:type="spellEnd"/>
      <w:r w:rsidRPr="006042C7">
        <w:t>. Лінійні типології політичних систем. Порівняно-ретроспективна типологія в параметрах внутрісистемної автономності (</w:t>
      </w:r>
      <w:proofErr w:type="spellStart"/>
      <w:r w:rsidRPr="006042C7">
        <w:t>Г.Алмонд</w:t>
      </w:r>
      <w:proofErr w:type="spellEnd"/>
      <w:r w:rsidRPr="006042C7">
        <w:t xml:space="preserve">, </w:t>
      </w:r>
      <w:proofErr w:type="spellStart"/>
      <w:r w:rsidRPr="006042C7">
        <w:t>Б.Пауелл</w:t>
      </w:r>
      <w:proofErr w:type="spellEnd"/>
      <w:r w:rsidRPr="006042C7">
        <w:t xml:space="preserve"> і ін.). Координатні типології політичних систем (</w:t>
      </w:r>
      <w:proofErr w:type="spellStart"/>
      <w:r w:rsidRPr="006042C7">
        <w:t>Ж.Блондель</w:t>
      </w:r>
      <w:proofErr w:type="spellEnd"/>
      <w:r w:rsidRPr="006042C7">
        <w:t xml:space="preserve">). Типології перехідних політичних систем. Типологія політичних систем </w:t>
      </w:r>
      <w:proofErr w:type="spellStart"/>
      <w:r w:rsidRPr="006042C7">
        <w:t>Ч.Эндрейна</w:t>
      </w:r>
      <w:proofErr w:type="spellEnd"/>
      <w:r w:rsidRPr="006042C7">
        <w:t xml:space="preserve">. </w:t>
      </w:r>
    </w:p>
    <w:p w14:paraId="437DCD5D" w14:textId="55D82DF2" w:rsidR="00084E7B" w:rsidRPr="006042C7" w:rsidRDefault="00084E7B" w:rsidP="00084E7B">
      <w:pPr>
        <w:pStyle w:val="a3"/>
      </w:pPr>
      <w:r w:rsidRPr="006042C7">
        <w:rPr>
          <w:b/>
        </w:rPr>
        <w:t>Моделі форм правління і територіально-державного пристрою.</w:t>
      </w:r>
      <w:r w:rsidRPr="006042C7">
        <w:t xml:space="preserve"> </w:t>
      </w:r>
    </w:p>
    <w:p w14:paraId="4C3C35A9" w14:textId="77777777" w:rsidR="00084E7B" w:rsidRPr="006042C7" w:rsidRDefault="00084E7B" w:rsidP="00084E7B">
      <w:pPr>
        <w:adjustRightInd w:val="0"/>
        <w:jc w:val="both"/>
      </w:pPr>
      <w:r w:rsidRPr="006042C7">
        <w:t xml:space="preserve">Порівняльний аналіз президентської, президентсько - парламентської, </w:t>
      </w:r>
      <w:proofErr w:type="spellStart"/>
      <w:r w:rsidRPr="006042C7">
        <w:t>прем'єрсько</w:t>
      </w:r>
      <w:proofErr w:type="spellEnd"/>
      <w:r w:rsidRPr="006042C7">
        <w:t xml:space="preserve">-президентської і парламентської систем. Характерні особливості повноважень президента, уряду і парламенту при різних республіканських формах правління. Поняття і види форм правління. Поняття адміністративно-територіального устрою  держави. Форми політико - територіального пристрою. Розподіл і делегування функцій держави по горизонталі і по вертикалі, відповідні типу державного устрою, чинники їх переваги. Унітарні і федеральні держави (Франція, Швейцарія). Типологія федерацій. Територіальна автономія, її типи і різновиди (Сполучене Королівство, Іспанія, Данія, Фінляндія). Федерації і конфедерації, їх типи і різновиди (ФРН, Бразилія, Індія, Росія). Корпорації і корпоративізм </w:t>
      </w:r>
      <w:r w:rsidRPr="006042C7">
        <w:lastRenderedPageBreak/>
        <w:t>Порівняльний аналіз особливостей адміністративно-територіальної організації сучасних держав. Інститут президентства і різновиду президентського правління (США, Франція, ФРН, Фінляндія).</w:t>
      </w:r>
    </w:p>
    <w:p w14:paraId="59467BA8" w14:textId="77777777" w:rsidR="00084E7B" w:rsidRDefault="00084E7B" w:rsidP="00084E7B">
      <w:pPr>
        <w:pStyle w:val="a3"/>
        <w:rPr>
          <w:b/>
          <w:i/>
        </w:rPr>
      </w:pPr>
    </w:p>
    <w:p w14:paraId="14F35387" w14:textId="6CB20342" w:rsidR="00084E7B" w:rsidRPr="006042C7" w:rsidRDefault="00084E7B" w:rsidP="00084E7B">
      <w:pPr>
        <w:pStyle w:val="a3"/>
        <w:rPr>
          <w:b/>
        </w:rPr>
      </w:pPr>
      <w:r w:rsidRPr="00A06EDD">
        <w:rPr>
          <w:b/>
          <w:i/>
        </w:rPr>
        <w:t xml:space="preserve">Змістовий модуль </w:t>
      </w:r>
      <w:r>
        <w:rPr>
          <w:b/>
          <w:i/>
        </w:rPr>
        <w:t>3</w:t>
      </w:r>
      <w:r w:rsidRPr="00A06EDD">
        <w:rPr>
          <w:b/>
          <w:i/>
        </w:rPr>
        <w:t>.</w:t>
      </w:r>
      <w:r w:rsidRPr="00084E7B">
        <w:rPr>
          <w:b/>
        </w:rPr>
        <w:t xml:space="preserve"> </w:t>
      </w:r>
      <w:r w:rsidRPr="00084E7B">
        <w:rPr>
          <w:b/>
          <w:i/>
          <w:iCs/>
        </w:rPr>
        <w:t>Технологічна складова в порівняльній політології.</w:t>
      </w:r>
    </w:p>
    <w:p w14:paraId="16B555A6" w14:textId="0433FB55" w:rsidR="00084E7B" w:rsidRPr="006042C7" w:rsidRDefault="00084E7B" w:rsidP="00084E7B">
      <w:pPr>
        <w:adjustRightInd w:val="0"/>
        <w:jc w:val="both"/>
      </w:pPr>
      <w:r w:rsidRPr="006042C7">
        <w:rPr>
          <w:b/>
          <w:bCs/>
        </w:rPr>
        <w:t>Системи представництва, вибори і виборчі системи.</w:t>
      </w:r>
    </w:p>
    <w:p w14:paraId="45A38890" w14:textId="77777777" w:rsidR="00084E7B" w:rsidRPr="006042C7" w:rsidRDefault="00084E7B" w:rsidP="00084E7B">
      <w:pPr>
        <w:adjustRightInd w:val="0"/>
        <w:jc w:val="both"/>
      </w:pPr>
      <w:r w:rsidRPr="006042C7">
        <w:t xml:space="preserve"> Представництво, його зв'язок з процесами наділу повноваженнями, тобто з делегуванням влади і з санкціонуванням політичного авторитету (від простої підтримки до формалізованої легітимації). Історичні і сучасні типи інститутів представництва (родоплемінні, кланові, корпоративні, станові, , конфесійні, громадські, територіальні і </w:t>
      </w:r>
      <w:proofErr w:type="spellStart"/>
      <w:r w:rsidRPr="006042C7">
        <w:t>т.п</w:t>
      </w:r>
      <w:proofErr w:type="spellEnd"/>
      <w:r w:rsidRPr="006042C7">
        <w:t xml:space="preserve">.). "Штати", палати, курії і "земляцтва" в представницьких органах. Процедури делегування і вибору (доля, ротація, голосування і </w:t>
      </w:r>
      <w:proofErr w:type="spellStart"/>
      <w:r w:rsidRPr="006042C7">
        <w:t>т.п</w:t>
      </w:r>
      <w:proofErr w:type="spellEnd"/>
      <w:r w:rsidRPr="006042C7">
        <w:t xml:space="preserve">.). Що вибирають акторів (населення, корпус громадян, компетентна група, сакральний авторитет, "доля", "об'єктивні закони історії" і </w:t>
      </w:r>
      <w:proofErr w:type="spellStart"/>
      <w:r w:rsidRPr="006042C7">
        <w:t>т.п</w:t>
      </w:r>
      <w:proofErr w:type="spellEnd"/>
      <w:r w:rsidRPr="006042C7">
        <w:t xml:space="preserve">.). Прямі і непрямі вибори (США, ФРН, Швейцарія). Сучасні вибори, референдуми і плебісцити як конституційні (штучні і контрольовані) кризи відтворення політичних систем і оновлення політичних процесів. Вибір представників і посадовців, а також політичних курсів і рішень. Типи сучасних виборчих систем. Варіанти мажоритарних, пропорційних, преференційних і змішаних систем (США, Франція, ФРН, Ірландія, скандинавські країни). Гіпотеза </w:t>
      </w:r>
      <w:proofErr w:type="spellStart"/>
      <w:r w:rsidRPr="006042C7">
        <w:t>Дюверже</w:t>
      </w:r>
      <w:proofErr w:type="spellEnd"/>
      <w:r w:rsidRPr="006042C7">
        <w:t xml:space="preserve">. Виборчий процес, його фази і учасники. Типи виборчого процесу і виборчих кампаній. Місце електоральної компаративістики в порівняльній політології.. Проблеми ефективності виборчих систем. Індекси партійно-групових </w:t>
      </w:r>
      <w:proofErr w:type="spellStart"/>
      <w:r w:rsidRPr="006042C7">
        <w:t>зв'язків</w:t>
      </w:r>
      <w:proofErr w:type="spellEnd"/>
      <w:r w:rsidRPr="006042C7">
        <w:t xml:space="preserve">. “Ефективне число електоральних партій” “Ефективне число парламентських партій”. </w:t>
      </w:r>
    </w:p>
    <w:p w14:paraId="7238190A" w14:textId="593DA533" w:rsidR="00084E7B" w:rsidRPr="006042C7" w:rsidRDefault="00084E7B" w:rsidP="00084E7B">
      <w:pPr>
        <w:pStyle w:val="a3"/>
      </w:pPr>
      <w:r w:rsidRPr="006042C7">
        <w:rPr>
          <w:b/>
          <w:bCs/>
        </w:rPr>
        <w:t>Порівняльний аналіз політичних партій і партійних систем.</w:t>
      </w:r>
      <w:r w:rsidRPr="006042C7">
        <w:t xml:space="preserve"> </w:t>
      </w:r>
    </w:p>
    <w:p w14:paraId="6D257909" w14:textId="5AB4934F" w:rsidR="00084E7B" w:rsidRPr="006042C7" w:rsidRDefault="00084E7B" w:rsidP="00084E7B">
      <w:pPr>
        <w:tabs>
          <w:tab w:val="left" w:pos="0"/>
        </w:tabs>
        <w:adjustRightInd w:val="0"/>
        <w:jc w:val="both"/>
      </w:pPr>
      <w:r w:rsidRPr="006042C7">
        <w:t xml:space="preserve">Історичні і культурно-цивілізаційні варіанти політичної участі і підтримки. Способи і типи виявлення вождів (лідерів) і правлячих угрупувань. Організація і політичне представництво інтересів. Групи інтересів і їх різновиду. Форми активності груп інтересів. Специфічні аспекти організації інтересів і діяльності політичних груп інтересів в Європі, Північній Америці, Японії. Форми рекрутування політичних прихильників в різних типах політичних систем (Рим, </w:t>
      </w:r>
      <w:proofErr w:type="spellStart"/>
      <w:r w:rsidRPr="006042C7">
        <w:t>токугавська</w:t>
      </w:r>
      <w:proofErr w:type="spellEnd"/>
      <w:r w:rsidRPr="006042C7">
        <w:t xml:space="preserve"> Японія, вікторіанська Англія, </w:t>
      </w:r>
      <w:proofErr w:type="spellStart"/>
      <w:r w:rsidRPr="006042C7">
        <w:t>Веймарська</w:t>
      </w:r>
      <w:proofErr w:type="spellEnd"/>
      <w:r w:rsidRPr="006042C7">
        <w:t xml:space="preserve"> республіка). Політичні партії і альтернативні форми політичної організації. Проблеми кризи партії. Дослідження ефективного числа електоральних і парламентських партій. Дослідження умов, що визначають партійні системи. </w:t>
      </w:r>
      <w:proofErr w:type="spellStart"/>
      <w:r w:rsidRPr="006042C7">
        <w:t>Типологізація</w:t>
      </w:r>
      <w:proofErr w:type="spellEnd"/>
      <w:r w:rsidRPr="006042C7">
        <w:t xml:space="preserve"> партійних систем. Порівняльний аналіз ефективності двопартійної і багатопартійної  систем.</w:t>
      </w:r>
    </w:p>
    <w:p w14:paraId="51A13765" w14:textId="77777777" w:rsidR="00084E7B" w:rsidRPr="006042C7" w:rsidRDefault="00084E7B" w:rsidP="00084E7B">
      <w:pPr>
        <w:tabs>
          <w:tab w:val="left" w:pos="825"/>
        </w:tabs>
        <w:adjustRightInd w:val="0"/>
        <w:jc w:val="both"/>
      </w:pPr>
      <w:r w:rsidRPr="006042C7">
        <w:t xml:space="preserve"> </w:t>
      </w:r>
    </w:p>
    <w:p w14:paraId="170F94EC" w14:textId="01E1CD48" w:rsidR="00084E7B" w:rsidRDefault="00084E7B" w:rsidP="00084E7B">
      <w:pPr>
        <w:adjustRightInd w:val="0"/>
        <w:jc w:val="both"/>
        <w:rPr>
          <w:b/>
        </w:rPr>
      </w:pPr>
      <w:r w:rsidRPr="00A06EDD">
        <w:rPr>
          <w:b/>
          <w:i/>
        </w:rPr>
        <w:t>Змістовий модуль 4.</w:t>
      </w:r>
      <w:r w:rsidRPr="00A06EDD">
        <w:rPr>
          <w:b/>
        </w:rPr>
        <w:t xml:space="preserve"> </w:t>
      </w:r>
      <w:r w:rsidRPr="00084E7B">
        <w:rPr>
          <w:b/>
          <w:i/>
          <w:iCs/>
        </w:rPr>
        <w:t>Перспективи порівняльної методики</w:t>
      </w:r>
    </w:p>
    <w:p w14:paraId="30D6F18A" w14:textId="4BD0EF96" w:rsidR="00084E7B" w:rsidRPr="006042C7" w:rsidRDefault="00084E7B" w:rsidP="00084E7B">
      <w:pPr>
        <w:adjustRightInd w:val="0"/>
        <w:jc w:val="both"/>
      </w:pPr>
      <w:r w:rsidRPr="006042C7">
        <w:rPr>
          <w:b/>
          <w:bCs/>
        </w:rPr>
        <w:t>Політика модернізації в порівняльній перспективі.</w:t>
      </w:r>
    </w:p>
    <w:p w14:paraId="40FCF86D" w14:textId="5C842F5D" w:rsidR="00084E7B" w:rsidRPr="006042C7" w:rsidRDefault="00084E7B" w:rsidP="00084E7B">
      <w:pPr>
        <w:adjustRightInd w:val="0"/>
        <w:jc w:val="both"/>
      </w:pPr>
      <w:r w:rsidRPr="006042C7">
        <w:t xml:space="preserve">Поняття модернізації. Природні і форсовані різновиди модернізації. Прискорений розвиток, експорт модернізації і </w:t>
      </w:r>
      <w:proofErr w:type="spellStart"/>
      <w:r w:rsidRPr="006042C7">
        <w:t>т.п</w:t>
      </w:r>
      <w:proofErr w:type="spellEnd"/>
      <w:r w:rsidRPr="006042C7">
        <w:t xml:space="preserve">. Чисті і змішані типи. Окремі сторони і ознаки модернізації в цілому, її неполітичні аспекти: індустріалізація, масове виробництво і стандартизація, </w:t>
      </w:r>
      <w:proofErr w:type="spellStart"/>
      <w:r w:rsidRPr="006042C7">
        <w:t>секулярізация</w:t>
      </w:r>
      <w:proofErr w:type="spellEnd"/>
      <w:r w:rsidRPr="006042C7">
        <w:t xml:space="preserve">, виникнення національних культур і мов, розвиток національних систем освіти і масових комунікацій, урбанізація, відчуження і </w:t>
      </w:r>
      <w:proofErr w:type="spellStart"/>
      <w:r w:rsidRPr="006042C7">
        <w:t>т.п</w:t>
      </w:r>
      <w:proofErr w:type="spellEnd"/>
      <w:r w:rsidRPr="006042C7">
        <w:t xml:space="preserve">. Аспекти і ознаки політичної модернізації: затвердження суверенітету і конституційності територіальних політичних систем, виразне розділення держави і цивільного суспільства, вироблення механізмів і зв'язки держави і громадянського суспільства, раціоналізація влади (монополія держави на примусове насильство, піднесення підтримки до рівня легітимності, інституційне розділення властей і </w:t>
      </w:r>
      <w:proofErr w:type="spellStart"/>
      <w:r w:rsidRPr="006042C7">
        <w:t>т.п</w:t>
      </w:r>
      <w:proofErr w:type="spellEnd"/>
      <w:r w:rsidRPr="006042C7">
        <w:t xml:space="preserve">.), виникнення специфічних інститутів і </w:t>
      </w:r>
      <w:proofErr w:type="spellStart"/>
      <w:r w:rsidRPr="006042C7">
        <w:t>т.п</w:t>
      </w:r>
      <w:proofErr w:type="spellEnd"/>
      <w:r w:rsidRPr="006042C7">
        <w:t xml:space="preserve">. "Природні" і форсовані модернізації, їх національні і цивілізаційні варіанти. Окремі "зразки" модернізації:  Англія (Великобританія) і США, Швеція, Франція, </w:t>
      </w:r>
      <w:proofErr w:type="spellStart"/>
      <w:r w:rsidRPr="006042C7">
        <w:t>Гермация</w:t>
      </w:r>
      <w:proofErr w:type="spellEnd"/>
      <w:r w:rsidRPr="006042C7">
        <w:t xml:space="preserve">, Японія, Китай, Індія, Нігерія. </w:t>
      </w:r>
    </w:p>
    <w:p w14:paraId="43D33767" w14:textId="77777777" w:rsidR="00084E7B" w:rsidRPr="006042C7" w:rsidRDefault="00084E7B" w:rsidP="00084E7B">
      <w:pPr>
        <w:adjustRightInd w:val="0"/>
        <w:jc w:val="both"/>
        <w:rPr>
          <w:b/>
        </w:rPr>
      </w:pPr>
    </w:p>
    <w:p w14:paraId="1901410A" w14:textId="56553800" w:rsidR="00084E7B" w:rsidRPr="006042C7" w:rsidRDefault="00084E7B" w:rsidP="00084E7B">
      <w:pPr>
        <w:adjustRightInd w:val="0"/>
        <w:jc w:val="both"/>
      </w:pPr>
      <w:r w:rsidRPr="006042C7">
        <w:rPr>
          <w:b/>
        </w:rPr>
        <w:t>Демократія і демократизація  в порівняно-політичних дослідженнях.</w:t>
      </w:r>
    </w:p>
    <w:p w14:paraId="6028CF35" w14:textId="1E2FDF6B" w:rsidR="00084E7B" w:rsidRPr="006042C7" w:rsidRDefault="00084E7B" w:rsidP="00084E7B">
      <w:pPr>
        <w:adjustRightInd w:val="0"/>
        <w:jc w:val="both"/>
      </w:pPr>
      <w:r w:rsidRPr="006042C7">
        <w:t xml:space="preserve">Емпіричний підхід до демократії. Ліберально-демократична м  радикально-демократична теорії (традиції) Концепції демократії. Модель конкурентної демократії. Модель демократії </w:t>
      </w:r>
      <w:proofErr w:type="spellStart"/>
      <w:r w:rsidRPr="006042C7">
        <w:t>Ліпсета-Лернера</w:t>
      </w:r>
      <w:proofErr w:type="spellEnd"/>
      <w:r w:rsidRPr="006042C7">
        <w:t>. Модель “</w:t>
      </w:r>
      <w:proofErr w:type="spellStart"/>
      <w:r w:rsidRPr="006042C7">
        <w:t>поліархиі</w:t>
      </w:r>
      <w:proofErr w:type="spellEnd"/>
      <w:r w:rsidRPr="006042C7">
        <w:t xml:space="preserve">” Роберта Даля. Демократична модель “прав людини”. Інституційна модель “інтеграційної демократії” Модель  </w:t>
      </w:r>
      <w:proofErr w:type="spellStart"/>
      <w:r w:rsidRPr="006042C7">
        <w:t>Сообщественной</w:t>
      </w:r>
      <w:proofErr w:type="spellEnd"/>
      <w:r w:rsidRPr="006042C7">
        <w:t xml:space="preserve"> демократії А </w:t>
      </w:r>
      <w:proofErr w:type="spellStart"/>
      <w:r w:rsidRPr="006042C7">
        <w:t>Лейпхарта</w:t>
      </w:r>
      <w:proofErr w:type="spellEnd"/>
      <w:r w:rsidRPr="006042C7">
        <w:t xml:space="preserve">. </w:t>
      </w:r>
      <w:proofErr w:type="spellStart"/>
      <w:r w:rsidRPr="006042C7">
        <w:t>Партісипаторная</w:t>
      </w:r>
      <w:proofErr w:type="spellEnd"/>
      <w:r w:rsidRPr="006042C7">
        <w:t xml:space="preserve"> демократія.  Партійна демократія. Економічна  демократія.  Концепції умов демократії. Хвилі демократизації. Концепція Третьої хвилі демократизації. Теорії демократичного транзиту. Проблема консолідації демократії. Типології перехідних  політичних режимів.</w:t>
      </w:r>
    </w:p>
    <w:p w14:paraId="18A21566" w14:textId="77777777" w:rsidR="00084E7B" w:rsidRPr="006042C7" w:rsidRDefault="00084E7B" w:rsidP="00084E7B">
      <w:pPr>
        <w:adjustRightInd w:val="0"/>
        <w:jc w:val="both"/>
        <w:rPr>
          <w:b/>
          <w:bCs/>
        </w:rPr>
      </w:pPr>
    </w:p>
    <w:p w14:paraId="1D1BA82C" w14:textId="2CF76DA5" w:rsidR="00084E7B" w:rsidRPr="006042C7" w:rsidRDefault="00084E7B" w:rsidP="00084E7B">
      <w:pPr>
        <w:adjustRightInd w:val="0"/>
        <w:jc w:val="both"/>
        <w:rPr>
          <w:rFonts w:eastAsia="TimesNewRoman,BoldItalic"/>
          <w:bCs/>
          <w:iCs/>
        </w:rPr>
      </w:pPr>
      <w:r w:rsidRPr="006042C7">
        <w:rPr>
          <w:rFonts w:eastAsia="TimesNewRoman,BoldItalic"/>
          <w:b/>
          <w:bCs/>
          <w:iCs/>
        </w:rPr>
        <w:t>Глобальні політичні процеси.</w:t>
      </w:r>
    </w:p>
    <w:p w14:paraId="490F69B7" w14:textId="77777777" w:rsidR="00084E7B" w:rsidRPr="00C95984" w:rsidRDefault="00084E7B" w:rsidP="00084E7B">
      <w:pPr>
        <w:adjustRightInd w:val="0"/>
        <w:jc w:val="both"/>
        <w:rPr>
          <w:rFonts w:eastAsia="TimesNewRoman,BoldItalic"/>
          <w:b/>
        </w:rPr>
      </w:pPr>
      <w:r w:rsidRPr="006042C7">
        <w:rPr>
          <w:rFonts w:eastAsia="TimesNewRoman"/>
        </w:rPr>
        <w:lastRenderedPageBreak/>
        <w:t>Політичні зміни</w:t>
      </w:r>
      <w:r w:rsidRPr="006042C7">
        <w:rPr>
          <w:rFonts w:eastAsia="TimesNewRoman,BoldItalic"/>
        </w:rPr>
        <w:t xml:space="preserve">. </w:t>
      </w:r>
      <w:r w:rsidRPr="006042C7">
        <w:rPr>
          <w:rFonts w:eastAsia="TimesNewRoman"/>
        </w:rPr>
        <w:t xml:space="preserve">Революції </w:t>
      </w:r>
      <w:r w:rsidRPr="006042C7">
        <w:rPr>
          <w:rFonts w:eastAsia="TimesNewRoman,BoldItalic"/>
        </w:rPr>
        <w:t>(</w:t>
      </w:r>
      <w:r w:rsidRPr="006042C7">
        <w:rPr>
          <w:rFonts w:eastAsia="TimesNewRoman"/>
        </w:rPr>
        <w:t>концепція революції</w:t>
      </w:r>
      <w:r w:rsidRPr="006042C7">
        <w:rPr>
          <w:rFonts w:eastAsia="TimesNewRoman,BoldItalic"/>
        </w:rPr>
        <w:t xml:space="preserve">, </w:t>
      </w:r>
      <w:r w:rsidRPr="006042C7">
        <w:rPr>
          <w:rFonts w:eastAsia="TimesNewRoman"/>
        </w:rPr>
        <w:t>типи революцій і революційних систем</w:t>
      </w:r>
      <w:r w:rsidRPr="006042C7">
        <w:rPr>
          <w:rFonts w:eastAsia="TimesNewRoman,BoldItalic"/>
        </w:rPr>
        <w:t xml:space="preserve">, </w:t>
      </w:r>
      <w:r w:rsidRPr="006042C7">
        <w:rPr>
          <w:rFonts w:eastAsia="TimesNewRoman"/>
        </w:rPr>
        <w:t>причини революції</w:t>
      </w:r>
      <w:r w:rsidRPr="006042C7">
        <w:rPr>
          <w:rFonts w:eastAsia="TimesNewRoman,BoldItalic"/>
        </w:rPr>
        <w:t xml:space="preserve">, </w:t>
      </w:r>
      <w:r w:rsidRPr="006042C7">
        <w:rPr>
          <w:rFonts w:eastAsia="TimesNewRoman"/>
        </w:rPr>
        <w:t>методи її здійснення і способи попередження</w:t>
      </w:r>
      <w:r w:rsidRPr="006042C7">
        <w:rPr>
          <w:rFonts w:eastAsia="TimesNewRoman,BoldItalic"/>
        </w:rPr>
        <w:t xml:space="preserve">). </w:t>
      </w:r>
      <w:r w:rsidRPr="006042C7">
        <w:rPr>
          <w:rFonts w:eastAsia="TimesNewRoman"/>
        </w:rPr>
        <w:t>Політичний розвиток</w:t>
      </w:r>
      <w:r w:rsidRPr="006042C7">
        <w:rPr>
          <w:rFonts w:eastAsia="TimesNewRoman,BoldItalic"/>
        </w:rPr>
        <w:t xml:space="preserve">. </w:t>
      </w:r>
      <w:r w:rsidRPr="006042C7">
        <w:rPr>
          <w:rFonts w:eastAsia="TimesNewRoman"/>
        </w:rPr>
        <w:t>Характерні риси політичного розвитку</w:t>
      </w:r>
      <w:r w:rsidRPr="006042C7">
        <w:rPr>
          <w:rFonts w:eastAsia="TimesNewRoman,BoldItalic"/>
        </w:rPr>
        <w:t xml:space="preserve">. </w:t>
      </w:r>
      <w:r w:rsidRPr="006042C7">
        <w:rPr>
          <w:rFonts w:eastAsia="TimesNewRoman"/>
        </w:rPr>
        <w:t>Традиційне і сучасне суспільство</w:t>
      </w:r>
      <w:r w:rsidRPr="006042C7">
        <w:rPr>
          <w:rFonts w:eastAsia="TimesNewRoman,BoldItalic"/>
        </w:rPr>
        <w:t xml:space="preserve">. </w:t>
      </w:r>
      <w:r w:rsidRPr="006042C7">
        <w:rPr>
          <w:rFonts w:eastAsia="TimesNewRoman"/>
        </w:rPr>
        <w:t>Політична модернізація</w:t>
      </w:r>
      <w:r w:rsidRPr="006042C7">
        <w:rPr>
          <w:rFonts w:eastAsia="TimesNewRoman,BoldItalic"/>
        </w:rPr>
        <w:t xml:space="preserve">, </w:t>
      </w:r>
      <w:r w:rsidRPr="006042C7">
        <w:rPr>
          <w:rFonts w:eastAsia="TimesNewRoman"/>
        </w:rPr>
        <w:t>її етапи</w:t>
      </w:r>
      <w:r w:rsidRPr="006042C7">
        <w:rPr>
          <w:rFonts w:eastAsia="TimesNewRoman,BoldItalic"/>
        </w:rPr>
        <w:t xml:space="preserve">. </w:t>
      </w:r>
      <w:r w:rsidRPr="006042C7">
        <w:rPr>
          <w:rFonts w:eastAsia="TimesNewRoman"/>
        </w:rPr>
        <w:t>Провали модернізації</w:t>
      </w:r>
      <w:r w:rsidRPr="006042C7">
        <w:rPr>
          <w:rFonts w:eastAsia="TimesNewRoman,BoldItalic"/>
        </w:rPr>
        <w:t xml:space="preserve">. </w:t>
      </w:r>
      <w:r w:rsidRPr="006042C7">
        <w:rPr>
          <w:rFonts w:eastAsia="TimesNewRoman"/>
        </w:rPr>
        <w:t>Сучасне трактування модернізації</w:t>
      </w:r>
      <w:r w:rsidRPr="006042C7">
        <w:rPr>
          <w:rFonts w:eastAsia="TimesNewRoman,BoldItalic"/>
        </w:rPr>
        <w:t xml:space="preserve">. </w:t>
      </w:r>
      <w:r w:rsidRPr="006042C7">
        <w:rPr>
          <w:rFonts w:eastAsia="TimesNewRoman"/>
        </w:rPr>
        <w:t>Криза легітимності</w:t>
      </w:r>
      <w:r w:rsidRPr="006042C7">
        <w:rPr>
          <w:rFonts w:eastAsia="TimesNewRoman,BoldItalic"/>
        </w:rPr>
        <w:t xml:space="preserve">. </w:t>
      </w:r>
      <w:r w:rsidRPr="006042C7">
        <w:rPr>
          <w:rFonts w:eastAsia="TimesNewRoman"/>
        </w:rPr>
        <w:t>Стадії модернізації</w:t>
      </w:r>
      <w:r w:rsidRPr="006042C7">
        <w:rPr>
          <w:rFonts w:eastAsia="TimesNewRoman,BoldItalic"/>
        </w:rPr>
        <w:t xml:space="preserve">. </w:t>
      </w:r>
      <w:r w:rsidRPr="006042C7">
        <w:rPr>
          <w:rFonts w:eastAsia="TimesNewRoman"/>
        </w:rPr>
        <w:t>Трансформація</w:t>
      </w:r>
      <w:r w:rsidRPr="006042C7">
        <w:rPr>
          <w:rFonts w:eastAsia="TimesNewRoman,BoldItalic"/>
        </w:rPr>
        <w:t xml:space="preserve">. </w:t>
      </w:r>
      <w:r w:rsidRPr="006042C7">
        <w:rPr>
          <w:rFonts w:eastAsia="TimesNewRoman"/>
        </w:rPr>
        <w:t>Відмінність трансформації і модернізації</w:t>
      </w:r>
      <w:r w:rsidRPr="006042C7">
        <w:rPr>
          <w:rFonts w:eastAsia="TimesNewRoman,BoldItalic"/>
        </w:rPr>
        <w:t xml:space="preserve">. </w:t>
      </w:r>
      <w:r w:rsidRPr="006042C7">
        <w:rPr>
          <w:rFonts w:eastAsia="TimesNewRoman"/>
        </w:rPr>
        <w:t>Кризи розвитку</w:t>
      </w:r>
      <w:r w:rsidRPr="006042C7">
        <w:rPr>
          <w:rFonts w:eastAsia="TimesNewRoman,BoldItalic"/>
        </w:rPr>
        <w:t xml:space="preserve">. </w:t>
      </w:r>
      <w:r w:rsidRPr="006042C7">
        <w:rPr>
          <w:rFonts w:eastAsia="TimesNewRoman"/>
        </w:rPr>
        <w:t>Криза ідентичності</w:t>
      </w:r>
      <w:r w:rsidRPr="006042C7">
        <w:rPr>
          <w:rFonts w:eastAsia="TimesNewRoman,BoldItalic"/>
        </w:rPr>
        <w:t xml:space="preserve">. </w:t>
      </w:r>
      <w:r w:rsidRPr="006042C7">
        <w:rPr>
          <w:rFonts w:eastAsia="TimesNewRoman"/>
        </w:rPr>
        <w:t>Криза розподілу</w:t>
      </w:r>
      <w:r w:rsidRPr="006042C7">
        <w:rPr>
          <w:rFonts w:eastAsia="TimesNewRoman,BoldItalic"/>
        </w:rPr>
        <w:t xml:space="preserve">. </w:t>
      </w:r>
      <w:r w:rsidRPr="006042C7">
        <w:rPr>
          <w:rFonts w:eastAsia="TimesNewRoman"/>
        </w:rPr>
        <w:t>Криза участі</w:t>
      </w:r>
      <w:r w:rsidRPr="006042C7">
        <w:rPr>
          <w:rFonts w:eastAsia="TimesNewRoman,BoldItalic"/>
        </w:rPr>
        <w:t xml:space="preserve">. </w:t>
      </w:r>
      <w:r w:rsidRPr="006042C7">
        <w:rPr>
          <w:rFonts w:eastAsia="TimesNewRoman"/>
        </w:rPr>
        <w:t>Криза проникнення</w:t>
      </w:r>
      <w:r w:rsidRPr="006042C7">
        <w:rPr>
          <w:rFonts w:eastAsia="TimesNewRoman,BoldItalic"/>
        </w:rPr>
        <w:t xml:space="preserve">. </w:t>
      </w:r>
    </w:p>
    <w:p w14:paraId="576D1583" w14:textId="77777777" w:rsidR="00084E7B" w:rsidRDefault="00084E7B" w:rsidP="00AF1AEC">
      <w:pPr>
        <w:ind w:firstLine="709"/>
        <w:jc w:val="both"/>
        <w:rPr>
          <w:rStyle w:val="af0"/>
          <w:color w:val="000000"/>
          <w:shd w:val="clear" w:color="auto" w:fill="FFFFFF"/>
        </w:rPr>
      </w:pPr>
    </w:p>
    <w:p w14:paraId="22CADD2F" w14:textId="77777777" w:rsidR="00084E7B" w:rsidRDefault="00084E7B" w:rsidP="00AF1AEC">
      <w:pPr>
        <w:ind w:firstLine="709"/>
        <w:jc w:val="both"/>
        <w:rPr>
          <w:rStyle w:val="af0"/>
          <w:color w:val="000000"/>
          <w:shd w:val="clear" w:color="auto" w:fill="FFFFFF"/>
        </w:rPr>
      </w:pPr>
    </w:p>
    <w:p w14:paraId="7DAB5530" w14:textId="77777777" w:rsidR="002859DA" w:rsidRDefault="002859DA" w:rsidP="00905D1B">
      <w:pPr>
        <w:jc w:val="both"/>
        <w:rPr>
          <w:sz w:val="28"/>
          <w:szCs w:val="28"/>
        </w:rPr>
      </w:pPr>
      <w:r>
        <w:rPr>
          <w:sz w:val="28"/>
          <w:szCs w:val="28"/>
        </w:rPr>
        <w:br w:type="page"/>
      </w:r>
    </w:p>
    <w:p w14:paraId="30F01CA4" w14:textId="77777777" w:rsidR="002859DA" w:rsidRPr="00872E74" w:rsidRDefault="002859DA" w:rsidP="00905D1B">
      <w:pPr>
        <w:jc w:val="center"/>
        <w:rPr>
          <w:b/>
          <w:sz w:val="28"/>
          <w:szCs w:val="24"/>
        </w:rPr>
      </w:pPr>
      <w:r>
        <w:rPr>
          <w:b/>
          <w:sz w:val="28"/>
          <w:szCs w:val="24"/>
        </w:rPr>
        <w:lastRenderedPageBreak/>
        <w:t>5</w:t>
      </w:r>
      <w:r w:rsidRPr="00872E74">
        <w:rPr>
          <w:b/>
          <w:sz w:val="28"/>
          <w:szCs w:val="24"/>
        </w:rPr>
        <w:t>. Теми</w:t>
      </w:r>
      <w:r w:rsidRPr="00872E74">
        <w:rPr>
          <w:b/>
          <w:spacing w:val="-11"/>
          <w:sz w:val="28"/>
          <w:szCs w:val="24"/>
        </w:rPr>
        <w:t xml:space="preserve"> </w:t>
      </w:r>
      <w:r w:rsidRPr="00872E74">
        <w:rPr>
          <w:b/>
          <w:sz w:val="28"/>
          <w:szCs w:val="24"/>
        </w:rPr>
        <w:t>лекційних</w:t>
      </w:r>
      <w:r w:rsidRPr="00872E74">
        <w:rPr>
          <w:b/>
          <w:spacing w:val="-13"/>
          <w:sz w:val="28"/>
          <w:szCs w:val="24"/>
        </w:rPr>
        <w:t xml:space="preserve"> </w:t>
      </w:r>
      <w:r w:rsidRPr="00872E74">
        <w:rPr>
          <w:b/>
          <w:spacing w:val="-2"/>
          <w:sz w:val="28"/>
          <w:szCs w:val="24"/>
        </w:rPr>
        <w:t>занять</w:t>
      </w:r>
    </w:p>
    <w:p w14:paraId="06878018" w14:textId="77777777" w:rsidR="002859DA" w:rsidRPr="00872E74" w:rsidRDefault="002859DA" w:rsidP="00905D1B">
      <w:pPr>
        <w:pStyle w:val="1"/>
        <w:tabs>
          <w:tab w:val="left" w:pos="4001"/>
        </w:tabs>
        <w:spacing w:before="3" w:after="2"/>
        <w:ind w:left="0" w:firstLine="0"/>
      </w:pPr>
    </w:p>
    <w:tbl>
      <w:tblPr>
        <w:tblW w:w="9117"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5234"/>
        <w:gridCol w:w="770"/>
        <w:gridCol w:w="660"/>
        <w:gridCol w:w="1320"/>
      </w:tblGrid>
      <w:tr w:rsidR="002859DA" w:rsidRPr="00C654F6" w14:paraId="58453AB0" w14:textId="77777777" w:rsidTr="00041166">
        <w:trPr>
          <w:trHeight w:val="532"/>
        </w:trPr>
        <w:tc>
          <w:tcPr>
            <w:tcW w:w="1133" w:type="dxa"/>
            <w:vMerge w:val="restart"/>
          </w:tcPr>
          <w:p w14:paraId="1749DB42" w14:textId="77777777" w:rsidR="002859DA" w:rsidRPr="009B6B7B" w:rsidRDefault="002859DA" w:rsidP="00905D1B">
            <w:pPr>
              <w:pStyle w:val="TableParagraph"/>
              <w:spacing w:line="229" w:lineRule="exact"/>
              <w:ind w:right="80"/>
              <w:jc w:val="center"/>
            </w:pPr>
            <w:r w:rsidRPr="00346EA8">
              <w:rPr>
                <w:spacing w:val="-10"/>
              </w:rPr>
              <w:t>№</w:t>
            </w:r>
            <w:r w:rsidRPr="00346EA8">
              <w:rPr>
                <w:spacing w:val="-2"/>
              </w:rPr>
              <w:t xml:space="preserve"> змістового</w:t>
            </w:r>
            <w:r>
              <w:rPr>
                <w:spacing w:val="-2"/>
              </w:rPr>
              <w:t xml:space="preserve"> </w:t>
            </w:r>
            <w:r w:rsidRPr="00346EA8">
              <w:rPr>
                <w:spacing w:val="-2"/>
              </w:rPr>
              <w:t>модуля</w:t>
            </w:r>
          </w:p>
        </w:tc>
        <w:tc>
          <w:tcPr>
            <w:tcW w:w="5234" w:type="dxa"/>
            <w:vMerge w:val="restart"/>
          </w:tcPr>
          <w:p w14:paraId="076D31D8" w14:textId="77777777" w:rsidR="002859DA" w:rsidRPr="009B6B7B" w:rsidRDefault="002859DA" w:rsidP="00905D1B">
            <w:pPr>
              <w:pStyle w:val="TableParagraph"/>
              <w:ind w:right="1934"/>
              <w:jc w:val="center"/>
            </w:pPr>
            <w:r w:rsidRPr="009B6B7B">
              <w:t>Назва</w:t>
            </w:r>
            <w:r w:rsidRPr="00346EA8">
              <w:rPr>
                <w:spacing w:val="-3"/>
              </w:rPr>
              <w:t xml:space="preserve"> </w:t>
            </w:r>
            <w:r w:rsidRPr="00346EA8">
              <w:rPr>
                <w:spacing w:val="-4"/>
              </w:rPr>
              <w:t>теми</w:t>
            </w:r>
          </w:p>
        </w:tc>
        <w:tc>
          <w:tcPr>
            <w:tcW w:w="1430" w:type="dxa"/>
            <w:gridSpan w:val="2"/>
          </w:tcPr>
          <w:p w14:paraId="031DEE29" w14:textId="77777777" w:rsidR="002859DA" w:rsidRPr="009B6B7B" w:rsidRDefault="002859DA" w:rsidP="00905D1B">
            <w:pPr>
              <w:pStyle w:val="TableParagraph"/>
              <w:spacing w:before="34"/>
              <w:jc w:val="center"/>
            </w:pPr>
            <w:r w:rsidRPr="00346EA8">
              <w:rPr>
                <w:spacing w:val="-2"/>
              </w:rPr>
              <w:t>Кількість</w:t>
            </w:r>
            <w:r>
              <w:rPr>
                <w:spacing w:val="-2"/>
              </w:rPr>
              <w:t xml:space="preserve"> </w:t>
            </w:r>
            <w:r w:rsidRPr="00346EA8">
              <w:rPr>
                <w:spacing w:val="-2"/>
              </w:rPr>
              <w:t>годин</w:t>
            </w:r>
          </w:p>
        </w:tc>
        <w:tc>
          <w:tcPr>
            <w:tcW w:w="1320" w:type="dxa"/>
          </w:tcPr>
          <w:p w14:paraId="2E464156" w14:textId="77777777" w:rsidR="002859DA" w:rsidRPr="00C654F6" w:rsidRDefault="002859DA" w:rsidP="00C654F6">
            <w:pPr>
              <w:pStyle w:val="TableParagraph"/>
              <w:spacing w:before="34"/>
              <w:jc w:val="center"/>
              <w:rPr>
                <w:spacing w:val="-2"/>
              </w:rPr>
            </w:pPr>
            <w:r w:rsidRPr="00C654F6">
              <w:rPr>
                <w:spacing w:val="-2"/>
              </w:rPr>
              <w:t xml:space="preserve">Згідно з </w:t>
            </w:r>
            <w:r w:rsidRPr="00346EA8">
              <w:rPr>
                <w:spacing w:val="-2"/>
              </w:rPr>
              <w:t>розкладом</w:t>
            </w:r>
          </w:p>
        </w:tc>
      </w:tr>
      <w:tr w:rsidR="002859DA" w:rsidRPr="00872E74" w14:paraId="7DF159F2" w14:textId="77777777" w:rsidTr="00041166">
        <w:trPr>
          <w:trHeight w:val="268"/>
        </w:trPr>
        <w:tc>
          <w:tcPr>
            <w:tcW w:w="1133" w:type="dxa"/>
            <w:vMerge/>
            <w:tcBorders>
              <w:top w:val="nil"/>
            </w:tcBorders>
          </w:tcPr>
          <w:p w14:paraId="72E9567D" w14:textId="77777777" w:rsidR="002859DA" w:rsidRPr="009B6B7B" w:rsidRDefault="002859DA" w:rsidP="00905D1B"/>
        </w:tc>
        <w:tc>
          <w:tcPr>
            <w:tcW w:w="5234" w:type="dxa"/>
            <w:vMerge/>
            <w:tcBorders>
              <w:top w:val="nil"/>
            </w:tcBorders>
          </w:tcPr>
          <w:p w14:paraId="7CA7F078" w14:textId="77777777" w:rsidR="002859DA" w:rsidRPr="009B6B7B" w:rsidRDefault="002859DA" w:rsidP="00905D1B"/>
        </w:tc>
        <w:tc>
          <w:tcPr>
            <w:tcW w:w="770" w:type="dxa"/>
          </w:tcPr>
          <w:p w14:paraId="51C11D8F" w14:textId="77777777" w:rsidR="002859DA" w:rsidRPr="009B6B7B" w:rsidRDefault="002859DA" w:rsidP="00905D1B">
            <w:pPr>
              <w:pStyle w:val="TableParagraph"/>
              <w:spacing w:line="225" w:lineRule="exact"/>
              <w:ind w:right="4"/>
              <w:jc w:val="center"/>
            </w:pPr>
            <w:r w:rsidRPr="00346EA8">
              <w:rPr>
                <w:spacing w:val="-2"/>
              </w:rPr>
              <w:t>о/</w:t>
            </w:r>
            <w:proofErr w:type="spellStart"/>
            <w:r w:rsidRPr="00346EA8">
              <w:rPr>
                <w:spacing w:val="-2"/>
              </w:rPr>
              <w:t>д.ф</w:t>
            </w:r>
            <w:proofErr w:type="spellEnd"/>
            <w:r w:rsidRPr="00346EA8">
              <w:rPr>
                <w:spacing w:val="-2"/>
              </w:rPr>
              <w:t>.</w:t>
            </w:r>
          </w:p>
        </w:tc>
        <w:tc>
          <w:tcPr>
            <w:tcW w:w="660" w:type="dxa"/>
          </w:tcPr>
          <w:p w14:paraId="7897DB6D" w14:textId="77777777" w:rsidR="002859DA" w:rsidRPr="009B6B7B" w:rsidRDefault="002859DA" w:rsidP="00905D1B">
            <w:pPr>
              <w:pStyle w:val="TableParagraph"/>
              <w:spacing w:line="225" w:lineRule="exact"/>
              <w:ind w:right="3"/>
              <w:jc w:val="center"/>
            </w:pPr>
            <w:proofErr w:type="spellStart"/>
            <w:r w:rsidRPr="00346EA8">
              <w:rPr>
                <w:spacing w:val="-4"/>
              </w:rPr>
              <w:t>з.ф</w:t>
            </w:r>
            <w:proofErr w:type="spellEnd"/>
            <w:r w:rsidRPr="00346EA8">
              <w:rPr>
                <w:spacing w:val="-4"/>
              </w:rPr>
              <w:t>.</w:t>
            </w:r>
          </w:p>
        </w:tc>
        <w:tc>
          <w:tcPr>
            <w:tcW w:w="1320" w:type="dxa"/>
          </w:tcPr>
          <w:p w14:paraId="74C9D4B0" w14:textId="77777777" w:rsidR="002859DA" w:rsidRPr="009B6B7B" w:rsidRDefault="002859DA" w:rsidP="00905D1B">
            <w:pPr>
              <w:pStyle w:val="TableParagraph"/>
            </w:pPr>
          </w:p>
        </w:tc>
      </w:tr>
      <w:tr w:rsidR="00084E7B" w:rsidRPr="00872E74" w14:paraId="3C781508" w14:textId="77777777" w:rsidTr="00041166">
        <w:trPr>
          <w:trHeight w:val="447"/>
        </w:trPr>
        <w:tc>
          <w:tcPr>
            <w:tcW w:w="1133" w:type="dxa"/>
          </w:tcPr>
          <w:p w14:paraId="2F149C6A" w14:textId="77777777" w:rsidR="00084E7B" w:rsidRPr="009B6B7B" w:rsidRDefault="00084E7B" w:rsidP="00084E7B">
            <w:pPr>
              <w:pStyle w:val="TableParagraph"/>
              <w:jc w:val="center"/>
            </w:pPr>
            <w:r w:rsidRPr="00346EA8">
              <w:rPr>
                <w:spacing w:val="-10"/>
              </w:rPr>
              <w:t>1</w:t>
            </w:r>
          </w:p>
        </w:tc>
        <w:tc>
          <w:tcPr>
            <w:tcW w:w="5234" w:type="dxa"/>
          </w:tcPr>
          <w:p w14:paraId="44C15FF4" w14:textId="4F6422B9" w:rsidR="00084E7B" w:rsidRPr="0028577A" w:rsidRDefault="00084E7B" w:rsidP="00084E7B">
            <w:pPr>
              <w:jc w:val="both"/>
              <w:rPr>
                <w:b/>
              </w:rPr>
            </w:pPr>
            <w:r w:rsidRPr="006042C7">
              <w:t>Порівняльна політологія в системі наукових знань.</w:t>
            </w:r>
          </w:p>
        </w:tc>
        <w:tc>
          <w:tcPr>
            <w:tcW w:w="770" w:type="dxa"/>
          </w:tcPr>
          <w:p w14:paraId="498AFE7D" w14:textId="3624C6D7" w:rsidR="00084E7B" w:rsidRPr="009B6B7B" w:rsidRDefault="00084E7B" w:rsidP="00084E7B">
            <w:pPr>
              <w:jc w:val="center"/>
            </w:pPr>
            <w:r>
              <w:t>4</w:t>
            </w:r>
          </w:p>
        </w:tc>
        <w:tc>
          <w:tcPr>
            <w:tcW w:w="660" w:type="dxa"/>
          </w:tcPr>
          <w:p w14:paraId="7451DBFF" w14:textId="77777777" w:rsidR="00084E7B" w:rsidRPr="00346EA8" w:rsidRDefault="00084E7B" w:rsidP="00084E7B">
            <w:pPr>
              <w:jc w:val="center"/>
              <w:rPr>
                <w:b/>
              </w:rPr>
            </w:pPr>
          </w:p>
        </w:tc>
        <w:tc>
          <w:tcPr>
            <w:tcW w:w="1320" w:type="dxa"/>
          </w:tcPr>
          <w:p w14:paraId="0371B6A2" w14:textId="21CF1ED6" w:rsidR="00084E7B" w:rsidRDefault="00084E7B" w:rsidP="00084E7B">
            <w:r>
              <w:rPr>
                <w:i/>
                <w:spacing w:val="-2"/>
                <w:sz w:val="20"/>
              </w:rPr>
              <w:t>двічі</w:t>
            </w:r>
            <w:r w:rsidRPr="00995275">
              <w:rPr>
                <w:i/>
                <w:spacing w:val="-2"/>
                <w:sz w:val="20"/>
              </w:rPr>
              <w:t xml:space="preserve"> </w:t>
            </w:r>
            <w:r>
              <w:rPr>
                <w:i/>
                <w:spacing w:val="-2"/>
                <w:sz w:val="20"/>
              </w:rPr>
              <w:t xml:space="preserve">на </w:t>
            </w:r>
            <w:r w:rsidRPr="00995275">
              <w:rPr>
                <w:i/>
                <w:spacing w:val="-2"/>
                <w:sz w:val="20"/>
              </w:rPr>
              <w:t>тиж</w:t>
            </w:r>
            <w:r>
              <w:rPr>
                <w:i/>
                <w:spacing w:val="-2"/>
                <w:sz w:val="20"/>
              </w:rPr>
              <w:t>де</w:t>
            </w:r>
            <w:r w:rsidRPr="00995275">
              <w:rPr>
                <w:i/>
                <w:spacing w:val="-2"/>
                <w:sz w:val="20"/>
              </w:rPr>
              <w:t>н</w:t>
            </w:r>
            <w:r>
              <w:rPr>
                <w:i/>
                <w:spacing w:val="-2"/>
                <w:sz w:val="20"/>
              </w:rPr>
              <w:t>ь</w:t>
            </w:r>
          </w:p>
        </w:tc>
      </w:tr>
      <w:tr w:rsidR="00084E7B" w:rsidRPr="00872E74" w14:paraId="1364A1A8" w14:textId="77777777" w:rsidTr="00041166">
        <w:trPr>
          <w:trHeight w:val="260"/>
        </w:trPr>
        <w:tc>
          <w:tcPr>
            <w:tcW w:w="1133" w:type="dxa"/>
          </w:tcPr>
          <w:p w14:paraId="65CBA5E0" w14:textId="77777777" w:rsidR="00084E7B" w:rsidRPr="00346EA8" w:rsidRDefault="00084E7B" w:rsidP="00084E7B">
            <w:pPr>
              <w:pStyle w:val="TableParagraph"/>
              <w:jc w:val="center"/>
              <w:rPr>
                <w:spacing w:val="-10"/>
              </w:rPr>
            </w:pPr>
            <w:r>
              <w:rPr>
                <w:spacing w:val="-10"/>
              </w:rPr>
              <w:t>1</w:t>
            </w:r>
          </w:p>
        </w:tc>
        <w:tc>
          <w:tcPr>
            <w:tcW w:w="5234" w:type="dxa"/>
          </w:tcPr>
          <w:p w14:paraId="50A777A3" w14:textId="21D7BA32" w:rsidR="00084E7B" w:rsidRPr="0028577A" w:rsidRDefault="00084E7B" w:rsidP="00084E7B">
            <w:pPr>
              <w:jc w:val="both"/>
              <w:rPr>
                <w:b/>
              </w:rPr>
            </w:pPr>
            <w:r w:rsidRPr="006042C7">
              <w:rPr>
                <w:bCs/>
                <w:szCs w:val="24"/>
              </w:rPr>
              <w:t>Порівняльний метод в політичній науці</w:t>
            </w:r>
            <w:r w:rsidRPr="006042C7">
              <w:rPr>
                <w:szCs w:val="24"/>
              </w:rPr>
              <w:t>.</w:t>
            </w:r>
          </w:p>
        </w:tc>
        <w:tc>
          <w:tcPr>
            <w:tcW w:w="770" w:type="dxa"/>
          </w:tcPr>
          <w:p w14:paraId="43A58C52" w14:textId="2495E39B" w:rsidR="00084E7B" w:rsidRPr="009B6B7B" w:rsidRDefault="00084E7B" w:rsidP="00084E7B">
            <w:pPr>
              <w:jc w:val="center"/>
            </w:pPr>
            <w:r>
              <w:t>4</w:t>
            </w:r>
          </w:p>
        </w:tc>
        <w:tc>
          <w:tcPr>
            <w:tcW w:w="660" w:type="dxa"/>
          </w:tcPr>
          <w:p w14:paraId="4104F30A" w14:textId="77777777" w:rsidR="00084E7B" w:rsidRPr="009B6B7B" w:rsidRDefault="00084E7B" w:rsidP="00084E7B"/>
        </w:tc>
        <w:tc>
          <w:tcPr>
            <w:tcW w:w="1320" w:type="dxa"/>
          </w:tcPr>
          <w:p w14:paraId="75ECAAE2" w14:textId="61A4E54F" w:rsidR="00084E7B" w:rsidRDefault="00084E7B" w:rsidP="00084E7B">
            <w:r w:rsidRPr="0034647A">
              <w:rPr>
                <w:i/>
                <w:spacing w:val="-2"/>
                <w:sz w:val="20"/>
              </w:rPr>
              <w:t>двічі на тиждень</w:t>
            </w:r>
          </w:p>
        </w:tc>
      </w:tr>
      <w:tr w:rsidR="00084E7B" w:rsidRPr="00872E74" w14:paraId="3347D5A0" w14:textId="77777777" w:rsidTr="00041166">
        <w:trPr>
          <w:trHeight w:val="613"/>
        </w:trPr>
        <w:tc>
          <w:tcPr>
            <w:tcW w:w="1133" w:type="dxa"/>
          </w:tcPr>
          <w:p w14:paraId="169A5FC2" w14:textId="77777777" w:rsidR="00084E7B" w:rsidRPr="00346EA8" w:rsidRDefault="00084E7B" w:rsidP="00084E7B">
            <w:pPr>
              <w:pStyle w:val="TableParagraph"/>
              <w:jc w:val="center"/>
              <w:rPr>
                <w:spacing w:val="-10"/>
              </w:rPr>
            </w:pPr>
            <w:r w:rsidRPr="00346EA8">
              <w:rPr>
                <w:spacing w:val="-10"/>
              </w:rPr>
              <w:t>2</w:t>
            </w:r>
          </w:p>
        </w:tc>
        <w:tc>
          <w:tcPr>
            <w:tcW w:w="5234" w:type="dxa"/>
          </w:tcPr>
          <w:p w14:paraId="3B585205" w14:textId="0DA51A0E" w:rsidR="00084E7B" w:rsidRPr="00937955" w:rsidRDefault="00084E7B" w:rsidP="00084E7B">
            <w:pPr>
              <w:jc w:val="both"/>
              <w:rPr>
                <w:bCs/>
                <w:color w:val="000000"/>
                <w:shd w:val="clear" w:color="auto" w:fill="FFFFFF"/>
              </w:rPr>
            </w:pPr>
            <w:r w:rsidRPr="006042C7">
              <w:rPr>
                <w:szCs w:val="24"/>
              </w:rPr>
              <w:t>Політична влада в управлінні суспільством: порівняльний аспект.</w:t>
            </w:r>
          </w:p>
        </w:tc>
        <w:tc>
          <w:tcPr>
            <w:tcW w:w="770" w:type="dxa"/>
          </w:tcPr>
          <w:p w14:paraId="464F5AAA" w14:textId="7DFFFAB0" w:rsidR="00084E7B" w:rsidRPr="009B6B7B" w:rsidRDefault="00084E7B" w:rsidP="00084E7B">
            <w:pPr>
              <w:jc w:val="center"/>
            </w:pPr>
            <w:r w:rsidRPr="0050247C">
              <w:t>4</w:t>
            </w:r>
          </w:p>
        </w:tc>
        <w:tc>
          <w:tcPr>
            <w:tcW w:w="660" w:type="dxa"/>
          </w:tcPr>
          <w:p w14:paraId="6D560538" w14:textId="77777777" w:rsidR="00084E7B" w:rsidRPr="009B6B7B" w:rsidRDefault="00084E7B" w:rsidP="00084E7B"/>
        </w:tc>
        <w:tc>
          <w:tcPr>
            <w:tcW w:w="1320" w:type="dxa"/>
          </w:tcPr>
          <w:p w14:paraId="181330E7" w14:textId="621DE1A5" w:rsidR="00084E7B" w:rsidRDefault="00084E7B" w:rsidP="00084E7B">
            <w:r w:rsidRPr="0034647A">
              <w:rPr>
                <w:i/>
                <w:spacing w:val="-2"/>
                <w:sz w:val="20"/>
              </w:rPr>
              <w:t>двічі на тиждень</w:t>
            </w:r>
          </w:p>
        </w:tc>
      </w:tr>
      <w:tr w:rsidR="00084E7B" w:rsidRPr="00872E74" w14:paraId="4052BBD1" w14:textId="77777777" w:rsidTr="00041166">
        <w:trPr>
          <w:trHeight w:val="329"/>
        </w:trPr>
        <w:tc>
          <w:tcPr>
            <w:tcW w:w="1133" w:type="dxa"/>
          </w:tcPr>
          <w:p w14:paraId="65DB2E71" w14:textId="77777777" w:rsidR="00084E7B" w:rsidRPr="00B241F6" w:rsidRDefault="00084E7B" w:rsidP="00084E7B">
            <w:pPr>
              <w:pStyle w:val="TableParagraph"/>
              <w:jc w:val="center"/>
              <w:rPr>
                <w:spacing w:val="-10"/>
              </w:rPr>
            </w:pPr>
            <w:r>
              <w:rPr>
                <w:spacing w:val="-10"/>
              </w:rPr>
              <w:t>2</w:t>
            </w:r>
          </w:p>
        </w:tc>
        <w:tc>
          <w:tcPr>
            <w:tcW w:w="5234" w:type="dxa"/>
          </w:tcPr>
          <w:p w14:paraId="2491A4A8" w14:textId="238F611F" w:rsidR="00084E7B" w:rsidRPr="00937955" w:rsidRDefault="00084E7B" w:rsidP="00084E7B">
            <w:pPr>
              <w:jc w:val="both"/>
            </w:pPr>
            <w:r w:rsidRPr="006042C7">
              <w:rPr>
                <w:bCs/>
                <w:szCs w:val="24"/>
              </w:rPr>
              <w:t>Типологія політичних систем і режимів.</w:t>
            </w:r>
          </w:p>
        </w:tc>
        <w:tc>
          <w:tcPr>
            <w:tcW w:w="770" w:type="dxa"/>
          </w:tcPr>
          <w:p w14:paraId="02668153" w14:textId="3F7E08CA" w:rsidR="00084E7B" w:rsidRDefault="00084E7B" w:rsidP="00084E7B">
            <w:pPr>
              <w:jc w:val="center"/>
            </w:pPr>
            <w:r w:rsidRPr="0050247C">
              <w:t>4</w:t>
            </w:r>
          </w:p>
        </w:tc>
        <w:tc>
          <w:tcPr>
            <w:tcW w:w="660" w:type="dxa"/>
          </w:tcPr>
          <w:p w14:paraId="317BFAC9" w14:textId="77777777" w:rsidR="00084E7B" w:rsidRPr="009B6B7B" w:rsidRDefault="00084E7B" w:rsidP="00084E7B"/>
        </w:tc>
        <w:tc>
          <w:tcPr>
            <w:tcW w:w="1320" w:type="dxa"/>
          </w:tcPr>
          <w:p w14:paraId="7C50BC3F" w14:textId="05AE3DE1" w:rsidR="00084E7B" w:rsidRDefault="00084E7B" w:rsidP="00084E7B">
            <w:r w:rsidRPr="0034647A">
              <w:rPr>
                <w:i/>
                <w:spacing w:val="-2"/>
                <w:sz w:val="20"/>
              </w:rPr>
              <w:t>двічі на тиждень</w:t>
            </w:r>
          </w:p>
        </w:tc>
      </w:tr>
      <w:tr w:rsidR="00084E7B" w:rsidRPr="00872E74" w14:paraId="22E8F2AE" w14:textId="77777777" w:rsidTr="00041166">
        <w:trPr>
          <w:trHeight w:val="259"/>
        </w:trPr>
        <w:tc>
          <w:tcPr>
            <w:tcW w:w="1133" w:type="dxa"/>
          </w:tcPr>
          <w:p w14:paraId="40FC0F60" w14:textId="47641D3E" w:rsidR="00084E7B" w:rsidRPr="00346EA8" w:rsidRDefault="00084E7B" w:rsidP="00084E7B">
            <w:pPr>
              <w:pStyle w:val="TableParagraph"/>
              <w:jc w:val="center"/>
              <w:rPr>
                <w:spacing w:val="-10"/>
              </w:rPr>
            </w:pPr>
            <w:r>
              <w:rPr>
                <w:spacing w:val="-10"/>
              </w:rPr>
              <w:t>2</w:t>
            </w:r>
          </w:p>
        </w:tc>
        <w:tc>
          <w:tcPr>
            <w:tcW w:w="5234" w:type="dxa"/>
          </w:tcPr>
          <w:p w14:paraId="20E6B689" w14:textId="2E424572" w:rsidR="00084E7B" w:rsidRPr="00937955" w:rsidRDefault="00084E7B" w:rsidP="00084E7B">
            <w:pPr>
              <w:jc w:val="both"/>
              <w:rPr>
                <w:color w:val="000000"/>
              </w:rPr>
            </w:pPr>
            <w:r w:rsidRPr="006042C7">
              <w:rPr>
                <w:szCs w:val="24"/>
              </w:rPr>
              <w:t>Моделі форм правління і територіально-державного пристрою.</w:t>
            </w:r>
          </w:p>
        </w:tc>
        <w:tc>
          <w:tcPr>
            <w:tcW w:w="770" w:type="dxa"/>
          </w:tcPr>
          <w:p w14:paraId="4DF56562" w14:textId="6AFEB90A" w:rsidR="00084E7B" w:rsidRDefault="00084E7B" w:rsidP="00084E7B">
            <w:pPr>
              <w:jc w:val="center"/>
            </w:pPr>
            <w:r>
              <w:t>6</w:t>
            </w:r>
          </w:p>
        </w:tc>
        <w:tc>
          <w:tcPr>
            <w:tcW w:w="660" w:type="dxa"/>
          </w:tcPr>
          <w:p w14:paraId="5A3F429B" w14:textId="77777777" w:rsidR="00084E7B" w:rsidRPr="009B6B7B" w:rsidRDefault="00084E7B" w:rsidP="00084E7B"/>
        </w:tc>
        <w:tc>
          <w:tcPr>
            <w:tcW w:w="1320" w:type="dxa"/>
          </w:tcPr>
          <w:p w14:paraId="47EB24A0" w14:textId="7CB5FC1D" w:rsidR="00084E7B" w:rsidRDefault="00084E7B" w:rsidP="00084E7B">
            <w:r w:rsidRPr="0034647A">
              <w:rPr>
                <w:i/>
                <w:spacing w:val="-2"/>
                <w:sz w:val="20"/>
              </w:rPr>
              <w:t>двічі на тиждень</w:t>
            </w:r>
          </w:p>
        </w:tc>
      </w:tr>
      <w:tr w:rsidR="00084E7B" w:rsidRPr="00872E74" w14:paraId="68F4B574" w14:textId="77777777" w:rsidTr="00041166">
        <w:trPr>
          <w:trHeight w:val="375"/>
        </w:trPr>
        <w:tc>
          <w:tcPr>
            <w:tcW w:w="1133" w:type="dxa"/>
          </w:tcPr>
          <w:p w14:paraId="5DB2CDE8" w14:textId="77777777" w:rsidR="00084E7B" w:rsidRPr="00346EA8" w:rsidRDefault="00084E7B" w:rsidP="00084E7B">
            <w:pPr>
              <w:pStyle w:val="TableParagraph"/>
              <w:jc w:val="center"/>
              <w:rPr>
                <w:spacing w:val="-10"/>
              </w:rPr>
            </w:pPr>
            <w:r>
              <w:rPr>
                <w:spacing w:val="-10"/>
              </w:rPr>
              <w:t>3</w:t>
            </w:r>
          </w:p>
        </w:tc>
        <w:tc>
          <w:tcPr>
            <w:tcW w:w="5234" w:type="dxa"/>
          </w:tcPr>
          <w:p w14:paraId="2F922F2C" w14:textId="1FF69476" w:rsidR="00084E7B" w:rsidRPr="0028577A" w:rsidRDefault="00084E7B" w:rsidP="00084E7B">
            <w:pPr>
              <w:tabs>
                <w:tab w:val="left" w:pos="456"/>
              </w:tabs>
              <w:jc w:val="both"/>
              <w:rPr>
                <w:b/>
              </w:rPr>
            </w:pPr>
            <w:r w:rsidRPr="006042C7">
              <w:rPr>
                <w:bCs/>
              </w:rPr>
              <w:t>Системи представництва, вибори і виборчі системи.</w:t>
            </w:r>
          </w:p>
        </w:tc>
        <w:tc>
          <w:tcPr>
            <w:tcW w:w="770" w:type="dxa"/>
          </w:tcPr>
          <w:p w14:paraId="1628886C" w14:textId="5FE58DC7" w:rsidR="00084E7B" w:rsidRDefault="00084E7B" w:rsidP="00084E7B">
            <w:pPr>
              <w:jc w:val="center"/>
            </w:pPr>
            <w:r w:rsidRPr="0050247C">
              <w:t>4</w:t>
            </w:r>
          </w:p>
        </w:tc>
        <w:tc>
          <w:tcPr>
            <w:tcW w:w="660" w:type="dxa"/>
          </w:tcPr>
          <w:p w14:paraId="2C065E1E" w14:textId="77777777" w:rsidR="00084E7B" w:rsidRPr="009B6B7B" w:rsidRDefault="00084E7B" w:rsidP="00084E7B"/>
        </w:tc>
        <w:tc>
          <w:tcPr>
            <w:tcW w:w="1320" w:type="dxa"/>
          </w:tcPr>
          <w:p w14:paraId="0B55784C" w14:textId="4A391DA7" w:rsidR="00084E7B" w:rsidRDefault="00084E7B" w:rsidP="00084E7B">
            <w:r w:rsidRPr="0034647A">
              <w:rPr>
                <w:i/>
                <w:spacing w:val="-2"/>
                <w:sz w:val="20"/>
              </w:rPr>
              <w:t>двічі на тиждень</w:t>
            </w:r>
          </w:p>
        </w:tc>
      </w:tr>
      <w:tr w:rsidR="00084E7B" w:rsidRPr="00872E74" w14:paraId="164BCE9A" w14:textId="77777777" w:rsidTr="00041166">
        <w:trPr>
          <w:trHeight w:val="455"/>
        </w:trPr>
        <w:tc>
          <w:tcPr>
            <w:tcW w:w="1133" w:type="dxa"/>
          </w:tcPr>
          <w:p w14:paraId="0EE205AD" w14:textId="796589CB" w:rsidR="00084E7B" w:rsidRPr="00346EA8" w:rsidRDefault="00084E7B" w:rsidP="00084E7B">
            <w:pPr>
              <w:pStyle w:val="TableParagraph"/>
              <w:jc w:val="center"/>
              <w:rPr>
                <w:spacing w:val="-10"/>
              </w:rPr>
            </w:pPr>
            <w:r>
              <w:rPr>
                <w:spacing w:val="-10"/>
              </w:rPr>
              <w:t>3</w:t>
            </w:r>
          </w:p>
        </w:tc>
        <w:tc>
          <w:tcPr>
            <w:tcW w:w="5234" w:type="dxa"/>
          </w:tcPr>
          <w:p w14:paraId="10006BDB" w14:textId="09317CC3" w:rsidR="00084E7B" w:rsidRPr="00937955" w:rsidRDefault="00084E7B" w:rsidP="00084E7B">
            <w:pPr>
              <w:jc w:val="both"/>
            </w:pPr>
            <w:r w:rsidRPr="006042C7">
              <w:rPr>
                <w:bCs/>
              </w:rPr>
              <w:t>Порівняльний аналіз політичних партій і партійних систем.</w:t>
            </w:r>
            <w:r w:rsidRPr="006042C7">
              <w:t xml:space="preserve"> </w:t>
            </w:r>
          </w:p>
        </w:tc>
        <w:tc>
          <w:tcPr>
            <w:tcW w:w="770" w:type="dxa"/>
          </w:tcPr>
          <w:p w14:paraId="7B367843" w14:textId="472FB25C" w:rsidR="00084E7B" w:rsidRDefault="00084E7B" w:rsidP="00084E7B">
            <w:pPr>
              <w:jc w:val="center"/>
            </w:pPr>
            <w:r w:rsidRPr="0050247C">
              <w:t>4</w:t>
            </w:r>
          </w:p>
        </w:tc>
        <w:tc>
          <w:tcPr>
            <w:tcW w:w="660" w:type="dxa"/>
          </w:tcPr>
          <w:p w14:paraId="73B09C05" w14:textId="77777777" w:rsidR="00084E7B" w:rsidRPr="009B6B7B" w:rsidRDefault="00084E7B" w:rsidP="00084E7B"/>
        </w:tc>
        <w:tc>
          <w:tcPr>
            <w:tcW w:w="1320" w:type="dxa"/>
          </w:tcPr>
          <w:p w14:paraId="595E6B6B" w14:textId="2C046AA8" w:rsidR="00084E7B" w:rsidRDefault="00084E7B" w:rsidP="00084E7B">
            <w:r w:rsidRPr="0034647A">
              <w:rPr>
                <w:i/>
                <w:spacing w:val="-2"/>
                <w:sz w:val="20"/>
              </w:rPr>
              <w:t>двічі на тиждень</w:t>
            </w:r>
          </w:p>
        </w:tc>
      </w:tr>
      <w:tr w:rsidR="00084E7B" w:rsidRPr="00872E74" w14:paraId="35AEA7AE" w14:textId="77777777" w:rsidTr="00041166">
        <w:trPr>
          <w:trHeight w:val="455"/>
        </w:trPr>
        <w:tc>
          <w:tcPr>
            <w:tcW w:w="1133" w:type="dxa"/>
          </w:tcPr>
          <w:p w14:paraId="75419E8B" w14:textId="77777777" w:rsidR="00084E7B" w:rsidRPr="00346EA8" w:rsidRDefault="00084E7B" w:rsidP="00084E7B">
            <w:pPr>
              <w:pStyle w:val="TableParagraph"/>
              <w:jc w:val="center"/>
              <w:rPr>
                <w:spacing w:val="-10"/>
              </w:rPr>
            </w:pPr>
            <w:r>
              <w:rPr>
                <w:spacing w:val="-10"/>
              </w:rPr>
              <w:t>4</w:t>
            </w:r>
          </w:p>
        </w:tc>
        <w:tc>
          <w:tcPr>
            <w:tcW w:w="5234" w:type="dxa"/>
          </w:tcPr>
          <w:p w14:paraId="716C27F7" w14:textId="788278EB" w:rsidR="00084E7B" w:rsidRPr="00937955" w:rsidRDefault="00084E7B" w:rsidP="00084E7B">
            <w:pPr>
              <w:jc w:val="both"/>
              <w:rPr>
                <w:color w:val="000000"/>
              </w:rPr>
            </w:pPr>
            <w:r w:rsidRPr="006042C7">
              <w:rPr>
                <w:bCs/>
              </w:rPr>
              <w:t>Політика модернізації в порівняльній перспективі.</w:t>
            </w:r>
          </w:p>
        </w:tc>
        <w:tc>
          <w:tcPr>
            <w:tcW w:w="770" w:type="dxa"/>
          </w:tcPr>
          <w:p w14:paraId="5D46171B" w14:textId="4F9F42D9" w:rsidR="00084E7B" w:rsidRPr="0069488E" w:rsidRDefault="00084E7B" w:rsidP="00084E7B">
            <w:pPr>
              <w:jc w:val="center"/>
            </w:pPr>
            <w:r w:rsidRPr="0050247C">
              <w:t>4</w:t>
            </w:r>
          </w:p>
        </w:tc>
        <w:tc>
          <w:tcPr>
            <w:tcW w:w="660" w:type="dxa"/>
          </w:tcPr>
          <w:p w14:paraId="64F141B2" w14:textId="77777777" w:rsidR="00084E7B" w:rsidRPr="009B6B7B" w:rsidRDefault="00084E7B" w:rsidP="00084E7B"/>
        </w:tc>
        <w:tc>
          <w:tcPr>
            <w:tcW w:w="1320" w:type="dxa"/>
          </w:tcPr>
          <w:p w14:paraId="1672302B" w14:textId="04736680" w:rsidR="00084E7B" w:rsidRDefault="00084E7B" w:rsidP="00084E7B">
            <w:r w:rsidRPr="0034647A">
              <w:rPr>
                <w:i/>
                <w:spacing w:val="-2"/>
                <w:sz w:val="20"/>
              </w:rPr>
              <w:t>двічі на тиждень</w:t>
            </w:r>
          </w:p>
        </w:tc>
      </w:tr>
      <w:tr w:rsidR="00084E7B" w:rsidRPr="00872E74" w14:paraId="0E758664" w14:textId="77777777" w:rsidTr="00041166">
        <w:trPr>
          <w:trHeight w:val="455"/>
        </w:trPr>
        <w:tc>
          <w:tcPr>
            <w:tcW w:w="1133" w:type="dxa"/>
          </w:tcPr>
          <w:p w14:paraId="7F8BA8A4" w14:textId="56675CD3" w:rsidR="00084E7B" w:rsidRDefault="00084E7B" w:rsidP="00084E7B">
            <w:pPr>
              <w:pStyle w:val="TableParagraph"/>
              <w:jc w:val="center"/>
              <w:rPr>
                <w:spacing w:val="-10"/>
              </w:rPr>
            </w:pPr>
            <w:r>
              <w:rPr>
                <w:spacing w:val="-10"/>
              </w:rPr>
              <w:t>4</w:t>
            </w:r>
          </w:p>
        </w:tc>
        <w:tc>
          <w:tcPr>
            <w:tcW w:w="5234" w:type="dxa"/>
          </w:tcPr>
          <w:p w14:paraId="2BD18993" w14:textId="4065D86A" w:rsidR="00084E7B" w:rsidRPr="00937955" w:rsidRDefault="00084E7B" w:rsidP="00084E7B">
            <w:pPr>
              <w:jc w:val="both"/>
              <w:rPr>
                <w:shd w:val="clear" w:color="auto" w:fill="FFFFFF"/>
              </w:rPr>
            </w:pPr>
            <w:r w:rsidRPr="006042C7">
              <w:rPr>
                <w:szCs w:val="24"/>
              </w:rPr>
              <w:t>Демократія і демократизація  в порівняно-політичних дослідженнях.</w:t>
            </w:r>
          </w:p>
        </w:tc>
        <w:tc>
          <w:tcPr>
            <w:tcW w:w="770" w:type="dxa"/>
          </w:tcPr>
          <w:p w14:paraId="209798C2" w14:textId="2BD46B2E" w:rsidR="00084E7B" w:rsidRDefault="00084E7B" w:rsidP="00084E7B">
            <w:pPr>
              <w:jc w:val="center"/>
            </w:pPr>
            <w:r w:rsidRPr="0050247C">
              <w:t>4</w:t>
            </w:r>
          </w:p>
        </w:tc>
        <w:tc>
          <w:tcPr>
            <w:tcW w:w="660" w:type="dxa"/>
          </w:tcPr>
          <w:p w14:paraId="72CC0179" w14:textId="77777777" w:rsidR="00084E7B" w:rsidRPr="009B6B7B" w:rsidRDefault="00084E7B" w:rsidP="00084E7B"/>
        </w:tc>
        <w:tc>
          <w:tcPr>
            <w:tcW w:w="1320" w:type="dxa"/>
          </w:tcPr>
          <w:p w14:paraId="1761653D" w14:textId="5A2FDC7E" w:rsidR="00084E7B" w:rsidRPr="00995275" w:rsidRDefault="00084E7B" w:rsidP="00084E7B">
            <w:pPr>
              <w:rPr>
                <w:i/>
                <w:spacing w:val="-2"/>
                <w:sz w:val="20"/>
              </w:rPr>
            </w:pPr>
            <w:r w:rsidRPr="0034647A">
              <w:rPr>
                <w:i/>
                <w:spacing w:val="-2"/>
                <w:sz w:val="20"/>
              </w:rPr>
              <w:t>двічі на тиждень</w:t>
            </w:r>
          </w:p>
        </w:tc>
      </w:tr>
      <w:tr w:rsidR="00084E7B" w:rsidRPr="00872E74" w14:paraId="08924B89" w14:textId="77777777" w:rsidTr="00041166">
        <w:trPr>
          <w:trHeight w:val="455"/>
        </w:trPr>
        <w:tc>
          <w:tcPr>
            <w:tcW w:w="1133" w:type="dxa"/>
          </w:tcPr>
          <w:p w14:paraId="4DB16AC4" w14:textId="5660F221" w:rsidR="00084E7B" w:rsidRDefault="00084E7B" w:rsidP="00084E7B">
            <w:pPr>
              <w:pStyle w:val="TableParagraph"/>
              <w:jc w:val="center"/>
              <w:rPr>
                <w:spacing w:val="-10"/>
              </w:rPr>
            </w:pPr>
            <w:r>
              <w:rPr>
                <w:spacing w:val="-10"/>
              </w:rPr>
              <w:t>4</w:t>
            </w:r>
          </w:p>
        </w:tc>
        <w:tc>
          <w:tcPr>
            <w:tcW w:w="5234" w:type="dxa"/>
          </w:tcPr>
          <w:p w14:paraId="2A59C323" w14:textId="1E2C3CE4" w:rsidR="00084E7B" w:rsidRPr="00937955" w:rsidRDefault="00084E7B" w:rsidP="00084E7B">
            <w:pPr>
              <w:jc w:val="both"/>
              <w:rPr>
                <w:shd w:val="clear" w:color="auto" w:fill="FFFFFF"/>
              </w:rPr>
            </w:pPr>
            <w:r w:rsidRPr="006042C7">
              <w:rPr>
                <w:rFonts w:eastAsia="TimesNewRoman,BoldItalic"/>
                <w:bCs/>
                <w:iCs/>
              </w:rPr>
              <w:t>Глобальні політичні процеси.</w:t>
            </w:r>
          </w:p>
        </w:tc>
        <w:tc>
          <w:tcPr>
            <w:tcW w:w="770" w:type="dxa"/>
          </w:tcPr>
          <w:p w14:paraId="509FD8B3" w14:textId="0F209037" w:rsidR="00084E7B" w:rsidRDefault="00084E7B" w:rsidP="00084E7B">
            <w:pPr>
              <w:jc w:val="center"/>
            </w:pPr>
            <w:r w:rsidRPr="0050247C">
              <w:t>4</w:t>
            </w:r>
          </w:p>
        </w:tc>
        <w:tc>
          <w:tcPr>
            <w:tcW w:w="660" w:type="dxa"/>
          </w:tcPr>
          <w:p w14:paraId="1F4933B4" w14:textId="77777777" w:rsidR="00084E7B" w:rsidRPr="009B6B7B" w:rsidRDefault="00084E7B" w:rsidP="00084E7B"/>
        </w:tc>
        <w:tc>
          <w:tcPr>
            <w:tcW w:w="1320" w:type="dxa"/>
          </w:tcPr>
          <w:p w14:paraId="565150B6" w14:textId="792ABD1D" w:rsidR="00084E7B" w:rsidRPr="00995275" w:rsidRDefault="00084E7B" w:rsidP="00084E7B">
            <w:pPr>
              <w:rPr>
                <w:i/>
                <w:spacing w:val="-2"/>
                <w:sz w:val="20"/>
              </w:rPr>
            </w:pPr>
            <w:r w:rsidRPr="0034647A">
              <w:rPr>
                <w:i/>
                <w:spacing w:val="-2"/>
                <w:sz w:val="20"/>
              </w:rPr>
              <w:t>двічі на тиждень</w:t>
            </w:r>
          </w:p>
        </w:tc>
      </w:tr>
      <w:tr w:rsidR="002859DA" w:rsidRPr="00872E74" w14:paraId="188929F3" w14:textId="77777777" w:rsidTr="00041166">
        <w:trPr>
          <w:trHeight w:val="316"/>
        </w:trPr>
        <w:tc>
          <w:tcPr>
            <w:tcW w:w="6367" w:type="dxa"/>
            <w:gridSpan w:val="2"/>
          </w:tcPr>
          <w:p w14:paraId="086391AF" w14:textId="77777777" w:rsidR="002859DA" w:rsidRPr="009B6B7B" w:rsidRDefault="002859DA" w:rsidP="00C654F6">
            <w:pPr>
              <w:pStyle w:val="TableParagraph"/>
              <w:ind w:left="97"/>
            </w:pPr>
            <w:r w:rsidRPr="00346EA8">
              <w:rPr>
                <w:spacing w:val="-4"/>
              </w:rPr>
              <w:t>Разом</w:t>
            </w:r>
          </w:p>
        </w:tc>
        <w:tc>
          <w:tcPr>
            <w:tcW w:w="770" w:type="dxa"/>
          </w:tcPr>
          <w:p w14:paraId="6ED8A762" w14:textId="5A42A304" w:rsidR="002859DA" w:rsidRPr="009B6B7B" w:rsidRDefault="00084E7B" w:rsidP="00905D1B">
            <w:pPr>
              <w:pStyle w:val="TableParagraph"/>
              <w:jc w:val="center"/>
            </w:pPr>
            <w:r>
              <w:rPr>
                <w:spacing w:val="-10"/>
              </w:rPr>
              <w:t>42</w:t>
            </w:r>
          </w:p>
        </w:tc>
        <w:tc>
          <w:tcPr>
            <w:tcW w:w="660" w:type="dxa"/>
          </w:tcPr>
          <w:p w14:paraId="089A5F61" w14:textId="77777777" w:rsidR="002859DA" w:rsidRPr="009B6B7B" w:rsidRDefault="002859DA" w:rsidP="00905D1B">
            <w:pPr>
              <w:jc w:val="center"/>
            </w:pPr>
          </w:p>
        </w:tc>
        <w:tc>
          <w:tcPr>
            <w:tcW w:w="1320" w:type="dxa"/>
          </w:tcPr>
          <w:p w14:paraId="2549BA9F" w14:textId="77777777" w:rsidR="002859DA" w:rsidRPr="009B6B7B" w:rsidRDefault="002859DA" w:rsidP="00905D1B">
            <w:pPr>
              <w:jc w:val="center"/>
            </w:pPr>
          </w:p>
        </w:tc>
      </w:tr>
    </w:tbl>
    <w:p w14:paraId="611B0DFE" w14:textId="77777777" w:rsidR="002859DA" w:rsidRPr="00872E74" w:rsidRDefault="002859DA" w:rsidP="00905D1B">
      <w:pPr>
        <w:pStyle w:val="a3"/>
        <w:spacing w:line="275" w:lineRule="exact"/>
      </w:pPr>
    </w:p>
    <w:p w14:paraId="65F4A462" w14:textId="77777777" w:rsidR="002859DA" w:rsidRPr="00872E74" w:rsidRDefault="002859DA" w:rsidP="00905D1B">
      <w:pPr>
        <w:pStyle w:val="1"/>
        <w:tabs>
          <w:tab w:val="left" w:pos="2032"/>
        </w:tabs>
        <w:spacing w:before="146"/>
        <w:ind w:left="0" w:firstLine="0"/>
        <w:jc w:val="center"/>
      </w:pPr>
      <w:r>
        <w:rPr>
          <w:spacing w:val="-2"/>
        </w:rPr>
        <w:t>6</w:t>
      </w:r>
      <w:r w:rsidRPr="00872E74">
        <w:rPr>
          <w:spacing w:val="-2"/>
        </w:rPr>
        <w:t>. Теми</w:t>
      </w:r>
      <w:r w:rsidRPr="00872E74">
        <w:rPr>
          <w:spacing w:val="8"/>
        </w:rPr>
        <w:t xml:space="preserve"> </w:t>
      </w:r>
      <w:r w:rsidRPr="00872E74">
        <w:rPr>
          <w:spacing w:val="-2"/>
        </w:rPr>
        <w:t>семінарських</w:t>
      </w:r>
      <w:r w:rsidRPr="00872E74">
        <w:rPr>
          <w:spacing w:val="11"/>
        </w:rPr>
        <w:t xml:space="preserve"> </w:t>
      </w:r>
      <w:r w:rsidRPr="00872E74">
        <w:rPr>
          <w:spacing w:val="-2"/>
        </w:rPr>
        <w:t>занять</w:t>
      </w:r>
    </w:p>
    <w:p w14:paraId="75533F01" w14:textId="77777777" w:rsidR="002859DA" w:rsidRPr="00872E74" w:rsidRDefault="002859DA" w:rsidP="00905D1B">
      <w:pPr>
        <w:pStyle w:val="1"/>
        <w:tabs>
          <w:tab w:val="left" w:pos="2032"/>
        </w:tabs>
        <w:spacing w:before="146"/>
        <w:ind w:left="0" w:firstLine="0"/>
        <w:rPr>
          <w:spacing w:val="-2"/>
          <w:sz w:val="16"/>
          <w:szCs w:val="16"/>
        </w:rPr>
      </w:pPr>
    </w:p>
    <w:tbl>
      <w:tblPr>
        <w:tblW w:w="9117"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5234"/>
        <w:gridCol w:w="770"/>
        <w:gridCol w:w="660"/>
        <w:gridCol w:w="1320"/>
      </w:tblGrid>
      <w:tr w:rsidR="002859DA" w:rsidRPr="00872E74" w14:paraId="6970D4D5" w14:textId="77777777" w:rsidTr="00041166">
        <w:trPr>
          <w:trHeight w:val="532"/>
        </w:trPr>
        <w:tc>
          <w:tcPr>
            <w:tcW w:w="1133" w:type="dxa"/>
            <w:vMerge w:val="restart"/>
          </w:tcPr>
          <w:p w14:paraId="15A50FCA" w14:textId="77777777" w:rsidR="002859DA" w:rsidRPr="00872E74" w:rsidRDefault="002859DA" w:rsidP="00905D1B">
            <w:pPr>
              <w:pStyle w:val="TableParagraph"/>
              <w:spacing w:line="276" w:lineRule="auto"/>
              <w:ind w:right="72"/>
              <w:jc w:val="center"/>
            </w:pPr>
            <w:r w:rsidRPr="00346EA8">
              <w:rPr>
                <w:spacing w:val="-10"/>
              </w:rPr>
              <w:t>№</w:t>
            </w:r>
            <w:r w:rsidRPr="00346EA8">
              <w:rPr>
                <w:spacing w:val="-2"/>
              </w:rPr>
              <w:t xml:space="preserve"> змістового</w:t>
            </w:r>
          </w:p>
          <w:p w14:paraId="785B66C3" w14:textId="77777777" w:rsidR="002859DA" w:rsidRPr="00872E74" w:rsidRDefault="002859DA" w:rsidP="00905D1B">
            <w:pPr>
              <w:pStyle w:val="TableParagraph"/>
              <w:spacing w:line="229" w:lineRule="exact"/>
              <w:ind w:right="80"/>
              <w:jc w:val="center"/>
            </w:pPr>
            <w:r w:rsidRPr="00346EA8">
              <w:rPr>
                <w:spacing w:val="-2"/>
              </w:rPr>
              <w:t>модуля</w:t>
            </w:r>
          </w:p>
        </w:tc>
        <w:tc>
          <w:tcPr>
            <w:tcW w:w="5234" w:type="dxa"/>
            <w:vMerge w:val="restart"/>
            <w:vAlign w:val="center"/>
          </w:tcPr>
          <w:p w14:paraId="65823163" w14:textId="77777777" w:rsidR="002859DA" w:rsidRPr="00872E74" w:rsidRDefault="002859DA" w:rsidP="00041166">
            <w:pPr>
              <w:pStyle w:val="TableParagraph"/>
              <w:ind w:right="110"/>
              <w:jc w:val="center"/>
            </w:pPr>
            <w:r w:rsidRPr="00872E74">
              <w:t>Назва</w:t>
            </w:r>
            <w:r w:rsidRPr="00346EA8">
              <w:rPr>
                <w:spacing w:val="-3"/>
              </w:rPr>
              <w:t xml:space="preserve"> </w:t>
            </w:r>
            <w:r w:rsidRPr="00346EA8">
              <w:rPr>
                <w:spacing w:val="-4"/>
              </w:rPr>
              <w:t>теми</w:t>
            </w:r>
          </w:p>
        </w:tc>
        <w:tc>
          <w:tcPr>
            <w:tcW w:w="1430" w:type="dxa"/>
            <w:gridSpan w:val="2"/>
          </w:tcPr>
          <w:p w14:paraId="4EAD8831" w14:textId="77777777" w:rsidR="002859DA" w:rsidRPr="00872E74" w:rsidRDefault="002859DA" w:rsidP="00905D1B">
            <w:pPr>
              <w:pStyle w:val="TableParagraph"/>
              <w:ind w:right="1"/>
              <w:jc w:val="center"/>
            </w:pPr>
            <w:r w:rsidRPr="00346EA8">
              <w:rPr>
                <w:spacing w:val="-2"/>
              </w:rPr>
              <w:t>Кількість</w:t>
            </w:r>
          </w:p>
          <w:p w14:paraId="724EA8D9" w14:textId="77777777" w:rsidR="002859DA" w:rsidRPr="00872E74" w:rsidRDefault="002859DA" w:rsidP="00905D1B">
            <w:pPr>
              <w:pStyle w:val="TableParagraph"/>
              <w:spacing w:before="34"/>
              <w:jc w:val="center"/>
            </w:pPr>
            <w:r w:rsidRPr="00346EA8">
              <w:rPr>
                <w:spacing w:val="-2"/>
              </w:rPr>
              <w:t>годин</w:t>
            </w:r>
          </w:p>
        </w:tc>
        <w:tc>
          <w:tcPr>
            <w:tcW w:w="1320" w:type="dxa"/>
          </w:tcPr>
          <w:p w14:paraId="4EB07FFF" w14:textId="77777777" w:rsidR="002859DA" w:rsidRPr="00872E74" w:rsidRDefault="002859DA" w:rsidP="00905D1B">
            <w:pPr>
              <w:pStyle w:val="TableParagraph"/>
            </w:pPr>
            <w:r w:rsidRPr="00872E74">
              <w:t>Згідно</w:t>
            </w:r>
            <w:r w:rsidRPr="00346EA8">
              <w:rPr>
                <w:spacing w:val="-10"/>
              </w:rPr>
              <w:t xml:space="preserve"> з</w:t>
            </w:r>
          </w:p>
          <w:p w14:paraId="642B3A84" w14:textId="77777777" w:rsidR="002859DA" w:rsidRPr="00872E74" w:rsidRDefault="002859DA" w:rsidP="00905D1B">
            <w:pPr>
              <w:pStyle w:val="TableParagraph"/>
              <w:spacing w:before="34"/>
            </w:pPr>
            <w:r w:rsidRPr="00346EA8">
              <w:rPr>
                <w:spacing w:val="-2"/>
              </w:rPr>
              <w:t>розкладом</w:t>
            </w:r>
          </w:p>
        </w:tc>
      </w:tr>
      <w:tr w:rsidR="002859DA" w:rsidRPr="00872E74" w14:paraId="3D1F8B30" w14:textId="77777777" w:rsidTr="00041166">
        <w:trPr>
          <w:trHeight w:val="268"/>
        </w:trPr>
        <w:tc>
          <w:tcPr>
            <w:tcW w:w="1133" w:type="dxa"/>
            <w:vMerge/>
            <w:tcBorders>
              <w:top w:val="nil"/>
            </w:tcBorders>
          </w:tcPr>
          <w:p w14:paraId="28A1EB63" w14:textId="77777777" w:rsidR="002859DA" w:rsidRPr="00872E74" w:rsidRDefault="002859DA" w:rsidP="00905D1B"/>
        </w:tc>
        <w:tc>
          <w:tcPr>
            <w:tcW w:w="5234" w:type="dxa"/>
            <w:vMerge/>
            <w:tcBorders>
              <w:top w:val="nil"/>
            </w:tcBorders>
          </w:tcPr>
          <w:p w14:paraId="66D0000A" w14:textId="77777777" w:rsidR="002859DA" w:rsidRPr="00872E74" w:rsidRDefault="002859DA" w:rsidP="00905D1B"/>
        </w:tc>
        <w:tc>
          <w:tcPr>
            <w:tcW w:w="770" w:type="dxa"/>
          </w:tcPr>
          <w:p w14:paraId="549E7FFC" w14:textId="77777777" w:rsidR="002859DA" w:rsidRPr="00872E74" w:rsidRDefault="002859DA" w:rsidP="00905D1B">
            <w:pPr>
              <w:pStyle w:val="TableParagraph"/>
              <w:spacing w:line="225" w:lineRule="exact"/>
              <w:ind w:right="4"/>
              <w:jc w:val="center"/>
            </w:pPr>
            <w:r w:rsidRPr="00346EA8">
              <w:rPr>
                <w:spacing w:val="-2"/>
              </w:rPr>
              <w:t>о/</w:t>
            </w:r>
            <w:proofErr w:type="spellStart"/>
            <w:r w:rsidRPr="00346EA8">
              <w:rPr>
                <w:spacing w:val="-2"/>
              </w:rPr>
              <w:t>д.ф</w:t>
            </w:r>
            <w:proofErr w:type="spellEnd"/>
            <w:r w:rsidRPr="00346EA8">
              <w:rPr>
                <w:spacing w:val="-2"/>
              </w:rPr>
              <w:t>.</w:t>
            </w:r>
          </w:p>
        </w:tc>
        <w:tc>
          <w:tcPr>
            <w:tcW w:w="660" w:type="dxa"/>
          </w:tcPr>
          <w:p w14:paraId="5FA0C627" w14:textId="77777777" w:rsidR="002859DA" w:rsidRPr="00872E74" w:rsidRDefault="002859DA" w:rsidP="00905D1B">
            <w:pPr>
              <w:pStyle w:val="TableParagraph"/>
              <w:spacing w:line="225" w:lineRule="exact"/>
              <w:ind w:right="3"/>
              <w:jc w:val="center"/>
            </w:pPr>
            <w:proofErr w:type="spellStart"/>
            <w:r w:rsidRPr="00346EA8">
              <w:rPr>
                <w:spacing w:val="-4"/>
              </w:rPr>
              <w:t>з.ф</w:t>
            </w:r>
            <w:proofErr w:type="spellEnd"/>
            <w:r w:rsidRPr="00346EA8">
              <w:rPr>
                <w:spacing w:val="-4"/>
              </w:rPr>
              <w:t>.</w:t>
            </w:r>
          </w:p>
        </w:tc>
        <w:tc>
          <w:tcPr>
            <w:tcW w:w="1320" w:type="dxa"/>
          </w:tcPr>
          <w:p w14:paraId="35DEBDAE" w14:textId="77777777" w:rsidR="002859DA" w:rsidRPr="00872E74" w:rsidRDefault="002859DA" w:rsidP="00905D1B">
            <w:pPr>
              <w:pStyle w:val="TableParagraph"/>
            </w:pPr>
          </w:p>
        </w:tc>
      </w:tr>
      <w:tr w:rsidR="00AB3636" w:rsidRPr="00872E74" w14:paraId="6C5F7580" w14:textId="77777777" w:rsidTr="00041166">
        <w:trPr>
          <w:trHeight w:val="591"/>
        </w:trPr>
        <w:tc>
          <w:tcPr>
            <w:tcW w:w="1133" w:type="dxa"/>
          </w:tcPr>
          <w:p w14:paraId="7E2B7525" w14:textId="77777777" w:rsidR="00AB3636" w:rsidRPr="00186FC9" w:rsidRDefault="00AB3636" w:rsidP="00AB3636">
            <w:pPr>
              <w:pStyle w:val="TableParagraph"/>
              <w:jc w:val="center"/>
            </w:pPr>
            <w:r w:rsidRPr="00346EA8">
              <w:rPr>
                <w:spacing w:val="-10"/>
              </w:rPr>
              <w:t>1</w:t>
            </w:r>
          </w:p>
        </w:tc>
        <w:tc>
          <w:tcPr>
            <w:tcW w:w="5234" w:type="dxa"/>
          </w:tcPr>
          <w:p w14:paraId="0C08BE84" w14:textId="77777777" w:rsidR="00E07EA6" w:rsidRPr="006042C7" w:rsidRDefault="00E07EA6" w:rsidP="00E07EA6">
            <w:pPr>
              <w:adjustRightInd w:val="0"/>
            </w:pPr>
            <w:r w:rsidRPr="006042C7">
              <w:rPr>
                <w:b/>
              </w:rPr>
              <w:t>Порівняльна політологія в системі наукових знань.</w:t>
            </w:r>
          </w:p>
          <w:p w14:paraId="701223AD" w14:textId="77777777" w:rsidR="00E07EA6" w:rsidRDefault="00E07EA6" w:rsidP="00E07EA6">
            <w:pPr>
              <w:pStyle w:val="a5"/>
              <w:numPr>
                <w:ilvl w:val="0"/>
                <w:numId w:val="36"/>
              </w:numPr>
              <w:adjustRightInd w:val="0"/>
              <w:jc w:val="both"/>
            </w:pPr>
            <w:r w:rsidRPr="006042C7">
              <w:t xml:space="preserve">Становлення порівняльної політології. </w:t>
            </w:r>
          </w:p>
          <w:p w14:paraId="3E83B7C0" w14:textId="77777777" w:rsidR="00E07EA6" w:rsidRDefault="00E07EA6" w:rsidP="00E07EA6">
            <w:pPr>
              <w:pStyle w:val="a5"/>
              <w:numPr>
                <w:ilvl w:val="0"/>
                <w:numId w:val="36"/>
              </w:numPr>
              <w:adjustRightInd w:val="0"/>
              <w:jc w:val="both"/>
            </w:pPr>
            <w:proofErr w:type="spellStart"/>
            <w:r w:rsidRPr="006042C7">
              <w:t>Понятійно</w:t>
            </w:r>
            <w:proofErr w:type="spellEnd"/>
            <w:r w:rsidRPr="006042C7">
              <w:t xml:space="preserve">-категоріальний апарат порівняльної політології. </w:t>
            </w:r>
          </w:p>
          <w:p w14:paraId="51741ABC" w14:textId="77777777" w:rsidR="00E07EA6" w:rsidRDefault="00E07EA6" w:rsidP="00E07EA6">
            <w:pPr>
              <w:pStyle w:val="a5"/>
              <w:numPr>
                <w:ilvl w:val="0"/>
                <w:numId w:val="36"/>
              </w:numPr>
              <w:adjustRightInd w:val="0"/>
              <w:jc w:val="both"/>
            </w:pPr>
            <w:r w:rsidRPr="006042C7">
              <w:t>Порівняльна політологія як емпірична дисципліна.</w:t>
            </w:r>
          </w:p>
          <w:p w14:paraId="749B0C4C" w14:textId="77777777" w:rsidR="00E07EA6" w:rsidRDefault="00E07EA6" w:rsidP="00E07EA6">
            <w:pPr>
              <w:pStyle w:val="a5"/>
              <w:numPr>
                <w:ilvl w:val="0"/>
                <w:numId w:val="36"/>
              </w:numPr>
              <w:adjustRightInd w:val="0"/>
              <w:jc w:val="both"/>
            </w:pPr>
            <w:r w:rsidRPr="006042C7">
              <w:t>Власні теоретико-методологічні підстави порівняльної політології.</w:t>
            </w:r>
            <w:r w:rsidRPr="006042C7">
              <w:br/>
              <w:t xml:space="preserve">Дві традиції в порівняльній політології. </w:t>
            </w:r>
          </w:p>
          <w:p w14:paraId="15F30CE0" w14:textId="3E03F37E" w:rsidR="00E07EA6" w:rsidRDefault="00E07EA6" w:rsidP="00E07EA6">
            <w:pPr>
              <w:pStyle w:val="a5"/>
              <w:numPr>
                <w:ilvl w:val="0"/>
                <w:numId w:val="36"/>
              </w:numPr>
              <w:adjustRightInd w:val="0"/>
              <w:jc w:val="both"/>
            </w:pPr>
            <w:r w:rsidRPr="006042C7">
              <w:t xml:space="preserve">Проблеми і етапи розвитку. </w:t>
            </w:r>
          </w:p>
          <w:p w14:paraId="1D319AED" w14:textId="1311338B" w:rsidR="00E07EA6" w:rsidRDefault="00E07EA6" w:rsidP="00E07EA6">
            <w:pPr>
              <w:pStyle w:val="a5"/>
              <w:numPr>
                <w:ilvl w:val="0"/>
                <w:numId w:val="36"/>
              </w:numPr>
              <w:adjustRightInd w:val="0"/>
              <w:jc w:val="both"/>
            </w:pPr>
            <w:r w:rsidRPr="006042C7">
              <w:t xml:space="preserve">“Традиційний” етап  порівняння. </w:t>
            </w:r>
          </w:p>
          <w:p w14:paraId="7CCC8E70" w14:textId="77777777" w:rsidR="00E07EA6" w:rsidRDefault="00E07EA6" w:rsidP="00E07EA6">
            <w:pPr>
              <w:pStyle w:val="a5"/>
              <w:numPr>
                <w:ilvl w:val="0"/>
                <w:numId w:val="36"/>
              </w:numPr>
              <w:adjustRightInd w:val="0"/>
              <w:jc w:val="both"/>
            </w:pPr>
            <w:proofErr w:type="spellStart"/>
            <w:r w:rsidRPr="006042C7">
              <w:t>Біхевіоральний</w:t>
            </w:r>
            <w:proofErr w:type="spellEnd"/>
            <w:r w:rsidRPr="006042C7">
              <w:t xml:space="preserve"> етап порівняльної політології. </w:t>
            </w:r>
          </w:p>
          <w:p w14:paraId="13E852F8" w14:textId="77777777" w:rsidR="00E07EA6" w:rsidRDefault="00E07EA6" w:rsidP="00E07EA6">
            <w:pPr>
              <w:pStyle w:val="a5"/>
              <w:numPr>
                <w:ilvl w:val="0"/>
                <w:numId w:val="36"/>
              </w:numPr>
              <w:adjustRightInd w:val="0"/>
              <w:jc w:val="both"/>
            </w:pPr>
            <w:r w:rsidRPr="006042C7">
              <w:t>Плюралістичний етап порівняльної політології.</w:t>
            </w:r>
          </w:p>
          <w:p w14:paraId="34776D92" w14:textId="64D54C2D" w:rsidR="00AB3636" w:rsidRPr="00E07EA6" w:rsidRDefault="00E07EA6" w:rsidP="00AB3636">
            <w:pPr>
              <w:pStyle w:val="a5"/>
              <w:numPr>
                <w:ilvl w:val="0"/>
                <w:numId w:val="36"/>
              </w:numPr>
              <w:adjustRightInd w:val="0"/>
              <w:jc w:val="both"/>
            </w:pPr>
            <w:r w:rsidRPr="006042C7">
              <w:t xml:space="preserve"> Основна проблематика порівняльної політології. </w:t>
            </w:r>
          </w:p>
        </w:tc>
        <w:tc>
          <w:tcPr>
            <w:tcW w:w="770" w:type="dxa"/>
          </w:tcPr>
          <w:p w14:paraId="64B33BAD" w14:textId="55B9C382" w:rsidR="00AB3636" w:rsidRPr="009B6B7B" w:rsidRDefault="00E07EA6" w:rsidP="00AB3636">
            <w:pPr>
              <w:jc w:val="center"/>
            </w:pPr>
            <w:r>
              <w:t>4</w:t>
            </w:r>
          </w:p>
        </w:tc>
        <w:tc>
          <w:tcPr>
            <w:tcW w:w="660" w:type="dxa"/>
            <w:vAlign w:val="center"/>
          </w:tcPr>
          <w:p w14:paraId="4B053A2F" w14:textId="77777777" w:rsidR="00AB3636" w:rsidRPr="00346EA8" w:rsidRDefault="00AB3636" w:rsidP="00AB3636">
            <w:pPr>
              <w:jc w:val="center"/>
              <w:rPr>
                <w:b/>
              </w:rPr>
            </w:pPr>
          </w:p>
        </w:tc>
        <w:tc>
          <w:tcPr>
            <w:tcW w:w="1320" w:type="dxa"/>
          </w:tcPr>
          <w:p w14:paraId="2295EADA" w14:textId="07FA5429" w:rsidR="00AB3636" w:rsidRDefault="00AB3636" w:rsidP="00AB3636">
            <w:pPr>
              <w:jc w:val="center"/>
            </w:pPr>
            <w:r w:rsidRPr="00E6782A">
              <w:rPr>
                <w:i/>
                <w:spacing w:val="-2"/>
                <w:sz w:val="20"/>
              </w:rPr>
              <w:t>двічі на тиждень</w:t>
            </w:r>
          </w:p>
        </w:tc>
      </w:tr>
      <w:tr w:rsidR="00AB3636" w:rsidRPr="00872E74" w14:paraId="5F999E69" w14:textId="77777777" w:rsidTr="00041166">
        <w:trPr>
          <w:trHeight w:val="373"/>
        </w:trPr>
        <w:tc>
          <w:tcPr>
            <w:tcW w:w="1133" w:type="dxa"/>
          </w:tcPr>
          <w:p w14:paraId="252B9435" w14:textId="77777777" w:rsidR="00AB3636" w:rsidRPr="00346EA8" w:rsidRDefault="00AB3636" w:rsidP="00AB3636">
            <w:pPr>
              <w:pStyle w:val="TableParagraph"/>
              <w:jc w:val="center"/>
              <w:rPr>
                <w:spacing w:val="-10"/>
              </w:rPr>
            </w:pPr>
            <w:r>
              <w:rPr>
                <w:spacing w:val="-10"/>
              </w:rPr>
              <w:t>1</w:t>
            </w:r>
          </w:p>
        </w:tc>
        <w:tc>
          <w:tcPr>
            <w:tcW w:w="5234" w:type="dxa"/>
          </w:tcPr>
          <w:p w14:paraId="1159FB08" w14:textId="77777777" w:rsidR="00E07EA6" w:rsidRPr="006042C7" w:rsidRDefault="00E07EA6" w:rsidP="00E07EA6">
            <w:pPr>
              <w:adjustRightInd w:val="0"/>
            </w:pPr>
            <w:r w:rsidRPr="006042C7">
              <w:rPr>
                <w:b/>
                <w:bCs/>
              </w:rPr>
              <w:t>Порівняльний метод в політичній науці</w:t>
            </w:r>
            <w:r w:rsidRPr="006042C7">
              <w:rPr>
                <w:b/>
              </w:rPr>
              <w:t>.</w:t>
            </w:r>
          </w:p>
          <w:p w14:paraId="04931FA8" w14:textId="77777777" w:rsidR="00E07EA6" w:rsidRDefault="00E07EA6" w:rsidP="00E07EA6">
            <w:pPr>
              <w:pStyle w:val="a5"/>
              <w:numPr>
                <w:ilvl w:val="0"/>
                <w:numId w:val="35"/>
              </w:numPr>
              <w:adjustRightInd w:val="0"/>
              <w:jc w:val="both"/>
            </w:pPr>
            <w:r w:rsidRPr="006042C7">
              <w:t xml:space="preserve">Порівняння як метод аналізу. </w:t>
            </w:r>
          </w:p>
          <w:p w14:paraId="6E329C44" w14:textId="77777777" w:rsidR="00E07EA6" w:rsidRDefault="00E07EA6" w:rsidP="00E07EA6">
            <w:pPr>
              <w:pStyle w:val="a5"/>
              <w:numPr>
                <w:ilvl w:val="0"/>
                <w:numId w:val="35"/>
              </w:numPr>
              <w:adjustRightInd w:val="0"/>
              <w:jc w:val="both"/>
            </w:pPr>
            <w:r w:rsidRPr="006042C7">
              <w:t xml:space="preserve">Етапи порівняльного дослідження.  </w:t>
            </w:r>
          </w:p>
          <w:p w14:paraId="30C7B7D6" w14:textId="77777777" w:rsidR="00E07EA6" w:rsidRDefault="00E07EA6" w:rsidP="00E07EA6">
            <w:pPr>
              <w:pStyle w:val="a5"/>
              <w:numPr>
                <w:ilvl w:val="0"/>
                <w:numId w:val="35"/>
              </w:numPr>
              <w:adjustRightInd w:val="0"/>
              <w:jc w:val="both"/>
            </w:pPr>
            <w:r w:rsidRPr="006042C7">
              <w:t>Кількісні і якісні порівняльні дослідження.</w:t>
            </w:r>
          </w:p>
          <w:p w14:paraId="28A1F91B" w14:textId="6FA81CAA" w:rsidR="00E07EA6" w:rsidRDefault="00E07EA6" w:rsidP="00E07EA6">
            <w:pPr>
              <w:pStyle w:val="a5"/>
              <w:numPr>
                <w:ilvl w:val="0"/>
                <w:numId w:val="35"/>
              </w:numPr>
              <w:adjustRightInd w:val="0"/>
              <w:jc w:val="both"/>
            </w:pPr>
            <w:r w:rsidRPr="006042C7">
              <w:t xml:space="preserve">Історико-типологічне порівняння. </w:t>
            </w:r>
          </w:p>
          <w:p w14:paraId="6D9F0F88" w14:textId="77777777" w:rsidR="00E07EA6" w:rsidRDefault="00E07EA6" w:rsidP="00E07EA6">
            <w:pPr>
              <w:pStyle w:val="a5"/>
              <w:numPr>
                <w:ilvl w:val="0"/>
                <w:numId w:val="35"/>
              </w:numPr>
              <w:adjustRightInd w:val="0"/>
              <w:jc w:val="both"/>
            </w:pPr>
            <w:r w:rsidRPr="006042C7">
              <w:t>Історико-генетичне порівняння.</w:t>
            </w:r>
          </w:p>
          <w:p w14:paraId="186FDB26" w14:textId="77777777" w:rsidR="00E07EA6" w:rsidRDefault="00E07EA6" w:rsidP="00E07EA6">
            <w:pPr>
              <w:pStyle w:val="a5"/>
              <w:numPr>
                <w:ilvl w:val="0"/>
                <w:numId w:val="35"/>
              </w:numPr>
              <w:adjustRightInd w:val="0"/>
              <w:jc w:val="both"/>
            </w:pPr>
            <w:r w:rsidRPr="006042C7">
              <w:lastRenderedPageBreak/>
              <w:t xml:space="preserve">Характер і типи  порівняльних досліджень. </w:t>
            </w:r>
          </w:p>
          <w:p w14:paraId="44001B60" w14:textId="0A23BF55" w:rsidR="00E07EA6" w:rsidRPr="006042C7" w:rsidRDefault="00E07EA6" w:rsidP="00E07EA6">
            <w:pPr>
              <w:pStyle w:val="a5"/>
              <w:numPr>
                <w:ilvl w:val="0"/>
                <w:numId w:val="35"/>
              </w:numPr>
              <w:adjustRightInd w:val="0"/>
              <w:jc w:val="both"/>
            </w:pPr>
            <w:r w:rsidRPr="006042C7">
              <w:t>Основні методологічні дилеми і дослідницькі стратегії.  Методичні проблеми порівняння.</w:t>
            </w:r>
          </w:p>
          <w:p w14:paraId="119DF824" w14:textId="77777777" w:rsidR="00AB3636" w:rsidRPr="0028577A" w:rsidRDefault="00AB3636" w:rsidP="00AB3636">
            <w:pPr>
              <w:jc w:val="both"/>
              <w:rPr>
                <w:b/>
              </w:rPr>
            </w:pPr>
          </w:p>
        </w:tc>
        <w:tc>
          <w:tcPr>
            <w:tcW w:w="770" w:type="dxa"/>
          </w:tcPr>
          <w:p w14:paraId="74453C64" w14:textId="5CEC67FC" w:rsidR="00AB3636" w:rsidRPr="009B6B7B" w:rsidRDefault="00E07EA6" w:rsidP="00AB3636">
            <w:pPr>
              <w:jc w:val="center"/>
            </w:pPr>
            <w:r>
              <w:lastRenderedPageBreak/>
              <w:t>4</w:t>
            </w:r>
          </w:p>
        </w:tc>
        <w:tc>
          <w:tcPr>
            <w:tcW w:w="660" w:type="dxa"/>
            <w:vAlign w:val="center"/>
          </w:tcPr>
          <w:p w14:paraId="1F2AB4D4" w14:textId="77777777" w:rsidR="00AB3636" w:rsidRPr="00872E74" w:rsidRDefault="00AB3636" w:rsidP="00AB3636">
            <w:pPr>
              <w:jc w:val="center"/>
            </w:pPr>
          </w:p>
        </w:tc>
        <w:tc>
          <w:tcPr>
            <w:tcW w:w="1320" w:type="dxa"/>
          </w:tcPr>
          <w:p w14:paraId="4467DD17" w14:textId="7A8B3197" w:rsidR="00AB3636" w:rsidRDefault="00AB3636" w:rsidP="00AB3636">
            <w:pPr>
              <w:jc w:val="center"/>
            </w:pPr>
            <w:r w:rsidRPr="00E6782A">
              <w:rPr>
                <w:i/>
                <w:spacing w:val="-2"/>
                <w:sz w:val="20"/>
              </w:rPr>
              <w:t>двічі на тиждень</w:t>
            </w:r>
          </w:p>
        </w:tc>
      </w:tr>
      <w:tr w:rsidR="00AB3636" w:rsidRPr="00872E74" w14:paraId="049BB61B" w14:textId="77777777" w:rsidTr="00041166">
        <w:trPr>
          <w:trHeight w:val="410"/>
        </w:trPr>
        <w:tc>
          <w:tcPr>
            <w:tcW w:w="1133" w:type="dxa"/>
          </w:tcPr>
          <w:p w14:paraId="235F00EE" w14:textId="77777777" w:rsidR="00AB3636" w:rsidRPr="00346EA8" w:rsidRDefault="00AB3636" w:rsidP="00AB3636">
            <w:pPr>
              <w:pStyle w:val="TableParagraph"/>
              <w:jc w:val="center"/>
              <w:rPr>
                <w:spacing w:val="-10"/>
              </w:rPr>
            </w:pPr>
            <w:r w:rsidRPr="00346EA8">
              <w:rPr>
                <w:spacing w:val="-10"/>
              </w:rPr>
              <w:t>2</w:t>
            </w:r>
          </w:p>
        </w:tc>
        <w:tc>
          <w:tcPr>
            <w:tcW w:w="5234" w:type="dxa"/>
          </w:tcPr>
          <w:p w14:paraId="70DFBD11" w14:textId="77777777" w:rsidR="00E07EA6" w:rsidRPr="006042C7" w:rsidRDefault="00E07EA6" w:rsidP="00E07EA6">
            <w:pPr>
              <w:pStyle w:val="a3"/>
              <w:ind w:left="720"/>
            </w:pPr>
            <w:r w:rsidRPr="006042C7">
              <w:rPr>
                <w:b/>
              </w:rPr>
              <w:t>Політична влада в управлінні суспільством: порівняльний аспект.</w:t>
            </w:r>
          </w:p>
          <w:p w14:paraId="3761B685" w14:textId="77777777" w:rsidR="00E07EA6" w:rsidRDefault="00E07EA6" w:rsidP="00E07EA6">
            <w:pPr>
              <w:pStyle w:val="a5"/>
              <w:numPr>
                <w:ilvl w:val="0"/>
                <w:numId w:val="34"/>
              </w:numPr>
              <w:adjustRightInd w:val="0"/>
              <w:jc w:val="both"/>
            </w:pPr>
            <w:r w:rsidRPr="006042C7">
              <w:t xml:space="preserve">Інституалізація функцій політичної влади. </w:t>
            </w:r>
          </w:p>
          <w:p w14:paraId="3B34B00D" w14:textId="77777777" w:rsidR="00E07EA6" w:rsidRDefault="00E07EA6" w:rsidP="00E07EA6">
            <w:pPr>
              <w:pStyle w:val="a5"/>
              <w:numPr>
                <w:ilvl w:val="0"/>
                <w:numId w:val="34"/>
              </w:numPr>
              <w:adjustRightInd w:val="0"/>
              <w:jc w:val="both"/>
            </w:pPr>
            <w:r w:rsidRPr="006042C7">
              <w:t xml:space="preserve">Принцип розділення властей, його функціональні і соціальні передумови. </w:t>
            </w:r>
          </w:p>
          <w:p w14:paraId="5304BE66" w14:textId="77777777" w:rsidR="00E07EA6" w:rsidRDefault="00E07EA6" w:rsidP="00E07EA6">
            <w:pPr>
              <w:pStyle w:val="a5"/>
              <w:numPr>
                <w:ilvl w:val="0"/>
                <w:numId w:val="34"/>
              </w:numPr>
              <w:adjustRightInd w:val="0"/>
              <w:jc w:val="both"/>
            </w:pPr>
            <w:r w:rsidRPr="006042C7">
              <w:t>Влада як сукупність функцій управління.</w:t>
            </w:r>
          </w:p>
          <w:p w14:paraId="49938F72" w14:textId="77777777" w:rsidR="00E07EA6" w:rsidRDefault="00E07EA6" w:rsidP="00E07EA6">
            <w:pPr>
              <w:pStyle w:val="a5"/>
              <w:numPr>
                <w:ilvl w:val="0"/>
                <w:numId w:val="34"/>
              </w:numPr>
              <w:adjustRightInd w:val="0"/>
              <w:jc w:val="both"/>
            </w:pPr>
            <w:r w:rsidRPr="006042C7">
              <w:t>Співвідношення понять легітимності і легальності. Структура легітимності. Ефективність політичної влади, критерії оцінки.</w:t>
            </w:r>
            <w:r w:rsidRPr="006042C7">
              <w:br/>
              <w:t xml:space="preserve">Легітимність політичної влади. </w:t>
            </w:r>
          </w:p>
          <w:p w14:paraId="143316B1" w14:textId="06FA40C6" w:rsidR="00E07EA6" w:rsidRDefault="00E07EA6" w:rsidP="00E07EA6">
            <w:pPr>
              <w:pStyle w:val="a5"/>
              <w:numPr>
                <w:ilvl w:val="0"/>
                <w:numId w:val="34"/>
              </w:numPr>
              <w:adjustRightInd w:val="0"/>
              <w:jc w:val="both"/>
            </w:pPr>
            <w:r w:rsidRPr="006042C7">
              <w:t>Нормативна основа легітимності, її ідеологічний, моральний і правовий компоненти. Рівні легітимності. Процес легітимації.</w:t>
            </w:r>
          </w:p>
          <w:p w14:paraId="4D6E62D1" w14:textId="77777777" w:rsidR="00E07EA6" w:rsidRDefault="00E07EA6" w:rsidP="00E07EA6">
            <w:pPr>
              <w:pStyle w:val="a5"/>
              <w:numPr>
                <w:ilvl w:val="0"/>
                <w:numId w:val="34"/>
              </w:numPr>
              <w:adjustRightInd w:val="0"/>
              <w:jc w:val="both"/>
            </w:pPr>
            <w:r w:rsidRPr="006042C7">
              <w:t xml:space="preserve">Класифікація політичних систем по критеріях легітимності і ефективності. </w:t>
            </w:r>
          </w:p>
          <w:p w14:paraId="52651861" w14:textId="3CF2E600" w:rsidR="00E07EA6" w:rsidRPr="006042C7" w:rsidRDefault="00E07EA6" w:rsidP="00E07EA6">
            <w:pPr>
              <w:pStyle w:val="a5"/>
              <w:numPr>
                <w:ilvl w:val="0"/>
                <w:numId w:val="34"/>
              </w:numPr>
              <w:adjustRightInd w:val="0"/>
              <w:jc w:val="both"/>
            </w:pPr>
            <w:r w:rsidRPr="006042C7">
              <w:t xml:space="preserve">Легітимність і ефективність політичної влади, їх взаємозв'язок і взаємообумовленість. </w:t>
            </w:r>
          </w:p>
          <w:p w14:paraId="48FD8D20" w14:textId="594CC2F3" w:rsidR="00AB3636" w:rsidRPr="00937955" w:rsidRDefault="00AB3636" w:rsidP="00AB3636">
            <w:pPr>
              <w:jc w:val="both"/>
              <w:rPr>
                <w:bCs/>
                <w:color w:val="000000"/>
                <w:shd w:val="clear" w:color="auto" w:fill="FFFFFF"/>
              </w:rPr>
            </w:pPr>
          </w:p>
        </w:tc>
        <w:tc>
          <w:tcPr>
            <w:tcW w:w="770" w:type="dxa"/>
          </w:tcPr>
          <w:p w14:paraId="421BEE0D" w14:textId="4193AC7B" w:rsidR="00AB3636" w:rsidRPr="009B6B7B" w:rsidRDefault="00E07EA6" w:rsidP="00AB3636">
            <w:pPr>
              <w:jc w:val="center"/>
            </w:pPr>
            <w:r>
              <w:t>4</w:t>
            </w:r>
          </w:p>
        </w:tc>
        <w:tc>
          <w:tcPr>
            <w:tcW w:w="660" w:type="dxa"/>
            <w:vAlign w:val="center"/>
          </w:tcPr>
          <w:p w14:paraId="44883201" w14:textId="77777777" w:rsidR="00AB3636" w:rsidRPr="00872E74" w:rsidRDefault="00AB3636" w:rsidP="00AB3636">
            <w:pPr>
              <w:jc w:val="center"/>
            </w:pPr>
          </w:p>
        </w:tc>
        <w:tc>
          <w:tcPr>
            <w:tcW w:w="1320" w:type="dxa"/>
          </w:tcPr>
          <w:p w14:paraId="37F31C91" w14:textId="47188CC1" w:rsidR="00AB3636" w:rsidRDefault="00AB3636" w:rsidP="00AB3636">
            <w:pPr>
              <w:jc w:val="center"/>
            </w:pPr>
            <w:r w:rsidRPr="00E6782A">
              <w:rPr>
                <w:i/>
                <w:spacing w:val="-2"/>
                <w:sz w:val="20"/>
              </w:rPr>
              <w:t>двічі на тиждень</w:t>
            </w:r>
          </w:p>
        </w:tc>
      </w:tr>
      <w:tr w:rsidR="00AB3636" w:rsidRPr="00872E74" w14:paraId="04BC2B47" w14:textId="77777777" w:rsidTr="00041166">
        <w:trPr>
          <w:trHeight w:val="792"/>
        </w:trPr>
        <w:tc>
          <w:tcPr>
            <w:tcW w:w="1133" w:type="dxa"/>
          </w:tcPr>
          <w:p w14:paraId="64A5CB99" w14:textId="77777777" w:rsidR="00AB3636" w:rsidRPr="00346EA8" w:rsidRDefault="00AB3636" w:rsidP="00AB3636">
            <w:pPr>
              <w:pStyle w:val="TableParagraph"/>
              <w:jc w:val="center"/>
              <w:rPr>
                <w:spacing w:val="-10"/>
              </w:rPr>
            </w:pPr>
            <w:r>
              <w:rPr>
                <w:spacing w:val="-10"/>
              </w:rPr>
              <w:t>2</w:t>
            </w:r>
          </w:p>
        </w:tc>
        <w:tc>
          <w:tcPr>
            <w:tcW w:w="5234" w:type="dxa"/>
          </w:tcPr>
          <w:p w14:paraId="17CEEE17" w14:textId="77777777" w:rsidR="00E07EA6" w:rsidRPr="006042C7" w:rsidRDefault="00E07EA6" w:rsidP="00E07EA6">
            <w:pPr>
              <w:adjustRightInd w:val="0"/>
              <w:rPr>
                <w:bCs/>
              </w:rPr>
            </w:pPr>
            <w:r w:rsidRPr="006042C7">
              <w:rPr>
                <w:b/>
                <w:bCs/>
              </w:rPr>
              <w:t>Типологія політичних систем і режимів.</w:t>
            </w:r>
          </w:p>
          <w:p w14:paraId="229F3D59" w14:textId="052964DF" w:rsidR="00E07EA6" w:rsidRDefault="00E07EA6" w:rsidP="00E07EA6">
            <w:pPr>
              <w:pStyle w:val="a5"/>
              <w:numPr>
                <w:ilvl w:val="0"/>
                <w:numId w:val="33"/>
              </w:numPr>
              <w:adjustRightInd w:val="0"/>
              <w:jc w:val="both"/>
            </w:pPr>
            <w:r w:rsidRPr="006042C7">
              <w:t xml:space="preserve">Проблема співвідношення понять “політична система” і “політичний режим”. </w:t>
            </w:r>
          </w:p>
          <w:p w14:paraId="146890F8" w14:textId="77777777" w:rsidR="00E07EA6" w:rsidRDefault="00E07EA6" w:rsidP="00E07EA6">
            <w:pPr>
              <w:pStyle w:val="a5"/>
              <w:numPr>
                <w:ilvl w:val="0"/>
                <w:numId w:val="33"/>
              </w:numPr>
              <w:adjustRightInd w:val="0"/>
              <w:jc w:val="both"/>
            </w:pPr>
            <w:r w:rsidRPr="006042C7">
              <w:t xml:space="preserve">Критерії політичного режиму. </w:t>
            </w:r>
          </w:p>
          <w:p w14:paraId="0A2C7A96" w14:textId="77777777" w:rsidR="00E07EA6" w:rsidRDefault="00E07EA6" w:rsidP="00E07EA6">
            <w:pPr>
              <w:pStyle w:val="a5"/>
              <w:numPr>
                <w:ilvl w:val="0"/>
                <w:numId w:val="33"/>
              </w:numPr>
              <w:adjustRightInd w:val="0"/>
              <w:jc w:val="both"/>
            </w:pPr>
            <w:r w:rsidRPr="006042C7">
              <w:t xml:space="preserve">Поняття типології. Функції типології. </w:t>
            </w:r>
          </w:p>
          <w:p w14:paraId="0A9F4A3B" w14:textId="77777777" w:rsidR="00E07EA6" w:rsidRDefault="00E07EA6" w:rsidP="00E07EA6">
            <w:pPr>
              <w:pStyle w:val="a5"/>
              <w:numPr>
                <w:ilvl w:val="0"/>
                <w:numId w:val="33"/>
              </w:numPr>
              <w:adjustRightInd w:val="0"/>
              <w:jc w:val="both"/>
            </w:pPr>
            <w:r w:rsidRPr="006042C7">
              <w:t xml:space="preserve">Види </w:t>
            </w:r>
            <w:proofErr w:type="spellStart"/>
            <w:r w:rsidRPr="006042C7">
              <w:t>типологізації</w:t>
            </w:r>
            <w:proofErr w:type="spellEnd"/>
            <w:r w:rsidRPr="006042C7">
              <w:t xml:space="preserve">. </w:t>
            </w:r>
          </w:p>
          <w:p w14:paraId="49A54A2A" w14:textId="77777777" w:rsidR="00E07EA6" w:rsidRDefault="00E07EA6" w:rsidP="00E07EA6">
            <w:pPr>
              <w:pStyle w:val="a5"/>
              <w:numPr>
                <w:ilvl w:val="0"/>
                <w:numId w:val="33"/>
              </w:numPr>
              <w:adjustRightInd w:val="0"/>
              <w:jc w:val="both"/>
            </w:pPr>
            <w:r w:rsidRPr="006042C7">
              <w:t xml:space="preserve">Лінійні типології політичних систем. </w:t>
            </w:r>
          </w:p>
          <w:p w14:paraId="0A9C2823" w14:textId="1BEF6292" w:rsidR="00E07EA6" w:rsidRDefault="00E07EA6" w:rsidP="00E07EA6">
            <w:pPr>
              <w:pStyle w:val="a5"/>
              <w:numPr>
                <w:ilvl w:val="0"/>
                <w:numId w:val="33"/>
              </w:numPr>
              <w:adjustRightInd w:val="0"/>
              <w:jc w:val="both"/>
            </w:pPr>
            <w:r w:rsidRPr="006042C7">
              <w:t>Порівняно-ретроспективна типологія в параметрах внутрісистемної автономності (</w:t>
            </w:r>
            <w:proofErr w:type="spellStart"/>
            <w:r w:rsidRPr="006042C7">
              <w:t>Г.Алмонд</w:t>
            </w:r>
            <w:proofErr w:type="spellEnd"/>
            <w:r w:rsidRPr="006042C7">
              <w:t xml:space="preserve">, </w:t>
            </w:r>
            <w:proofErr w:type="spellStart"/>
            <w:r w:rsidRPr="006042C7">
              <w:t>Б.Пауелл</w:t>
            </w:r>
            <w:proofErr w:type="spellEnd"/>
            <w:r w:rsidRPr="006042C7">
              <w:t xml:space="preserve"> і ін.). </w:t>
            </w:r>
          </w:p>
          <w:p w14:paraId="11BF4EEE" w14:textId="77777777" w:rsidR="00E07EA6" w:rsidRDefault="00E07EA6" w:rsidP="00E07EA6">
            <w:pPr>
              <w:pStyle w:val="a5"/>
              <w:numPr>
                <w:ilvl w:val="0"/>
                <w:numId w:val="33"/>
              </w:numPr>
              <w:adjustRightInd w:val="0"/>
              <w:jc w:val="both"/>
            </w:pPr>
            <w:r w:rsidRPr="006042C7">
              <w:t>Координатні типології політичних систем (</w:t>
            </w:r>
            <w:proofErr w:type="spellStart"/>
            <w:r w:rsidRPr="006042C7">
              <w:t>Ж.Блондель</w:t>
            </w:r>
            <w:proofErr w:type="spellEnd"/>
            <w:r w:rsidRPr="006042C7">
              <w:t xml:space="preserve">). </w:t>
            </w:r>
          </w:p>
          <w:p w14:paraId="7890A079" w14:textId="23BC8176" w:rsidR="00E07EA6" w:rsidRPr="006042C7" w:rsidRDefault="00E07EA6" w:rsidP="00E07EA6">
            <w:pPr>
              <w:pStyle w:val="a5"/>
              <w:numPr>
                <w:ilvl w:val="0"/>
                <w:numId w:val="33"/>
              </w:numPr>
              <w:adjustRightInd w:val="0"/>
              <w:jc w:val="both"/>
            </w:pPr>
            <w:r w:rsidRPr="006042C7">
              <w:t xml:space="preserve">Типології перехідних політичних систем. Типологія політичних систем </w:t>
            </w:r>
            <w:proofErr w:type="spellStart"/>
            <w:r w:rsidRPr="006042C7">
              <w:t>Ч.Эндрейна</w:t>
            </w:r>
            <w:proofErr w:type="spellEnd"/>
            <w:r w:rsidRPr="006042C7">
              <w:t xml:space="preserve">. </w:t>
            </w:r>
          </w:p>
          <w:p w14:paraId="6F9CCFEC" w14:textId="77777777" w:rsidR="00AB3636" w:rsidRPr="00937955" w:rsidRDefault="00AB3636" w:rsidP="00AB3636">
            <w:pPr>
              <w:jc w:val="both"/>
            </w:pPr>
          </w:p>
        </w:tc>
        <w:tc>
          <w:tcPr>
            <w:tcW w:w="770" w:type="dxa"/>
          </w:tcPr>
          <w:p w14:paraId="6DE1718A" w14:textId="255B32C2" w:rsidR="00AB3636" w:rsidRDefault="00E07EA6" w:rsidP="00AB3636">
            <w:pPr>
              <w:jc w:val="center"/>
            </w:pPr>
            <w:r>
              <w:t>6</w:t>
            </w:r>
          </w:p>
        </w:tc>
        <w:tc>
          <w:tcPr>
            <w:tcW w:w="660" w:type="dxa"/>
            <w:vAlign w:val="center"/>
          </w:tcPr>
          <w:p w14:paraId="7CCDAF0B" w14:textId="77777777" w:rsidR="00AB3636" w:rsidRPr="00872E74" w:rsidRDefault="00AB3636" w:rsidP="00AB3636">
            <w:pPr>
              <w:jc w:val="center"/>
            </w:pPr>
          </w:p>
        </w:tc>
        <w:tc>
          <w:tcPr>
            <w:tcW w:w="1320" w:type="dxa"/>
          </w:tcPr>
          <w:p w14:paraId="79C13932" w14:textId="13AAEEE4" w:rsidR="00AB3636" w:rsidRDefault="00AB3636" w:rsidP="00AB3636">
            <w:pPr>
              <w:jc w:val="center"/>
            </w:pPr>
            <w:r w:rsidRPr="00E6782A">
              <w:rPr>
                <w:i/>
                <w:spacing w:val="-2"/>
                <w:sz w:val="20"/>
              </w:rPr>
              <w:t>двічі на тиждень</w:t>
            </w:r>
          </w:p>
        </w:tc>
      </w:tr>
      <w:tr w:rsidR="00AB3636" w:rsidRPr="00872E74" w14:paraId="0BAAB4E2" w14:textId="77777777" w:rsidTr="00041166">
        <w:trPr>
          <w:trHeight w:val="329"/>
        </w:trPr>
        <w:tc>
          <w:tcPr>
            <w:tcW w:w="1133" w:type="dxa"/>
          </w:tcPr>
          <w:p w14:paraId="41D4FCDD" w14:textId="593FC5C9" w:rsidR="00AB3636" w:rsidRPr="00346EA8" w:rsidRDefault="006E1C0F" w:rsidP="00AB3636">
            <w:pPr>
              <w:pStyle w:val="TableParagraph"/>
              <w:jc w:val="center"/>
              <w:rPr>
                <w:spacing w:val="-10"/>
              </w:rPr>
            </w:pPr>
            <w:r>
              <w:rPr>
                <w:spacing w:val="-10"/>
              </w:rPr>
              <w:t>2</w:t>
            </w:r>
          </w:p>
        </w:tc>
        <w:tc>
          <w:tcPr>
            <w:tcW w:w="5234" w:type="dxa"/>
          </w:tcPr>
          <w:p w14:paraId="3B9F7374" w14:textId="77777777" w:rsidR="00E123DA" w:rsidRPr="006042C7" w:rsidRDefault="00E123DA" w:rsidP="00E123DA">
            <w:pPr>
              <w:pStyle w:val="a3"/>
            </w:pPr>
            <w:r w:rsidRPr="006042C7">
              <w:rPr>
                <w:b/>
              </w:rPr>
              <w:t>Моделі форм правління і територіально-державного пристрою.</w:t>
            </w:r>
            <w:r w:rsidRPr="006042C7">
              <w:t xml:space="preserve"> </w:t>
            </w:r>
          </w:p>
          <w:p w14:paraId="6C0F43AB" w14:textId="77777777" w:rsidR="00E123DA" w:rsidRDefault="00E123DA" w:rsidP="00E123DA">
            <w:pPr>
              <w:pStyle w:val="a5"/>
              <w:numPr>
                <w:ilvl w:val="0"/>
                <w:numId w:val="32"/>
              </w:numPr>
              <w:adjustRightInd w:val="0"/>
              <w:jc w:val="both"/>
            </w:pPr>
            <w:r w:rsidRPr="006042C7">
              <w:t xml:space="preserve">Порівняльний аналіз президентської, президентсько - парламентської, </w:t>
            </w:r>
            <w:proofErr w:type="spellStart"/>
            <w:r w:rsidRPr="006042C7">
              <w:t>прем'єрсько</w:t>
            </w:r>
            <w:proofErr w:type="spellEnd"/>
            <w:r w:rsidRPr="006042C7">
              <w:t xml:space="preserve">-президентської і парламентської систем. </w:t>
            </w:r>
          </w:p>
          <w:p w14:paraId="28E4A927" w14:textId="77777777" w:rsidR="00E123DA" w:rsidRDefault="00E123DA" w:rsidP="00E123DA">
            <w:pPr>
              <w:pStyle w:val="a5"/>
              <w:numPr>
                <w:ilvl w:val="0"/>
                <w:numId w:val="32"/>
              </w:numPr>
              <w:adjustRightInd w:val="0"/>
              <w:jc w:val="both"/>
            </w:pPr>
            <w:r w:rsidRPr="006042C7">
              <w:t xml:space="preserve">Характерні особливості повноважень президента, уряду і парламенту при різних республіканських формах правління. </w:t>
            </w:r>
          </w:p>
          <w:p w14:paraId="4A575F4D" w14:textId="01A4C34A" w:rsidR="00E123DA" w:rsidRDefault="00E123DA" w:rsidP="00E123DA">
            <w:pPr>
              <w:pStyle w:val="a5"/>
              <w:numPr>
                <w:ilvl w:val="0"/>
                <w:numId w:val="32"/>
              </w:numPr>
              <w:adjustRightInd w:val="0"/>
              <w:jc w:val="both"/>
            </w:pPr>
            <w:r w:rsidRPr="006042C7">
              <w:t xml:space="preserve">Поняття і види форм правління. </w:t>
            </w:r>
          </w:p>
          <w:p w14:paraId="50FDFC2D" w14:textId="77777777" w:rsidR="00E123DA" w:rsidRDefault="00E123DA" w:rsidP="00E123DA">
            <w:pPr>
              <w:pStyle w:val="a5"/>
              <w:numPr>
                <w:ilvl w:val="0"/>
                <w:numId w:val="32"/>
              </w:numPr>
              <w:adjustRightInd w:val="0"/>
              <w:jc w:val="both"/>
            </w:pPr>
            <w:r w:rsidRPr="006042C7">
              <w:t xml:space="preserve">Поняття адміністративно-територіального устрою  держави. </w:t>
            </w:r>
          </w:p>
          <w:p w14:paraId="78923319" w14:textId="72AD6912" w:rsidR="00E123DA" w:rsidRDefault="00E123DA" w:rsidP="00E123DA">
            <w:pPr>
              <w:pStyle w:val="a5"/>
              <w:numPr>
                <w:ilvl w:val="0"/>
                <w:numId w:val="32"/>
              </w:numPr>
              <w:adjustRightInd w:val="0"/>
              <w:jc w:val="both"/>
            </w:pPr>
            <w:r w:rsidRPr="006042C7">
              <w:t xml:space="preserve">Форми політико - територіального пристрою. </w:t>
            </w:r>
          </w:p>
          <w:p w14:paraId="2D1D22B9" w14:textId="51C9E39B" w:rsidR="00E123DA" w:rsidRDefault="00E123DA" w:rsidP="00E123DA">
            <w:pPr>
              <w:pStyle w:val="a5"/>
              <w:numPr>
                <w:ilvl w:val="0"/>
                <w:numId w:val="32"/>
              </w:numPr>
              <w:adjustRightInd w:val="0"/>
              <w:jc w:val="both"/>
            </w:pPr>
            <w:r w:rsidRPr="006042C7">
              <w:t xml:space="preserve">Порівняльний аналіз особливостей адміністративно-територіальної організації сучасних держав. </w:t>
            </w:r>
          </w:p>
          <w:p w14:paraId="6F1D07D9" w14:textId="4D92E589" w:rsidR="00E123DA" w:rsidRPr="006042C7" w:rsidRDefault="00E123DA" w:rsidP="00E123DA">
            <w:pPr>
              <w:pStyle w:val="a5"/>
              <w:numPr>
                <w:ilvl w:val="0"/>
                <w:numId w:val="32"/>
              </w:numPr>
              <w:adjustRightInd w:val="0"/>
              <w:jc w:val="both"/>
            </w:pPr>
            <w:r w:rsidRPr="006042C7">
              <w:t>Інститут президентства і різновиду президентського правлінн</w:t>
            </w:r>
            <w:r>
              <w:t>я.</w:t>
            </w:r>
          </w:p>
          <w:p w14:paraId="5EB23293" w14:textId="77777777" w:rsidR="00AB3636" w:rsidRPr="00937955" w:rsidRDefault="00AB3636" w:rsidP="00AB3636">
            <w:pPr>
              <w:jc w:val="both"/>
              <w:rPr>
                <w:color w:val="000000"/>
              </w:rPr>
            </w:pPr>
          </w:p>
        </w:tc>
        <w:tc>
          <w:tcPr>
            <w:tcW w:w="770" w:type="dxa"/>
          </w:tcPr>
          <w:p w14:paraId="754B1D5F" w14:textId="2736863D" w:rsidR="00AB3636" w:rsidRDefault="00E07EA6" w:rsidP="00AB3636">
            <w:pPr>
              <w:jc w:val="center"/>
            </w:pPr>
            <w:r>
              <w:lastRenderedPageBreak/>
              <w:t>4</w:t>
            </w:r>
          </w:p>
        </w:tc>
        <w:tc>
          <w:tcPr>
            <w:tcW w:w="660" w:type="dxa"/>
            <w:vAlign w:val="center"/>
          </w:tcPr>
          <w:p w14:paraId="5DB2BBE6" w14:textId="77777777" w:rsidR="00AB3636" w:rsidRPr="00872E74" w:rsidRDefault="00AB3636" w:rsidP="00AB3636">
            <w:pPr>
              <w:jc w:val="center"/>
            </w:pPr>
          </w:p>
        </w:tc>
        <w:tc>
          <w:tcPr>
            <w:tcW w:w="1320" w:type="dxa"/>
          </w:tcPr>
          <w:p w14:paraId="2CDF4018" w14:textId="26FACF1E" w:rsidR="00AB3636" w:rsidRDefault="00AB3636" w:rsidP="00AB3636">
            <w:pPr>
              <w:jc w:val="center"/>
            </w:pPr>
            <w:r w:rsidRPr="00E6782A">
              <w:rPr>
                <w:i/>
                <w:spacing w:val="-2"/>
                <w:sz w:val="20"/>
              </w:rPr>
              <w:t>двічі на тиждень</w:t>
            </w:r>
          </w:p>
        </w:tc>
      </w:tr>
      <w:tr w:rsidR="00AB3636" w:rsidRPr="00872E74" w14:paraId="0F80E7DC" w14:textId="77777777" w:rsidTr="00041166">
        <w:trPr>
          <w:trHeight w:val="259"/>
        </w:trPr>
        <w:tc>
          <w:tcPr>
            <w:tcW w:w="1133" w:type="dxa"/>
          </w:tcPr>
          <w:p w14:paraId="2EEA059D" w14:textId="77777777" w:rsidR="00AB3636" w:rsidRPr="00346EA8" w:rsidRDefault="00AB3636" w:rsidP="00AB3636">
            <w:pPr>
              <w:pStyle w:val="TableParagraph"/>
              <w:jc w:val="center"/>
              <w:rPr>
                <w:spacing w:val="-10"/>
              </w:rPr>
            </w:pPr>
            <w:r>
              <w:rPr>
                <w:spacing w:val="-10"/>
              </w:rPr>
              <w:t>3</w:t>
            </w:r>
          </w:p>
        </w:tc>
        <w:tc>
          <w:tcPr>
            <w:tcW w:w="5234" w:type="dxa"/>
          </w:tcPr>
          <w:p w14:paraId="7E9389DB" w14:textId="77777777" w:rsidR="006E1C0F" w:rsidRPr="006042C7" w:rsidRDefault="006E1C0F" w:rsidP="006E1C0F">
            <w:pPr>
              <w:adjustRightInd w:val="0"/>
              <w:jc w:val="both"/>
            </w:pPr>
            <w:r w:rsidRPr="006042C7">
              <w:rPr>
                <w:b/>
                <w:bCs/>
              </w:rPr>
              <w:t>Системи представництва, вибори і виборчі системи.</w:t>
            </w:r>
          </w:p>
          <w:p w14:paraId="33DB64CA" w14:textId="3C025956" w:rsidR="006E1C0F" w:rsidRDefault="006E1C0F" w:rsidP="006E1C0F">
            <w:pPr>
              <w:pStyle w:val="a5"/>
              <w:numPr>
                <w:ilvl w:val="0"/>
                <w:numId w:val="31"/>
              </w:numPr>
              <w:adjustRightInd w:val="0"/>
              <w:jc w:val="both"/>
            </w:pPr>
            <w:r w:rsidRPr="006042C7">
              <w:t xml:space="preserve">Представництво, його зв'язок з процесами наділу повноваженнями, тобто з делегуванням влади і з санкціонуванням політичного авторитету (від простої підтримки до формалізованої легітимації). </w:t>
            </w:r>
          </w:p>
          <w:p w14:paraId="6EC8FC21" w14:textId="53A674CB" w:rsidR="006E1C0F" w:rsidRDefault="006E1C0F" w:rsidP="006E1C0F">
            <w:pPr>
              <w:pStyle w:val="a5"/>
              <w:numPr>
                <w:ilvl w:val="0"/>
                <w:numId w:val="31"/>
              </w:numPr>
              <w:adjustRightInd w:val="0"/>
              <w:jc w:val="both"/>
            </w:pPr>
            <w:r w:rsidRPr="006042C7">
              <w:t xml:space="preserve">Історичні і сучасні типи інститутів представництва </w:t>
            </w:r>
          </w:p>
          <w:p w14:paraId="34976DCA" w14:textId="2F7D702E" w:rsidR="006E1C0F" w:rsidRDefault="006E1C0F" w:rsidP="006E1C0F">
            <w:pPr>
              <w:pStyle w:val="a5"/>
              <w:numPr>
                <w:ilvl w:val="0"/>
                <w:numId w:val="31"/>
              </w:numPr>
              <w:adjustRightInd w:val="0"/>
              <w:jc w:val="both"/>
            </w:pPr>
            <w:r w:rsidRPr="006042C7">
              <w:t xml:space="preserve">Сучасні вибори, референдуми і плебісцити як конституційні (штучні і контрольовані) кризи відтворення політичних систем і оновлення політичних процесів. </w:t>
            </w:r>
          </w:p>
          <w:p w14:paraId="4170E4C1" w14:textId="305BBF6B" w:rsidR="00AB3636" w:rsidRPr="006E1C0F" w:rsidRDefault="006E1C0F" w:rsidP="006E1C0F">
            <w:pPr>
              <w:pStyle w:val="a5"/>
              <w:numPr>
                <w:ilvl w:val="0"/>
                <w:numId w:val="31"/>
              </w:numPr>
              <w:adjustRightInd w:val="0"/>
              <w:jc w:val="both"/>
              <w:rPr>
                <w:b/>
              </w:rPr>
            </w:pPr>
            <w:r w:rsidRPr="006042C7">
              <w:t xml:space="preserve">Виборчий процес, його фази і учасники. Типи виборчого процесу і виборчих кампаній. </w:t>
            </w:r>
          </w:p>
        </w:tc>
        <w:tc>
          <w:tcPr>
            <w:tcW w:w="770" w:type="dxa"/>
          </w:tcPr>
          <w:p w14:paraId="23048C18" w14:textId="39D4952C" w:rsidR="00AB3636" w:rsidRDefault="00E07EA6" w:rsidP="00AB3636">
            <w:pPr>
              <w:jc w:val="center"/>
            </w:pPr>
            <w:r>
              <w:t>4</w:t>
            </w:r>
          </w:p>
        </w:tc>
        <w:tc>
          <w:tcPr>
            <w:tcW w:w="660" w:type="dxa"/>
            <w:vAlign w:val="center"/>
          </w:tcPr>
          <w:p w14:paraId="007F2F3E" w14:textId="77777777" w:rsidR="00AB3636" w:rsidRPr="00872E74" w:rsidRDefault="00AB3636" w:rsidP="00AB3636">
            <w:pPr>
              <w:jc w:val="center"/>
            </w:pPr>
          </w:p>
        </w:tc>
        <w:tc>
          <w:tcPr>
            <w:tcW w:w="1320" w:type="dxa"/>
          </w:tcPr>
          <w:p w14:paraId="2A440BAE" w14:textId="3A204504" w:rsidR="00AB3636" w:rsidRDefault="00AB3636" w:rsidP="00AB3636">
            <w:pPr>
              <w:jc w:val="center"/>
            </w:pPr>
            <w:r w:rsidRPr="00E6782A">
              <w:rPr>
                <w:i/>
                <w:spacing w:val="-2"/>
                <w:sz w:val="20"/>
              </w:rPr>
              <w:t>двічі на тиждень</w:t>
            </w:r>
          </w:p>
        </w:tc>
      </w:tr>
      <w:tr w:rsidR="00AB3636" w:rsidRPr="00872E74" w14:paraId="54ABEF68" w14:textId="77777777" w:rsidTr="00041166">
        <w:trPr>
          <w:trHeight w:val="259"/>
        </w:trPr>
        <w:tc>
          <w:tcPr>
            <w:tcW w:w="1133" w:type="dxa"/>
          </w:tcPr>
          <w:p w14:paraId="5F4B9323" w14:textId="691A259B" w:rsidR="00AB3636" w:rsidRPr="00346EA8" w:rsidRDefault="00AB3636" w:rsidP="00AB3636">
            <w:pPr>
              <w:pStyle w:val="TableParagraph"/>
              <w:jc w:val="center"/>
              <w:rPr>
                <w:spacing w:val="-10"/>
              </w:rPr>
            </w:pPr>
            <w:r>
              <w:rPr>
                <w:spacing w:val="-10"/>
              </w:rPr>
              <w:t>3</w:t>
            </w:r>
          </w:p>
        </w:tc>
        <w:tc>
          <w:tcPr>
            <w:tcW w:w="5234" w:type="dxa"/>
          </w:tcPr>
          <w:p w14:paraId="34D95CFF" w14:textId="77777777" w:rsidR="00C03E06" w:rsidRDefault="00C03E06" w:rsidP="00C03E06">
            <w:pPr>
              <w:tabs>
                <w:tab w:val="left" w:pos="0"/>
              </w:tabs>
              <w:adjustRightInd w:val="0"/>
              <w:jc w:val="both"/>
              <w:rPr>
                <w:szCs w:val="24"/>
              </w:rPr>
            </w:pPr>
            <w:r w:rsidRPr="006042C7">
              <w:rPr>
                <w:b/>
                <w:bCs/>
                <w:szCs w:val="24"/>
              </w:rPr>
              <w:t>Порівняльний аналіз політичних партій і партійних систем.</w:t>
            </w:r>
            <w:r w:rsidRPr="006042C7">
              <w:rPr>
                <w:szCs w:val="24"/>
              </w:rPr>
              <w:t xml:space="preserve"> </w:t>
            </w:r>
          </w:p>
          <w:p w14:paraId="1886AA37" w14:textId="77777777" w:rsidR="00C03E06" w:rsidRDefault="00C03E06" w:rsidP="00C03E06">
            <w:pPr>
              <w:pStyle w:val="a5"/>
              <w:numPr>
                <w:ilvl w:val="0"/>
                <w:numId w:val="30"/>
              </w:numPr>
              <w:tabs>
                <w:tab w:val="left" w:pos="0"/>
              </w:tabs>
              <w:adjustRightInd w:val="0"/>
              <w:jc w:val="both"/>
            </w:pPr>
            <w:r w:rsidRPr="006042C7">
              <w:t>Історичні і культурно-цивілізаційні варіанти політичної участі і підтримки. Організація і політичне представництво інтересів.</w:t>
            </w:r>
          </w:p>
          <w:p w14:paraId="36A4E8C4" w14:textId="77777777" w:rsidR="00C03E06" w:rsidRDefault="00C03E06" w:rsidP="00C03E06">
            <w:pPr>
              <w:pStyle w:val="a5"/>
              <w:numPr>
                <w:ilvl w:val="0"/>
                <w:numId w:val="30"/>
              </w:numPr>
              <w:tabs>
                <w:tab w:val="left" w:pos="0"/>
              </w:tabs>
              <w:adjustRightInd w:val="0"/>
              <w:jc w:val="both"/>
            </w:pPr>
            <w:r w:rsidRPr="006042C7">
              <w:t xml:space="preserve">Специфічні аспекти організації інтересів і діяльності політичних груп інтересів. </w:t>
            </w:r>
          </w:p>
          <w:p w14:paraId="62B61309" w14:textId="77777777" w:rsidR="00C03E06" w:rsidRDefault="00C03E06" w:rsidP="00C03E06">
            <w:pPr>
              <w:pStyle w:val="a5"/>
              <w:numPr>
                <w:ilvl w:val="0"/>
                <w:numId w:val="30"/>
              </w:numPr>
              <w:tabs>
                <w:tab w:val="left" w:pos="0"/>
              </w:tabs>
              <w:adjustRightInd w:val="0"/>
              <w:jc w:val="both"/>
            </w:pPr>
            <w:r w:rsidRPr="006042C7">
              <w:t xml:space="preserve">Політичні партії і альтернативні форми політичної організації. </w:t>
            </w:r>
          </w:p>
          <w:p w14:paraId="75A9F2CE" w14:textId="13D4B87B" w:rsidR="00C03E06" w:rsidRDefault="00C03E06" w:rsidP="00C03E06">
            <w:pPr>
              <w:pStyle w:val="a5"/>
              <w:numPr>
                <w:ilvl w:val="0"/>
                <w:numId w:val="30"/>
              </w:numPr>
              <w:tabs>
                <w:tab w:val="left" w:pos="0"/>
              </w:tabs>
              <w:adjustRightInd w:val="0"/>
              <w:jc w:val="both"/>
            </w:pPr>
            <w:r w:rsidRPr="006042C7">
              <w:t xml:space="preserve">Проблеми кризи партії. Дослідження ефективного числа електоральних і парламентських партій. Дослідження умов, що визначають партійні системи. </w:t>
            </w:r>
          </w:p>
          <w:p w14:paraId="279C23BA" w14:textId="4E8594CA" w:rsidR="00C03E06" w:rsidRPr="006042C7" w:rsidRDefault="00C03E06" w:rsidP="00C03E06">
            <w:pPr>
              <w:pStyle w:val="a5"/>
              <w:numPr>
                <w:ilvl w:val="0"/>
                <w:numId w:val="30"/>
              </w:numPr>
              <w:tabs>
                <w:tab w:val="left" w:pos="0"/>
              </w:tabs>
              <w:adjustRightInd w:val="0"/>
              <w:jc w:val="both"/>
            </w:pPr>
            <w:proofErr w:type="spellStart"/>
            <w:r w:rsidRPr="006042C7">
              <w:t>Типологізація</w:t>
            </w:r>
            <w:proofErr w:type="spellEnd"/>
            <w:r w:rsidRPr="006042C7">
              <w:t xml:space="preserve"> партійних систем. Порівняльний аналіз ефективності двопартійної і багатопартійної  систем.</w:t>
            </w:r>
          </w:p>
          <w:p w14:paraId="7D217E2E" w14:textId="25682690" w:rsidR="00AB3636" w:rsidRPr="00937955" w:rsidRDefault="00AB3636" w:rsidP="00AB3636">
            <w:pPr>
              <w:jc w:val="both"/>
            </w:pPr>
          </w:p>
        </w:tc>
        <w:tc>
          <w:tcPr>
            <w:tcW w:w="770" w:type="dxa"/>
          </w:tcPr>
          <w:p w14:paraId="08F296C3" w14:textId="74CA6919" w:rsidR="00AB3636" w:rsidRDefault="00AB3636" w:rsidP="00AB3636">
            <w:pPr>
              <w:jc w:val="center"/>
            </w:pPr>
            <w:r>
              <w:t>4</w:t>
            </w:r>
          </w:p>
        </w:tc>
        <w:tc>
          <w:tcPr>
            <w:tcW w:w="660" w:type="dxa"/>
            <w:vAlign w:val="center"/>
          </w:tcPr>
          <w:p w14:paraId="5D8E679E" w14:textId="77777777" w:rsidR="00AB3636" w:rsidRPr="00872E74" w:rsidRDefault="00AB3636" w:rsidP="00AB3636">
            <w:pPr>
              <w:jc w:val="center"/>
            </w:pPr>
          </w:p>
        </w:tc>
        <w:tc>
          <w:tcPr>
            <w:tcW w:w="1320" w:type="dxa"/>
          </w:tcPr>
          <w:p w14:paraId="3B29FBC1" w14:textId="5BCD6B86" w:rsidR="00AB3636" w:rsidRDefault="00AB3636" w:rsidP="00AB3636">
            <w:pPr>
              <w:jc w:val="center"/>
            </w:pPr>
            <w:r w:rsidRPr="00E6782A">
              <w:rPr>
                <w:i/>
                <w:spacing w:val="-2"/>
                <w:sz w:val="20"/>
              </w:rPr>
              <w:t>двічі на тиждень</w:t>
            </w:r>
          </w:p>
        </w:tc>
      </w:tr>
      <w:tr w:rsidR="00AB3636" w:rsidRPr="00872E74" w14:paraId="58B6A476" w14:textId="77777777" w:rsidTr="00041166">
        <w:trPr>
          <w:trHeight w:val="259"/>
        </w:trPr>
        <w:tc>
          <w:tcPr>
            <w:tcW w:w="1133" w:type="dxa"/>
          </w:tcPr>
          <w:p w14:paraId="630C4FE1" w14:textId="77777777" w:rsidR="00AB3636" w:rsidRDefault="00AB3636" w:rsidP="00AB3636">
            <w:pPr>
              <w:pStyle w:val="TableParagraph"/>
              <w:jc w:val="center"/>
              <w:rPr>
                <w:spacing w:val="-10"/>
              </w:rPr>
            </w:pPr>
            <w:r>
              <w:rPr>
                <w:spacing w:val="-10"/>
              </w:rPr>
              <w:t>4</w:t>
            </w:r>
          </w:p>
        </w:tc>
        <w:tc>
          <w:tcPr>
            <w:tcW w:w="5234" w:type="dxa"/>
          </w:tcPr>
          <w:p w14:paraId="397461E8" w14:textId="77777777" w:rsidR="00DD4704" w:rsidRPr="006042C7" w:rsidRDefault="00DD4704" w:rsidP="00DD4704">
            <w:pPr>
              <w:adjustRightInd w:val="0"/>
              <w:jc w:val="both"/>
            </w:pPr>
            <w:r w:rsidRPr="006042C7">
              <w:rPr>
                <w:b/>
                <w:bCs/>
              </w:rPr>
              <w:t>Політика модернізації в порівняльній перспективі.</w:t>
            </w:r>
          </w:p>
          <w:p w14:paraId="70E19B09" w14:textId="77777777" w:rsidR="00DD4704" w:rsidRDefault="00DD4704" w:rsidP="00DD4704">
            <w:pPr>
              <w:pStyle w:val="a5"/>
              <w:numPr>
                <w:ilvl w:val="0"/>
                <w:numId w:val="29"/>
              </w:numPr>
              <w:adjustRightInd w:val="0"/>
              <w:jc w:val="both"/>
            </w:pPr>
            <w:r w:rsidRPr="006042C7">
              <w:t xml:space="preserve">Поняття модернізації. </w:t>
            </w:r>
          </w:p>
          <w:p w14:paraId="1728DEA2" w14:textId="77777777" w:rsidR="00DD4704" w:rsidRDefault="00DD4704" w:rsidP="00DD4704">
            <w:pPr>
              <w:pStyle w:val="a5"/>
              <w:numPr>
                <w:ilvl w:val="0"/>
                <w:numId w:val="29"/>
              </w:numPr>
              <w:adjustRightInd w:val="0"/>
              <w:jc w:val="both"/>
            </w:pPr>
            <w:r w:rsidRPr="006042C7">
              <w:t>Аспекти і ознаки політичної модернізації:.</w:t>
            </w:r>
          </w:p>
          <w:p w14:paraId="40DCC9F6" w14:textId="6E550C14" w:rsidR="00DD4704" w:rsidRPr="006042C7" w:rsidRDefault="00DD4704" w:rsidP="00DD4704">
            <w:pPr>
              <w:pStyle w:val="a5"/>
              <w:numPr>
                <w:ilvl w:val="0"/>
                <w:numId w:val="29"/>
              </w:numPr>
              <w:adjustRightInd w:val="0"/>
              <w:jc w:val="both"/>
            </w:pPr>
            <w:r w:rsidRPr="006042C7">
              <w:t xml:space="preserve">"Природні" і форсовані модернізації, їх національні і цивілізаційні варіанти. </w:t>
            </w:r>
          </w:p>
          <w:p w14:paraId="4668A8A5" w14:textId="77777777" w:rsidR="00AB3636" w:rsidRPr="00937955" w:rsidRDefault="00AB3636" w:rsidP="00DD4704">
            <w:pPr>
              <w:rPr>
                <w:color w:val="000000"/>
              </w:rPr>
            </w:pPr>
          </w:p>
        </w:tc>
        <w:tc>
          <w:tcPr>
            <w:tcW w:w="770" w:type="dxa"/>
          </w:tcPr>
          <w:p w14:paraId="381A951D" w14:textId="63733BF2" w:rsidR="00AB3636" w:rsidRPr="0069488E" w:rsidRDefault="00AB3636" w:rsidP="00AB3636">
            <w:pPr>
              <w:jc w:val="center"/>
            </w:pPr>
            <w:r>
              <w:t>4</w:t>
            </w:r>
          </w:p>
        </w:tc>
        <w:tc>
          <w:tcPr>
            <w:tcW w:w="660" w:type="dxa"/>
            <w:vAlign w:val="center"/>
          </w:tcPr>
          <w:p w14:paraId="6ED744D6" w14:textId="77777777" w:rsidR="00AB3636" w:rsidRPr="00872E74" w:rsidRDefault="00AB3636" w:rsidP="00AB3636">
            <w:pPr>
              <w:jc w:val="center"/>
            </w:pPr>
          </w:p>
        </w:tc>
        <w:tc>
          <w:tcPr>
            <w:tcW w:w="1320" w:type="dxa"/>
          </w:tcPr>
          <w:p w14:paraId="5378B4A3" w14:textId="6ED52066" w:rsidR="00AB3636" w:rsidRPr="00346EA8" w:rsidRDefault="00AB3636" w:rsidP="00AB3636">
            <w:pPr>
              <w:jc w:val="center"/>
              <w:rPr>
                <w:i/>
                <w:spacing w:val="-2"/>
                <w:sz w:val="20"/>
              </w:rPr>
            </w:pPr>
            <w:r w:rsidRPr="00E6782A">
              <w:rPr>
                <w:i/>
                <w:spacing w:val="-2"/>
                <w:sz w:val="20"/>
              </w:rPr>
              <w:t>двічі на тиждень</w:t>
            </w:r>
          </w:p>
        </w:tc>
      </w:tr>
      <w:tr w:rsidR="00AB3636" w:rsidRPr="00872E74" w14:paraId="19B6A96B" w14:textId="77777777" w:rsidTr="00041166">
        <w:trPr>
          <w:trHeight w:val="259"/>
        </w:trPr>
        <w:tc>
          <w:tcPr>
            <w:tcW w:w="1133" w:type="dxa"/>
          </w:tcPr>
          <w:p w14:paraId="33B5FE21" w14:textId="142EE94F" w:rsidR="00AB3636" w:rsidRDefault="00AB3636" w:rsidP="00AB3636">
            <w:pPr>
              <w:pStyle w:val="TableParagraph"/>
              <w:jc w:val="center"/>
              <w:rPr>
                <w:spacing w:val="-10"/>
              </w:rPr>
            </w:pPr>
            <w:r>
              <w:rPr>
                <w:spacing w:val="-10"/>
              </w:rPr>
              <w:t>4</w:t>
            </w:r>
          </w:p>
        </w:tc>
        <w:tc>
          <w:tcPr>
            <w:tcW w:w="5234" w:type="dxa"/>
          </w:tcPr>
          <w:p w14:paraId="6414672B" w14:textId="77777777" w:rsidR="00AB3636" w:rsidRPr="006042C7" w:rsidRDefault="00AB3636" w:rsidP="00AB3636">
            <w:pPr>
              <w:adjustRightInd w:val="0"/>
              <w:jc w:val="both"/>
            </w:pPr>
            <w:r w:rsidRPr="006042C7">
              <w:rPr>
                <w:b/>
              </w:rPr>
              <w:t>Демократія і демократизація  в порівняно-політичних дослідженнях.</w:t>
            </w:r>
          </w:p>
          <w:p w14:paraId="0474CF55" w14:textId="77777777" w:rsidR="00AB3636" w:rsidRDefault="00AB3636" w:rsidP="00AB3636">
            <w:pPr>
              <w:pStyle w:val="a5"/>
              <w:numPr>
                <w:ilvl w:val="0"/>
                <w:numId w:val="28"/>
              </w:numPr>
              <w:adjustRightInd w:val="0"/>
              <w:jc w:val="both"/>
            </w:pPr>
            <w:r w:rsidRPr="006042C7">
              <w:t xml:space="preserve">Емпіричний підхід до демократії. Ліберально-демократична м  радикально-демократична теорії (традиції) </w:t>
            </w:r>
          </w:p>
          <w:p w14:paraId="696775DF" w14:textId="740CF36D" w:rsidR="00AB3636" w:rsidRDefault="00AB3636" w:rsidP="00AB3636">
            <w:pPr>
              <w:pStyle w:val="a5"/>
              <w:numPr>
                <w:ilvl w:val="0"/>
                <w:numId w:val="28"/>
              </w:numPr>
              <w:adjustRightInd w:val="0"/>
              <w:jc w:val="both"/>
            </w:pPr>
            <w:r w:rsidRPr="006042C7">
              <w:t xml:space="preserve">Концепції демократії. Модель конкурентної демократії. Модель демократії </w:t>
            </w:r>
            <w:proofErr w:type="spellStart"/>
            <w:r w:rsidRPr="006042C7">
              <w:t>Ліпсета-Лернера</w:t>
            </w:r>
            <w:proofErr w:type="spellEnd"/>
            <w:r w:rsidRPr="006042C7">
              <w:t xml:space="preserve">. Модель Роберта Даля. </w:t>
            </w:r>
          </w:p>
          <w:p w14:paraId="49602F70" w14:textId="77777777" w:rsidR="00AB3636" w:rsidRDefault="00AB3636" w:rsidP="00AB3636">
            <w:pPr>
              <w:pStyle w:val="a5"/>
              <w:numPr>
                <w:ilvl w:val="0"/>
                <w:numId w:val="28"/>
              </w:numPr>
              <w:adjustRightInd w:val="0"/>
              <w:jc w:val="both"/>
            </w:pPr>
            <w:r w:rsidRPr="006042C7">
              <w:t xml:space="preserve">Інституційна модель “інтеграційної демократії” Модель  А </w:t>
            </w:r>
            <w:proofErr w:type="spellStart"/>
            <w:r w:rsidRPr="006042C7">
              <w:t>Лейпхарта</w:t>
            </w:r>
            <w:proofErr w:type="spellEnd"/>
            <w:r w:rsidRPr="006042C7">
              <w:t xml:space="preserve">. </w:t>
            </w:r>
            <w:proofErr w:type="spellStart"/>
            <w:r w:rsidRPr="006042C7">
              <w:t>Партісипаторная</w:t>
            </w:r>
            <w:proofErr w:type="spellEnd"/>
            <w:r w:rsidRPr="006042C7">
              <w:t xml:space="preserve"> демократія.  Партійна демократія. Економічна  демократія.  Концепції умов демократії. </w:t>
            </w:r>
          </w:p>
          <w:p w14:paraId="0DA9D0E1" w14:textId="77777777" w:rsidR="00AB3636" w:rsidRDefault="00AB3636" w:rsidP="00AB3636">
            <w:pPr>
              <w:pStyle w:val="a5"/>
              <w:numPr>
                <w:ilvl w:val="0"/>
                <w:numId w:val="28"/>
              </w:numPr>
              <w:adjustRightInd w:val="0"/>
              <w:jc w:val="both"/>
            </w:pPr>
            <w:r w:rsidRPr="006042C7">
              <w:t xml:space="preserve">Хвилі демократизації. Концепція Третьої хвилі демократизації. Теорії демократичного транзиту. </w:t>
            </w:r>
          </w:p>
          <w:p w14:paraId="67E2F727" w14:textId="05CB41C4" w:rsidR="00AB3636" w:rsidRPr="00AB3636" w:rsidRDefault="00AB3636" w:rsidP="00AB3636">
            <w:pPr>
              <w:pStyle w:val="a5"/>
              <w:numPr>
                <w:ilvl w:val="0"/>
                <w:numId w:val="28"/>
              </w:numPr>
              <w:adjustRightInd w:val="0"/>
              <w:jc w:val="both"/>
            </w:pPr>
            <w:r w:rsidRPr="006042C7">
              <w:t>Проблема консолідації демократії. Типології перехідних  політичних режимів.</w:t>
            </w:r>
          </w:p>
        </w:tc>
        <w:tc>
          <w:tcPr>
            <w:tcW w:w="770" w:type="dxa"/>
          </w:tcPr>
          <w:p w14:paraId="093071BB" w14:textId="0DAA46AE" w:rsidR="00AB3636" w:rsidRDefault="00AB3636" w:rsidP="00AB3636">
            <w:pPr>
              <w:jc w:val="center"/>
            </w:pPr>
            <w:r>
              <w:t>4</w:t>
            </w:r>
          </w:p>
        </w:tc>
        <w:tc>
          <w:tcPr>
            <w:tcW w:w="660" w:type="dxa"/>
            <w:vAlign w:val="center"/>
          </w:tcPr>
          <w:p w14:paraId="2287CF41" w14:textId="77777777" w:rsidR="00AB3636" w:rsidRPr="00872E74" w:rsidRDefault="00AB3636" w:rsidP="00AB3636">
            <w:pPr>
              <w:jc w:val="center"/>
            </w:pPr>
          </w:p>
        </w:tc>
        <w:tc>
          <w:tcPr>
            <w:tcW w:w="1320" w:type="dxa"/>
          </w:tcPr>
          <w:p w14:paraId="4F26AC8E" w14:textId="0148CB71" w:rsidR="00AB3636" w:rsidRPr="00346EA8" w:rsidRDefault="00AB3636" w:rsidP="00AB3636">
            <w:pPr>
              <w:jc w:val="center"/>
              <w:rPr>
                <w:i/>
                <w:spacing w:val="-2"/>
                <w:sz w:val="20"/>
              </w:rPr>
            </w:pPr>
            <w:r w:rsidRPr="00E6782A">
              <w:rPr>
                <w:i/>
                <w:spacing w:val="-2"/>
                <w:sz w:val="20"/>
              </w:rPr>
              <w:t>двічі на тиждень</w:t>
            </w:r>
          </w:p>
        </w:tc>
      </w:tr>
      <w:tr w:rsidR="00AB3636" w:rsidRPr="00872E74" w14:paraId="44116E06" w14:textId="77777777" w:rsidTr="00041166">
        <w:trPr>
          <w:trHeight w:val="259"/>
        </w:trPr>
        <w:tc>
          <w:tcPr>
            <w:tcW w:w="1133" w:type="dxa"/>
          </w:tcPr>
          <w:p w14:paraId="212CF07A" w14:textId="1F1D7D12" w:rsidR="00AB3636" w:rsidRDefault="00AB3636" w:rsidP="00AB3636">
            <w:pPr>
              <w:pStyle w:val="TableParagraph"/>
              <w:jc w:val="center"/>
              <w:rPr>
                <w:spacing w:val="-10"/>
              </w:rPr>
            </w:pPr>
            <w:r>
              <w:rPr>
                <w:spacing w:val="-10"/>
              </w:rPr>
              <w:lastRenderedPageBreak/>
              <w:t>4</w:t>
            </w:r>
          </w:p>
        </w:tc>
        <w:tc>
          <w:tcPr>
            <w:tcW w:w="5234" w:type="dxa"/>
          </w:tcPr>
          <w:p w14:paraId="6BB6A7C8" w14:textId="77777777" w:rsidR="00AB3636" w:rsidRPr="006042C7" w:rsidRDefault="00AB3636" w:rsidP="00AB3636">
            <w:pPr>
              <w:adjustRightInd w:val="0"/>
              <w:jc w:val="both"/>
              <w:rPr>
                <w:rFonts w:eastAsia="TimesNewRoman,BoldItalic"/>
                <w:bCs/>
                <w:iCs/>
              </w:rPr>
            </w:pPr>
            <w:r w:rsidRPr="006042C7">
              <w:rPr>
                <w:rFonts w:eastAsia="TimesNewRoman,BoldItalic"/>
                <w:b/>
                <w:bCs/>
                <w:iCs/>
              </w:rPr>
              <w:t>Глобальні політичні процеси.</w:t>
            </w:r>
          </w:p>
          <w:p w14:paraId="03001738" w14:textId="77777777" w:rsidR="00AB3636" w:rsidRPr="00AB3636" w:rsidRDefault="00AB3636" w:rsidP="00AB3636">
            <w:pPr>
              <w:pStyle w:val="a5"/>
              <w:numPr>
                <w:ilvl w:val="0"/>
                <w:numId w:val="27"/>
              </w:numPr>
              <w:adjustRightInd w:val="0"/>
              <w:jc w:val="both"/>
              <w:rPr>
                <w:rFonts w:eastAsia="TimesNewRoman,BoldItalic"/>
              </w:rPr>
            </w:pPr>
            <w:r w:rsidRPr="00AB3636">
              <w:rPr>
                <w:rFonts w:eastAsia="TimesNewRoman"/>
              </w:rPr>
              <w:t>Політичні зміни</w:t>
            </w:r>
            <w:r w:rsidRPr="00AB3636">
              <w:rPr>
                <w:rFonts w:eastAsia="TimesNewRoman,BoldItalic"/>
              </w:rPr>
              <w:t>.</w:t>
            </w:r>
            <w:r w:rsidRPr="00AB3636">
              <w:rPr>
                <w:rFonts w:eastAsia="TimesNewRoman,BoldItalic"/>
              </w:rPr>
              <w:t xml:space="preserve"> </w:t>
            </w:r>
            <w:r w:rsidRPr="00AB3636">
              <w:rPr>
                <w:rFonts w:eastAsia="TimesNewRoman"/>
              </w:rPr>
              <w:t>Політичний розвиток</w:t>
            </w:r>
            <w:r w:rsidRPr="00AB3636">
              <w:rPr>
                <w:rFonts w:eastAsia="TimesNewRoman,BoldItalic"/>
              </w:rPr>
              <w:t xml:space="preserve">. </w:t>
            </w:r>
          </w:p>
          <w:p w14:paraId="282A3584" w14:textId="77777777" w:rsidR="00AB3636" w:rsidRPr="00AB3636" w:rsidRDefault="00AB3636" w:rsidP="00AB3636">
            <w:pPr>
              <w:pStyle w:val="a5"/>
              <w:numPr>
                <w:ilvl w:val="0"/>
                <w:numId w:val="27"/>
              </w:numPr>
              <w:adjustRightInd w:val="0"/>
              <w:jc w:val="both"/>
              <w:rPr>
                <w:rFonts w:eastAsia="TimesNewRoman,BoldItalic"/>
              </w:rPr>
            </w:pPr>
            <w:r w:rsidRPr="00AB3636">
              <w:rPr>
                <w:rFonts w:eastAsia="TimesNewRoman"/>
              </w:rPr>
              <w:t>Характерні риси політичного розвитку</w:t>
            </w:r>
            <w:r w:rsidRPr="00AB3636">
              <w:rPr>
                <w:rFonts w:eastAsia="TimesNewRoman,BoldItalic"/>
              </w:rPr>
              <w:t xml:space="preserve">. </w:t>
            </w:r>
            <w:r w:rsidRPr="00AB3636">
              <w:rPr>
                <w:rFonts w:eastAsia="TimesNewRoman"/>
              </w:rPr>
              <w:t>Традиційне і сучасне суспільство</w:t>
            </w:r>
            <w:r w:rsidRPr="00AB3636">
              <w:rPr>
                <w:rFonts w:eastAsia="TimesNewRoman,BoldItalic"/>
              </w:rPr>
              <w:t xml:space="preserve">. </w:t>
            </w:r>
          </w:p>
          <w:p w14:paraId="0A7B3F92" w14:textId="77777777" w:rsidR="00AB3636" w:rsidRPr="00AB3636" w:rsidRDefault="00AB3636" w:rsidP="00AB3636">
            <w:pPr>
              <w:pStyle w:val="a5"/>
              <w:numPr>
                <w:ilvl w:val="0"/>
                <w:numId w:val="27"/>
              </w:numPr>
              <w:adjustRightInd w:val="0"/>
              <w:jc w:val="both"/>
              <w:rPr>
                <w:rFonts w:eastAsia="TimesNewRoman,BoldItalic"/>
              </w:rPr>
            </w:pPr>
            <w:r w:rsidRPr="00AB3636">
              <w:rPr>
                <w:rFonts w:eastAsia="TimesNewRoman"/>
              </w:rPr>
              <w:t>Політична модернізація</w:t>
            </w:r>
            <w:r w:rsidRPr="00AB3636">
              <w:rPr>
                <w:rFonts w:eastAsia="TimesNewRoman,BoldItalic"/>
              </w:rPr>
              <w:t xml:space="preserve">, </w:t>
            </w:r>
            <w:r w:rsidRPr="00AB3636">
              <w:rPr>
                <w:rFonts w:eastAsia="TimesNewRoman"/>
              </w:rPr>
              <w:t>її етапи</w:t>
            </w:r>
            <w:r w:rsidRPr="00AB3636">
              <w:rPr>
                <w:rFonts w:eastAsia="TimesNewRoman,BoldItalic"/>
              </w:rPr>
              <w:t xml:space="preserve">. </w:t>
            </w:r>
            <w:r w:rsidRPr="00AB3636">
              <w:rPr>
                <w:rFonts w:eastAsia="TimesNewRoman"/>
              </w:rPr>
              <w:t>Провали модернізації</w:t>
            </w:r>
            <w:r w:rsidRPr="00AB3636">
              <w:rPr>
                <w:rFonts w:eastAsia="TimesNewRoman,BoldItalic"/>
              </w:rPr>
              <w:t xml:space="preserve">. </w:t>
            </w:r>
            <w:r w:rsidRPr="00AB3636">
              <w:rPr>
                <w:rFonts w:eastAsia="TimesNewRoman"/>
              </w:rPr>
              <w:t>Сучасне трактування модернізації</w:t>
            </w:r>
            <w:r w:rsidRPr="00AB3636">
              <w:rPr>
                <w:rFonts w:eastAsia="TimesNewRoman,BoldItalic"/>
              </w:rPr>
              <w:t xml:space="preserve">. </w:t>
            </w:r>
          </w:p>
          <w:p w14:paraId="508B64A9" w14:textId="77777777" w:rsidR="00AB3636" w:rsidRPr="00AB3636" w:rsidRDefault="00AB3636" w:rsidP="00AB3636">
            <w:pPr>
              <w:pStyle w:val="a5"/>
              <w:numPr>
                <w:ilvl w:val="0"/>
                <w:numId w:val="27"/>
              </w:numPr>
              <w:adjustRightInd w:val="0"/>
              <w:jc w:val="both"/>
              <w:rPr>
                <w:rFonts w:eastAsia="TimesNewRoman,BoldItalic"/>
              </w:rPr>
            </w:pPr>
            <w:r w:rsidRPr="00AB3636">
              <w:rPr>
                <w:rFonts w:eastAsia="TimesNewRoman"/>
              </w:rPr>
              <w:t>Криза легітимності</w:t>
            </w:r>
            <w:r w:rsidRPr="00AB3636">
              <w:rPr>
                <w:rFonts w:eastAsia="TimesNewRoman,BoldItalic"/>
              </w:rPr>
              <w:t xml:space="preserve">. </w:t>
            </w:r>
            <w:r w:rsidRPr="00AB3636">
              <w:rPr>
                <w:rFonts w:eastAsia="TimesNewRoman"/>
              </w:rPr>
              <w:t>Стадії модернізації</w:t>
            </w:r>
            <w:r w:rsidRPr="00AB3636">
              <w:rPr>
                <w:rFonts w:eastAsia="TimesNewRoman,BoldItalic"/>
              </w:rPr>
              <w:t xml:space="preserve">. </w:t>
            </w:r>
            <w:r w:rsidRPr="00AB3636">
              <w:rPr>
                <w:rFonts w:eastAsia="TimesNewRoman"/>
              </w:rPr>
              <w:t>Трансформація</w:t>
            </w:r>
            <w:r w:rsidRPr="00AB3636">
              <w:rPr>
                <w:rFonts w:eastAsia="TimesNewRoman,BoldItalic"/>
              </w:rPr>
              <w:t xml:space="preserve">. </w:t>
            </w:r>
            <w:r w:rsidRPr="00AB3636">
              <w:rPr>
                <w:rFonts w:eastAsia="TimesNewRoman"/>
              </w:rPr>
              <w:t>Відмінність трансформації і модернізації</w:t>
            </w:r>
            <w:r w:rsidRPr="00AB3636">
              <w:rPr>
                <w:rFonts w:eastAsia="TimesNewRoman,BoldItalic"/>
              </w:rPr>
              <w:t xml:space="preserve">. </w:t>
            </w:r>
            <w:r w:rsidRPr="00AB3636">
              <w:rPr>
                <w:rFonts w:eastAsia="TimesNewRoman"/>
              </w:rPr>
              <w:t>Кризи розвитку</w:t>
            </w:r>
            <w:r w:rsidRPr="00AB3636">
              <w:rPr>
                <w:rFonts w:eastAsia="TimesNewRoman,BoldItalic"/>
              </w:rPr>
              <w:t xml:space="preserve">. </w:t>
            </w:r>
          </w:p>
          <w:p w14:paraId="594F880F" w14:textId="35426E3A" w:rsidR="00AB3636" w:rsidRPr="00AB3636" w:rsidRDefault="00AB3636" w:rsidP="00AB3636">
            <w:pPr>
              <w:pStyle w:val="a5"/>
              <w:numPr>
                <w:ilvl w:val="0"/>
                <w:numId w:val="27"/>
              </w:numPr>
              <w:adjustRightInd w:val="0"/>
              <w:jc w:val="both"/>
              <w:rPr>
                <w:rFonts w:eastAsia="TimesNewRoman,BoldItalic"/>
                <w:b/>
              </w:rPr>
            </w:pPr>
            <w:r w:rsidRPr="00AB3636">
              <w:rPr>
                <w:rFonts w:eastAsia="TimesNewRoman"/>
              </w:rPr>
              <w:t>Криза ідентичності</w:t>
            </w:r>
            <w:r w:rsidRPr="00AB3636">
              <w:rPr>
                <w:rFonts w:eastAsia="TimesNewRoman,BoldItalic"/>
              </w:rPr>
              <w:t xml:space="preserve">. </w:t>
            </w:r>
            <w:r w:rsidRPr="00AB3636">
              <w:rPr>
                <w:rFonts w:eastAsia="TimesNewRoman"/>
              </w:rPr>
              <w:t>Криза розподілу</w:t>
            </w:r>
            <w:r w:rsidRPr="00AB3636">
              <w:rPr>
                <w:rFonts w:eastAsia="TimesNewRoman,BoldItalic"/>
              </w:rPr>
              <w:t xml:space="preserve">. </w:t>
            </w:r>
            <w:r w:rsidRPr="00AB3636">
              <w:rPr>
                <w:rFonts w:eastAsia="TimesNewRoman"/>
              </w:rPr>
              <w:t>Криза участі</w:t>
            </w:r>
            <w:r w:rsidRPr="00AB3636">
              <w:rPr>
                <w:rFonts w:eastAsia="TimesNewRoman,BoldItalic"/>
              </w:rPr>
              <w:t xml:space="preserve">. </w:t>
            </w:r>
            <w:r w:rsidRPr="00AB3636">
              <w:rPr>
                <w:rFonts w:eastAsia="TimesNewRoman"/>
              </w:rPr>
              <w:t>Криза проникнення</w:t>
            </w:r>
            <w:r w:rsidRPr="00AB3636">
              <w:rPr>
                <w:rFonts w:eastAsia="TimesNewRoman,BoldItalic"/>
              </w:rPr>
              <w:t xml:space="preserve">. </w:t>
            </w:r>
          </w:p>
          <w:p w14:paraId="541237EF" w14:textId="77777777" w:rsidR="00AB3636" w:rsidRPr="00937955" w:rsidRDefault="00AB3636" w:rsidP="00AB3636">
            <w:pPr>
              <w:jc w:val="both"/>
              <w:rPr>
                <w:shd w:val="clear" w:color="auto" w:fill="FFFFFF"/>
              </w:rPr>
            </w:pPr>
          </w:p>
        </w:tc>
        <w:tc>
          <w:tcPr>
            <w:tcW w:w="770" w:type="dxa"/>
          </w:tcPr>
          <w:p w14:paraId="59F8ADD4" w14:textId="4953EAAA" w:rsidR="00AB3636" w:rsidRDefault="00AB3636" w:rsidP="00AB3636">
            <w:pPr>
              <w:jc w:val="center"/>
            </w:pPr>
            <w:r>
              <w:t>4</w:t>
            </w:r>
          </w:p>
        </w:tc>
        <w:tc>
          <w:tcPr>
            <w:tcW w:w="660" w:type="dxa"/>
            <w:vAlign w:val="center"/>
          </w:tcPr>
          <w:p w14:paraId="34318E56" w14:textId="77777777" w:rsidR="00AB3636" w:rsidRPr="00872E74" w:rsidRDefault="00AB3636" w:rsidP="00AB3636">
            <w:pPr>
              <w:jc w:val="center"/>
            </w:pPr>
          </w:p>
        </w:tc>
        <w:tc>
          <w:tcPr>
            <w:tcW w:w="1320" w:type="dxa"/>
          </w:tcPr>
          <w:p w14:paraId="6C2E376E" w14:textId="60B14E31" w:rsidR="00AB3636" w:rsidRPr="00346EA8" w:rsidRDefault="00AB3636" w:rsidP="00AB3636">
            <w:pPr>
              <w:jc w:val="center"/>
              <w:rPr>
                <w:i/>
                <w:spacing w:val="-2"/>
                <w:sz w:val="20"/>
              </w:rPr>
            </w:pPr>
            <w:r w:rsidRPr="00E6782A">
              <w:rPr>
                <w:i/>
                <w:spacing w:val="-2"/>
                <w:sz w:val="20"/>
              </w:rPr>
              <w:t>двічі на тиждень</w:t>
            </w:r>
          </w:p>
        </w:tc>
      </w:tr>
      <w:tr w:rsidR="002859DA" w:rsidRPr="00872E74" w14:paraId="00BA0318" w14:textId="77777777" w:rsidTr="00041166">
        <w:trPr>
          <w:trHeight w:val="316"/>
        </w:trPr>
        <w:tc>
          <w:tcPr>
            <w:tcW w:w="6367" w:type="dxa"/>
            <w:gridSpan w:val="2"/>
          </w:tcPr>
          <w:p w14:paraId="71D01523" w14:textId="77777777" w:rsidR="002859DA" w:rsidRPr="00872E74" w:rsidRDefault="002859DA" w:rsidP="00041166">
            <w:pPr>
              <w:pStyle w:val="TableParagraph"/>
              <w:ind w:left="97"/>
            </w:pPr>
            <w:r w:rsidRPr="00346EA8">
              <w:rPr>
                <w:spacing w:val="-4"/>
              </w:rPr>
              <w:t>Разом</w:t>
            </w:r>
          </w:p>
        </w:tc>
        <w:tc>
          <w:tcPr>
            <w:tcW w:w="770" w:type="dxa"/>
          </w:tcPr>
          <w:p w14:paraId="56C7CA7D" w14:textId="77777777" w:rsidR="002859DA" w:rsidRPr="00872E74" w:rsidRDefault="0028577A" w:rsidP="00905D1B">
            <w:pPr>
              <w:pStyle w:val="TableParagraph"/>
              <w:spacing w:line="268" w:lineRule="exact"/>
              <w:jc w:val="center"/>
            </w:pPr>
            <w:r>
              <w:rPr>
                <w:spacing w:val="-10"/>
              </w:rPr>
              <w:t>14</w:t>
            </w:r>
          </w:p>
        </w:tc>
        <w:tc>
          <w:tcPr>
            <w:tcW w:w="660" w:type="dxa"/>
            <w:vAlign w:val="center"/>
          </w:tcPr>
          <w:p w14:paraId="49AFF11B" w14:textId="77777777" w:rsidR="002859DA" w:rsidRPr="00872E74" w:rsidRDefault="002859DA" w:rsidP="00041166">
            <w:pPr>
              <w:pStyle w:val="TableParagraph"/>
              <w:jc w:val="center"/>
            </w:pPr>
          </w:p>
        </w:tc>
        <w:tc>
          <w:tcPr>
            <w:tcW w:w="1320" w:type="dxa"/>
          </w:tcPr>
          <w:p w14:paraId="7DC16E86" w14:textId="77777777" w:rsidR="002859DA" w:rsidRPr="00872E74" w:rsidRDefault="002859DA" w:rsidP="00905D1B">
            <w:pPr>
              <w:jc w:val="center"/>
            </w:pPr>
          </w:p>
        </w:tc>
      </w:tr>
    </w:tbl>
    <w:p w14:paraId="7B155F4C" w14:textId="77777777" w:rsidR="002859DA" w:rsidRPr="00872E74" w:rsidRDefault="002859DA" w:rsidP="00905D1B">
      <w:pPr>
        <w:pStyle w:val="1"/>
        <w:tabs>
          <w:tab w:val="left" w:pos="4312"/>
        </w:tabs>
        <w:spacing w:before="8"/>
        <w:ind w:left="0" w:firstLine="0"/>
        <w:jc w:val="center"/>
      </w:pPr>
      <w:r>
        <w:rPr>
          <w:spacing w:val="-2"/>
        </w:rPr>
        <w:t>7</w:t>
      </w:r>
      <w:r w:rsidRPr="00872E74">
        <w:rPr>
          <w:spacing w:val="-2"/>
        </w:rPr>
        <w:t>.</w:t>
      </w:r>
      <w:r>
        <w:rPr>
          <w:spacing w:val="-2"/>
        </w:rPr>
        <w:t xml:space="preserve"> </w:t>
      </w:r>
      <w:r w:rsidRPr="00872E74">
        <w:rPr>
          <w:spacing w:val="-2"/>
        </w:rPr>
        <w:t>Самостійна</w:t>
      </w:r>
      <w:r w:rsidRPr="00872E74">
        <w:rPr>
          <w:spacing w:val="-4"/>
        </w:rPr>
        <w:t xml:space="preserve"> </w:t>
      </w:r>
      <w:r w:rsidRPr="00872E74">
        <w:rPr>
          <w:spacing w:val="-2"/>
        </w:rPr>
        <w:t>робота</w:t>
      </w:r>
    </w:p>
    <w:p w14:paraId="7DF5CD8F" w14:textId="77777777" w:rsidR="002859DA" w:rsidRPr="00872E74" w:rsidRDefault="002859DA" w:rsidP="00905D1B">
      <w:pPr>
        <w:pStyle w:val="a3"/>
        <w:spacing w:before="3"/>
        <w:rPr>
          <w:b/>
          <w:sz w:val="12"/>
        </w:rPr>
      </w:pPr>
    </w:p>
    <w:tbl>
      <w:tblPr>
        <w:tblW w:w="9098"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6160"/>
        <w:gridCol w:w="990"/>
        <w:gridCol w:w="861"/>
      </w:tblGrid>
      <w:tr w:rsidR="002859DA" w:rsidRPr="00872E74" w14:paraId="72532F1F" w14:textId="77777777" w:rsidTr="00133BEB">
        <w:trPr>
          <w:trHeight w:val="532"/>
        </w:trPr>
        <w:tc>
          <w:tcPr>
            <w:tcW w:w="1087" w:type="dxa"/>
            <w:vMerge w:val="restart"/>
          </w:tcPr>
          <w:p w14:paraId="59DBE25B" w14:textId="77777777" w:rsidR="002859DA" w:rsidRPr="00346EA8" w:rsidRDefault="002859DA" w:rsidP="00905D1B">
            <w:pPr>
              <w:pStyle w:val="TableParagraph"/>
              <w:spacing w:line="276" w:lineRule="auto"/>
              <w:ind w:right="97"/>
              <w:rPr>
                <w:sz w:val="20"/>
              </w:rPr>
            </w:pPr>
            <w:r w:rsidRPr="00346EA8">
              <w:rPr>
                <w:sz w:val="20"/>
              </w:rPr>
              <w:t>№</w:t>
            </w:r>
            <w:r w:rsidRPr="00346EA8">
              <w:rPr>
                <w:spacing w:val="-13"/>
                <w:sz w:val="20"/>
              </w:rPr>
              <w:t xml:space="preserve"> </w:t>
            </w:r>
            <w:r w:rsidRPr="00346EA8">
              <w:rPr>
                <w:sz w:val="20"/>
              </w:rPr>
              <w:t xml:space="preserve">змістового </w:t>
            </w:r>
            <w:r w:rsidRPr="00346EA8">
              <w:rPr>
                <w:spacing w:val="-2"/>
                <w:sz w:val="20"/>
              </w:rPr>
              <w:t>модуля</w:t>
            </w:r>
          </w:p>
        </w:tc>
        <w:tc>
          <w:tcPr>
            <w:tcW w:w="6160" w:type="dxa"/>
            <w:vMerge w:val="restart"/>
          </w:tcPr>
          <w:p w14:paraId="63879D31" w14:textId="77777777" w:rsidR="002859DA" w:rsidRPr="00872E74" w:rsidRDefault="002859DA" w:rsidP="00905D1B">
            <w:pPr>
              <w:pStyle w:val="TableParagraph"/>
              <w:spacing w:line="225" w:lineRule="exact"/>
            </w:pPr>
            <w:r w:rsidRPr="00872E74">
              <w:t>Питання</w:t>
            </w:r>
            <w:r w:rsidRPr="00346EA8">
              <w:rPr>
                <w:spacing w:val="-8"/>
              </w:rPr>
              <w:t xml:space="preserve"> </w:t>
            </w:r>
            <w:r w:rsidRPr="00872E74">
              <w:t>для</w:t>
            </w:r>
            <w:r w:rsidRPr="00346EA8">
              <w:rPr>
                <w:spacing w:val="-8"/>
              </w:rPr>
              <w:t xml:space="preserve"> </w:t>
            </w:r>
            <w:r w:rsidRPr="00872E74">
              <w:t>самостійного</w:t>
            </w:r>
            <w:r w:rsidRPr="00346EA8">
              <w:rPr>
                <w:spacing w:val="-9"/>
              </w:rPr>
              <w:t xml:space="preserve"> </w:t>
            </w:r>
            <w:r w:rsidRPr="00346EA8">
              <w:rPr>
                <w:spacing w:val="-2"/>
              </w:rPr>
              <w:t>опрацювання</w:t>
            </w:r>
          </w:p>
        </w:tc>
        <w:tc>
          <w:tcPr>
            <w:tcW w:w="1851" w:type="dxa"/>
            <w:gridSpan w:val="2"/>
          </w:tcPr>
          <w:p w14:paraId="64A63C5C" w14:textId="77777777" w:rsidR="002859DA" w:rsidRPr="00B62279" w:rsidRDefault="002859DA" w:rsidP="00905D1B">
            <w:pPr>
              <w:pStyle w:val="TableParagraph"/>
              <w:spacing w:line="225" w:lineRule="exact"/>
              <w:jc w:val="center"/>
              <w:rPr>
                <w:sz w:val="20"/>
                <w:szCs w:val="20"/>
              </w:rPr>
            </w:pPr>
            <w:r w:rsidRPr="00B62279">
              <w:rPr>
                <w:spacing w:val="-2"/>
                <w:sz w:val="20"/>
                <w:szCs w:val="20"/>
              </w:rPr>
              <w:t>Кількість</w:t>
            </w:r>
          </w:p>
          <w:p w14:paraId="58669446" w14:textId="77777777" w:rsidR="002859DA" w:rsidRPr="00B62279" w:rsidRDefault="002859DA" w:rsidP="00905D1B">
            <w:pPr>
              <w:pStyle w:val="TableParagraph"/>
              <w:spacing w:before="34"/>
              <w:ind w:right="8"/>
              <w:jc w:val="center"/>
              <w:rPr>
                <w:sz w:val="20"/>
                <w:szCs w:val="20"/>
              </w:rPr>
            </w:pPr>
            <w:r w:rsidRPr="00B62279">
              <w:rPr>
                <w:spacing w:val="-2"/>
                <w:sz w:val="20"/>
                <w:szCs w:val="20"/>
              </w:rPr>
              <w:t>годин</w:t>
            </w:r>
          </w:p>
        </w:tc>
      </w:tr>
      <w:tr w:rsidR="002859DA" w:rsidRPr="00872E74" w14:paraId="2DA6DC2F" w14:textId="77777777" w:rsidTr="00B1620C">
        <w:trPr>
          <w:trHeight w:val="343"/>
        </w:trPr>
        <w:tc>
          <w:tcPr>
            <w:tcW w:w="1087" w:type="dxa"/>
            <w:vMerge/>
            <w:tcBorders>
              <w:top w:val="nil"/>
            </w:tcBorders>
          </w:tcPr>
          <w:p w14:paraId="7C43B577" w14:textId="77777777" w:rsidR="002859DA" w:rsidRPr="00346EA8" w:rsidRDefault="002859DA" w:rsidP="00905D1B">
            <w:pPr>
              <w:rPr>
                <w:sz w:val="2"/>
                <w:szCs w:val="2"/>
              </w:rPr>
            </w:pPr>
          </w:p>
        </w:tc>
        <w:tc>
          <w:tcPr>
            <w:tcW w:w="6160" w:type="dxa"/>
            <w:vMerge/>
            <w:tcBorders>
              <w:top w:val="nil"/>
            </w:tcBorders>
          </w:tcPr>
          <w:p w14:paraId="4C958426" w14:textId="77777777" w:rsidR="002859DA" w:rsidRPr="00872E74" w:rsidRDefault="002859DA" w:rsidP="00905D1B"/>
        </w:tc>
        <w:tc>
          <w:tcPr>
            <w:tcW w:w="990" w:type="dxa"/>
          </w:tcPr>
          <w:p w14:paraId="1EFB91A1" w14:textId="77777777" w:rsidR="002859DA" w:rsidRPr="00B62279" w:rsidRDefault="002859DA" w:rsidP="00905D1B">
            <w:pPr>
              <w:pStyle w:val="TableParagraph"/>
              <w:spacing w:line="225" w:lineRule="exact"/>
              <w:ind w:right="7"/>
              <w:jc w:val="center"/>
              <w:rPr>
                <w:sz w:val="20"/>
                <w:szCs w:val="20"/>
              </w:rPr>
            </w:pPr>
            <w:r w:rsidRPr="00B62279">
              <w:rPr>
                <w:spacing w:val="-2"/>
                <w:sz w:val="20"/>
                <w:szCs w:val="20"/>
              </w:rPr>
              <w:t>о/</w:t>
            </w:r>
            <w:proofErr w:type="spellStart"/>
            <w:r w:rsidRPr="00B62279">
              <w:rPr>
                <w:spacing w:val="-2"/>
                <w:sz w:val="20"/>
                <w:szCs w:val="20"/>
              </w:rPr>
              <w:t>д.ф</w:t>
            </w:r>
            <w:proofErr w:type="spellEnd"/>
            <w:r w:rsidRPr="00B62279">
              <w:rPr>
                <w:spacing w:val="-2"/>
                <w:sz w:val="20"/>
                <w:szCs w:val="20"/>
              </w:rPr>
              <w:t>.</w:t>
            </w:r>
          </w:p>
        </w:tc>
        <w:tc>
          <w:tcPr>
            <w:tcW w:w="861" w:type="dxa"/>
          </w:tcPr>
          <w:p w14:paraId="340E8F93" w14:textId="77777777" w:rsidR="002859DA" w:rsidRPr="00B62279" w:rsidRDefault="002859DA" w:rsidP="00905D1B">
            <w:pPr>
              <w:pStyle w:val="TableParagraph"/>
              <w:spacing w:line="225" w:lineRule="exact"/>
              <w:ind w:right="7"/>
              <w:jc w:val="center"/>
              <w:rPr>
                <w:sz w:val="20"/>
                <w:szCs w:val="20"/>
              </w:rPr>
            </w:pPr>
            <w:proofErr w:type="spellStart"/>
            <w:r w:rsidRPr="00B62279">
              <w:rPr>
                <w:spacing w:val="-4"/>
                <w:sz w:val="20"/>
                <w:szCs w:val="20"/>
              </w:rPr>
              <w:t>з.ф</w:t>
            </w:r>
            <w:proofErr w:type="spellEnd"/>
            <w:r w:rsidRPr="00B62279">
              <w:rPr>
                <w:spacing w:val="-4"/>
                <w:sz w:val="20"/>
                <w:szCs w:val="20"/>
              </w:rPr>
              <w:t>.</w:t>
            </w:r>
          </w:p>
        </w:tc>
      </w:tr>
      <w:tr w:rsidR="002859DA" w:rsidRPr="00872E74" w14:paraId="3C3D29B6" w14:textId="77777777" w:rsidTr="00B1620C">
        <w:trPr>
          <w:trHeight w:val="1270"/>
        </w:trPr>
        <w:tc>
          <w:tcPr>
            <w:tcW w:w="1087" w:type="dxa"/>
          </w:tcPr>
          <w:p w14:paraId="7559D27C" w14:textId="77777777" w:rsidR="002859DA" w:rsidRPr="00B62279" w:rsidRDefault="002859DA" w:rsidP="00905D1B">
            <w:pPr>
              <w:pStyle w:val="TableParagraph"/>
              <w:spacing w:line="268" w:lineRule="exact"/>
              <w:jc w:val="center"/>
              <w:rPr>
                <w:sz w:val="20"/>
                <w:szCs w:val="20"/>
              </w:rPr>
            </w:pPr>
            <w:r w:rsidRPr="00B62279">
              <w:rPr>
                <w:spacing w:val="-10"/>
                <w:sz w:val="20"/>
                <w:szCs w:val="20"/>
              </w:rPr>
              <w:t>1</w:t>
            </w:r>
          </w:p>
        </w:tc>
        <w:tc>
          <w:tcPr>
            <w:tcW w:w="6160" w:type="dxa"/>
          </w:tcPr>
          <w:p w14:paraId="3A48944D" w14:textId="04F88368" w:rsidR="002859DA" w:rsidRPr="00657C43" w:rsidRDefault="004409F2" w:rsidP="00967F46">
            <w:pPr>
              <w:pStyle w:val="TableParagraph"/>
              <w:rPr>
                <w:sz w:val="20"/>
                <w:szCs w:val="20"/>
              </w:rPr>
            </w:pPr>
            <w:r w:rsidRPr="006042C7">
              <w:t xml:space="preserve">“Традиційний” етап  порівняння. </w:t>
            </w:r>
            <w:proofErr w:type="spellStart"/>
            <w:r w:rsidRPr="006042C7">
              <w:t>Біхевіоральний</w:t>
            </w:r>
            <w:proofErr w:type="spellEnd"/>
            <w:r w:rsidRPr="006042C7">
              <w:t xml:space="preserve"> етап порівняльної політології. Плюралістичний етап порівняльної політології. Основна проблематика порівняльної політології. Логічна структура курсу. Порівняльна політологія в система політологічних дисциплін. Її роль як "посередника" між теорією і емпірично орієнтованими дисциплінами.  Актуальність порівняно-політичних досліджень в сучасному світі. Наукові установи, журнали, програми. Персоналії. Джерела і основна література.  </w:t>
            </w:r>
          </w:p>
        </w:tc>
        <w:tc>
          <w:tcPr>
            <w:tcW w:w="990" w:type="dxa"/>
          </w:tcPr>
          <w:p w14:paraId="0D6E1861" w14:textId="03CC666B" w:rsidR="002859DA" w:rsidRPr="00B62279" w:rsidRDefault="00D64B9E" w:rsidP="00041166">
            <w:pPr>
              <w:pStyle w:val="TableParagraph"/>
              <w:ind w:right="3"/>
              <w:jc w:val="center"/>
              <w:rPr>
                <w:sz w:val="20"/>
                <w:szCs w:val="20"/>
              </w:rPr>
            </w:pPr>
            <w:r>
              <w:rPr>
                <w:sz w:val="20"/>
                <w:szCs w:val="20"/>
              </w:rPr>
              <w:t>1</w:t>
            </w:r>
            <w:r w:rsidR="004409F2">
              <w:rPr>
                <w:sz w:val="20"/>
                <w:szCs w:val="20"/>
              </w:rPr>
              <w:t>8</w:t>
            </w:r>
          </w:p>
        </w:tc>
        <w:tc>
          <w:tcPr>
            <w:tcW w:w="861" w:type="dxa"/>
          </w:tcPr>
          <w:p w14:paraId="53AA02E0" w14:textId="77777777" w:rsidR="002859DA" w:rsidRPr="00B62279" w:rsidRDefault="002859DA" w:rsidP="00041166">
            <w:pPr>
              <w:pStyle w:val="TableParagraph"/>
              <w:spacing w:line="315" w:lineRule="exact"/>
              <w:ind w:right="4"/>
              <w:jc w:val="center"/>
              <w:rPr>
                <w:sz w:val="20"/>
                <w:szCs w:val="20"/>
              </w:rPr>
            </w:pPr>
          </w:p>
        </w:tc>
      </w:tr>
      <w:tr w:rsidR="00967F46" w:rsidRPr="00872E74" w14:paraId="2B9CBB4E" w14:textId="77777777" w:rsidTr="00B1620C">
        <w:trPr>
          <w:trHeight w:val="959"/>
        </w:trPr>
        <w:tc>
          <w:tcPr>
            <w:tcW w:w="1087" w:type="dxa"/>
          </w:tcPr>
          <w:p w14:paraId="1175F8E5" w14:textId="77777777" w:rsidR="00967F46" w:rsidRPr="00B62279" w:rsidRDefault="00967F46" w:rsidP="00905D1B">
            <w:pPr>
              <w:pStyle w:val="TableParagraph"/>
              <w:spacing w:line="268" w:lineRule="exact"/>
              <w:jc w:val="center"/>
              <w:rPr>
                <w:spacing w:val="-10"/>
                <w:sz w:val="20"/>
                <w:szCs w:val="20"/>
              </w:rPr>
            </w:pPr>
            <w:r w:rsidRPr="00B62279">
              <w:rPr>
                <w:spacing w:val="-10"/>
                <w:sz w:val="20"/>
                <w:szCs w:val="20"/>
              </w:rPr>
              <w:t>2</w:t>
            </w:r>
          </w:p>
        </w:tc>
        <w:tc>
          <w:tcPr>
            <w:tcW w:w="6160" w:type="dxa"/>
          </w:tcPr>
          <w:p w14:paraId="53200E88" w14:textId="77777777" w:rsidR="004409F2" w:rsidRDefault="004409F2" w:rsidP="004409F2">
            <w:pPr>
              <w:adjustRightInd w:val="0"/>
              <w:jc w:val="both"/>
            </w:pPr>
            <w:r w:rsidRPr="006042C7">
              <w:t xml:space="preserve">Порівняльний аналіз президентської, президентсько - парламентської, </w:t>
            </w:r>
            <w:proofErr w:type="spellStart"/>
            <w:r w:rsidRPr="006042C7">
              <w:t>прем'єрсько</w:t>
            </w:r>
            <w:proofErr w:type="spellEnd"/>
            <w:r w:rsidRPr="006042C7">
              <w:t xml:space="preserve">-президентської і парламентської систем. </w:t>
            </w:r>
          </w:p>
          <w:p w14:paraId="604B4BBD" w14:textId="0B911A54" w:rsidR="00967F46" w:rsidRPr="004409F2" w:rsidRDefault="004409F2" w:rsidP="004409F2">
            <w:pPr>
              <w:adjustRightInd w:val="0"/>
              <w:jc w:val="both"/>
            </w:pPr>
            <w:r w:rsidRPr="006042C7">
              <w:t xml:space="preserve">Характерні особливості повноважень президента, уряду і парламенту при різних республіканських формах правління. </w:t>
            </w:r>
          </w:p>
        </w:tc>
        <w:tc>
          <w:tcPr>
            <w:tcW w:w="990" w:type="dxa"/>
          </w:tcPr>
          <w:p w14:paraId="43A57B4F" w14:textId="77777777" w:rsidR="00967F46" w:rsidRPr="00B62279" w:rsidRDefault="00D64B9E" w:rsidP="00900477">
            <w:pPr>
              <w:jc w:val="center"/>
              <w:rPr>
                <w:sz w:val="20"/>
                <w:szCs w:val="20"/>
              </w:rPr>
            </w:pPr>
            <w:r>
              <w:rPr>
                <w:sz w:val="20"/>
                <w:szCs w:val="20"/>
              </w:rPr>
              <w:t>1</w:t>
            </w:r>
            <w:r w:rsidR="00967F46" w:rsidRPr="00B62279">
              <w:rPr>
                <w:sz w:val="20"/>
                <w:szCs w:val="20"/>
              </w:rPr>
              <w:t>6</w:t>
            </w:r>
          </w:p>
        </w:tc>
        <w:tc>
          <w:tcPr>
            <w:tcW w:w="861" w:type="dxa"/>
          </w:tcPr>
          <w:p w14:paraId="3E7863E2" w14:textId="77777777" w:rsidR="00967F46" w:rsidRPr="00B62279" w:rsidRDefault="00967F46" w:rsidP="00041166">
            <w:pPr>
              <w:pStyle w:val="TableParagraph"/>
              <w:spacing w:line="315" w:lineRule="exact"/>
              <w:ind w:right="4"/>
              <w:jc w:val="center"/>
              <w:rPr>
                <w:spacing w:val="-10"/>
                <w:sz w:val="20"/>
                <w:szCs w:val="20"/>
              </w:rPr>
            </w:pPr>
          </w:p>
        </w:tc>
      </w:tr>
      <w:tr w:rsidR="00967F46" w:rsidRPr="00872E74" w14:paraId="0396B2BE" w14:textId="77777777" w:rsidTr="00B1620C">
        <w:trPr>
          <w:trHeight w:val="369"/>
        </w:trPr>
        <w:tc>
          <w:tcPr>
            <w:tcW w:w="1087" w:type="dxa"/>
          </w:tcPr>
          <w:p w14:paraId="36CA6FE2" w14:textId="77777777" w:rsidR="00967F46" w:rsidRPr="00B62279" w:rsidRDefault="00967F46" w:rsidP="00905D1B">
            <w:pPr>
              <w:pStyle w:val="TableParagraph"/>
              <w:spacing w:line="268" w:lineRule="exact"/>
              <w:jc w:val="center"/>
              <w:rPr>
                <w:spacing w:val="-10"/>
                <w:sz w:val="20"/>
                <w:szCs w:val="20"/>
              </w:rPr>
            </w:pPr>
            <w:r w:rsidRPr="00B62279">
              <w:rPr>
                <w:spacing w:val="-10"/>
                <w:sz w:val="20"/>
                <w:szCs w:val="20"/>
              </w:rPr>
              <w:t>3</w:t>
            </w:r>
          </w:p>
        </w:tc>
        <w:tc>
          <w:tcPr>
            <w:tcW w:w="6160" w:type="dxa"/>
          </w:tcPr>
          <w:p w14:paraId="0F33150F" w14:textId="32EBA66D" w:rsidR="004409F2" w:rsidRPr="004409F2" w:rsidRDefault="004409F2" w:rsidP="004409F2">
            <w:pPr>
              <w:tabs>
                <w:tab w:val="left" w:pos="0"/>
              </w:tabs>
              <w:adjustRightInd w:val="0"/>
              <w:jc w:val="both"/>
            </w:pPr>
            <w:r w:rsidRPr="006042C7">
              <w:t xml:space="preserve">Форми рекрутування політичних прихильників в різних типах політичних систем (Рим, </w:t>
            </w:r>
            <w:proofErr w:type="spellStart"/>
            <w:r w:rsidRPr="006042C7">
              <w:t>токугавська</w:t>
            </w:r>
            <w:proofErr w:type="spellEnd"/>
            <w:r w:rsidRPr="006042C7">
              <w:t xml:space="preserve"> Японія, вікторіанська Англія, </w:t>
            </w:r>
            <w:proofErr w:type="spellStart"/>
            <w:r w:rsidRPr="006042C7">
              <w:t>Веймарська</w:t>
            </w:r>
            <w:proofErr w:type="spellEnd"/>
            <w:r w:rsidRPr="006042C7">
              <w:t xml:space="preserve"> республіка). </w:t>
            </w:r>
          </w:p>
          <w:p w14:paraId="7FD8C756" w14:textId="2DA7CE65" w:rsidR="00967F46" w:rsidRPr="00B62279" w:rsidRDefault="00967F46" w:rsidP="000671DD">
            <w:pPr>
              <w:jc w:val="both"/>
              <w:rPr>
                <w:sz w:val="20"/>
                <w:szCs w:val="20"/>
              </w:rPr>
            </w:pPr>
          </w:p>
        </w:tc>
        <w:tc>
          <w:tcPr>
            <w:tcW w:w="990" w:type="dxa"/>
          </w:tcPr>
          <w:p w14:paraId="3A643A5C" w14:textId="5FFC0970" w:rsidR="00967F46" w:rsidRPr="00B62279" w:rsidRDefault="00D64B9E" w:rsidP="00900477">
            <w:pPr>
              <w:jc w:val="center"/>
              <w:rPr>
                <w:sz w:val="20"/>
                <w:szCs w:val="20"/>
              </w:rPr>
            </w:pPr>
            <w:r>
              <w:rPr>
                <w:sz w:val="20"/>
                <w:szCs w:val="20"/>
              </w:rPr>
              <w:t>1</w:t>
            </w:r>
            <w:r w:rsidR="004409F2">
              <w:rPr>
                <w:sz w:val="20"/>
                <w:szCs w:val="20"/>
              </w:rPr>
              <w:t>6</w:t>
            </w:r>
          </w:p>
        </w:tc>
        <w:tc>
          <w:tcPr>
            <w:tcW w:w="861" w:type="dxa"/>
          </w:tcPr>
          <w:p w14:paraId="321FA8AD" w14:textId="77777777" w:rsidR="00967F46" w:rsidRPr="00B62279" w:rsidRDefault="00967F46" w:rsidP="00041166">
            <w:pPr>
              <w:pStyle w:val="TableParagraph"/>
              <w:spacing w:line="315" w:lineRule="exact"/>
              <w:ind w:right="4"/>
              <w:jc w:val="center"/>
              <w:rPr>
                <w:spacing w:val="-10"/>
                <w:sz w:val="20"/>
                <w:szCs w:val="20"/>
              </w:rPr>
            </w:pPr>
          </w:p>
        </w:tc>
      </w:tr>
      <w:tr w:rsidR="00967F46" w:rsidRPr="00872E74" w14:paraId="20BD45E5" w14:textId="77777777" w:rsidTr="00B1620C">
        <w:trPr>
          <w:trHeight w:val="1002"/>
        </w:trPr>
        <w:tc>
          <w:tcPr>
            <w:tcW w:w="1087" w:type="dxa"/>
          </w:tcPr>
          <w:p w14:paraId="4753D7D9" w14:textId="77777777" w:rsidR="00967F46" w:rsidRPr="00B62279" w:rsidRDefault="00967F46" w:rsidP="00905D1B">
            <w:pPr>
              <w:pStyle w:val="TableParagraph"/>
              <w:jc w:val="center"/>
              <w:rPr>
                <w:spacing w:val="-10"/>
                <w:sz w:val="20"/>
                <w:szCs w:val="20"/>
              </w:rPr>
            </w:pPr>
            <w:r w:rsidRPr="00B62279">
              <w:rPr>
                <w:spacing w:val="-10"/>
                <w:sz w:val="20"/>
                <w:szCs w:val="20"/>
              </w:rPr>
              <w:t>4</w:t>
            </w:r>
          </w:p>
        </w:tc>
        <w:tc>
          <w:tcPr>
            <w:tcW w:w="6160" w:type="dxa"/>
          </w:tcPr>
          <w:p w14:paraId="48D3FCF6" w14:textId="77777777" w:rsidR="004409F2" w:rsidRDefault="004409F2" w:rsidP="004409F2">
            <w:pPr>
              <w:adjustRightInd w:val="0"/>
              <w:jc w:val="both"/>
            </w:pPr>
            <w:r w:rsidRPr="006042C7">
              <w:t xml:space="preserve">Концепції демократії. Модель конкурентної демократії. Модель демократії </w:t>
            </w:r>
            <w:proofErr w:type="spellStart"/>
            <w:r w:rsidRPr="006042C7">
              <w:t>Ліпсета-Лернера</w:t>
            </w:r>
            <w:proofErr w:type="spellEnd"/>
            <w:r w:rsidRPr="006042C7">
              <w:t xml:space="preserve">. Модель Роберта Даля. </w:t>
            </w:r>
          </w:p>
          <w:p w14:paraId="079C4083" w14:textId="77777777" w:rsidR="004409F2" w:rsidRDefault="004409F2" w:rsidP="004409F2">
            <w:pPr>
              <w:adjustRightInd w:val="0"/>
              <w:jc w:val="both"/>
            </w:pPr>
            <w:r w:rsidRPr="006042C7">
              <w:t xml:space="preserve">Інституційна модель “інтеграційної демократії” Модель  А </w:t>
            </w:r>
            <w:proofErr w:type="spellStart"/>
            <w:r w:rsidRPr="006042C7">
              <w:t>Лейпхарта</w:t>
            </w:r>
            <w:proofErr w:type="spellEnd"/>
            <w:r w:rsidRPr="006042C7">
              <w:t xml:space="preserve">. </w:t>
            </w:r>
            <w:proofErr w:type="spellStart"/>
            <w:r w:rsidRPr="006042C7">
              <w:t>Партісипаторная</w:t>
            </w:r>
            <w:proofErr w:type="spellEnd"/>
            <w:r w:rsidRPr="006042C7">
              <w:t xml:space="preserve"> демократія.  Партійна демократія. Економічна  демократія.  Концепції умов демократії. </w:t>
            </w:r>
          </w:p>
          <w:p w14:paraId="1E65F1B6" w14:textId="2B1B13D1" w:rsidR="00967F46" w:rsidRPr="00B62279" w:rsidRDefault="00967F46" w:rsidP="006D0141">
            <w:pPr>
              <w:jc w:val="both"/>
              <w:rPr>
                <w:sz w:val="20"/>
                <w:szCs w:val="20"/>
              </w:rPr>
            </w:pPr>
          </w:p>
        </w:tc>
        <w:tc>
          <w:tcPr>
            <w:tcW w:w="990" w:type="dxa"/>
          </w:tcPr>
          <w:p w14:paraId="47F6A7B6" w14:textId="0430986C" w:rsidR="00967F46" w:rsidRPr="00B62279" w:rsidRDefault="00D64B9E" w:rsidP="00900477">
            <w:pPr>
              <w:jc w:val="center"/>
              <w:rPr>
                <w:sz w:val="20"/>
                <w:szCs w:val="20"/>
              </w:rPr>
            </w:pPr>
            <w:r>
              <w:rPr>
                <w:sz w:val="20"/>
                <w:szCs w:val="20"/>
              </w:rPr>
              <w:t>1</w:t>
            </w:r>
            <w:r w:rsidR="004409F2">
              <w:rPr>
                <w:sz w:val="20"/>
                <w:szCs w:val="20"/>
              </w:rPr>
              <w:t>6</w:t>
            </w:r>
          </w:p>
        </w:tc>
        <w:tc>
          <w:tcPr>
            <w:tcW w:w="861" w:type="dxa"/>
          </w:tcPr>
          <w:p w14:paraId="5C8CCDBA" w14:textId="77777777" w:rsidR="00967F46" w:rsidRPr="00B62279" w:rsidRDefault="00967F46" w:rsidP="00041166">
            <w:pPr>
              <w:pStyle w:val="TableParagraph"/>
              <w:spacing w:line="315" w:lineRule="exact"/>
              <w:ind w:right="4"/>
              <w:jc w:val="center"/>
              <w:rPr>
                <w:spacing w:val="-10"/>
                <w:sz w:val="20"/>
                <w:szCs w:val="20"/>
              </w:rPr>
            </w:pPr>
          </w:p>
        </w:tc>
      </w:tr>
      <w:tr w:rsidR="002859DA" w:rsidRPr="00872E74" w14:paraId="0F0D715D" w14:textId="77777777" w:rsidTr="00B1620C">
        <w:trPr>
          <w:trHeight w:val="369"/>
        </w:trPr>
        <w:tc>
          <w:tcPr>
            <w:tcW w:w="7247" w:type="dxa"/>
            <w:gridSpan w:val="2"/>
          </w:tcPr>
          <w:p w14:paraId="182F1632" w14:textId="77777777" w:rsidR="002859DA" w:rsidRPr="00872E74" w:rsidRDefault="002859DA" w:rsidP="00905D1B">
            <w:pPr>
              <w:pStyle w:val="TableParagraph"/>
              <w:spacing w:line="268" w:lineRule="exact"/>
            </w:pPr>
            <w:r w:rsidRPr="00346EA8">
              <w:rPr>
                <w:spacing w:val="-4"/>
              </w:rPr>
              <w:t>Разом</w:t>
            </w:r>
          </w:p>
        </w:tc>
        <w:tc>
          <w:tcPr>
            <w:tcW w:w="990" w:type="dxa"/>
          </w:tcPr>
          <w:p w14:paraId="617331E3" w14:textId="47F252DE" w:rsidR="002859DA" w:rsidRPr="00B62279" w:rsidRDefault="00D64B9E" w:rsidP="00041166">
            <w:pPr>
              <w:pStyle w:val="TableParagraph"/>
              <w:spacing w:line="315" w:lineRule="exact"/>
              <w:ind w:right="3"/>
              <w:jc w:val="center"/>
              <w:rPr>
                <w:sz w:val="20"/>
                <w:szCs w:val="20"/>
              </w:rPr>
            </w:pPr>
            <w:r>
              <w:rPr>
                <w:sz w:val="20"/>
                <w:szCs w:val="20"/>
              </w:rPr>
              <w:t>6</w:t>
            </w:r>
            <w:r w:rsidR="004409F2">
              <w:rPr>
                <w:sz w:val="20"/>
                <w:szCs w:val="20"/>
              </w:rPr>
              <w:t>6</w:t>
            </w:r>
          </w:p>
        </w:tc>
        <w:tc>
          <w:tcPr>
            <w:tcW w:w="861" w:type="dxa"/>
          </w:tcPr>
          <w:p w14:paraId="1B4DB45F" w14:textId="77777777" w:rsidR="002859DA" w:rsidRPr="00B62279" w:rsidRDefault="002859DA" w:rsidP="00041166">
            <w:pPr>
              <w:pStyle w:val="TableParagraph"/>
              <w:spacing w:line="315" w:lineRule="exact"/>
              <w:ind w:right="4"/>
              <w:jc w:val="center"/>
              <w:rPr>
                <w:sz w:val="20"/>
                <w:szCs w:val="20"/>
              </w:rPr>
            </w:pPr>
          </w:p>
        </w:tc>
      </w:tr>
    </w:tbl>
    <w:p w14:paraId="11C2AFE4" w14:textId="77777777" w:rsidR="002859DA" w:rsidRPr="00872E74" w:rsidRDefault="002859DA" w:rsidP="00905D1B">
      <w:pPr>
        <w:pStyle w:val="a3"/>
        <w:spacing w:before="137"/>
        <w:rPr>
          <w:b/>
          <w:sz w:val="28"/>
        </w:rPr>
      </w:pPr>
    </w:p>
    <w:p w14:paraId="74E26CA8" w14:textId="77777777" w:rsidR="002859DA" w:rsidRPr="00CD4E91" w:rsidRDefault="002859DA" w:rsidP="00905D1B">
      <w:pPr>
        <w:tabs>
          <w:tab w:val="left" w:pos="3199"/>
        </w:tabs>
        <w:spacing w:after="7"/>
        <w:jc w:val="center"/>
        <w:rPr>
          <w:b/>
          <w:sz w:val="28"/>
        </w:rPr>
      </w:pPr>
      <w:r>
        <w:rPr>
          <w:b/>
          <w:sz w:val="28"/>
        </w:rPr>
        <w:t xml:space="preserve">8. </w:t>
      </w:r>
      <w:r w:rsidRPr="00CD4E91">
        <w:rPr>
          <w:b/>
          <w:sz w:val="28"/>
        </w:rPr>
        <w:t>Види</w:t>
      </w:r>
      <w:r w:rsidRPr="00CD4E91">
        <w:rPr>
          <w:b/>
          <w:spacing w:val="-9"/>
          <w:sz w:val="28"/>
        </w:rPr>
        <w:t xml:space="preserve"> </w:t>
      </w:r>
      <w:r w:rsidRPr="00CD4E91">
        <w:rPr>
          <w:b/>
          <w:sz w:val="28"/>
        </w:rPr>
        <w:t>і</w:t>
      </w:r>
      <w:r w:rsidRPr="00CD4E91">
        <w:rPr>
          <w:b/>
          <w:spacing w:val="-7"/>
          <w:sz w:val="28"/>
        </w:rPr>
        <w:t xml:space="preserve"> </w:t>
      </w:r>
      <w:r w:rsidRPr="00CD4E91">
        <w:rPr>
          <w:b/>
          <w:sz w:val="28"/>
        </w:rPr>
        <w:t>зміст</w:t>
      </w:r>
      <w:r w:rsidRPr="00CD4E91">
        <w:rPr>
          <w:b/>
          <w:spacing w:val="-8"/>
          <w:sz w:val="28"/>
        </w:rPr>
        <w:t xml:space="preserve"> </w:t>
      </w:r>
      <w:r w:rsidRPr="00CD4E91">
        <w:rPr>
          <w:b/>
          <w:sz w:val="28"/>
        </w:rPr>
        <w:t>поточних</w:t>
      </w:r>
      <w:r w:rsidRPr="00CD4E91">
        <w:rPr>
          <w:b/>
          <w:spacing w:val="-7"/>
          <w:sz w:val="28"/>
        </w:rPr>
        <w:t xml:space="preserve"> </w:t>
      </w:r>
      <w:r w:rsidRPr="00CD4E91">
        <w:rPr>
          <w:b/>
          <w:sz w:val="28"/>
        </w:rPr>
        <w:t>контрольних</w:t>
      </w:r>
      <w:r w:rsidRPr="00CD4E91">
        <w:rPr>
          <w:b/>
          <w:spacing w:val="-11"/>
          <w:sz w:val="28"/>
        </w:rPr>
        <w:t xml:space="preserve"> </w:t>
      </w:r>
      <w:r w:rsidRPr="00CD4E91">
        <w:rPr>
          <w:b/>
          <w:spacing w:val="-2"/>
          <w:sz w:val="28"/>
        </w:rPr>
        <w:t>заходів</w:t>
      </w:r>
    </w:p>
    <w:tbl>
      <w:tblPr>
        <w:tblW w:w="9083"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1870"/>
        <w:gridCol w:w="2660"/>
        <w:gridCol w:w="2950"/>
        <w:gridCol w:w="880"/>
      </w:tblGrid>
      <w:tr w:rsidR="002859DA" w:rsidRPr="00872E74" w14:paraId="487EEF49" w14:textId="77777777" w:rsidTr="00041166">
        <w:trPr>
          <w:trHeight w:val="801"/>
        </w:trPr>
        <w:tc>
          <w:tcPr>
            <w:tcW w:w="723" w:type="dxa"/>
          </w:tcPr>
          <w:p w14:paraId="2D6F5707" w14:textId="77777777" w:rsidR="002859DA" w:rsidRPr="00D97D7F" w:rsidRDefault="002859DA" w:rsidP="00905D1B">
            <w:pPr>
              <w:pStyle w:val="TableParagraph"/>
              <w:spacing w:line="276" w:lineRule="auto"/>
              <w:jc w:val="center"/>
              <w:rPr>
                <w:sz w:val="16"/>
                <w:szCs w:val="16"/>
              </w:rPr>
            </w:pPr>
            <w:r w:rsidRPr="00D97D7F">
              <w:rPr>
                <w:sz w:val="16"/>
                <w:szCs w:val="16"/>
              </w:rPr>
              <w:t>№</w:t>
            </w:r>
            <w:r w:rsidRPr="00D97D7F">
              <w:rPr>
                <w:spacing w:val="-13"/>
                <w:sz w:val="16"/>
                <w:szCs w:val="16"/>
              </w:rPr>
              <w:t xml:space="preserve"> </w:t>
            </w:r>
            <w:proofErr w:type="spellStart"/>
            <w:r w:rsidRPr="00D97D7F">
              <w:rPr>
                <w:sz w:val="16"/>
                <w:szCs w:val="16"/>
              </w:rPr>
              <w:t>змі-стового</w:t>
            </w:r>
            <w:proofErr w:type="spellEnd"/>
            <w:r w:rsidRPr="00D97D7F">
              <w:rPr>
                <w:sz w:val="16"/>
                <w:szCs w:val="16"/>
              </w:rPr>
              <w:t xml:space="preserve"> </w:t>
            </w:r>
            <w:r w:rsidRPr="00D97D7F">
              <w:rPr>
                <w:spacing w:val="-2"/>
                <w:sz w:val="16"/>
                <w:szCs w:val="16"/>
              </w:rPr>
              <w:t>модуля</w:t>
            </w:r>
          </w:p>
        </w:tc>
        <w:tc>
          <w:tcPr>
            <w:tcW w:w="1870" w:type="dxa"/>
          </w:tcPr>
          <w:p w14:paraId="236A73E6" w14:textId="77777777" w:rsidR="002859DA" w:rsidRPr="00D97D7F" w:rsidRDefault="002859DA" w:rsidP="00905D1B">
            <w:pPr>
              <w:pStyle w:val="TableParagraph"/>
              <w:spacing w:line="276" w:lineRule="auto"/>
              <w:ind w:right="141"/>
              <w:jc w:val="center"/>
              <w:rPr>
                <w:sz w:val="16"/>
                <w:szCs w:val="16"/>
              </w:rPr>
            </w:pPr>
            <w:r w:rsidRPr="00D97D7F">
              <w:rPr>
                <w:sz w:val="16"/>
                <w:szCs w:val="16"/>
              </w:rPr>
              <w:t>Вид поточного контрольного</w:t>
            </w:r>
            <w:r w:rsidRPr="00D97D7F">
              <w:rPr>
                <w:spacing w:val="-13"/>
                <w:sz w:val="16"/>
                <w:szCs w:val="16"/>
              </w:rPr>
              <w:t xml:space="preserve"> </w:t>
            </w:r>
            <w:r w:rsidRPr="00D97D7F">
              <w:rPr>
                <w:sz w:val="16"/>
                <w:szCs w:val="16"/>
              </w:rPr>
              <w:t>заходу</w:t>
            </w:r>
          </w:p>
        </w:tc>
        <w:tc>
          <w:tcPr>
            <w:tcW w:w="2660" w:type="dxa"/>
          </w:tcPr>
          <w:p w14:paraId="45ECF58D" w14:textId="77777777" w:rsidR="002859DA" w:rsidRPr="00D97D7F" w:rsidRDefault="002859DA" w:rsidP="00041166">
            <w:pPr>
              <w:pStyle w:val="TableParagraph"/>
              <w:spacing w:line="276" w:lineRule="auto"/>
              <w:ind w:left="110" w:right="126"/>
              <w:rPr>
                <w:sz w:val="16"/>
                <w:szCs w:val="16"/>
              </w:rPr>
            </w:pPr>
            <w:r w:rsidRPr="00D97D7F">
              <w:rPr>
                <w:sz w:val="16"/>
                <w:szCs w:val="16"/>
              </w:rPr>
              <w:t>Зміст поточного контрольного</w:t>
            </w:r>
            <w:r w:rsidRPr="00D97D7F">
              <w:rPr>
                <w:spacing w:val="-13"/>
                <w:sz w:val="16"/>
                <w:szCs w:val="16"/>
              </w:rPr>
              <w:t xml:space="preserve"> </w:t>
            </w:r>
            <w:r w:rsidRPr="00D97D7F">
              <w:rPr>
                <w:sz w:val="16"/>
                <w:szCs w:val="16"/>
              </w:rPr>
              <w:t>заходу</w:t>
            </w:r>
          </w:p>
        </w:tc>
        <w:tc>
          <w:tcPr>
            <w:tcW w:w="2950" w:type="dxa"/>
          </w:tcPr>
          <w:p w14:paraId="2E950880" w14:textId="77777777" w:rsidR="002859DA" w:rsidRPr="00D97D7F" w:rsidRDefault="002859DA" w:rsidP="00905D1B">
            <w:pPr>
              <w:pStyle w:val="TableParagraph"/>
              <w:spacing w:line="276" w:lineRule="auto"/>
              <w:ind w:right="230"/>
              <w:jc w:val="center"/>
              <w:rPr>
                <w:sz w:val="16"/>
                <w:szCs w:val="16"/>
              </w:rPr>
            </w:pPr>
            <w:r w:rsidRPr="00D97D7F">
              <w:rPr>
                <w:sz w:val="16"/>
                <w:szCs w:val="16"/>
              </w:rPr>
              <w:t>Критерії</w:t>
            </w:r>
            <w:r w:rsidRPr="00D97D7F">
              <w:rPr>
                <w:spacing w:val="-13"/>
                <w:sz w:val="16"/>
                <w:szCs w:val="16"/>
              </w:rPr>
              <w:t xml:space="preserve"> </w:t>
            </w:r>
            <w:r w:rsidRPr="00D97D7F">
              <w:rPr>
                <w:sz w:val="16"/>
                <w:szCs w:val="16"/>
              </w:rPr>
              <w:t>оцінювання та</w:t>
            </w:r>
            <w:r w:rsidRPr="00D97D7F">
              <w:rPr>
                <w:spacing w:val="1"/>
                <w:sz w:val="16"/>
                <w:szCs w:val="16"/>
              </w:rPr>
              <w:t xml:space="preserve"> </w:t>
            </w:r>
            <w:r w:rsidRPr="00D97D7F">
              <w:rPr>
                <w:sz w:val="16"/>
                <w:szCs w:val="16"/>
              </w:rPr>
              <w:t>термін</w:t>
            </w:r>
            <w:r w:rsidRPr="00D97D7F">
              <w:rPr>
                <w:spacing w:val="-7"/>
                <w:sz w:val="16"/>
                <w:szCs w:val="16"/>
              </w:rPr>
              <w:t xml:space="preserve"> </w:t>
            </w:r>
            <w:r w:rsidRPr="00D97D7F">
              <w:rPr>
                <w:spacing w:val="-2"/>
                <w:sz w:val="16"/>
                <w:szCs w:val="16"/>
              </w:rPr>
              <w:t>виконання</w:t>
            </w:r>
          </w:p>
        </w:tc>
        <w:tc>
          <w:tcPr>
            <w:tcW w:w="880" w:type="dxa"/>
          </w:tcPr>
          <w:p w14:paraId="2673EE05" w14:textId="77777777" w:rsidR="002859DA" w:rsidRPr="00D97D7F" w:rsidRDefault="002859DA" w:rsidP="00905D1B">
            <w:pPr>
              <w:pStyle w:val="TableParagraph"/>
              <w:spacing w:line="276" w:lineRule="auto"/>
              <w:ind w:right="255"/>
              <w:jc w:val="right"/>
              <w:rPr>
                <w:sz w:val="16"/>
                <w:szCs w:val="16"/>
              </w:rPr>
            </w:pPr>
            <w:r w:rsidRPr="00D97D7F">
              <w:rPr>
                <w:spacing w:val="-2"/>
                <w:sz w:val="16"/>
                <w:szCs w:val="16"/>
              </w:rPr>
              <w:t>Усього балів</w:t>
            </w:r>
          </w:p>
        </w:tc>
      </w:tr>
      <w:tr w:rsidR="002859DA" w:rsidRPr="00872E74" w14:paraId="743D7FB8" w14:textId="77777777" w:rsidTr="00041166">
        <w:trPr>
          <w:trHeight w:val="297"/>
        </w:trPr>
        <w:tc>
          <w:tcPr>
            <w:tcW w:w="723" w:type="dxa"/>
          </w:tcPr>
          <w:p w14:paraId="48AEA992" w14:textId="77777777" w:rsidR="002859DA" w:rsidRPr="00D97D7F" w:rsidRDefault="002859DA" w:rsidP="00905D1B">
            <w:pPr>
              <w:pStyle w:val="TableParagraph"/>
              <w:spacing w:line="268" w:lineRule="exact"/>
              <w:jc w:val="center"/>
              <w:rPr>
                <w:spacing w:val="-10"/>
                <w:sz w:val="16"/>
                <w:szCs w:val="16"/>
              </w:rPr>
            </w:pPr>
            <w:r w:rsidRPr="00D97D7F">
              <w:rPr>
                <w:spacing w:val="-10"/>
                <w:sz w:val="16"/>
                <w:szCs w:val="16"/>
              </w:rPr>
              <w:t>1</w:t>
            </w:r>
          </w:p>
        </w:tc>
        <w:tc>
          <w:tcPr>
            <w:tcW w:w="1870" w:type="dxa"/>
          </w:tcPr>
          <w:p w14:paraId="6FAC2F03" w14:textId="77777777" w:rsidR="002859DA" w:rsidRPr="00D97D7F" w:rsidRDefault="002859DA" w:rsidP="00905D1B">
            <w:pPr>
              <w:pStyle w:val="TableParagraph"/>
              <w:spacing w:line="215" w:lineRule="exact"/>
              <w:rPr>
                <w:spacing w:val="-2"/>
                <w:sz w:val="16"/>
                <w:szCs w:val="16"/>
              </w:rPr>
            </w:pPr>
            <w:r w:rsidRPr="00D97D7F">
              <w:rPr>
                <w:spacing w:val="-2"/>
                <w:sz w:val="16"/>
                <w:szCs w:val="16"/>
              </w:rPr>
              <w:t>Опитування, тести</w:t>
            </w:r>
          </w:p>
        </w:tc>
        <w:tc>
          <w:tcPr>
            <w:tcW w:w="2660" w:type="dxa"/>
          </w:tcPr>
          <w:p w14:paraId="3B947249" w14:textId="77777777" w:rsidR="002859DA" w:rsidRPr="00D97D7F" w:rsidRDefault="00B81FBC" w:rsidP="005600E8">
            <w:pPr>
              <w:pStyle w:val="TableParagraph"/>
              <w:rPr>
                <w:sz w:val="16"/>
                <w:szCs w:val="16"/>
              </w:rPr>
            </w:pPr>
            <w:r w:rsidRPr="00D97D7F">
              <w:rPr>
                <w:sz w:val="16"/>
                <w:szCs w:val="16"/>
              </w:rPr>
              <w:t>Семінарське</w:t>
            </w:r>
            <w:r w:rsidR="002859DA" w:rsidRPr="00D97D7F">
              <w:rPr>
                <w:sz w:val="16"/>
                <w:szCs w:val="16"/>
              </w:rPr>
              <w:t xml:space="preserve"> заняття 1</w:t>
            </w:r>
          </w:p>
          <w:p w14:paraId="48F13F73" w14:textId="77777777" w:rsidR="002859DA" w:rsidRPr="00D97D7F" w:rsidRDefault="002859DA" w:rsidP="005600E8">
            <w:pPr>
              <w:rPr>
                <w:sz w:val="16"/>
                <w:szCs w:val="16"/>
              </w:rPr>
            </w:pPr>
            <w:r w:rsidRPr="00D97D7F">
              <w:rPr>
                <w:sz w:val="16"/>
                <w:szCs w:val="16"/>
              </w:rPr>
              <w:t xml:space="preserve">Питання для підготовки до </w:t>
            </w:r>
            <w:r w:rsidR="00114116" w:rsidRPr="00D97D7F">
              <w:rPr>
                <w:sz w:val="16"/>
                <w:szCs w:val="16"/>
              </w:rPr>
              <w:t>семінарського</w:t>
            </w:r>
            <w:r w:rsidRPr="00D97D7F">
              <w:rPr>
                <w:sz w:val="16"/>
                <w:szCs w:val="16"/>
              </w:rPr>
              <w:t xml:space="preserve"> заняття</w:t>
            </w:r>
          </w:p>
          <w:p w14:paraId="16F5A158" w14:textId="77777777" w:rsidR="005600E8" w:rsidRPr="00D97D7F" w:rsidRDefault="005600E8" w:rsidP="005600E8">
            <w:pPr>
              <w:adjustRightInd w:val="0"/>
              <w:rPr>
                <w:bCs/>
                <w:sz w:val="16"/>
                <w:szCs w:val="16"/>
              </w:rPr>
            </w:pPr>
            <w:r w:rsidRPr="00D97D7F">
              <w:rPr>
                <w:bCs/>
                <w:sz w:val="16"/>
                <w:szCs w:val="16"/>
              </w:rPr>
              <w:t>Порівняльна політологія в системі наукових знань.</w:t>
            </w:r>
          </w:p>
          <w:p w14:paraId="683B622B" w14:textId="77777777" w:rsidR="005600E8" w:rsidRPr="00D97D7F" w:rsidRDefault="005600E8" w:rsidP="005600E8">
            <w:pPr>
              <w:pStyle w:val="a5"/>
              <w:numPr>
                <w:ilvl w:val="0"/>
                <w:numId w:val="40"/>
              </w:numPr>
              <w:adjustRightInd w:val="0"/>
              <w:ind w:left="0" w:firstLine="0"/>
              <w:rPr>
                <w:sz w:val="16"/>
                <w:szCs w:val="16"/>
              </w:rPr>
            </w:pPr>
            <w:r w:rsidRPr="00D97D7F">
              <w:rPr>
                <w:sz w:val="16"/>
                <w:szCs w:val="16"/>
              </w:rPr>
              <w:lastRenderedPageBreak/>
              <w:t xml:space="preserve">Становлення порівняльної політології. </w:t>
            </w:r>
          </w:p>
          <w:p w14:paraId="4931FB1D" w14:textId="77777777" w:rsidR="005600E8" w:rsidRPr="00D97D7F" w:rsidRDefault="005600E8" w:rsidP="005600E8">
            <w:pPr>
              <w:pStyle w:val="a5"/>
              <w:numPr>
                <w:ilvl w:val="0"/>
                <w:numId w:val="40"/>
              </w:numPr>
              <w:adjustRightInd w:val="0"/>
              <w:ind w:left="0" w:firstLine="0"/>
              <w:rPr>
                <w:sz w:val="16"/>
                <w:szCs w:val="16"/>
              </w:rPr>
            </w:pPr>
            <w:proofErr w:type="spellStart"/>
            <w:r w:rsidRPr="00D97D7F">
              <w:rPr>
                <w:sz w:val="16"/>
                <w:szCs w:val="16"/>
              </w:rPr>
              <w:t>Понятійно</w:t>
            </w:r>
            <w:proofErr w:type="spellEnd"/>
            <w:r w:rsidRPr="00D97D7F">
              <w:rPr>
                <w:sz w:val="16"/>
                <w:szCs w:val="16"/>
              </w:rPr>
              <w:t xml:space="preserve">-категоріальний апарат порівняльної політології. </w:t>
            </w:r>
          </w:p>
          <w:p w14:paraId="1D7B6C2B" w14:textId="77777777" w:rsidR="005600E8" w:rsidRPr="00D97D7F" w:rsidRDefault="005600E8" w:rsidP="005600E8">
            <w:pPr>
              <w:pStyle w:val="a5"/>
              <w:numPr>
                <w:ilvl w:val="0"/>
                <w:numId w:val="40"/>
              </w:numPr>
              <w:adjustRightInd w:val="0"/>
              <w:ind w:left="0" w:firstLine="0"/>
              <w:rPr>
                <w:sz w:val="16"/>
                <w:szCs w:val="16"/>
              </w:rPr>
            </w:pPr>
            <w:r w:rsidRPr="00D97D7F">
              <w:rPr>
                <w:sz w:val="16"/>
                <w:szCs w:val="16"/>
              </w:rPr>
              <w:t>Порівняльна політологія як емпірична дисципліна.</w:t>
            </w:r>
          </w:p>
          <w:p w14:paraId="22F15EED" w14:textId="77777777" w:rsidR="005600E8" w:rsidRPr="00D97D7F" w:rsidRDefault="005600E8" w:rsidP="005600E8">
            <w:pPr>
              <w:pStyle w:val="a5"/>
              <w:numPr>
                <w:ilvl w:val="0"/>
                <w:numId w:val="40"/>
              </w:numPr>
              <w:adjustRightInd w:val="0"/>
              <w:ind w:left="0" w:firstLine="0"/>
              <w:rPr>
                <w:sz w:val="16"/>
                <w:szCs w:val="16"/>
              </w:rPr>
            </w:pPr>
            <w:r w:rsidRPr="00D97D7F">
              <w:rPr>
                <w:sz w:val="16"/>
                <w:szCs w:val="16"/>
              </w:rPr>
              <w:t>Власні теоретико-методологічні підстави порівняльної політології.</w:t>
            </w:r>
            <w:r w:rsidRPr="00D97D7F">
              <w:rPr>
                <w:sz w:val="16"/>
                <w:szCs w:val="16"/>
              </w:rPr>
              <w:br/>
              <w:t xml:space="preserve">Дві традиції в порівняльній політології. </w:t>
            </w:r>
          </w:p>
          <w:p w14:paraId="20D37182" w14:textId="77777777" w:rsidR="005600E8" w:rsidRPr="00D97D7F" w:rsidRDefault="005600E8" w:rsidP="005600E8">
            <w:pPr>
              <w:pStyle w:val="a5"/>
              <w:numPr>
                <w:ilvl w:val="0"/>
                <w:numId w:val="40"/>
              </w:numPr>
              <w:adjustRightInd w:val="0"/>
              <w:ind w:left="0" w:firstLine="0"/>
              <w:rPr>
                <w:sz w:val="16"/>
                <w:szCs w:val="16"/>
              </w:rPr>
            </w:pPr>
            <w:r w:rsidRPr="00D97D7F">
              <w:rPr>
                <w:sz w:val="16"/>
                <w:szCs w:val="16"/>
              </w:rPr>
              <w:t xml:space="preserve">Проблеми і етапи розвитку. </w:t>
            </w:r>
          </w:p>
          <w:p w14:paraId="6AB63FAC" w14:textId="77777777" w:rsidR="005600E8" w:rsidRPr="00D97D7F" w:rsidRDefault="005600E8" w:rsidP="005600E8">
            <w:pPr>
              <w:pStyle w:val="a5"/>
              <w:numPr>
                <w:ilvl w:val="0"/>
                <w:numId w:val="40"/>
              </w:numPr>
              <w:adjustRightInd w:val="0"/>
              <w:ind w:left="0" w:firstLine="0"/>
              <w:rPr>
                <w:sz w:val="16"/>
                <w:szCs w:val="16"/>
              </w:rPr>
            </w:pPr>
            <w:r w:rsidRPr="00D97D7F">
              <w:rPr>
                <w:sz w:val="16"/>
                <w:szCs w:val="16"/>
              </w:rPr>
              <w:t xml:space="preserve">“Традиційний” етап  порівняння. </w:t>
            </w:r>
          </w:p>
          <w:p w14:paraId="6CB59335" w14:textId="77777777" w:rsidR="005600E8" w:rsidRPr="00D97D7F" w:rsidRDefault="005600E8" w:rsidP="005600E8">
            <w:pPr>
              <w:pStyle w:val="a5"/>
              <w:numPr>
                <w:ilvl w:val="0"/>
                <w:numId w:val="40"/>
              </w:numPr>
              <w:adjustRightInd w:val="0"/>
              <w:ind w:left="0" w:firstLine="0"/>
              <w:rPr>
                <w:sz w:val="16"/>
                <w:szCs w:val="16"/>
              </w:rPr>
            </w:pPr>
            <w:proofErr w:type="spellStart"/>
            <w:r w:rsidRPr="00D97D7F">
              <w:rPr>
                <w:sz w:val="16"/>
                <w:szCs w:val="16"/>
              </w:rPr>
              <w:t>Біхевіоральний</w:t>
            </w:r>
            <w:proofErr w:type="spellEnd"/>
            <w:r w:rsidRPr="00D97D7F">
              <w:rPr>
                <w:sz w:val="16"/>
                <w:szCs w:val="16"/>
              </w:rPr>
              <w:t xml:space="preserve"> етап порівняльної політології. </w:t>
            </w:r>
          </w:p>
          <w:p w14:paraId="0CDD3D69" w14:textId="77777777" w:rsidR="005600E8" w:rsidRPr="00D97D7F" w:rsidRDefault="005600E8" w:rsidP="005600E8">
            <w:pPr>
              <w:pStyle w:val="a5"/>
              <w:numPr>
                <w:ilvl w:val="0"/>
                <w:numId w:val="40"/>
              </w:numPr>
              <w:adjustRightInd w:val="0"/>
              <w:ind w:left="0" w:firstLine="0"/>
              <w:rPr>
                <w:sz w:val="16"/>
                <w:szCs w:val="16"/>
              </w:rPr>
            </w:pPr>
            <w:r w:rsidRPr="00D97D7F">
              <w:rPr>
                <w:sz w:val="16"/>
                <w:szCs w:val="16"/>
              </w:rPr>
              <w:t>Плюралістичний етап порівняльної політології.</w:t>
            </w:r>
          </w:p>
          <w:p w14:paraId="67CD946B" w14:textId="1E89A104" w:rsidR="002859DA" w:rsidRPr="00D97D7F" w:rsidRDefault="005600E8" w:rsidP="005600E8">
            <w:pPr>
              <w:rPr>
                <w:sz w:val="16"/>
                <w:szCs w:val="16"/>
              </w:rPr>
            </w:pPr>
            <w:r w:rsidRPr="00D97D7F">
              <w:rPr>
                <w:sz w:val="16"/>
                <w:szCs w:val="16"/>
              </w:rPr>
              <w:t xml:space="preserve"> Основна проблематика порівняльної політології. </w:t>
            </w:r>
            <w:r w:rsidR="002859DA" w:rsidRPr="00D97D7F">
              <w:rPr>
                <w:sz w:val="16"/>
                <w:szCs w:val="16"/>
              </w:rPr>
              <w:t>Посилання на тест:</w:t>
            </w:r>
          </w:p>
          <w:p w14:paraId="71B6FC16" w14:textId="2D9AC292" w:rsidR="002859DA" w:rsidRPr="00D97D7F" w:rsidRDefault="005600E8" w:rsidP="005600E8">
            <w:pPr>
              <w:pStyle w:val="TableParagraph"/>
              <w:rPr>
                <w:sz w:val="16"/>
                <w:szCs w:val="16"/>
              </w:rPr>
            </w:pPr>
            <w:r w:rsidRPr="00D97D7F">
              <w:rPr>
                <w:sz w:val="16"/>
                <w:szCs w:val="16"/>
              </w:rPr>
              <w:t>https://moodle.znu.edu.ua/course/view.php?id=1618</w:t>
            </w:r>
          </w:p>
        </w:tc>
        <w:tc>
          <w:tcPr>
            <w:tcW w:w="2950" w:type="dxa"/>
          </w:tcPr>
          <w:p w14:paraId="13F1D593" w14:textId="77777777" w:rsidR="00917A37" w:rsidRPr="00D97D7F" w:rsidRDefault="00917A37" w:rsidP="00917A37">
            <w:pPr>
              <w:jc w:val="both"/>
              <w:rPr>
                <w:sz w:val="16"/>
                <w:szCs w:val="16"/>
              </w:rPr>
            </w:pPr>
            <w:r w:rsidRPr="00D97D7F">
              <w:rPr>
                <w:sz w:val="16"/>
                <w:szCs w:val="16"/>
              </w:rPr>
              <w:lastRenderedPageBreak/>
              <w:t xml:space="preserve">4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w:t>
            </w:r>
            <w:r w:rsidRPr="00D97D7F">
              <w:rPr>
                <w:sz w:val="16"/>
                <w:szCs w:val="16"/>
              </w:rPr>
              <w:lastRenderedPageBreak/>
              <w:t xml:space="preserve">позиція </w:t>
            </w:r>
          </w:p>
          <w:p w14:paraId="3F9B2C5D" w14:textId="77777777" w:rsidR="00917A37" w:rsidRPr="00D97D7F" w:rsidRDefault="00917A37" w:rsidP="00917A37">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3F01BBF5" w14:textId="77777777" w:rsidR="00917A37" w:rsidRPr="00D97D7F" w:rsidRDefault="00917A37" w:rsidP="00917A37">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40948D7B" w14:textId="77777777" w:rsidR="002859DA" w:rsidRPr="00D97D7F" w:rsidRDefault="002859DA" w:rsidP="00905D1B">
            <w:pPr>
              <w:rPr>
                <w:sz w:val="16"/>
                <w:szCs w:val="16"/>
              </w:rPr>
            </w:pPr>
          </w:p>
          <w:p w14:paraId="1E047B9B" w14:textId="77777777" w:rsidR="002859DA" w:rsidRPr="00D97D7F" w:rsidRDefault="002859DA" w:rsidP="00905D1B">
            <w:pPr>
              <w:rPr>
                <w:sz w:val="16"/>
                <w:szCs w:val="16"/>
              </w:rPr>
            </w:pPr>
            <w:r w:rsidRPr="00D97D7F">
              <w:rPr>
                <w:sz w:val="16"/>
                <w:szCs w:val="16"/>
              </w:rPr>
              <w:t>Тест: мах 2 бали</w:t>
            </w:r>
          </w:p>
        </w:tc>
        <w:tc>
          <w:tcPr>
            <w:tcW w:w="880" w:type="dxa"/>
          </w:tcPr>
          <w:p w14:paraId="2D06AD92" w14:textId="77777777" w:rsidR="002859DA" w:rsidRPr="00D97D7F" w:rsidRDefault="00917A37" w:rsidP="00905D1B">
            <w:pPr>
              <w:pStyle w:val="TableParagraph"/>
              <w:jc w:val="center"/>
              <w:rPr>
                <w:sz w:val="16"/>
                <w:szCs w:val="16"/>
              </w:rPr>
            </w:pPr>
            <w:r w:rsidRPr="00D97D7F">
              <w:rPr>
                <w:sz w:val="16"/>
                <w:szCs w:val="16"/>
              </w:rPr>
              <w:lastRenderedPageBreak/>
              <w:t>6</w:t>
            </w:r>
          </w:p>
        </w:tc>
      </w:tr>
      <w:tr w:rsidR="002859DA" w:rsidRPr="00872E74" w14:paraId="54B5B1C7" w14:textId="77777777" w:rsidTr="00041166">
        <w:trPr>
          <w:trHeight w:val="297"/>
        </w:trPr>
        <w:tc>
          <w:tcPr>
            <w:tcW w:w="723" w:type="dxa"/>
          </w:tcPr>
          <w:p w14:paraId="7659B332" w14:textId="77777777" w:rsidR="002859DA" w:rsidRPr="00D97D7F" w:rsidRDefault="002859DA" w:rsidP="00905D1B">
            <w:pPr>
              <w:pStyle w:val="TableParagraph"/>
              <w:spacing w:line="268" w:lineRule="exact"/>
              <w:jc w:val="center"/>
              <w:rPr>
                <w:spacing w:val="-10"/>
                <w:sz w:val="16"/>
                <w:szCs w:val="16"/>
              </w:rPr>
            </w:pPr>
            <w:r w:rsidRPr="00D97D7F">
              <w:rPr>
                <w:spacing w:val="-10"/>
                <w:sz w:val="16"/>
                <w:szCs w:val="16"/>
              </w:rPr>
              <w:t>1</w:t>
            </w:r>
          </w:p>
        </w:tc>
        <w:tc>
          <w:tcPr>
            <w:tcW w:w="1870" w:type="dxa"/>
          </w:tcPr>
          <w:p w14:paraId="6A3C8105" w14:textId="77777777" w:rsidR="002859DA" w:rsidRPr="00D97D7F" w:rsidRDefault="002859DA" w:rsidP="00905D1B">
            <w:pPr>
              <w:pStyle w:val="TableParagraph"/>
              <w:spacing w:line="215" w:lineRule="exact"/>
              <w:rPr>
                <w:spacing w:val="-2"/>
                <w:sz w:val="16"/>
                <w:szCs w:val="16"/>
              </w:rPr>
            </w:pPr>
            <w:r w:rsidRPr="00D97D7F">
              <w:rPr>
                <w:spacing w:val="-2"/>
                <w:sz w:val="16"/>
                <w:szCs w:val="16"/>
              </w:rPr>
              <w:t>Опитування, тести</w:t>
            </w:r>
          </w:p>
        </w:tc>
        <w:tc>
          <w:tcPr>
            <w:tcW w:w="2660" w:type="dxa"/>
          </w:tcPr>
          <w:p w14:paraId="2E2E8066" w14:textId="6FD82562" w:rsidR="002859DA" w:rsidRPr="00D97D7F" w:rsidRDefault="002B2225" w:rsidP="00B2612A">
            <w:pPr>
              <w:pStyle w:val="TableParagraph"/>
              <w:rPr>
                <w:sz w:val="16"/>
                <w:szCs w:val="16"/>
              </w:rPr>
            </w:pPr>
            <w:r w:rsidRPr="00D97D7F">
              <w:rPr>
                <w:sz w:val="16"/>
                <w:szCs w:val="16"/>
              </w:rPr>
              <w:t>Семінарське</w:t>
            </w:r>
            <w:r w:rsidR="002859DA" w:rsidRPr="00D97D7F">
              <w:rPr>
                <w:sz w:val="16"/>
                <w:szCs w:val="16"/>
              </w:rPr>
              <w:t xml:space="preserve"> заняття 2</w:t>
            </w:r>
            <w:r w:rsidR="00B2612A" w:rsidRPr="00D97D7F">
              <w:rPr>
                <w:sz w:val="16"/>
                <w:szCs w:val="16"/>
              </w:rPr>
              <w:t>.</w:t>
            </w:r>
          </w:p>
          <w:p w14:paraId="02E17C6B" w14:textId="77777777" w:rsidR="00B2612A" w:rsidRPr="00D97D7F" w:rsidRDefault="00B2612A" w:rsidP="00B2612A">
            <w:pPr>
              <w:rPr>
                <w:sz w:val="16"/>
                <w:szCs w:val="16"/>
              </w:rPr>
            </w:pPr>
            <w:r w:rsidRPr="00D97D7F">
              <w:rPr>
                <w:sz w:val="16"/>
                <w:szCs w:val="16"/>
              </w:rPr>
              <w:t>Питання для підготовки до семінарського заняття</w:t>
            </w:r>
          </w:p>
          <w:p w14:paraId="34260292" w14:textId="77777777" w:rsidR="00B2612A" w:rsidRPr="00D97D7F" w:rsidRDefault="00B2612A" w:rsidP="00B2612A">
            <w:pPr>
              <w:adjustRightInd w:val="0"/>
              <w:rPr>
                <w:sz w:val="16"/>
                <w:szCs w:val="16"/>
              </w:rPr>
            </w:pPr>
            <w:r w:rsidRPr="00D97D7F">
              <w:rPr>
                <w:sz w:val="16"/>
                <w:szCs w:val="16"/>
              </w:rPr>
              <w:t>Порівняльний метод в політичній науці.</w:t>
            </w:r>
          </w:p>
          <w:p w14:paraId="313D6E10" w14:textId="77777777" w:rsidR="00B2612A" w:rsidRPr="00D97D7F" w:rsidRDefault="00B2612A" w:rsidP="00B2612A">
            <w:pPr>
              <w:pStyle w:val="a5"/>
              <w:numPr>
                <w:ilvl w:val="0"/>
                <w:numId w:val="41"/>
              </w:numPr>
              <w:adjustRightInd w:val="0"/>
              <w:ind w:left="0" w:firstLine="0"/>
              <w:rPr>
                <w:sz w:val="16"/>
                <w:szCs w:val="16"/>
              </w:rPr>
            </w:pPr>
            <w:r w:rsidRPr="00D97D7F">
              <w:rPr>
                <w:sz w:val="16"/>
                <w:szCs w:val="16"/>
              </w:rPr>
              <w:t xml:space="preserve">Порівняння як метод аналізу. </w:t>
            </w:r>
          </w:p>
          <w:p w14:paraId="1CB4192E" w14:textId="77777777" w:rsidR="00B2612A" w:rsidRPr="00D97D7F" w:rsidRDefault="00B2612A" w:rsidP="00B2612A">
            <w:pPr>
              <w:pStyle w:val="a5"/>
              <w:numPr>
                <w:ilvl w:val="0"/>
                <w:numId w:val="41"/>
              </w:numPr>
              <w:adjustRightInd w:val="0"/>
              <w:ind w:left="0" w:firstLine="0"/>
              <w:rPr>
                <w:sz w:val="16"/>
                <w:szCs w:val="16"/>
              </w:rPr>
            </w:pPr>
            <w:r w:rsidRPr="00D97D7F">
              <w:rPr>
                <w:sz w:val="16"/>
                <w:szCs w:val="16"/>
              </w:rPr>
              <w:t xml:space="preserve">Етапи порівняльного дослідження.  </w:t>
            </w:r>
          </w:p>
          <w:p w14:paraId="4436CA7C" w14:textId="77777777" w:rsidR="00B2612A" w:rsidRPr="00D97D7F" w:rsidRDefault="00B2612A" w:rsidP="00B2612A">
            <w:pPr>
              <w:pStyle w:val="a5"/>
              <w:numPr>
                <w:ilvl w:val="0"/>
                <w:numId w:val="41"/>
              </w:numPr>
              <w:adjustRightInd w:val="0"/>
              <w:ind w:left="0" w:firstLine="0"/>
              <w:rPr>
                <w:sz w:val="16"/>
                <w:szCs w:val="16"/>
              </w:rPr>
            </w:pPr>
            <w:r w:rsidRPr="00D97D7F">
              <w:rPr>
                <w:sz w:val="16"/>
                <w:szCs w:val="16"/>
              </w:rPr>
              <w:t>Кількісні і якісні порівняльні дослідження.</w:t>
            </w:r>
          </w:p>
          <w:p w14:paraId="0502C98C" w14:textId="77777777" w:rsidR="00B2612A" w:rsidRPr="00D97D7F" w:rsidRDefault="00B2612A" w:rsidP="00B2612A">
            <w:pPr>
              <w:pStyle w:val="a5"/>
              <w:numPr>
                <w:ilvl w:val="0"/>
                <w:numId w:val="41"/>
              </w:numPr>
              <w:adjustRightInd w:val="0"/>
              <w:ind w:left="0" w:firstLine="0"/>
              <w:rPr>
                <w:sz w:val="16"/>
                <w:szCs w:val="16"/>
              </w:rPr>
            </w:pPr>
            <w:r w:rsidRPr="00D97D7F">
              <w:rPr>
                <w:sz w:val="16"/>
                <w:szCs w:val="16"/>
              </w:rPr>
              <w:t xml:space="preserve">Історико-типологічне порівняння. </w:t>
            </w:r>
          </w:p>
          <w:p w14:paraId="56FAB2CF" w14:textId="77777777" w:rsidR="00B2612A" w:rsidRPr="00D97D7F" w:rsidRDefault="00B2612A" w:rsidP="00B2612A">
            <w:pPr>
              <w:pStyle w:val="a5"/>
              <w:numPr>
                <w:ilvl w:val="0"/>
                <w:numId w:val="41"/>
              </w:numPr>
              <w:adjustRightInd w:val="0"/>
              <w:ind w:left="0" w:firstLine="0"/>
              <w:rPr>
                <w:sz w:val="16"/>
                <w:szCs w:val="16"/>
              </w:rPr>
            </w:pPr>
            <w:r w:rsidRPr="00D97D7F">
              <w:rPr>
                <w:sz w:val="16"/>
                <w:szCs w:val="16"/>
              </w:rPr>
              <w:t>Історико-генетичне порівняння.</w:t>
            </w:r>
          </w:p>
          <w:p w14:paraId="6AAA9CD1" w14:textId="77777777" w:rsidR="00B2612A" w:rsidRPr="00D97D7F" w:rsidRDefault="00B2612A" w:rsidP="00B2612A">
            <w:pPr>
              <w:pStyle w:val="a5"/>
              <w:numPr>
                <w:ilvl w:val="0"/>
                <w:numId w:val="41"/>
              </w:numPr>
              <w:adjustRightInd w:val="0"/>
              <w:ind w:left="0" w:firstLine="0"/>
              <w:rPr>
                <w:sz w:val="16"/>
                <w:szCs w:val="16"/>
              </w:rPr>
            </w:pPr>
            <w:r w:rsidRPr="00D97D7F">
              <w:rPr>
                <w:sz w:val="16"/>
                <w:szCs w:val="16"/>
              </w:rPr>
              <w:t xml:space="preserve">Характер і типи  порівняльних досліджень. </w:t>
            </w:r>
          </w:p>
          <w:p w14:paraId="2E4EF42A" w14:textId="77777777" w:rsidR="00B2612A" w:rsidRPr="00D97D7F" w:rsidRDefault="00B2612A" w:rsidP="00B2612A">
            <w:pPr>
              <w:pStyle w:val="a5"/>
              <w:numPr>
                <w:ilvl w:val="0"/>
                <w:numId w:val="41"/>
              </w:numPr>
              <w:adjustRightInd w:val="0"/>
              <w:ind w:left="0" w:firstLine="0"/>
              <w:rPr>
                <w:sz w:val="16"/>
                <w:szCs w:val="16"/>
              </w:rPr>
            </w:pPr>
            <w:r w:rsidRPr="00D97D7F">
              <w:rPr>
                <w:sz w:val="16"/>
                <w:szCs w:val="16"/>
              </w:rPr>
              <w:t>Основні методологічні дилеми і дослідницькі стратегії.  Методичні проблеми порівняння.</w:t>
            </w:r>
          </w:p>
          <w:p w14:paraId="4FA1285F" w14:textId="77777777" w:rsidR="00397A97" w:rsidRPr="00D97D7F" w:rsidRDefault="00397A97" w:rsidP="00B2612A">
            <w:pPr>
              <w:rPr>
                <w:sz w:val="16"/>
                <w:szCs w:val="16"/>
              </w:rPr>
            </w:pPr>
          </w:p>
          <w:p w14:paraId="7496B2BA" w14:textId="77777777" w:rsidR="002859DA" w:rsidRPr="00D97D7F" w:rsidRDefault="002859DA" w:rsidP="00B2612A">
            <w:pPr>
              <w:rPr>
                <w:sz w:val="16"/>
                <w:szCs w:val="16"/>
              </w:rPr>
            </w:pPr>
            <w:r w:rsidRPr="00D97D7F">
              <w:rPr>
                <w:sz w:val="16"/>
                <w:szCs w:val="16"/>
              </w:rPr>
              <w:t>Посилання на тест:</w:t>
            </w:r>
          </w:p>
          <w:p w14:paraId="24F5D5F3" w14:textId="6D53D4A5" w:rsidR="002859DA" w:rsidRPr="00D97D7F" w:rsidRDefault="005600E8" w:rsidP="00B2612A">
            <w:pPr>
              <w:pStyle w:val="TableParagraph"/>
              <w:rPr>
                <w:sz w:val="16"/>
                <w:szCs w:val="16"/>
              </w:rPr>
            </w:pPr>
            <w:r w:rsidRPr="00D97D7F">
              <w:rPr>
                <w:sz w:val="16"/>
                <w:szCs w:val="16"/>
              </w:rPr>
              <w:t>https://moodle.znu.edu.ua/course/view.php?id=1618</w:t>
            </w:r>
          </w:p>
        </w:tc>
        <w:tc>
          <w:tcPr>
            <w:tcW w:w="2950" w:type="dxa"/>
          </w:tcPr>
          <w:p w14:paraId="061D9A41" w14:textId="77777777" w:rsidR="00917A37" w:rsidRPr="00D97D7F" w:rsidRDefault="00917A37" w:rsidP="00917A37">
            <w:pPr>
              <w:jc w:val="both"/>
              <w:rPr>
                <w:sz w:val="16"/>
                <w:szCs w:val="16"/>
              </w:rPr>
            </w:pPr>
            <w:r w:rsidRPr="00D97D7F">
              <w:rPr>
                <w:sz w:val="16"/>
                <w:szCs w:val="16"/>
              </w:rPr>
              <w:t xml:space="preserve">4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8B37453" w14:textId="77777777" w:rsidR="00917A37" w:rsidRPr="00D97D7F" w:rsidRDefault="00917A37" w:rsidP="00917A37">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57825D48" w14:textId="77777777" w:rsidR="00917A37" w:rsidRPr="00D97D7F" w:rsidRDefault="00917A37" w:rsidP="00917A37">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3F4177C9" w14:textId="77777777" w:rsidR="002859DA" w:rsidRPr="00D97D7F" w:rsidRDefault="002859DA" w:rsidP="00905D1B">
            <w:pPr>
              <w:rPr>
                <w:sz w:val="16"/>
                <w:szCs w:val="16"/>
              </w:rPr>
            </w:pPr>
          </w:p>
          <w:p w14:paraId="4D9D31AF" w14:textId="77777777" w:rsidR="002859DA" w:rsidRPr="00D97D7F" w:rsidRDefault="002859DA" w:rsidP="00917A37">
            <w:pPr>
              <w:rPr>
                <w:sz w:val="16"/>
                <w:szCs w:val="16"/>
              </w:rPr>
            </w:pPr>
            <w:r w:rsidRPr="00D97D7F">
              <w:rPr>
                <w:sz w:val="16"/>
                <w:szCs w:val="16"/>
              </w:rPr>
              <w:t xml:space="preserve">Тест: мах </w:t>
            </w:r>
            <w:r w:rsidR="00917A37" w:rsidRPr="00D97D7F">
              <w:rPr>
                <w:sz w:val="16"/>
                <w:szCs w:val="16"/>
              </w:rPr>
              <w:t>3</w:t>
            </w:r>
            <w:r w:rsidRPr="00D97D7F">
              <w:rPr>
                <w:sz w:val="16"/>
                <w:szCs w:val="16"/>
              </w:rPr>
              <w:t xml:space="preserve"> бали</w:t>
            </w:r>
          </w:p>
        </w:tc>
        <w:tc>
          <w:tcPr>
            <w:tcW w:w="880" w:type="dxa"/>
          </w:tcPr>
          <w:p w14:paraId="2287F459" w14:textId="77777777" w:rsidR="002859DA" w:rsidRPr="00D97D7F" w:rsidRDefault="00917A37" w:rsidP="00905D1B">
            <w:pPr>
              <w:pStyle w:val="TableParagraph"/>
              <w:jc w:val="center"/>
              <w:rPr>
                <w:sz w:val="16"/>
                <w:szCs w:val="16"/>
              </w:rPr>
            </w:pPr>
            <w:r w:rsidRPr="00D97D7F">
              <w:rPr>
                <w:sz w:val="16"/>
                <w:szCs w:val="16"/>
              </w:rPr>
              <w:t>7</w:t>
            </w:r>
          </w:p>
        </w:tc>
      </w:tr>
      <w:tr w:rsidR="002859DA" w:rsidRPr="00872E74" w14:paraId="58AC7F10" w14:textId="77777777" w:rsidTr="00041166">
        <w:trPr>
          <w:trHeight w:val="297"/>
        </w:trPr>
        <w:tc>
          <w:tcPr>
            <w:tcW w:w="723" w:type="dxa"/>
          </w:tcPr>
          <w:p w14:paraId="59720904" w14:textId="77777777" w:rsidR="002859DA" w:rsidRPr="00D97D7F" w:rsidRDefault="002859DA" w:rsidP="00905D1B">
            <w:pPr>
              <w:pStyle w:val="TableParagraph"/>
              <w:spacing w:line="268" w:lineRule="exact"/>
              <w:jc w:val="center"/>
              <w:rPr>
                <w:spacing w:val="-10"/>
                <w:sz w:val="16"/>
                <w:szCs w:val="16"/>
              </w:rPr>
            </w:pPr>
            <w:r w:rsidRPr="00D97D7F">
              <w:rPr>
                <w:spacing w:val="-10"/>
                <w:sz w:val="16"/>
                <w:szCs w:val="16"/>
              </w:rPr>
              <w:t>1</w:t>
            </w:r>
          </w:p>
        </w:tc>
        <w:tc>
          <w:tcPr>
            <w:tcW w:w="1870" w:type="dxa"/>
          </w:tcPr>
          <w:p w14:paraId="06D0C39C" w14:textId="77777777" w:rsidR="002859DA" w:rsidRPr="00D97D7F" w:rsidRDefault="002859DA" w:rsidP="00905D1B">
            <w:pPr>
              <w:pStyle w:val="TableParagraph"/>
              <w:spacing w:line="215" w:lineRule="exact"/>
              <w:rPr>
                <w:sz w:val="16"/>
                <w:szCs w:val="16"/>
              </w:rPr>
            </w:pPr>
            <w:r w:rsidRPr="00D97D7F">
              <w:rPr>
                <w:sz w:val="16"/>
                <w:szCs w:val="16"/>
              </w:rPr>
              <w:t>Есе</w:t>
            </w:r>
          </w:p>
        </w:tc>
        <w:tc>
          <w:tcPr>
            <w:tcW w:w="2660" w:type="dxa"/>
          </w:tcPr>
          <w:p w14:paraId="11ECF365" w14:textId="77777777" w:rsidR="002859DA" w:rsidRPr="00D97D7F" w:rsidRDefault="002859DA" w:rsidP="00041166">
            <w:pPr>
              <w:pStyle w:val="TableParagraph"/>
              <w:ind w:left="110" w:right="126"/>
              <w:rPr>
                <w:sz w:val="16"/>
                <w:szCs w:val="16"/>
              </w:rPr>
            </w:pPr>
            <w:r w:rsidRPr="00D97D7F">
              <w:rPr>
                <w:spacing w:val="-2"/>
                <w:sz w:val="16"/>
                <w:szCs w:val="16"/>
              </w:rPr>
              <w:t>Контрольна робота:</w:t>
            </w:r>
            <w:r w:rsidRPr="00D97D7F">
              <w:rPr>
                <w:sz w:val="16"/>
                <w:szCs w:val="16"/>
              </w:rPr>
              <w:t xml:space="preserve"> написання есе за 1 змістовим модулем</w:t>
            </w:r>
          </w:p>
        </w:tc>
        <w:tc>
          <w:tcPr>
            <w:tcW w:w="2950" w:type="dxa"/>
          </w:tcPr>
          <w:p w14:paraId="4A421440" w14:textId="77777777" w:rsidR="002859DA" w:rsidRPr="00D97D7F" w:rsidRDefault="002859DA" w:rsidP="00905D1B">
            <w:pPr>
              <w:jc w:val="both"/>
              <w:rPr>
                <w:iCs/>
                <w:sz w:val="16"/>
                <w:szCs w:val="16"/>
              </w:rPr>
            </w:pPr>
            <w:r w:rsidRPr="00D97D7F">
              <w:rPr>
                <w:iCs/>
                <w:sz w:val="16"/>
                <w:szCs w:val="16"/>
              </w:rPr>
              <w:t>Есе:</w:t>
            </w:r>
          </w:p>
          <w:p w14:paraId="640FBBAE" w14:textId="77777777" w:rsidR="002859DA" w:rsidRPr="00D97D7F" w:rsidRDefault="002859DA" w:rsidP="00905D1B">
            <w:pPr>
              <w:rPr>
                <w:sz w:val="16"/>
                <w:szCs w:val="16"/>
              </w:rPr>
            </w:pPr>
            <w:r w:rsidRPr="00D97D7F">
              <w:rPr>
                <w:sz w:val="16"/>
                <w:szCs w:val="16"/>
              </w:rPr>
              <w:t>Розгорнутий роздум з власною позицією – 2 бали</w:t>
            </w:r>
          </w:p>
          <w:p w14:paraId="4A9FF9A5" w14:textId="77777777" w:rsidR="002859DA" w:rsidRPr="00D97D7F" w:rsidRDefault="002859DA" w:rsidP="00905D1B">
            <w:pPr>
              <w:rPr>
                <w:sz w:val="16"/>
                <w:szCs w:val="16"/>
              </w:rPr>
            </w:pPr>
            <w:r w:rsidRPr="00D97D7F">
              <w:rPr>
                <w:sz w:val="16"/>
                <w:szCs w:val="16"/>
              </w:rPr>
              <w:t>Виклад змісту есе не відповідає вимогам до структури – 1бал</w:t>
            </w:r>
          </w:p>
          <w:p w14:paraId="76391D4F" w14:textId="77777777" w:rsidR="002859DA" w:rsidRPr="00D97D7F" w:rsidRDefault="002859DA" w:rsidP="00905D1B">
            <w:pPr>
              <w:jc w:val="both"/>
              <w:rPr>
                <w:iCs/>
                <w:sz w:val="16"/>
                <w:szCs w:val="16"/>
              </w:rPr>
            </w:pPr>
          </w:p>
          <w:p w14:paraId="08264EE6" w14:textId="77777777" w:rsidR="002859DA" w:rsidRPr="00D97D7F" w:rsidRDefault="002859DA" w:rsidP="00905D1B">
            <w:pPr>
              <w:jc w:val="both"/>
              <w:rPr>
                <w:sz w:val="16"/>
                <w:szCs w:val="16"/>
              </w:rPr>
            </w:pPr>
            <w:r w:rsidRPr="00D97D7F">
              <w:rPr>
                <w:iCs/>
                <w:sz w:val="16"/>
                <w:szCs w:val="16"/>
              </w:rPr>
              <w:t>Виконується наприкінці поточного модулю.</w:t>
            </w:r>
          </w:p>
        </w:tc>
        <w:tc>
          <w:tcPr>
            <w:tcW w:w="880" w:type="dxa"/>
          </w:tcPr>
          <w:p w14:paraId="40AD6FF2" w14:textId="77777777" w:rsidR="002859DA" w:rsidRPr="00D97D7F" w:rsidRDefault="002859DA" w:rsidP="00905D1B">
            <w:pPr>
              <w:pStyle w:val="TableParagraph"/>
              <w:jc w:val="center"/>
              <w:rPr>
                <w:sz w:val="16"/>
                <w:szCs w:val="16"/>
              </w:rPr>
            </w:pPr>
            <w:r w:rsidRPr="00D97D7F">
              <w:rPr>
                <w:sz w:val="16"/>
                <w:szCs w:val="16"/>
              </w:rPr>
              <w:t>2</w:t>
            </w:r>
          </w:p>
        </w:tc>
      </w:tr>
      <w:tr w:rsidR="002859DA" w:rsidRPr="00872E74" w14:paraId="468B6B11" w14:textId="77777777" w:rsidTr="00041166">
        <w:trPr>
          <w:trHeight w:val="297"/>
        </w:trPr>
        <w:tc>
          <w:tcPr>
            <w:tcW w:w="723" w:type="dxa"/>
          </w:tcPr>
          <w:p w14:paraId="6C937515" w14:textId="77777777" w:rsidR="002859DA" w:rsidRPr="00D97D7F" w:rsidRDefault="002859DA" w:rsidP="00905D1B">
            <w:pPr>
              <w:pStyle w:val="TableParagraph"/>
              <w:spacing w:line="268" w:lineRule="exact"/>
              <w:jc w:val="center"/>
              <w:rPr>
                <w:spacing w:val="-10"/>
                <w:sz w:val="16"/>
                <w:szCs w:val="16"/>
              </w:rPr>
            </w:pPr>
            <w:r w:rsidRPr="00D97D7F">
              <w:rPr>
                <w:spacing w:val="-10"/>
                <w:sz w:val="16"/>
                <w:szCs w:val="16"/>
              </w:rPr>
              <w:t>2</w:t>
            </w:r>
          </w:p>
        </w:tc>
        <w:tc>
          <w:tcPr>
            <w:tcW w:w="1870" w:type="dxa"/>
          </w:tcPr>
          <w:p w14:paraId="6FFF9286" w14:textId="77777777" w:rsidR="002859DA" w:rsidRPr="00D97D7F" w:rsidRDefault="002859DA" w:rsidP="00905D1B">
            <w:pPr>
              <w:pStyle w:val="TableParagraph"/>
              <w:spacing w:line="215" w:lineRule="exact"/>
              <w:rPr>
                <w:spacing w:val="-2"/>
                <w:sz w:val="16"/>
                <w:szCs w:val="16"/>
              </w:rPr>
            </w:pPr>
            <w:r w:rsidRPr="00D97D7F">
              <w:rPr>
                <w:spacing w:val="-2"/>
                <w:sz w:val="16"/>
                <w:szCs w:val="16"/>
              </w:rPr>
              <w:t>Опитування, тести</w:t>
            </w:r>
          </w:p>
        </w:tc>
        <w:tc>
          <w:tcPr>
            <w:tcW w:w="2660" w:type="dxa"/>
          </w:tcPr>
          <w:p w14:paraId="3AA50E19" w14:textId="77777777" w:rsidR="002859DA" w:rsidRPr="00D97D7F" w:rsidRDefault="002B2225" w:rsidP="00B2612A">
            <w:pPr>
              <w:pStyle w:val="TableParagraph"/>
              <w:rPr>
                <w:sz w:val="16"/>
                <w:szCs w:val="16"/>
              </w:rPr>
            </w:pPr>
            <w:r w:rsidRPr="00D97D7F">
              <w:rPr>
                <w:sz w:val="16"/>
                <w:szCs w:val="16"/>
              </w:rPr>
              <w:t>Семінарське</w:t>
            </w:r>
            <w:r w:rsidR="002859DA" w:rsidRPr="00D97D7F">
              <w:rPr>
                <w:sz w:val="16"/>
                <w:szCs w:val="16"/>
              </w:rPr>
              <w:t xml:space="preserve"> заняття 3</w:t>
            </w:r>
          </w:p>
          <w:p w14:paraId="691AB2D1" w14:textId="77777777" w:rsidR="002859DA" w:rsidRPr="00D97D7F" w:rsidRDefault="002859DA" w:rsidP="00B2612A">
            <w:pPr>
              <w:rPr>
                <w:sz w:val="16"/>
                <w:szCs w:val="16"/>
              </w:rPr>
            </w:pPr>
            <w:r w:rsidRPr="00D97D7F">
              <w:rPr>
                <w:sz w:val="16"/>
                <w:szCs w:val="16"/>
              </w:rPr>
              <w:t xml:space="preserve">Питання для підготовки до </w:t>
            </w:r>
            <w:r w:rsidR="00114116" w:rsidRPr="00D97D7F">
              <w:rPr>
                <w:sz w:val="16"/>
                <w:szCs w:val="16"/>
              </w:rPr>
              <w:t>семінарського</w:t>
            </w:r>
            <w:r w:rsidRPr="00D97D7F">
              <w:rPr>
                <w:sz w:val="16"/>
                <w:szCs w:val="16"/>
              </w:rPr>
              <w:t xml:space="preserve"> заняття</w:t>
            </w:r>
          </w:p>
          <w:p w14:paraId="4D99690F" w14:textId="77777777" w:rsidR="00B2612A" w:rsidRPr="00D97D7F" w:rsidRDefault="00B2612A" w:rsidP="00B2612A">
            <w:pPr>
              <w:pStyle w:val="a3"/>
              <w:rPr>
                <w:sz w:val="16"/>
                <w:szCs w:val="16"/>
              </w:rPr>
            </w:pPr>
            <w:r w:rsidRPr="00D97D7F">
              <w:rPr>
                <w:sz w:val="16"/>
                <w:szCs w:val="16"/>
              </w:rPr>
              <w:t>Політична влада в управлінні суспільством: порівняльний аспект.</w:t>
            </w:r>
          </w:p>
          <w:p w14:paraId="11603646" w14:textId="77777777" w:rsidR="00B2612A" w:rsidRPr="00D97D7F" w:rsidRDefault="00B2612A" w:rsidP="00B2612A">
            <w:pPr>
              <w:pStyle w:val="a5"/>
              <w:numPr>
                <w:ilvl w:val="0"/>
                <w:numId w:val="42"/>
              </w:numPr>
              <w:adjustRightInd w:val="0"/>
              <w:ind w:left="0" w:firstLine="0"/>
              <w:rPr>
                <w:sz w:val="16"/>
                <w:szCs w:val="16"/>
              </w:rPr>
            </w:pPr>
            <w:r w:rsidRPr="00D97D7F">
              <w:rPr>
                <w:sz w:val="16"/>
                <w:szCs w:val="16"/>
              </w:rPr>
              <w:t xml:space="preserve">Інституалізація функцій політичної влади. </w:t>
            </w:r>
          </w:p>
          <w:p w14:paraId="330EDC65" w14:textId="77777777" w:rsidR="00B2612A" w:rsidRPr="00D97D7F" w:rsidRDefault="00B2612A" w:rsidP="00B2612A">
            <w:pPr>
              <w:pStyle w:val="a5"/>
              <w:numPr>
                <w:ilvl w:val="0"/>
                <w:numId w:val="42"/>
              </w:numPr>
              <w:adjustRightInd w:val="0"/>
              <w:ind w:left="0" w:firstLine="0"/>
              <w:rPr>
                <w:sz w:val="16"/>
                <w:szCs w:val="16"/>
              </w:rPr>
            </w:pPr>
            <w:r w:rsidRPr="00D97D7F">
              <w:rPr>
                <w:sz w:val="16"/>
                <w:szCs w:val="16"/>
              </w:rPr>
              <w:t xml:space="preserve">Принцип розділення властей, його функціональні і соціальні передумови. </w:t>
            </w:r>
          </w:p>
          <w:p w14:paraId="5C29D4AC" w14:textId="77777777" w:rsidR="00B2612A" w:rsidRPr="00D97D7F" w:rsidRDefault="00B2612A" w:rsidP="00B2612A">
            <w:pPr>
              <w:pStyle w:val="a5"/>
              <w:numPr>
                <w:ilvl w:val="0"/>
                <w:numId w:val="42"/>
              </w:numPr>
              <w:adjustRightInd w:val="0"/>
              <w:ind w:left="0" w:firstLine="0"/>
              <w:rPr>
                <w:sz w:val="16"/>
                <w:szCs w:val="16"/>
              </w:rPr>
            </w:pPr>
            <w:r w:rsidRPr="00D97D7F">
              <w:rPr>
                <w:sz w:val="16"/>
                <w:szCs w:val="16"/>
              </w:rPr>
              <w:t>Влада як сукупність функцій управління.</w:t>
            </w:r>
          </w:p>
          <w:p w14:paraId="4BD0BD59" w14:textId="77777777" w:rsidR="00B2612A" w:rsidRPr="00D97D7F" w:rsidRDefault="00B2612A" w:rsidP="00B2612A">
            <w:pPr>
              <w:pStyle w:val="a5"/>
              <w:numPr>
                <w:ilvl w:val="0"/>
                <w:numId w:val="42"/>
              </w:numPr>
              <w:adjustRightInd w:val="0"/>
              <w:ind w:left="0" w:firstLine="0"/>
              <w:rPr>
                <w:sz w:val="16"/>
                <w:szCs w:val="16"/>
              </w:rPr>
            </w:pPr>
            <w:r w:rsidRPr="00D97D7F">
              <w:rPr>
                <w:sz w:val="16"/>
                <w:szCs w:val="16"/>
              </w:rPr>
              <w:t>Співвідношення понять легітимності і легальності. Структура легітимності. Ефективність політичної влади, критерії оцінки.</w:t>
            </w:r>
            <w:r w:rsidRPr="00D97D7F">
              <w:rPr>
                <w:sz w:val="16"/>
                <w:szCs w:val="16"/>
              </w:rPr>
              <w:br/>
              <w:t xml:space="preserve">Легітимність політичної влади. </w:t>
            </w:r>
          </w:p>
          <w:p w14:paraId="21FCEAA2" w14:textId="77777777" w:rsidR="00B2612A" w:rsidRPr="00D97D7F" w:rsidRDefault="00B2612A" w:rsidP="00B2612A">
            <w:pPr>
              <w:pStyle w:val="a5"/>
              <w:numPr>
                <w:ilvl w:val="0"/>
                <w:numId w:val="42"/>
              </w:numPr>
              <w:adjustRightInd w:val="0"/>
              <w:ind w:left="0" w:firstLine="0"/>
              <w:rPr>
                <w:sz w:val="16"/>
                <w:szCs w:val="16"/>
              </w:rPr>
            </w:pPr>
            <w:r w:rsidRPr="00D97D7F">
              <w:rPr>
                <w:sz w:val="16"/>
                <w:szCs w:val="16"/>
              </w:rPr>
              <w:t>Нормативна основа легітимності, її ідеологічний, моральний і правовий компоненти. Рівні легітимності. Процес легітимації.</w:t>
            </w:r>
          </w:p>
          <w:p w14:paraId="7EC20085" w14:textId="77777777" w:rsidR="00B2612A" w:rsidRPr="00D97D7F" w:rsidRDefault="00B2612A" w:rsidP="00B2612A">
            <w:pPr>
              <w:pStyle w:val="a5"/>
              <w:numPr>
                <w:ilvl w:val="0"/>
                <w:numId w:val="42"/>
              </w:numPr>
              <w:adjustRightInd w:val="0"/>
              <w:ind w:left="0" w:firstLine="0"/>
              <w:rPr>
                <w:sz w:val="16"/>
                <w:szCs w:val="16"/>
              </w:rPr>
            </w:pPr>
            <w:r w:rsidRPr="00D97D7F">
              <w:rPr>
                <w:sz w:val="16"/>
                <w:szCs w:val="16"/>
              </w:rPr>
              <w:lastRenderedPageBreak/>
              <w:t xml:space="preserve">Класифікація політичних систем по критеріях легітимності і ефективності. </w:t>
            </w:r>
          </w:p>
          <w:p w14:paraId="77A9D08E" w14:textId="739AECF1" w:rsidR="002A5C59" w:rsidRPr="00D97D7F" w:rsidRDefault="00B2612A" w:rsidP="00B2612A">
            <w:pPr>
              <w:pStyle w:val="a5"/>
              <w:numPr>
                <w:ilvl w:val="0"/>
                <w:numId w:val="42"/>
              </w:numPr>
              <w:ind w:left="0" w:firstLine="0"/>
              <w:rPr>
                <w:sz w:val="16"/>
                <w:szCs w:val="16"/>
              </w:rPr>
            </w:pPr>
            <w:r w:rsidRPr="00D97D7F">
              <w:rPr>
                <w:sz w:val="16"/>
                <w:szCs w:val="16"/>
              </w:rPr>
              <w:t>Легітимність і ефективність політичної влади, їх взаємозв'язок і взаємообумовленість</w:t>
            </w:r>
          </w:p>
          <w:p w14:paraId="48B2CCA0" w14:textId="77777777" w:rsidR="002859DA" w:rsidRPr="00D97D7F" w:rsidRDefault="002859DA" w:rsidP="00B2612A">
            <w:pPr>
              <w:rPr>
                <w:sz w:val="16"/>
                <w:szCs w:val="16"/>
              </w:rPr>
            </w:pPr>
            <w:r w:rsidRPr="00D97D7F">
              <w:rPr>
                <w:sz w:val="16"/>
                <w:szCs w:val="16"/>
              </w:rPr>
              <w:t>Посилання на тест:</w:t>
            </w:r>
          </w:p>
          <w:p w14:paraId="36503A82" w14:textId="205D4DAF" w:rsidR="002859DA" w:rsidRPr="00D97D7F" w:rsidRDefault="005600E8" w:rsidP="00B2612A">
            <w:pPr>
              <w:pStyle w:val="TableParagraph"/>
              <w:rPr>
                <w:sz w:val="16"/>
                <w:szCs w:val="16"/>
              </w:rPr>
            </w:pPr>
            <w:r w:rsidRPr="00D97D7F">
              <w:rPr>
                <w:sz w:val="16"/>
                <w:szCs w:val="16"/>
              </w:rPr>
              <w:t>https://moodle.znu.edu.ua/course/view.php?id=1618</w:t>
            </w:r>
          </w:p>
        </w:tc>
        <w:tc>
          <w:tcPr>
            <w:tcW w:w="2950" w:type="dxa"/>
          </w:tcPr>
          <w:p w14:paraId="3EE1681D" w14:textId="77777777" w:rsidR="002859DA" w:rsidRPr="00D97D7F" w:rsidRDefault="002859DA" w:rsidP="00905D1B">
            <w:pPr>
              <w:jc w:val="both"/>
              <w:rPr>
                <w:sz w:val="16"/>
                <w:szCs w:val="16"/>
              </w:rPr>
            </w:pPr>
            <w:r w:rsidRPr="00D97D7F">
              <w:rPr>
                <w:sz w:val="16"/>
                <w:szCs w:val="16"/>
              </w:rPr>
              <w:lastRenderedPageBreak/>
              <w:t xml:space="preserve">4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68640709" w14:textId="77777777" w:rsidR="002859DA" w:rsidRPr="00D97D7F" w:rsidRDefault="002859DA" w:rsidP="00905D1B">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606ED0B0" w14:textId="77777777" w:rsidR="002859DA" w:rsidRPr="00D97D7F" w:rsidRDefault="002859DA" w:rsidP="00905D1B">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1648E9C6" w14:textId="77777777" w:rsidR="002859DA" w:rsidRPr="00D97D7F" w:rsidRDefault="002859DA" w:rsidP="00905D1B">
            <w:pPr>
              <w:rPr>
                <w:sz w:val="16"/>
                <w:szCs w:val="16"/>
              </w:rPr>
            </w:pPr>
          </w:p>
          <w:p w14:paraId="063D11BF" w14:textId="77777777" w:rsidR="002859DA" w:rsidRPr="00D97D7F" w:rsidRDefault="002859DA" w:rsidP="00917A37">
            <w:pPr>
              <w:rPr>
                <w:sz w:val="16"/>
                <w:szCs w:val="16"/>
              </w:rPr>
            </w:pPr>
            <w:r w:rsidRPr="00D97D7F">
              <w:rPr>
                <w:sz w:val="16"/>
                <w:szCs w:val="16"/>
              </w:rPr>
              <w:t xml:space="preserve">Тест: мах </w:t>
            </w:r>
            <w:r w:rsidR="00917A37" w:rsidRPr="00D97D7F">
              <w:rPr>
                <w:sz w:val="16"/>
                <w:szCs w:val="16"/>
              </w:rPr>
              <w:t>2</w:t>
            </w:r>
            <w:r w:rsidRPr="00D97D7F">
              <w:rPr>
                <w:sz w:val="16"/>
                <w:szCs w:val="16"/>
              </w:rPr>
              <w:t xml:space="preserve"> бали</w:t>
            </w:r>
          </w:p>
        </w:tc>
        <w:tc>
          <w:tcPr>
            <w:tcW w:w="880" w:type="dxa"/>
          </w:tcPr>
          <w:p w14:paraId="6FDE846E" w14:textId="77777777" w:rsidR="002859DA" w:rsidRPr="00D97D7F" w:rsidRDefault="00917A37" w:rsidP="00905D1B">
            <w:pPr>
              <w:pStyle w:val="TableParagraph"/>
              <w:jc w:val="center"/>
              <w:rPr>
                <w:sz w:val="16"/>
                <w:szCs w:val="16"/>
              </w:rPr>
            </w:pPr>
            <w:r w:rsidRPr="00D97D7F">
              <w:rPr>
                <w:sz w:val="16"/>
                <w:szCs w:val="16"/>
              </w:rPr>
              <w:t>6</w:t>
            </w:r>
          </w:p>
        </w:tc>
      </w:tr>
      <w:tr w:rsidR="00B81FBC" w:rsidRPr="00872E74" w14:paraId="644F4EB7" w14:textId="77777777" w:rsidTr="00041166">
        <w:trPr>
          <w:trHeight w:val="297"/>
        </w:trPr>
        <w:tc>
          <w:tcPr>
            <w:tcW w:w="723" w:type="dxa"/>
          </w:tcPr>
          <w:p w14:paraId="6D9755CC" w14:textId="77777777" w:rsidR="00B81FBC" w:rsidRPr="00D97D7F" w:rsidRDefault="00B81FBC" w:rsidP="00905D1B">
            <w:pPr>
              <w:pStyle w:val="TableParagraph"/>
              <w:spacing w:line="268" w:lineRule="exact"/>
              <w:jc w:val="center"/>
              <w:rPr>
                <w:sz w:val="16"/>
                <w:szCs w:val="16"/>
              </w:rPr>
            </w:pPr>
            <w:r w:rsidRPr="00D97D7F">
              <w:rPr>
                <w:sz w:val="16"/>
                <w:szCs w:val="16"/>
              </w:rPr>
              <w:t>2</w:t>
            </w:r>
          </w:p>
        </w:tc>
        <w:tc>
          <w:tcPr>
            <w:tcW w:w="1870" w:type="dxa"/>
          </w:tcPr>
          <w:p w14:paraId="61C35F27" w14:textId="77777777" w:rsidR="00B81FBC" w:rsidRPr="00D97D7F" w:rsidRDefault="00B81FBC" w:rsidP="00905D1B">
            <w:pPr>
              <w:pStyle w:val="TableParagraph"/>
              <w:spacing w:line="215" w:lineRule="exact"/>
              <w:rPr>
                <w:sz w:val="16"/>
                <w:szCs w:val="16"/>
              </w:rPr>
            </w:pPr>
            <w:r w:rsidRPr="00D97D7F">
              <w:rPr>
                <w:spacing w:val="-2"/>
                <w:sz w:val="16"/>
                <w:szCs w:val="16"/>
              </w:rPr>
              <w:t>Опитування, тести</w:t>
            </w:r>
          </w:p>
        </w:tc>
        <w:tc>
          <w:tcPr>
            <w:tcW w:w="2660" w:type="dxa"/>
          </w:tcPr>
          <w:p w14:paraId="1F2658AD" w14:textId="77777777" w:rsidR="00BC4B0B" w:rsidRPr="00D97D7F" w:rsidRDefault="00BC4B0B" w:rsidP="00BC4B0B">
            <w:pPr>
              <w:pStyle w:val="TableParagraph"/>
              <w:ind w:left="110" w:right="126"/>
              <w:rPr>
                <w:sz w:val="16"/>
                <w:szCs w:val="16"/>
              </w:rPr>
            </w:pPr>
            <w:r w:rsidRPr="00D97D7F">
              <w:rPr>
                <w:sz w:val="16"/>
                <w:szCs w:val="16"/>
              </w:rPr>
              <w:t>Семінарське заняття 4</w:t>
            </w:r>
          </w:p>
          <w:p w14:paraId="1D24A1D7" w14:textId="77777777" w:rsidR="002A5C59" w:rsidRPr="00D97D7F" w:rsidRDefault="00BC4B0B" w:rsidP="002A5C59">
            <w:pPr>
              <w:ind w:left="110" w:right="126"/>
              <w:rPr>
                <w:sz w:val="16"/>
                <w:szCs w:val="16"/>
              </w:rPr>
            </w:pPr>
            <w:r w:rsidRPr="00D97D7F">
              <w:rPr>
                <w:sz w:val="16"/>
                <w:szCs w:val="16"/>
              </w:rPr>
              <w:t>Питання для підготовки до семінарського</w:t>
            </w:r>
            <w:r w:rsidR="002A5C59" w:rsidRPr="00D97D7F">
              <w:rPr>
                <w:sz w:val="16"/>
                <w:szCs w:val="16"/>
              </w:rPr>
              <w:t xml:space="preserve"> заняття</w:t>
            </w:r>
          </w:p>
          <w:p w14:paraId="6E7C8E5A" w14:textId="77777777" w:rsidR="00B2612A" w:rsidRPr="00D97D7F" w:rsidRDefault="00397A97" w:rsidP="00B2612A">
            <w:pPr>
              <w:adjustRightInd w:val="0"/>
              <w:rPr>
                <w:bCs/>
                <w:sz w:val="16"/>
                <w:szCs w:val="16"/>
              </w:rPr>
            </w:pPr>
            <w:r w:rsidRPr="00D97D7F">
              <w:rPr>
                <w:color w:val="000000"/>
                <w:sz w:val="16"/>
                <w:szCs w:val="16"/>
                <w:shd w:val="clear" w:color="auto" w:fill="FFFFFF"/>
              </w:rPr>
              <w:t>1.</w:t>
            </w:r>
            <w:r w:rsidRPr="00D97D7F">
              <w:rPr>
                <w:sz w:val="16"/>
                <w:szCs w:val="16"/>
              </w:rPr>
              <w:t xml:space="preserve"> </w:t>
            </w:r>
            <w:r w:rsidR="00B2612A" w:rsidRPr="00D97D7F">
              <w:rPr>
                <w:b/>
                <w:bCs/>
                <w:sz w:val="16"/>
                <w:szCs w:val="16"/>
              </w:rPr>
              <w:t>Типологія політичних систем і режимів.</w:t>
            </w:r>
          </w:p>
          <w:p w14:paraId="3B6E16A5"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 xml:space="preserve">Проблема співвідношення понять “політична система” і “політичний режим”. </w:t>
            </w:r>
          </w:p>
          <w:p w14:paraId="09678CD7"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 xml:space="preserve">Критерії політичного режиму. </w:t>
            </w:r>
          </w:p>
          <w:p w14:paraId="6492BFDD"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 xml:space="preserve">Поняття типології. Функції типології. </w:t>
            </w:r>
          </w:p>
          <w:p w14:paraId="6CD75E1E"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 xml:space="preserve">Види </w:t>
            </w:r>
            <w:proofErr w:type="spellStart"/>
            <w:r w:rsidRPr="00D97D7F">
              <w:rPr>
                <w:sz w:val="16"/>
                <w:szCs w:val="16"/>
              </w:rPr>
              <w:t>типологізації</w:t>
            </w:r>
            <w:proofErr w:type="spellEnd"/>
            <w:r w:rsidRPr="00D97D7F">
              <w:rPr>
                <w:sz w:val="16"/>
                <w:szCs w:val="16"/>
              </w:rPr>
              <w:t xml:space="preserve">. </w:t>
            </w:r>
          </w:p>
          <w:p w14:paraId="1D42A720"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 xml:space="preserve">Лінійні типології політичних систем. </w:t>
            </w:r>
          </w:p>
          <w:p w14:paraId="211244C7"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Порівняно-ретроспективна типологія в параметрах внутрісистемної автономності (</w:t>
            </w:r>
            <w:proofErr w:type="spellStart"/>
            <w:r w:rsidRPr="00D97D7F">
              <w:rPr>
                <w:sz w:val="16"/>
                <w:szCs w:val="16"/>
              </w:rPr>
              <w:t>Г.Алмонд</w:t>
            </w:r>
            <w:proofErr w:type="spellEnd"/>
            <w:r w:rsidRPr="00D97D7F">
              <w:rPr>
                <w:sz w:val="16"/>
                <w:szCs w:val="16"/>
              </w:rPr>
              <w:t xml:space="preserve">, </w:t>
            </w:r>
            <w:proofErr w:type="spellStart"/>
            <w:r w:rsidRPr="00D97D7F">
              <w:rPr>
                <w:sz w:val="16"/>
                <w:szCs w:val="16"/>
              </w:rPr>
              <w:t>Б.Пауелл</w:t>
            </w:r>
            <w:proofErr w:type="spellEnd"/>
            <w:r w:rsidRPr="00D97D7F">
              <w:rPr>
                <w:sz w:val="16"/>
                <w:szCs w:val="16"/>
              </w:rPr>
              <w:t xml:space="preserve"> і ін.). </w:t>
            </w:r>
          </w:p>
          <w:p w14:paraId="54E54B14"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Координатні типології політичних систем (</w:t>
            </w:r>
            <w:proofErr w:type="spellStart"/>
            <w:r w:rsidRPr="00D97D7F">
              <w:rPr>
                <w:sz w:val="16"/>
                <w:szCs w:val="16"/>
              </w:rPr>
              <w:t>Ж.Блондель</w:t>
            </w:r>
            <w:proofErr w:type="spellEnd"/>
            <w:r w:rsidRPr="00D97D7F">
              <w:rPr>
                <w:sz w:val="16"/>
                <w:szCs w:val="16"/>
              </w:rPr>
              <w:t xml:space="preserve">). </w:t>
            </w:r>
          </w:p>
          <w:p w14:paraId="7B7E0E5C" w14:textId="77777777" w:rsidR="00B2612A" w:rsidRPr="00D97D7F" w:rsidRDefault="00B2612A" w:rsidP="00B2612A">
            <w:pPr>
              <w:pStyle w:val="a5"/>
              <w:numPr>
                <w:ilvl w:val="0"/>
                <w:numId w:val="43"/>
              </w:numPr>
              <w:adjustRightInd w:val="0"/>
              <w:ind w:left="0" w:firstLine="0"/>
              <w:jc w:val="both"/>
              <w:rPr>
                <w:sz w:val="16"/>
                <w:szCs w:val="16"/>
              </w:rPr>
            </w:pPr>
            <w:r w:rsidRPr="00D97D7F">
              <w:rPr>
                <w:sz w:val="16"/>
                <w:szCs w:val="16"/>
              </w:rPr>
              <w:t xml:space="preserve">Типології перехідних політичних систем. Типологія політичних систем </w:t>
            </w:r>
            <w:proofErr w:type="spellStart"/>
            <w:r w:rsidRPr="00D97D7F">
              <w:rPr>
                <w:sz w:val="16"/>
                <w:szCs w:val="16"/>
              </w:rPr>
              <w:t>Ч.Эндрейна</w:t>
            </w:r>
            <w:proofErr w:type="spellEnd"/>
            <w:r w:rsidRPr="00D97D7F">
              <w:rPr>
                <w:sz w:val="16"/>
                <w:szCs w:val="16"/>
              </w:rPr>
              <w:t xml:space="preserve">. </w:t>
            </w:r>
          </w:p>
          <w:p w14:paraId="3A8598F3" w14:textId="45A09C69" w:rsidR="00B81FBC" w:rsidRPr="00D97D7F" w:rsidRDefault="00B2612A" w:rsidP="00B2612A">
            <w:pPr>
              <w:ind w:right="126"/>
              <w:rPr>
                <w:sz w:val="16"/>
                <w:szCs w:val="16"/>
              </w:rPr>
            </w:pPr>
            <w:r w:rsidRPr="00D97D7F">
              <w:rPr>
                <w:sz w:val="16"/>
                <w:szCs w:val="16"/>
              </w:rPr>
              <w:t xml:space="preserve">  </w:t>
            </w:r>
            <w:r w:rsidR="00B81FBC" w:rsidRPr="00D97D7F">
              <w:rPr>
                <w:sz w:val="16"/>
                <w:szCs w:val="16"/>
              </w:rPr>
              <w:t>Посилання на тест:</w:t>
            </w:r>
          </w:p>
          <w:p w14:paraId="45FDB5A9" w14:textId="33F46918" w:rsidR="00B81FBC" w:rsidRPr="00D97D7F" w:rsidRDefault="005600E8" w:rsidP="00041166">
            <w:pPr>
              <w:pStyle w:val="TableParagraph"/>
              <w:ind w:left="110" w:right="126"/>
              <w:rPr>
                <w:spacing w:val="-2"/>
                <w:sz w:val="16"/>
                <w:szCs w:val="16"/>
              </w:rPr>
            </w:pPr>
            <w:r w:rsidRPr="00D97D7F">
              <w:rPr>
                <w:sz w:val="16"/>
                <w:szCs w:val="16"/>
              </w:rPr>
              <w:t>https://moodle.znu.edu.ua/course/view.php?id=1618</w:t>
            </w:r>
          </w:p>
        </w:tc>
        <w:tc>
          <w:tcPr>
            <w:tcW w:w="2950" w:type="dxa"/>
          </w:tcPr>
          <w:p w14:paraId="312EE7A4" w14:textId="77777777" w:rsidR="00B81FBC" w:rsidRPr="00D97D7F" w:rsidRDefault="00B81FBC" w:rsidP="00B81FBC">
            <w:pPr>
              <w:jc w:val="both"/>
              <w:rPr>
                <w:sz w:val="16"/>
                <w:szCs w:val="16"/>
              </w:rPr>
            </w:pPr>
            <w:r w:rsidRPr="00D97D7F">
              <w:rPr>
                <w:sz w:val="16"/>
                <w:szCs w:val="16"/>
              </w:rPr>
              <w:t xml:space="preserve">4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6F7950D9" w14:textId="77777777" w:rsidR="00B81FBC" w:rsidRPr="00D97D7F" w:rsidRDefault="00B81FBC" w:rsidP="00B81FBC">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C1F7F9B" w14:textId="77777777" w:rsidR="00B81FBC" w:rsidRPr="00D97D7F" w:rsidRDefault="00B81FBC" w:rsidP="00B81FBC">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F6F3100" w14:textId="77777777" w:rsidR="00B81FBC" w:rsidRPr="00D97D7F" w:rsidRDefault="00B81FBC" w:rsidP="00B81FBC">
            <w:pPr>
              <w:rPr>
                <w:sz w:val="16"/>
                <w:szCs w:val="16"/>
              </w:rPr>
            </w:pPr>
          </w:p>
          <w:p w14:paraId="67B7C914" w14:textId="77777777" w:rsidR="00B81FBC" w:rsidRPr="00D97D7F" w:rsidRDefault="00B81FBC" w:rsidP="00917A37">
            <w:pPr>
              <w:jc w:val="both"/>
              <w:rPr>
                <w:iCs/>
                <w:sz w:val="16"/>
                <w:szCs w:val="16"/>
              </w:rPr>
            </w:pPr>
            <w:r w:rsidRPr="00D97D7F">
              <w:rPr>
                <w:sz w:val="16"/>
                <w:szCs w:val="16"/>
              </w:rPr>
              <w:t xml:space="preserve">Тест: мах </w:t>
            </w:r>
            <w:r w:rsidR="00917A37" w:rsidRPr="00D97D7F">
              <w:rPr>
                <w:sz w:val="16"/>
                <w:szCs w:val="16"/>
              </w:rPr>
              <w:t>3</w:t>
            </w:r>
            <w:r w:rsidRPr="00D97D7F">
              <w:rPr>
                <w:sz w:val="16"/>
                <w:szCs w:val="16"/>
              </w:rPr>
              <w:t xml:space="preserve"> бали</w:t>
            </w:r>
          </w:p>
        </w:tc>
        <w:tc>
          <w:tcPr>
            <w:tcW w:w="880" w:type="dxa"/>
          </w:tcPr>
          <w:p w14:paraId="10A9FCAE" w14:textId="77777777" w:rsidR="00B81FBC" w:rsidRPr="00D97D7F" w:rsidRDefault="00917A37" w:rsidP="00905D1B">
            <w:pPr>
              <w:pStyle w:val="TableParagraph"/>
              <w:jc w:val="center"/>
              <w:rPr>
                <w:sz w:val="16"/>
                <w:szCs w:val="16"/>
              </w:rPr>
            </w:pPr>
            <w:r w:rsidRPr="00D97D7F">
              <w:rPr>
                <w:sz w:val="16"/>
                <w:szCs w:val="16"/>
              </w:rPr>
              <w:t>7</w:t>
            </w:r>
          </w:p>
        </w:tc>
      </w:tr>
      <w:tr w:rsidR="002859DA" w:rsidRPr="00872E74" w14:paraId="17920DED" w14:textId="77777777" w:rsidTr="00041166">
        <w:trPr>
          <w:trHeight w:val="297"/>
        </w:trPr>
        <w:tc>
          <w:tcPr>
            <w:tcW w:w="723" w:type="dxa"/>
          </w:tcPr>
          <w:p w14:paraId="518BA276" w14:textId="77777777" w:rsidR="002859DA" w:rsidRPr="00D97D7F" w:rsidRDefault="002859DA" w:rsidP="00905D1B">
            <w:pPr>
              <w:pStyle w:val="TableParagraph"/>
              <w:spacing w:line="268" w:lineRule="exact"/>
              <w:jc w:val="center"/>
              <w:rPr>
                <w:sz w:val="16"/>
                <w:szCs w:val="16"/>
              </w:rPr>
            </w:pPr>
          </w:p>
        </w:tc>
        <w:tc>
          <w:tcPr>
            <w:tcW w:w="1870" w:type="dxa"/>
          </w:tcPr>
          <w:p w14:paraId="74E47CDA" w14:textId="77777777" w:rsidR="002859DA" w:rsidRPr="00D97D7F" w:rsidRDefault="002859DA" w:rsidP="00905D1B">
            <w:pPr>
              <w:pStyle w:val="TableParagraph"/>
              <w:spacing w:line="215" w:lineRule="exact"/>
              <w:rPr>
                <w:sz w:val="16"/>
                <w:szCs w:val="16"/>
              </w:rPr>
            </w:pPr>
            <w:r w:rsidRPr="00D97D7F">
              <w:rPr>
                <w:sz w:val="16"/>
                <w:szCs w:val="16"/>
              </w:rPr>
              <w:t>Есе</w:t>
            </w:r>
            <w:r w:rsidRPr="00D97D7F">
              <w:rPr>
                <w:spacing w:val="-2"/>
                <w:sz w:val="16"/>
                <w:szCs w:val="16"/>
              </w:rPr>
              <w:t xml:space="preserve"> </w:t>
            </w:r>
          </w:p>
        </w:tc>
        <w:tc>
          <w:tcPr>
            <w:tcW w:w="2660" w:type="dxa"/>
          </w:tcPr>
          <w:p w14:paraId="7C96BE4A" w14:textId="77777777" w:rsidR="002859DA" w:rsidRPr="00D97D7F" w:rsidRDefault="002859DA" w:rsidP="00041166">
            <w:pPr>
              <w:pStyle w:val="TableParagraph"/>
              <w:ind w:left="110" w:right="126"/>
              <w:rPr>
                <w:sz w:val="16"/>
                <w:szCs w:val="16"/>
              </w:rPr>
            </w:pPr>
            <w:r w:rsidRPr="00D97D7F">
              <w:rPr>
                <w:spacing w:val="-2"/>
                <w:sz w:val="16"/>
                <w:szCs w:val="16"/>
              </w:rPr>
              <w:t>Контрольна робота</w:t>
            </w:r>
            <w:r w:rsidRPr="00D97D7F">
              <w:rPr>
                <w:sz w:val="16"/>
                <w:szCs w:val="16"/>
              </w:rPr>
              <w:t xml:space="preserve"> </w:t>
            </w:r>
          </w:p>
          <w:p w14:paraId="3E0F09E7" w14:textId="77777777" w:rsidR="002859DA" w:rsidRPr="00D97D7F" w:rsidRDefault="002859DA" w:rsidP="00041166">
            <w:pPr>
              <w:pStyle w:val="TableParagraph"/>
              <w:ind w:left="110" w:right="126"/>
              <w:rPr>
                <w:sz w:val="16"/>
                <w:szCs w:val="16"/>
              </w:rPr>
            </w:pPr>
            <w:r w:rsidRPr="00D97D7F">
              <w:rPr>
                <w:sz w:val="16"/>
                <w:szCs w:val="16"/>
              </w:rPr>
              <w:t>написання есе за 2 змістовим модулем</w:t>
            </w:r>
          </w:p>
        </w:tc>
        <w:tc>
          <w:tcPr>
            <w:tcW w:w="2950" w:type="dxa"/>
          </w:tcPr>
          <w:p w14:paraId="61FBC7D8" w14:textId="77777777" w:rsidR="002859DA" w:rsidRPr="00D97D7F" w:rsidRDefault="002859DA" w:rsidP="00905D1B">
            <w:pPr>
              <w:jc w:val="both"/>
              <w:rPr>
                <w:iCs/>
                <w:sz w:val="16"/>
                <w:szCs w:val="16"/>
              </w:rPr>
            </w:pPr>
            <w:r w:rsidRPr="00D97D7F">
              <w:rPr>
                <w:iCs/>
                <w:sz w:val="16"/>
                <w:szCs w:val="16"/>
              </w:rPr>
              <w:t>Есе:</w:t>
            </w:r>
          </w:p>
          <w:p w14:paraId="132E9D03" w14:textId="77777777" w:rsidR="002859DA" w:rsidRPr="00D97D7F" w:rsidRDefault="002859DA" w:rsidP="00905D1B">
            <w:pPr>
              <w:rPr>
                <w:sz w:val="16"/>
                <w:szCs w:val="16"/>
              </w:rPr>
            </w:pPr>
            <w:r w:rsidRPr="00D97D7F">
              <w:rPr>
                <w:sz w:val="16"/>
                <w:szCs w:val="16"/>
              </w:rPr>
              <w:t>Розгорнутий роздум з власною позицією – 2 бали</w:t>
            </w:r>
          </w:p>
          <w:p w14:paraId="7E4A3302" w14:textId="77777777" w:rsidR="002859DA" w:rsidRPr="00D97D7F" w:rsidRDefault="002859DA" w:rsidP="00905D1B">
            <w:pPr>
              <w:rPr>
                <w:sz w:val="16"/>
                <w:szCs w:val="16"/>
              </w:rPr>
            </w:pPr>
            <w:r w:rsidRPr="00D97D7F">
              <w:rPr>
                <w:sz w:val="16"/>
                <w:szCs w:val="16"/>
              </w:rPr>
              <w:t>Виклад змісту есе не відповідає вимогам до структури – 1бал</w:t>
            </w:r>
          </w:p>
          <w:p w14:paraId="7F93D965" w14:textId="77777777" w:rsidR="002859DA" w:rsidRPr="00D97D7F" w:rsidRDefault="002859DA" w:rsidP="00905D1B">
            <w:pPr>
              <w:jc w:val="both"/>
              <w:rPr>
                <w:iCs/>
                <w:sz w:val="16"/>
                <w:szCs w:val="16"/>
              </w:rPr>
            </w:pPr>
          </w:p>
          <w:p w14:paraId="6607F9B1" w14:textId="77777777" w:rsidR="002859DA" w:rsidRPr="00D97D7F" w:rsidRDefault="002859DA" w:rsidP="00905D1B">
            <w:pPr>
              <w:jc w:val="both"/>
              <w:rPr>
                <w:sz w:val="16"/>
                <w:szCs w:val="16"/>
              </w:rPr>
            </w:pPr>
            <w:r w:rsidRPr="00D97D7F">
              <w:rPr>
                <w:iCs/>
                <w:sz w:val="16"/>
                <w:szCs w:val="16"/>
              </w:rPr>
              <w:t>Виконується наприкінці поточного модулю.</w:t>
            </w:r>
          </w:p>
        </w:tc>
        <w:tc>
          <w:tcPr>
            <w:tcW w:w="880" w:type="dxa"/>
          </w:tcPr>
          <w:p w14:paraId="5B02DAD5" w14:textId="77777777" w:rsidR="002859DA" w:rsidRPr="00D97D7F" w:rsidRDefault="002859DA" w:rsidP="00905D1B">
            <w:pPr>
              <w:pStyle w:val="TableParagraph"/>
              <w:jc w:val="center"/>
              <w:rPr>
                <w:sz w:val="16"/>
                <w:szCs w:val="16"/>
              </w:rPr>
            </w:pPr>
            <w:r w:rsidRPr="00D97D7F">
              <w:rPr>
                <w:sz w:val="16"/>
                <w:szCs w:val="16"/>
              </w:rPr>
              <w:t>2</w:t>
            </w:r>
          </w:p>
        </w:tc>
      </w:tr>
      <w:tr w:rsidR="002859DA" w:rsidRPr="00872E74" w14:paraId="14F08098" w14:textId="77777777" w:rsidTr="00041166">
        <w:trPr>
          <w:trHeight w:val="259"/>
        </w:trPr>
        <w:tc>
          <w:tcPr>
            <w:tcW w:w="723" w:type="dxa"/>
          </w:tcPr>
          <w:p w14:paraId="592CE9D4" w14:textId="77777777" w:rsidR="002859DA" w:rsidRPr="00D97D7F" w:rsidRDefault="002859DA" w:rsidP="00905D1B">
            <w:pPr>
              <w:pStyle w:val="TableParagraph"/>
              <w:jc w:val="center"/>
              <w:rPr>
                <w:sz w:val="16"/>
                <w:szCs w:val="16"/>
              </w:rPr>
            </w:pPr>
            <w:r w:rsidRPr="00D97D7F">
              <w:rPr>
                <w:sz w:val="16"/>
                <w:szCs w:val="16"/>
              </w:rPr>
              <w:t>3</w:t>
            </w:r>
          </w:p>
        </w:tc>
        <w:tc>
          <w:tcPr>
            <w:tcW w:w="1870" w:type="dxa"/>
            <w:tcBorders>
              <w:bottom w:val="single" w:sz="4" w:space="0" w:color="auto"/>
            </w:tcBorders>
          </w:tcPr>
          <w:p w14:paraId="2B1354B7" w14:textId="77777777" w:rsidR="002859DA" w:rsidRPr="00D97D7F" w:rsidRDefault="002859DA" w:rsidP="00905D1B">
            <w:pPr>
              <w:pStyle w:val="TableParagraph"/>
              <w:rPr>
                <w:sz w:val="16"/>
                <w:szCs w:val="16"/>
              </w:rPr>
            </w:pPr>
            <w:r w:rsidRPr="00D97D7F">
              <w:rPr>
                <w:spacing w:val="-2"/>
                <w:sz w:val="16"/>
                <w:szCs w:val="16"/>
              </w:rPr>
              <w:t>Опитування, тести</w:t>
            </w:r>
          </w:p>
        </w:tc>
        <w:tc>
          <w:tcPr>
            <w:tcW w:w="2660" w:type="dxa"/>
            <w:tcBorders>
              <w:bottom w:val="single" w:sz="4" w:space="0" w:color="auto"/>
            </w:tcBorders>
          </w:tcPr>
          <w:p w14:paraId="1FA5BD22" w14:textId="77777777" w:rsidR="002859DA" w:rsidRPr="00D97D7F" w:rsidRDefault="002B2225" w:rsidP="00041166">
            <w:pPr>
              <w:pStyle w:val="TableParagraph"/>
              <w:ind w:left="110" w:right="126"/>
              <w:rPr>
                <w:sz w:val="16"/>
                <w:szCs w:val="16"/>
              </w:rPr>
            </w:pPr>
            <w:r w:rsidRPr="00D97D7F">
              <w:rPr>
                <w:sz w:val="16"/>
                <w:szCs w:val="16"/>
              </w:rPr>
              <w:t>Семінарське</w:t>
            </w:r>
            <w:r w:rsidR="002859DA" w:rsidRPr="00D97D7F">
              <w:rPr>
                <w:sz w:val="16"/>
                <w:szCs w:val="16"/>
              </w:rPr>
              <w:t xml:space="preserve"> заняття </w:t>
            </w:r>
            <w:r w:rsidR="00CA60F0" w:rsidRPr="00D97D7F">
              <w:rPr>
                <w:sz w:val="16"/>
                <w:szCs w:val="16"/>
              </w:rPr>
              <w:t>5</w:t>
            </w:r>
          </w:p>
          <w:p w14:paraId="34559439" w14:textId="77777777" w:rsidR="002859DA" w:rsidRPr="00D97D7F" w:rsidRDefault="002859DA" w:rsidP="00041166">
            <w:pPr>
              <w:ind w:left="110" w:right="126"/>
              <w:rPr>
                <w:sz w:val="16"/>
                <w:szCs w:val="16"/>
              </w:rPr>
            </w:pPr>
            <w:r w:rsidRPr="00D97D7F">
              <w:rPr>
                <w:sz w:val="16"/>
                <w:szCs w:val="16"/>
              </w:rPr>
              <w:t xml:space="preserve">Питання для підготовки до </w:t>
            </w:r>
            <w:r w:rsidR="00114116" w:rsidRPr="00D97D7F">
              <w:rPr>
                <w:sz w:val="16"/>
                <w:szCs w:val="16"/>
              </w:rPr>
              <w:t>семінарського</w:t>
            </w:r>
            <w:r w:rsidRPr="00D97D7F">
              <w:rPr>
                <w:sz w:val="16"/>
                <w:szCs w:val="16"/>
              </w:rPr>
              <w:t xml:space="preserve"> заняття</w:t>
            </w:r>
          </w:p>
          <w:p w14:paraId="0958F204" w14:textId="77777777" w:rsidR="002F3EDB" w:rsidRPr="00D97D7F" w:rsidRDefault="002F3EDB" w:rsidP="002F3EDB">
            <w:pPr>
              <w:pStyle w:val="a3"/>
              <w:rPr>
                <w:sz w:val="16"/>
                <w:szCs w:val="16"/>
              </w:rPr>
            </w:pPr>
            <w:r w:rsidRPr="00D97D7F">
              <w:rPr>
                <w:b/>
                <w:sz w:val="16"/>
                <w:szCs w:val="16"/>
              </w:rPr>
              <w:t>Моделі форм правління і територіально-державного пристрою.</w:t>
            </w:r>
            <w:r w:rsidRPr="00D97D7F">
              <w:rPr>
                <w:sz w:val="16"/>
                <w:szCs w:val="16"/>
              </w:rPr>
              <w:t xml:space="preserve"> </w:t>
            </w:r>
          </w:p>
          <w:p w14:paraId="3449380E" w14:textId="77777777" w:rsidR="002F3EDB" w:rsidRPr="00D97D7F" w:rsidRDefault="002F3EDB" w:rsidP="002F3EDB">
            <w:pPr>
              <w:pStyle w:val="a5"/>
              <w:numPr>
                <w:ilvl w:val="0"/>
                <w:numId w:val="44"/>
              </w:numPr>
              <w:adjustRightInd w:val="0"/>
              <w:ind w:left="0" w:firstLine="0"/>
              <w:jc w:val="both"/>
              <w:rPr>
                <w:sz w:val="16"/>
                <w:szCs w:val="16"/>
              </w:rPr>
            </w:pPr>
            <w:r w:rsidRPr="00D97D7F">
              <w:rPr>
                <w:sz w:val="16"/>
                <w:szCs w:val="16"/>
              </w:rPr>
              <w:t xml:space="preserve">Порівняльний аналіз президентської, президентсько - парламентської, </w:t>
            </w:r>
            <w:proofErr w:type="spellStart"/>
            <w:r w:rsidRPr="00D97D7F">
              <w:rPr>
                <w:sz w:val="16"/>
                <w:szCs w:val="16"/>
              </w:rPr>
              <w:t>прем'єрсько</w:t>
            </w:r>
            <w:proofErr w:type="spellEnd"/>
            <w:r w:rsidRPr="00D97D7F">
              <w:rPr>
                <w:sz w:val="16"/>
                <w:szCs w:val="16"/>
              </w:rPr>
              <w:t xml:space="preserve">-президентської і парламентської систем. </w:t>
            </w:r>
          </w:p>
          <w:p w14:paraId="77F83831" w14:textId="77777777" w:rsidR="002F3EDB" w:rsidRPr="00D97D7F" w:rsidRDefault="002F3EDB" w:rsidP="002F3EDB">
            <w:pPr>
              <w:pStyle w:val="a5"/>
              <w:numPr>
                <w:ilvl w:val="0"/>
                <w:numId w:val="44"/>
              </w:numPr>
              <w:adjustRightInd w:val="0"/>
              <w:ind w:left="0" w:firstLine="0"/>
              <w:jc w:val="both"/>
              <w:rPr>
                <w:sz w:val="16"/>
                <w:szCs w:val="16"/>
              </w:rPr>
            </w:pPr>
            <w:r w:rsidRPr="00D97D7F">
              <w:rPr>
                <w:sz w:val="16"/>
                <w:szCs w:val="16"/>
              </w:rPr>
              <w:t xml:space="preserve">Характерні особливості повноважень президента, уряду і парламенту при різних республіканських формах правління. </w:t>
            </w:r>
          </w:p>
          <w:p w14:paraId="0890981B" w14:textId="77777777" w:rsidR="002F3EDB" w:rsidRPr="00D97D7F" w:rsidRDefault="002F3EDB" w:rsidP="002F3EDB">
            <w:pPr>
              <w:pStyle w:val="a5"/>
              <w:numPr>
                <w:ilvl w:val="0"/>
                <w:numId w:val="44"/>
              </w:numPr>
              <w:adjustRightInd w:val="0"/>
              <w:ind w:left="0" w:firstLine="0"/>
              <w:jc w:val="both"/>
              <w:rPr>
                <w:sz w:val="16"/>
                <w:szCs w:val="16"/>
              </w:rPr>
            </w:pPr>
            <w:r w:rsidRPr="00D97D7F">
              <w:rPr>
                <w:sz w:val="16"/>
                <w:szCs w:val="16"/>
              </w:rPr>
              <w:t xml:space="preserve">Поняття і види форм правління. </w:t>
            </w:r>
          </w:p>
          <w:p w14:paraId="2E27F14B" w14:textId="77777777" w:rsidR="002F3EDB" w:rsidRPr="00D97D7F" w:rsidRDefault="002F3EDB" w:rsidP="002F3EDB">
            <w:pPr>
              <w:pStyle w:val="a5"/>
              <w:numPr>
                <w:ilvl w:val="0"/>
                <w:numId w:val="44"/>
              </w:numPr>
              <w:adjustRightInd w:val="0"/>
              <w:ind w:left="0" w:firstLine="0"/>
              <w:jc w:val="both"/>
              <w:rPr>
                <w:sz w:val="16"/>
                <w:szCs w:val="16"/>
              </w:rPr>
            </w:pPr>
            <w:r w:rsidRPr="00D97D7F">
              <w:rPr>
                <w:sz w:val="16"/>
                <w:szCs w:val="16"/>
              </w:rPr>
              <w:t xml:space="preserve">Поняття адміністративно-територіального устрою  держави. </w:t>
            </w:r>
          </w:p>
          <w:p w14:paraId="4D608789" w14:textId="77777777" w:rsidR="002F3EDB" w:rsidRPr="00D97D7F" w:rsidRDefault="002F3EDB" w:rsidP="002F3EDB">
            <w:pPr>
              <w:pStyle w:val="a5"/>
              <w:numPr>
                <w:ilvl w:val="0"/>
                <w:numId w:val="44"/>
              </w:numPr>
              <w:adjustRightInd w:val="0"/>
              <w:ind w:left="0" w:firstLine="0"/>
              <w:jc w:val="both"/>
              <w:rPr>
                <w:sz w:val="16"/>
                <w:szCs w:val="16"/>
              </w:rPr>
            </w:pPr>
            <w:r w:rsidRPr="00D97D7F">
              <w:rPr>
                <w:sz w:val="16"/>
                <w:szCs w:val="16"/>
              </w:rPr>
              <w:t xml:space="preserve">Форми політико - територіального пристрою. </w:t>
            </w:r>
          </w:p>
          <w:p w14:paraId="0B3C82F1" w14:textId="77777777" w:rsidR="002F3EDB" w:rsidRPr="00D97D7F" w:rsidRDefault="002F3EDB" w:rsidP="002F3EDB">
            <w:pPr>
              <w:pStyle w:val="a5"/>
              <w:numPr>
                <w:ilvl w:val="0"/>
                <w:numId w:val="44"/>
              </w:numPr>
              <w:adjustRightInd w:val="0"/>
              <w:ind w:left="0" w:firstLine="0"/>
              <w:jc w:val="both"/>
              <w:rPr>
                <w:sz w:val="16"/>
                <w:szCs w:val="16"/>
              </w:rPr>
            </w:pPr>
            <w:r w:rsidRPr="00D97D7F">
              <w:rPr>
                <w:sz w:val="16"/>
                <w:szCs w:val="16"/>
              </w:rPr>
              <w:t xml:space="preserve">Порівняльний аналіз особливостей адміністративно-територіальної організації сучасних держав. </w:t>
            </w:r>
          </w:p>
          <w:p w14:paraId="79DA7B62" w14:textId="0AFE1918" w:rsidR="002859DA" w:rsidRPr="00D97D7F" w:rsidRDefault="002F3EDB" w:rsidP="002F3EDB">
            <w:pPr>
              <w:pStyle w:val="a5"/>
              <w:numPr>
                <w:ilvl w:val="0"/>
                <w:numId w:val="44"/>
              </w:numPr>
              <w:adjustRightInd w:val="0"/>
              <w:ind w:left="0" w:firstLine="0"/>
              <w:jc w:val="both"/>
              <w:rPr>
                <w:sz w:val="16"/>
                <w:szCs w:val="16"/>
              </w:rPr>
            </w:pPr>
            <w:r w:rsidRPr="00D97D7F">
              <w:rPr>
                <w:sz w:val="16"/>
                <w:szCs w:val="16"/>
              </w:rPr>
              <w:t>Інститут президентства і різновиду президентського правління.</w:t>
            </w:r>
          </w:p>
          <w:p w14:paraId="4DBC4F12" w14:textId="77777777" w:rsidR="002A5C59" w:rsidRPr="00D97D7F" w:rsidRDefault="002A5C59" w:rsidP="002A5C59">
            <w:pPr>
              <w:pStyle w:val="a5"/>
              <w:widowControl/>
              <w:suppressAutoHyphens/>
              <w:adjustRightInd w:val="0"/>
              <w:ind w:left="0" w:firstLine="0"/>
              <w:contextualSpacing/>
              <w:jc w:val="both"/>
              <w:rPr>
                <w:sz w:val="16"/>
                <w:szCs w:val="16"/>
              </w:rPr>
            </w:pPr>
          </w:p>
          <w:p w14:paraId="4C3231BE" w14:textId="77777777" w:rsidR="002859DA" w:rsidRPr="00D97D7F" w:rsidRDefault="002859DA" w:rsidP="00041166">
            <w:pPr>
              <w:ind w:left="110" w:right="126"/>
              <w:rPr>
                <w:sz w:val="16"/>
                <w:szCs w:val="16"/>
              </w:rPr>
            </w:pPr>
            <w:r w:rsidRPr="00D97D7F">
              <w:rPr>
                <w:sz w:val="16"/>
                <w:szCs w:val="16"/>
              </w:rPr>
              <w:t>Посилання на тест:</w:t>
            </w:r>
          </w:p>
          <w:p w14:paraId="0A62A4F0" w14:textId="1FFD306A" w:rsidR="002859DA" w:rsidRPr="00D97D7F" w:rsidRDefault="005600E8" w:rsidP="00041166">
            <w:pPr>
              <w:pStyle w:val="TableParagraph"/>
              <w:ind w:left="110" w:right="126"/>
              <w:rPr>
                <w:sz w:val="16"/>
                <w:szCs w:val="16"/>
              </w:rPr>
            </w:pPr>
            <w:r w:rsidRPr="00D97D7F">
              <w:rPr>
                <w:sz w:val="16"/>
                <w:szCs w:val="16"/>
              </w:rPr>
              <w:t>https://moodle.znu.edu.ua/course/view.php?id=1618</w:t>
            </w:r>
          </w:p>
        </w:tc>
        <w:tc>
          <w:tcPr>
            <w:tcW w:w="2950" w:type="dxa"/>
            <w:tcBorders>
              <w:bottom w:val="single" w:sz="4" w:space="0" w:color="auto"/>
            </w:tcBorders>
          </w:tcPr>
          <w:p w14:paraId="055E3B98" w14:textId="77777777" w:rsidR="002859DA" w:rsidRPr="00D97D7F" w:rsidRDefault="002859DA" w:rsidP="00905D1B">
            <w:pPr>
              <w:jc w:val="both"/>
              <w:rPr>
                <w:sz w:val="16"/>
                <w:szCs w:val="16"/>
              </w:rPr>
            </w:pPr>
            <w:r w:rsidRPr="00D97D7F">
              <w:rPr>
                <w:sz w:val="16"/>
                <w:szCs w:val="16"/>
              </w:rPr>
              <w:t xml:space="preserve">4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0B20F6BC" w14:textId="77777777" w:rsidR="002859DA" w:rsidRPr="00D97D7F" w:rsidRDefault="002859DA" w:rsidP="00905D1B">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0AA64CD6" w14:textId="77777777" w:rsidR="002859DA" w:rsidRPr="00D97D7F" w:rsidRDefault="002859DA" w:rsidP="00905D1B">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28DE6C9C" w14:textId="77777777" w:rsidR="002859DA" w:rsidRPr="00D97D7F" w:rsidRDefault="002859DA" w:rsidP="00905D1B">
            <w:pPr>
              <w:pStyle w:val="TableParagraph"/>
              <w:rPr>
                <w:sz w:val="16"/>
                <w:szCs w:val="16"/>
              </w:rPr>
            </w:pPr>
          </w:p>
          <w:p w14:paraId="77F95F5B" w14:textId="77777777" w:rsidR="002859DA" w:rsidRPr="00D97D7F" w:rsidRDefault="002859DA" w:rsidP="00917A37">
            <w:pPr>
              <w:pStyle w:val="TableParagraph"/>
              <w:rPr>
                <w:sz w:val="16"/>
                <w:szCs w:val="16"/>
              </w:rPr>
            </w:pPr>
            <w:r w:rsidRPr="00D97D7F">
              <w:rPr>
                <w:sz w:val="16"/>
                <w:szCs w:val="16"/>
              </w:rPr>
              <w:t xml:space="preserve">Тест: мах </w:t>
            </w:r>
            <w:r w:rsidR="00917A37" w:rsidRPr="00D97D7F">
              <w:rPr>
                <w:sz w:val="16"/>
                <w:szCs w:val="16"/>
              </w:rPr>
              <w:t>2</w:t>
            </w:r>
            <w:r w:rsidRPr="00D97D7F">
              <w:rPr>
                <w:sz w:val="16"/>
                <w:szCs w:val="16"/>
              </w:rPr>
              <w:t xml:space="preserve"> бали</w:t>
            </w:r>
          </w:p>
        </w:tc>
        <w:tc>
          <w:tcPr>
            <w:tcW w:w="880" w:type="dxa"/>
            <w:tcBorders>
              <w:bottom w:val="single" w:sz="4" w:space="0" w:color="auto"/>
            </w:tcBorders>
          </w:tcPr>
          <w:p w14:paraId="34CC1939" w14:textId="77777777" w:rsidR="002859DA" w:rsidRPr="00D97D7F" w:rsidRDefault="00917A37" w:rsidP="00905D1B">
            <w:pPr>
              <w:pStyle w:val="TableParagraph"/>
              <w:jc w:val="center"/>
              <w:rPr>
                <w:sz w:val="16"/>
                <w:szCs w:val="16"/>
              </w:rPr>
            </w:pPr>
            <w:r w:rsidRPr="00D97D7F">
              <w:rPr>
                <w:sz w:val="16"/>
                <w:szCs w:val="16"/>
              </w:rPr>
              <w:t>6</w:t>
            </w:r>
          </w:p>
        </w:tc>
      </w:tr>
      <w:tr w:rsidR="00B81FBC" w:rsidRPr="00872E74" w14:paraId="7AF1E563" w14:textId="77777777" w:rsidTr="00041166">
        <w:trPr>
          <w:trHeight w:val="259"/>
        </w:trPr>
        <w:tc>
          <w:tcPr>
            <w:tcW w:w="723" w:type="dxa"/>
          </w:tcPr>
          <w:p w14:paraId="6981F55F" w14:textId="77777777" w:rsidR="00B81FBC" w:rsidRPr="00D97D7F" w:rsidRDefault="00B81FBC" w:rsidP="00905D1B">
            <w:pPr>
              <w:pStyle w:val="TableParagraph"/>
              <w:jc w:val="center"/>
              <w:rPr>
                <w:sz w:val="16"/>
                <w:szCs w:val="16"/>
              </w:rPr>
            </w:pPr>
          </w:p>
        </w:tc>
        <w:tc>
          <w:tcPr>
            <w:tcW w:w="1870" w:type="dxa"/>
            <w:tcBorders>
              <w:bottom w:val="single" w:sz="4" w:space="0" w:color="auto"/>
            </w:tcBorders>
          </w:tcPr>
          <w:p w14:paraId="39AF3985" w14:textId="77777777" w:rsidR="00B81FBC" w:rsidRPr="00D97D7F" w:rsidRDefault="00B81FBC" w:rsidP="000671DD">
            <w:pPr>
              <w:pStyle w:val="TableParagraph"/>
              <w:spacing w:line="215" w:lineRule="exact"/>
              <w:rPr>
                <w:sz w:val="16"/>
                <w:szCs w:val="16"/>
              </w:rPr>
            </w:pPr>
            <w:r w:rsidRPr="00D97D7F">
              <w:rPr>
                <w:spacing w:val="-2"/>
                <w:sz w:val="16"/>
                <w:szCs w:val="16"/>
              </w:rPr>
              <w:t>Опитування, тести</w:t>
            </w:r>
          </w:p>
        </w:tc>
        <w:tc>
          <w:tcPr>
            <w:tcW w:w="2660" w:type="dxa"/>
            <w:tcBorders>
              <w:bottom w:val="single" w:sz="4" w:space="0" w:color="auto"/>
            </w:tcBorders>
          </w:tcPr>
          <w:p w14:paraId="123E6E66" w14:textId="77777777" w:rsidR="00CA60F0" w:rsidRPr="00D97D7F" w:rsidRDefault="00CA60F0" w:rsidP="00CA60F0">
            <w:pPr>
              <w:pStyle w:val="TableParagraph"/>
              <w:ind w:left="110" w:right="126"/>
              <w:rPr>
                <w:sz w:val="16"/>
                <w:szCs w:val="16"/>
              </w:rPr>
            </w:pPr>
            <w:r w:rsidRPr="00D97D7F">
              <w:rPr>
                <w:sz w:val="16"/>
                <w:szCs w:val="16"/>
              </w:rPr>
              <w:t>Семінарське заняття 6</w:t>
            </w:r>
          </w:p>
          <w:p w14:paraId="001DF2AF" w14:textId="77777777" w:rsidR="00CA60F0" w:rsidRPr="00D97D7F" w:rsidRDefault="00CA60F0" w:rsidP="00CA60F0">
            <w:pPr>
              <w:ind w:left="110" w:right="126"/>
              <w:rPr>
                <w:sz w:val="16"/>
                <w:szCs w:val="16"/>
              </w:rPr>
            </w:pPr>
            <w:r w:rsidRPr="00D97D7F">
              <w:rPr>
                <w:sz w:val="16"/>
                <w:szCs w:val="16"/>
              </w:rPr>
              <w:lastRenderedPageBreak/>
              <w:t>Питання для підготовки до семінарського заняття</w:t>
            </w:r>
          </w:p>
          <w:p w14:paraId="6830C9D4" w14:textId="08B9180C" w:rsidR="00877894" w:rsidRPr="00D97D7F" w:rsidRDefault="00397A97" w:rsidP="00877894">
            <w:pPr>
              <w:adjustRightInd w:val="0"/>
              <w:jc w:val="both"/>
              <w:rPr>
                <w:sz w:val="16"/>
                <w:szCs w:val="16"/>
              </w:rPr>
            </w:pPr>
            <w:r w:rsidRPr="00D97D7F">
              <w:rPr>
                <w:sz w:val="16"/>
                <w:szCs w:val="16"/>
                <w:shd w:val="clear" w:color="auto" w:fill="FFFFFF"/>
              </w:rPr>
              <w:t>1</w:t>
            </w:r>
            <w:r w:rsidR="00877894" w:rsidRPr="00D97D7F">
              <w:rPr>
                <w:b/>
                <w:bCs/>
                <w:sz w:val="16"/>
                <w:szCs w:val="16"/>
              </w:rPr>
              <w:t xml:space="preserve"> </w:t>
            </w:r>
            <w:r w:rsidR="00877894" w:rsidRPr="00D97D7F">
              <w:rPr>
                <w:b/>
                <w:bCs/>
                <w:sz w:val="16"/>
                <w:szCs w:val="16"/>
              </w:rPr>
              <w:t>Системи представництва, вибори і виборчі системи.</w:t>
            </w:r>
          </w:p>
          <w:p w14:paraId="32BBC666" w14:textId="77777777" w:rsidR="00877894" w:rsidRPr="00D97D7F" w:rsidRDefault="00877894" w:rsidP="00DB4892">
            <w:pPr>
              <w:pStyle w:val="a5"/>
              <w:numPr>
                <w:ilvl w:val="0"/>
                <w:numId w:val="46"/>
              </w:numPr>
              <w:adjustRightInd w:val="0"/>
              <w:ind w:left="0" w:firstLine="0"/>
              <w:jc w:val="both"/>
              <w:rPr>
                <w:sz w:val="16"/>
                <w:szCs w:val="16"/>
              </w:rPr>
            </w:pPr>
            <w:r w:rsidRPr="00D97D7F">
              <w:rPr>
                <w:sz w:val="16"/>
                <w:szCs w:val="16"/>
              </w:rPr>
              <w:t xml:space="preserve">Представництво, його зв'язок з процесами наділу повноваженнями, тобто з делегуванням влади і з санкціонуванням політичного авторитету (від простої підтримки до формалізованої легітимації). </w:t>
            </w:r>
          </w:p>
          <w:p w14:paraId="68B6FE9C" w14:textId="77777777" w:rsidR="00877894" w:rsidRPr="00D97D7F" w:rsidRDefault="00877894" w:rsidP="00DB4892">
            <w:pPr>
              <w:pStyle w:val="a5"/>
              <w:numPr>
                <w:ilvl w:val="0"/>
                <w:numId w:val="46"/>
              </w:numPr>
              <w:adjustRightInd w:val="0"/>
              <w:ind w:left="0" w:firstLine="0"/>
              <w:jc w:val="both"/>
              <w:rPr>
                <w:sz w:val="16"/>
                <w:szCs w:val="16"/>
              </w:rPr>
            </w:pPr>
            <w:r w:rsidRPr="00D97D7F">
              <w:rPr>
                <w:sz w:val="16"/>
                <w:szCs w:val="16"/>
              </w:rPr>
              <w:t xml:space="preserve">Історичні і сучасні типи інститутів представництва </w:t>
            </w:r>
          </w:p>
          <w:p w14:paraId="4F52926B" w14:textId="77777777" w:rsidR="00877894" w:rsidRPr="00D97D7F" w:rsidRDefault="00877894" w:rsidP="00DB4892">
            <w:pPr>
              <w:pStyle w:val="a5"/>
              <w:numPr>
                <w:ilvl w:val="0"/>
                <w:numId w:val="46"/>
              </w:numPr>
              <w:adjustRightInd w:val="0"/>
              <w:ind w:left="0" w:firstLine="0"/>
              <w:jc w:val="both"/>
              <w:rPr>
                <w:sz w:val="16"/>
                <w:szCs w:val="16"/>
              </w:rPr>
            </w:pPr>
            <w:r w:rsidRPr="00D97D7F">
              <w:rPr>
                <w:sz w:val="16"/>
                <w:szCs w:val="16"/>
              </w:rPr>
              <w:t xml:space="preserve">Сучасні вибори, референдуми і плебісцити як конституційні (штучні і контрольовані) кризи відтворення політичних систем і оновлення політичних процесів. </w:t>
            </w:r>
          </w:p>
          <w:p w14:paraId="29C4E5AC" w14:textId="2DC7F45B" w:rsidR="00397A97" w:rsidRPr="00D97D7F" w:rsidRDefault="00877894" w:rsidP="00DB4892">
            <w:pPr>
              <w:pStyle w:val="a5"/>
              <w:numPr>
                <w:ilvl w:val="0"/>
                <w:numId w:val="46"/>
              </w:numPr>
              <w:ind w:left="0" w:firstLine="0"/>
              <w:rPr>
                <w:sz w:val="16"/>
                <w:szCs w:val="16"/>
              </w:rPr>
            </w:pPr>
            <w:r w:rsidRPr="00D97D7F">
              <w:rPr>
                <w:sz w:val="16"/>
                <w:szCs w:val="16"/>
              </w:rPr>
              <w:t xml:space="preserve">Виборчий процес, його фази і учасники. Типи виборчого процесу і виборчих кампаній. </w:t>
            </w:r>
          </w:p>
          <w:p w14:paraId="01ABBEC4" w14:textId="77777777" w:rsidR="00B81FBC" w:rsidRPr="00D97D7F" w:rsidRDefault="00B81FBC" w:rsidP="000671DD">
            <w:pPr>
              <w:ind w:left="110" w:right="126"/>
              <w:rPr>
                <w:sz w:val="16"/>
                <w:szCs w:val="16"/>
              </w:rPr>
            </w:pPr>
            <w:r w:rsidRPr="00D97D7F">
              <w:rPr>
                <w:sz w:val="16"/>
                <w:szCs w:val="16"/>
              </w:rPr>
              <w:t>Посилання на тест:</w:t>
            </w:r>
          </w:p>
          <w:p w14:paraId="128D7BAB" w14:textId="34822D84" w:rsidR="00B81FBC" w:rsidRPr="00D97D7F" w:rsidRDefault="005600E8" w:rsidP="000671DD">
            <w:pPr>
              <w:pStyle w:val="TableParagraph"/>
              <w:ind w:left="110" w:right="126"/>
              <w:rPr>
                <w:spacing w:val="-2"/>
                <w:sz w:val="16"/>
                <w:szCs w:val="16"/>
              </w:rPr>
            </w:pPr>
            <w:r w:rsidRPr="00D97D7F">
              <w:rPr>
                <w:sz w:val="16"/>
                <w:szCs w:val="16"/>
              </w:rPr>
              <w:t>https://moodle.znu.edu.ua/course/view.php?id=1618</w:t>
            </w:r>
          </w:p>
        </w:tc>
        <w:tc>
          <w:tcPr>
            <w:tcW w:w="2950" w:type="dxa"/>
            <w:tcBorders>
              <w:bottom w:val="single" w:sz="4" w:space="0" w:color="auto"/>
            </w:tcBorders>
          </w:tcPr>
          <w:p w14:paraId="58CE0884" w14:textId="77777777" w:rsidR="00B81FBC" w:rsidRPr="00D97D7F" w:rsidRDefault="00B81FBC" w:rsidP="000671DD">
            <w:pPr>
              <w:jc w:val="both"/>
              <w:rPr>
                <w:sz w:val="16"/>
                <w:szCs w:val="16"/>
              </w:rPr>
            </w:pPr>
            <w:r w:rsidRPr="00D97D7F">
              <w:rPr>
                <w:sz w:val="16"/>
                <w:szCs w:val="16"/>
              </w:rPr>
              <w:lastRenderedPageBreak/>
              <w:t xml:space="preserve">4 бали – глибокі і систематичні знання </w:t>
            </w:r>
            <w:r w:rsidRPr="00D97D7F">
              <w:rPr>
                <w:sz w:val="16"/>
                <w:szCs w:val="16"/>
              </w:rPr>
              <w:lastRenderedPageBreak/>
              <w:t xml:space="preserve">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73298F09" w14:textId="77777777" w:rsidR="00B81FBC" w:rsidRPr="00D97D7F" w:rsidRDefault="00B81FBC" w:rsidP="000671DD">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C61395E" w14:textId="77777777" w:rsidR="00B81FBC" w:rsidRPr="00D97D7F" w:rsidRDefault="00B81FBC" w:rsidP="000671DD">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58E2909B" w14:textId="77777777" w:rsidR="00B81FBC" w:rsidRPr="00D97D7F" w:rsidRDefault="00B81FBC" w:rsidP="000671DD">
            <w:pPr>
              <w:rPr>
                <w:sz w:val="16"/>
                <w:szCs w:val="16"/>
              </w:rPr>
            </w:pPr>
          </w:p>
          <w:p w14:paraId="06D272C3" w14:textId="77777777" w:rsidR="00B81FBC" w:rsidRPr="00D97D7F" w:rsidRDefault="00B81FBC" w:rsidP="00917A37">
            <w:pPr>
              <w:jc w:val="both"/>
              <w:rPr>
                <w:iCs/>
                <w:sz w:val="16"/>
                <w:szCs w:val="16"/>
              </w:rPr>
            </w:pPr>
            <w:r w:rsidRPr="00D97D7F">
              <w:rPr>
                <w:sz w:val="16"/>
                <w:szCs w:val="16"/>
              </w:rPr>
              <w:t xml:space="preserve">Тест: мах </w:t>
            </w:r>
            <w:r w:rsidR="00917A37" w:rsidRPr="00D97D7F">
              <w:rPr>
                <w:sz w:val="16"/>
                <w:szCs w:val="16"/>
              </w:rPr>
              <w:t>3</w:t>
            </w:r>
            <w:r w:rsidRPr="00D97D7F">
              <w:rPr>
                <w:sz w:val="16"/>
                <w:szCs w:val="16"/>
              </w:rPr>
              <w:t xml:space="preserve"> бали</w:t>
            </w:r>
          </w:p>
        </w:tc>
        <w:tc>
          <w:tcPr>
            <w:tcW w:w="880" w:type="dxa"/>
            <w:tcBorders>
              <w:bottom w:val="single" w:sz="4" w:space="0" w:color="auto"/>
            </w:tcBorders>
          </w:tcPr>
          <w:p w14:paraId="52895E42" w14:textId="77777777" w:rsidR="00B81FBC" w:rsidRPr="00D97D7F" w:rsidRDefault="00917A37" w:rsidP="00905D1B">
            <w:pPr>
              <w:pStyle w:val="TableParagraph"/>
              <w:jc w:val="center"/>
              <w:rPr>
                <w:sz w:val="16"/>
                <w:szCs w:val="16"/>
              </w:rPr>
            </w:pPr>
            <w:r w:rsidRPr="00D97D7F">
              <w:rPr>
                <w:sz w:val="16"/>
                <w:szCs w:val="16"/>
              </w:rPr>
              <w:lastRenderedPageBreak/>
              <w:t>7</w:t>
            </w:r>
          </w:p>
        </w:tc>
      </w:tr>
      <w:tr w:rsidR="002859DA" w:rsidRPr="00872E74" w14:paraId="0976EBB3" w14:textId="77777777" w:rsidTr="00041166">
        <w:trPr>
          <w:trHeight w:val="259"/>
        </w:trPr>
        <w:tc>
          <w:tcPr>
            <w:tcW w:w="723" w:type="dxa"/>
          </w:tcPr>
          <w:p w14:paraId="2CF9F7E2" w14:textId="77777777" w:rsidR="002859DA" w:rsidRPr="00D97D7F" w:rsidRDefault="002859DA" w:rsidP="00905D1B">
            <w:pPr>
              <w:pStyle w:val="TableParagraph"/>
              <w:jc w:val="center"/>
              <w:rPr>
                <w:sz w:val="16"/>
                <w:szCs w:val="16"/>
              </w:rPr>
            </w:pPr>
          </w:p>
        </w:tc>
        <w:tc>
          <w:tcPr>
            <w:tcW w:w="1870" w:type="dxa"/>
            <w:tcBorders>
              <w:bottom w:val="single" w:sz="4" w:space="0" w:color="auto"/>
            </w:tcBorders>
          </w:tcPr>
          <w:p w14:paraId="0CA768C1" w14:textId="77777777" w:rsidR="002859DA" w:rsidRPr="00D97D7F" w:rsidRDefault="002859DA" w:rsidP="00905D1B">
            <w:pPr>
              <w:pStyle w:val="TableParagraph"/>
              <w:spacing w:line="215" w:lineRule="exact"/>
              <w:rPr>
                <w:sz w:val="16"/>
                <w:szCs w:val="16"/>
              </w:rPr>
            </w:pPr>
            <w:r w:rsidRPr="00D97D7F">
              <w:rPr>
                <w:sz w:val="16"/>
                <w:szCs w:val="16"/>
              </w:rPr>
              <w:t>Есе</w:t>
            </w:r>
          </w:p>
        </w:tc>
        <w:tc>
          <w:tcPr>
            <w:tcW w:w="2660" w:type="dxa"/>
            <w:tcBorders>
              <w:bottom w:val="single" w:sz="4" w:space="0" w:color="auto"/>
            </w:tcBorders>
          </w:tcPr>
          <w:p w14:paraId="0D6A6AD0" w14:textId="77777777" w:rsidR="002859DA" w:rsidRPr="00D97D7F" w:rsidRDefault="002859DA" w:rsidP="00041166">
            <w:pPr>
              <w:pStyle w:val="TableParagraph"/>
              <w:ind w:left="110" w:right="126"/>
              <w:rPr>
                <w:sz w:val="16"/>
                <w:szCs w:val="16"/>
              </w:rPr>
            </w:pPr>
            <w:r w:rsidRPr="00D97D7F">
              <w:rPr>
                <w:spacing w:val="-2"/>
                <w:sz w:val="16"/>
                <w:szCs w:val="16"/>
              </w:rPr>
              <w:t>Контрольна робота</w:t>
            </w:r>
            <w:r w:rsidRPr="00D97D7F">
              <w:rPr>
                <w:sz w:val="16"/>
                <w:szCs w:val="16"/>
              </w:rPr>
              <w:t xml:space="preserve"> </w:t>
            </w:r>
          </w:p>
          <w:p w14:paraId="469077F7" w14:textId="77777777" w:rsidR="002859DA" w:rsidRPr="00D97D7F" w:rsidRDefault="002859DA" w:rsidP="00041166">
            <w:pPr>
              <w:pStyle w:val="TableParagraph"/>
              <w:ind w:left="110" w:right="126"/>
              <w:rPr>
                <w:sz w:val="16"/>
                <w:szCs w:val="16"/>
              </w:rPr>
            </w:pPr>
            <w:r w:rsidRPr="00D97D7F">
              <w:rPr>
                <w:sz w:val="16"/>
                <w:szCs w:val="16"/>
              </w:rPr>
              <w:t>написання есе за 3 змістовим модулем</w:t>
            </w:r>
          </w:p>
        </w:tc>
        <w:tc>
          <w:tcPr>
            <w:tcW w:w="2950" w:type="dxa"/>
            <w:tcBorders>
              <w:bottom w:val="single" w:sz="4" w:space="0" w:color="auto"/>
            </w:tcBorders>
          </w:tcPr>
          <w:p w14:paraId="2F5726BB" w14:textId="77777777" w:rsidR="002859DA" w:rsidRPr="00D97D7F" w:rsidRDefault="002859DA" w:rsidP="00905D1B">
            <w:pPr>
              <w:jc w:val="both"/>
              <w:rPr>
                <w:iCs/>
                <w:sz w:val="16"/>
                <w:szCs w:val="16"/>
              </w:rPr>
            </w:pPr>
            <w:r w:rsidRPr="00D97D7F">
              <w:rPr>
                <w:iCs/>
                <w:sz w:val="16"/>
                <w:szCs w:val="16"/>
              </w:rPr>
              <w:t>Есе:</w:t>
            </w:r>
          </w:p>
          <w:p w14:paraId="3D75B245" w14:textId="77777777" w:rsidR="002859DA" w:rsidRPr="00D97D7F" w:rsidRDefault="002859DA" w:rsidP="00905D1B">
            <w:pPr>
              <w:rPr>
                <w:sz w:val="16"/>
                <w:szCs w:val="16"/>
              </w:rPr>
            </w:pPr>
            <w:r w:rsidRPr="00D97D7F">
              <w:rPr>
                <w:sz w:val="16"/>
                <w:szCs w:val="16"/>
              </w:rPr>
              <w:t>Розгорнутий роздум з власною позицією – 2 бали</w:t>
            </w:r>
          </w:p>
          <w:p w14:paraId="6744CED7" w14:textId="77777777" w:rsidR="002859DA" w:rsidRPr="00D97D7F" w:rsidRDefault="002859DA" w:rsidP="00905D1B">
            <w:pPr>
              <w:rPr>
                <w:sz w:val="16"/>
                <w:szCs w:val="16"/>
              </w:rPr>
            </w:pPr>
            <w:r w:rsidRPr="00D97D7F">
              <w:rPr>
                <w:sz w:val="16"/>
                <w:szCs w:val="16"/>
              </w:rPr>
              <w:t>Виклад змісту есе не відповідає вимогам до структури – 1бал</w:t>
            </w:r>
          </w:p>
          <w:p w14:paraId="55BFFCC6" w14:textId="77777777" w:rsidR="002859DA" w:rsidRPr="00D97D7F" w:rsidRDefault="002859DA" w:rsidP="00905D1B">
            <w:pPr>
              <w:jc w:val="both"/>
              <w:rPr>
                <w:iCs/>
                <w:sz w:val="16"/>
                <w:szCs w:val="16"/>
              </w:rPr>
            </w:pPr>
          </w:p>
          <w:p w14:paraId="41511CA2" w14:textId="77777777" w:rsidR="002859DA" w:rsidRPr="00D97D7F" w:rsidRDefault="002859DA" w:rsidP="00905D1B">
            <w:pPr>
              <w:jc w:val="both"/>
              <w:rPr>
                <w:sz w:val="16"/>
                <w:szCs w:val="16"/>
              </w:rPr>
            </w:pPr>
            <w:r w:rsidRPr="00D97D7F">
              <w:rPr>
                <w:iCs/>
                <w:sz w:val="16"/>
                <w:szCs w:val="16"/>
              </w:rPr>
              <w:t>Виконується наприкінці поточного модулю.</w:t>
            </w:r>
          </w:p>
        </w:tc>
        <w:tc>
          <w:tcPr>
            <w:tcW w:w="880" w:type="dxa"/>
            <w:tcBorders>
              <w:bottom w:val="single" w:sz="4" w:space="0" w:color="auto"/>
            </w:tcBorders>
          </w:tcPr>
          <w:p w14:paraId="5FC4517C" w14:textId="77777777" w:rsidR="002859DA" w:rsidRPr="00D97D7F" w:rsidRDefault="002859DA" w:rsidP="00905D1B">
            <w:pPr>
              <w:pStyle w:val="TableParagraph"/>
              <w:jc w:val="center"/>
              <w:rPr>
                <w:sz w:val="16"/>
                <w:szCs w:val="16"/>
              </w:rPr>
            </w:pPr>
            <w:r w:rsidRPr="00D97D7F">
              <w:rPr>
                <w:sz w:val="16"/>
                <w:szCs w:val="16"/>
              </w:rPr>
              <w:t>2</w:t>
            </w:r>
          </w:p>
        </w:tc>
      </w:tr>
      <w:tr w:rsidR="002859DA" w:rsidRPr="00872E74" w14:paraId="7068EFDE" w14:textId="77777777" w:rsidTr="00041166">
        <w:trPr>
          <w:trHeight w:val="259"/>
        </w:trPr>
        <w:tc>
          <w:tcPr>
            <w:tcW w:w="723" w:type="dxa"/>
          </w:tcPr>
          <w:p w14:paraId="323CE9DA" w14:textId="77777777" w:rsidR="002859DA" w:rsidRPr="00D97D7F" w:rsidRDefault="002859DA" w:rsidP="00905D1B">
            <w:pPr>
              <w:pStyle w:val="TableParagraph"/>
              <w:jc w:val="center"/>
              <w:rPr>
                <w:sz w:val="16"/>
                <w:szCs w:val="16"/>
              </w:rPr>
            </w:pPr>
            <w:r w:rsidRPr="00D97D7F">
              <w:rPr>
                <w:sz w:val="16"/>
                <w:szCs w:val="16"/>
              </w:rPr>
              <w:t>4</w:t>
            </w:r>
          </w:p>
        </w:tc>
        <w:tc>
          <w:tcPr>
            <w:tcW w:w="1870" w:type="dxa"/>
            <w:tcBorders>
              <w:bottom w:val="single" w:sz="4" w:space="0" w:color="auto"/>
            </w:tcBorders>
          </w:tcPr>
          <w:p w14:paraId="65E41008" w14:textId="77777777" w:rsidR="002859DA" w:rsidRPr="00D97D7F" w:rsidRDefault="002859DA" w:rsidP="00905D1B">
            <w:pPr>
              <w:pStyle w:val="TableParagraph"/>
              <w:rPr>
                <w:sz w:val="16"/>
                <w:szCs w:val="16"/>
              </w:rPr>
            </w:pPr>
            <w:r w:rsidRPr="00D97D7F">
              <w:rPr>
                <w:spacing w:val="-2"/>
                <w:sz w:val="16"/>
                <w:szCs w:val="16"/>
              </w:rPr>
              <w:t>Опитування, тести</w:t>
            </w:r>
          </w:p>
        </w:tc>
        <w:tc>
          <w:tcPr>
            <w:tcW w:w="2660" w:type="dxa"/>
            <w:tcBorders>
              <w:bottom w:val="single" w:sz="4" w:space="0" w:color="auto"/>
            </w:tcBorders>
          </w:tcPr>
          <w:p w14:paraId="7947F9D0" w14:textId="77777777" w:rsidR="002859DA" w:rsidRPr="00D97D7F" w:rsidRDefault="002B2225" w:rsidP="00041166">
            <w:pPr>
              <w:pStyle w:val="TableParagraph"/>
              <w:ind w:left="110" w:right="126"/>
              <w:rPr>
                <w:sz w:val="16"/>
                <w:szCs w:val="16"/>
              </w:rPr>
            </w:pPr>
            <w:r w:rsidRPr="00D97D7F">
              <w:rPr>
                <w:sz w:val="16"/>
                <w:szCs w:val="16"/>
              </w:rPr>
              <w:t>Семінарське</w:t>
            </w:r>
            <w:r w:rsidR="002859DA" w:rsidRPr="00D97D7F">
              <w:rPr>
                <w:sz w:val="16"/>
                <w:szCs w:val="16"/>
              </w:rPr>
              <w:t xml:space="preserve"> заняття </w:t>
            </w:r>
            <w:r w:rsidR="00CA60F0" w:rsidRPr="00D97D7F">
              <w:rPr>
                <w:sz w:val="16"/>
                <w:szCs w:val="16"/>
              </w:rPr>
              <w:t>7</w:t>
            </w:r>
          </w:p>
          <w:p w14:paraId="5947AAE1" w14:textId="77777777" w:rsidR="002859DA" w:rsidRPr="00D97D7F" w:rsidRDefault="002859DA" w:rsidP="00041166">
            <w:pPr>
              <w:ind w:left="110" w:right="126"/>
              <w:rPr>
                <w:sz w:val="16"/>
                <w:szCs w:val="16"/>
              </w:rPr>
            </w:pPr>
            <w:r w:rsidRPr="00D97D7F">
              <w:rPr>
                <w:sz w:val="16"/>
                <w:szCs w:val="16"/>
              </w:rPr>
              <w:t xml:space="preserve">Питання для підготовки до </w:t>
            </w:r>
            <w:r w:rsidR="00114116" w:rsidRPr="00D97D7F">
              <w:rPr>
                <w:sz w:val="16"/>
                <w:szCs w:val="16"/>
              </w:rPr>
              <w:t>семінарського</w:t>
            </w:r>
            <w:r w:rsidRPr="00D97D7F">
              <w:rPr>
                <w:sz w:val="16"/>
                <w:szCs w:val="16"/>
              </w:rPr>
              <w:t xml:space="preserve"> заняття</w:t>
            </w:r>
          </w:p>
          <w:p w14:paraId="54BE8C7C" w14:textId="77777777" w:rsidR="00DB4892" w:rsidRPr="00D97D7F" w:rsidRDefault="00DB4892" w:rsidP="00DB4892">
            <w:pPr>
              <w:tabs>
                <w:tab w:val="left" w:pos="0"/>
              </w:tabs>
              <w:adjustRightInd w:val="0"/>
              <w:jc w:val="both"/>
              <w:rPr>
                <w:sz w:val="16"/>
                <w:szCs w:val="16"/>
              </w:rPr>
            </w:pPr>
            <w:r w:rsidRPr="00D97D7F">
              <w:rPr>
                <w:b/>
                <w:bCs/>
                <w:sz w:val="16"/>
                <w:szCs w:val="16"/>
              </w:rPr>
              <w:t>Порівняльний аналіз політичних партій і партійних систем.</w:t>
            </w:r>
            <w:r w:rsidRPr="00D97D7F">
              <w:rPr>
                <w:sz w:val="16"/>
                <w:szCs w:val="16"/>
              </w:rPr>
              <w:t xml:space="preserve"> </w:t>
            </w:r>
          </w:p>
          <w:p w14:paraId="2D204F4F" w14:textId="77777777" w:rsidR="00DB4892" w:rsidRPr="00D97D7F" w:rsidRDefault="00DB4892" w:rsidP="00DB4892">
            <w:pPr>
              <w:pStyle w:val="a5"/>
              <w:numPr>
                <w:ilvl w:val="0"/>
                <w:numId w:val="47"/>
              </w:numPr>
              <w:tabs>
                <w:tab w:val="left" w:pos="0"/>
              </w:tabs>
              <w:adjustRightInd w:val="0"/>
              <w:ind w:left="0" w:firstLine="0"/>
              <w:jc w:val="both"/>
              <w:rPr>
                <w:sz w:val="16"/>
                <w:szCs w:val="16"/>
              </w:rPr>
            </w:pPr>
            <w:r w:rsidRPr="00D97D7F">
              <w:rPr>
                <w:sz w:val="16"/>
                <w:szCs w:val="16"/>
              </w:rPr>
              <w:t>Історичні і культурно-цивілізаційні варіанти політичної участі і підтримки. Організація і політичне представництво інтересів.</w:t>
            </w:r>
          </w:p>
          <w:p w14:paraId="4B8F5082" w14:textId="77777777" w:rsidR="00DB4892" w:rsidRPr="00D97D7F" w:rsidRDefault="00DB4892" w:rsidP="00DB4892">
            <w:pPr>
              <w:pStyle w:val="a5"/>
              <w:numPr>
                <w:ilvl w:val="0"/>
                <w:numId w:val="47"/>
              </w:numPr>
              <w:tabs>
                <w:tab w:val="left" w:pos="0"/>
              </w:tabs>
              <w:adjustRightInd w:val="0"/>
              <w:ind w:left="0" w:firstLine="0"/>
              <w:jc w:val="both"/>
              <w:rPr>
                <w:sz w:val="16"/>
                <w:szCs w:val="16"/>
              </w:rPr>
            </w:pPr>
            <w:r w:rsidRPr="00D97D7F">
              <w:rPr>
                <w:sz w:val="16"/>
                <w:szCs w:val="16"/>
              </w:rPr>
              <w:t xml:space="preserve">Специфічні аспекти організації інтересів і діяльності політичних груп інтересів. </w:t>
            </w:r>
          </w:p>
          <w:p w14:paraId="541057A7" w14:textId="77777777" w:rsidR="00DB4892" w:rsidRPr="00D97D7F" w:rsidRDefault="00DB4892" w:rsidP="00DB4892">
            <w:pPr>
              <w:pStyle w:val="a5"/>
              <w:numPr>
                <w:ilvl w:val="0"/>
                <w:numId w:val="47"/>
              </w:numPr>
              <w:tabs>
                <w:tab w:val="left" w:pos="0"/>
              </w:tabs>
              <w:adjustRightInd w:val="0"/>
              <w:ind w:left="0" w:firstLine="0"/>
              <w:jc w:val="both"/>
              <w:rPr>
                <w:sz w:val="16"/>
                <w:szCs w:val="16"/>
              </w:rPr>
            </w:pPr>
            <w:r w:rsidRPr="00D97D7F">
              <w:rPr>
                <w:sz w:val="16"/>
                <w:szCs w:val="16"/>
              </w:rPr>
              <w:t xml:space="preserve">Політичні партії і альтернативні форми політичної організації. </w:t>
            </w:r>
          </w:p>
          <w:p w14:paraId="11FF8600" w14:textId="77777777" w:rsidR="00DB4892" w:rsidRPr="00D97D7F" w:rsidRDefault="00DB4892" w:rsidP="00DB4892">
            <w:pPr>
              <w:pStyle w:val="a5"/>
              <w:numPr>
                <w:ilvl w:val="0"/>
                <w:numId w:val="47"/>
              </w:numPr>
              <w:tabs>
                <w:tab w:val="left" w:pos="0"/>
              </w:tabs>
              <w:adjustRightInd w:val="0"/>
              <w:ind w:left="0" w:firstLine="0"/>
              <w:jc w:val="both"/>
              <w:rPr>
                <w:sz w:val="16"/>
                <w:szCs w:val="16"/>
              </w:rPr>
            </w:pPr>
            <w:r w:rsidRPr="00D97D7F">
              <w:rPr>
                <w:sz w:val="16"/>
                <w:szCs w:val="16"/>
              </w:rPr>
              <w:t xml:space="preserve">Проблеми кризи партії. Дослідження ефективного числа електоральних і парламентських партій. Дослідження умов, що визначають партійні системи. </w:t>
            </w:r>
          </w:p>
          <w:p w14:paraId="55839E95" w14:textId="05EA2D45" w:rsidR="002859DA" w:rsidRPr="00D97D7F" w:rsidRDefault="00DB4892" w:rsidP="00397A97">
            <w:pPr>
              <w:pStyle w:val="a5"/>
              <w:numPr>
                <w:ilvl w:val="0"/>
                <w:numId w:val="47"/>
              </w:numPr>
              <w:tabs>
                <w:tab w:val="left" w:pos="0"/>
              </w:tabs>
              <w:adjustRightInd w:val="0"/>
              <w:ind w:left="0" w:firstLine="0"/>
              <w:jc w:val="both"/>
              <w:rPr>
                <w:sz w:val="16"/>
                <w:szCs w:val="16"/>
              </w:rPr>
            </w:pPr>
            <w:proofErr w:type="spellStart"/>
            <w:r w:rsidRPr="00D97D7F">
              <w:rPr>
                <w:sz w:val="16"/>
                <w:szCs w:val="16"/>
              </w:rPr>
              <w:t>Типологізація</w:t>
            </w:r>
            <w:proofErr w:type="spellEnd"/>
            <w:r w:rsidRPr="00D97D7F">
              <w:rPr>
                <w:sz w:val="16"/>
                <w:szCs w:val="16"/>
              </w:rPr>
              <w:t xml:space="preserve"> партійних систем. Порівняльний аналіз ефективності двопартійної і багатопартійної  систем.</w:t>
            </w:r>
          </w:p>
          <w:p w14:paraId="35679DEF" w14:textId="77777777" w:rsidR="002859DA" w:rsidRPr="00D97D7F" w:rsidRDefault="002859DA" w:rsidP="00041166">
            <w:pPr>
              <w:ind w:left="110" w:right="126"/>
              <w:rPr>
                <w:sz w:val="16"/>
                <w:szCs w:val="16"/>
              </w:rPr>
            </w:pPr>
            <w:r w:rsidRPr="00D97D7F">
              <w:rPr>
                <w:sz w:val="16"/>
                <w:szCs w:val="16"/>
              </w:rPr>
              <w:t>Посилання на тест:</w:t>
            </w:r>
          </w:p>
          <w:p w14:paraId="4502D60D" w14:textId="7F122270" w:rsidR="002859DA" w:rsidRPr="00D97D7F" w:rsidRDefault="005600E8" w:rsidP="00041166">
            <w:pPr>
              <w:pStyle w:val="TableParagraph"/>
              <w:ind w:left="110" w:right="126"/>
              <w:rPr>
                <w:sz w:val="16"/>
                <w:szCs w:val="16"/>
              </w:rPr>
            </w:pPr>
            <w:r w:rsidRPr="00D97D7F">
              <w:rPr>
                <w:sz w:val="16"/>
                <w:szCs w:val="16"/>
              </w:rPr>
              <w:t>https://moodle.znu.edu.ua/course/view.php?id=1618</w:t>
            </w:r>
          </w:p>
        </w:tc>
        <w:tc>
          <w:tcPr>
            <w:tcW w:w="2950" w:type="dxa"/>
            <w:tcBorders>
              <w:bottom w:val="single" w:sz="4" w:space="0" w:color="auto"/>
            </w:tcBorders>
          </w:tcPr>
          <w:p w14:paraId="18DA8A6A" w14:textId="77777777" w:rsidR="002859DA" w:rsidRPr="00D97D7F" w:rsidRDefault="002859DA" w:rsidP="00905D1B">
            <w:pPr>
              <w:jc w:val="both"/>
              <w:rPr>
                <w:sz w:val="16"/>
                <w:szCs w:val="16"/>
              </w:rPr>
            </w:pPr>
            <w:r w:rsidRPr="00D97D7F">
              <w:rPr>
                <w:sz w:val="16"/>
                <w:szCs w:val="16"/>
              </w:rPr>
              <w:t xml:space="preserve">4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12FCC83F" w14:textId="77777777" w:rsidR="002859DA" w:rsidRPr="00D97D7F" w:rsidRDefault="002859DA" w:rsidP="00905D1B">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069AD429" w14:textId="77777777" w:rsidR="002859DA" w:rsidRPr="00D97D7F" w:rsidRDefault="002859DA" w:rsidP="00905D1B">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CC9D001" w14:textId="77777777" w:rsidR="002859DA" w:rsidRPr="00D97D7F" w:rsidRDefault="002859DA" w:rsidP="00905D1B">
            <w:pPr>
              <w:pStyle w:val="TableParagraph"/>
              <w:rPr>
                <w:sz w:val="16"/>
                <w:szCs w:val="16"/>
              </w:rPr>
            </w:pPr>
          </w:p>
          <w:p w14:paraId="653DAF85" w14:textId="77777777" w:rsidR="002859DA" w:rsidRPr="00D97D7F" w:rsidRDefault="002859DA" w:rsidP="00917A37">
            <w:pPr>
              <w:pStyle w:val="TableParagraph"/>
              <w:rPr>
                <w:sz w:val="16"/>
                <w:szCs w:val="16"/>
              </w:rPr>
            </w:pPr>
            <w:r w:rsidRPr="00D97D7F">
              <w:rPr>
                <w:sz w:val="16"/>
                <w:szCs w:val="16"/>
              </w:rPr>
              <w:t xml:space="preserve">Тест: мах </w:t>
            </w:r>
            <w:r w:rsidR="00917A37" w:rsidRPr="00D97D7F">
              <w:rPr>
                <w:sz w:val="16"/>
                <w:szCs w:val="16"/>
              </w:rPr>
              <w:t>2</w:t>
            </w:r>
            <w:r w:rsidRPr="00D97D7F">
              <w:rPr>
                <w:sz w:val="16"/>
                <w:szCs w:val="16"/>
              </w:rPr>
              <w:t xml:space="preserve"> бали</w:t>
            </w:r>
          </w:p>
        </w:tc>
        <w:tc>
          <w:tcPr>
            <w:tcW w:w="880" w:type="dxa"/>
            <w:tcBorders>
              <w:bottom w:val="single" w:sz="4" w:space="0" w:color="auto"/>
            </w:tcBorders>
          </w:tcPr>
          <w:p w14:paraId="0A837695" w14:textId="77777777" w:rsidR="002859DA" w:rsidRPr="00D97D7F" w:rsidRDefault="00917A37" w:rsidP="00905D1B">
            <w:pPr>
              <w:pStyle w:val="TableParagraph"/>
              <w:jc w:val="center"/>
              <w:rPr>
                <w:sz w:val="16"/>
                <w:szCs w:val="16"/>
              </w:rPr>
            </w:pPr>
            <w:r w:rsidRPr="00D97D7F">
              <w:rPr>
                <w:sz w:val="16"/>
                <w:szCs w:val="16"/>
              </w:rPr>
              <w:t>6</w:t>
            </w:r>
          </w:p>
        </w:tc>
      </w:tr>
      <w:tr w:rsidR="00B81FBC" w:rsidRPr="00872E74" w14:paraId="5A073BFB" w14:textId="77777777" w:rsidTr="00041166">
        <w:trPr>
          <w:trHeight w:val="259"/>
        </w:trPr>
        <w:tc>
          <w:tcPr>
            <w:tcW w:w="723" w:type="dxa"/>
          </w:tcPr>
          <w:p w14:paraId="04C70B44" w14:textId="77777777" w:rsidR="00B81FBC" w:rsidRPr="00D97D7F" w:rsidRDefault="00B81FBC" w:rsidP="00905D1B">
            <w:pPr>
              <w:pStyle w:val="TableParagraph"/>
              <w:spacing w:line="268" w:lineRule="exact"/>
              <w:jc w:val="center"/>
              <w:rPr>
                <w:sz w:val="16"/>
                <w:szCs w:val="16"/>
              </w:rPr>
            </w:pPr>
          </w:p>
        </w:tc>
        <w:tc>
          <w:tcPr>
            <w:tcW w:w="1870" w:type="dxa"/>
            <w:tcBorders>
              <w:bottom w:val="single" w:sz="4" w:space="0" w:color="auto"/>
            </w:tcBorders>
          </w:tcPr>
          <w:p w14:paraId="6307EDAB" w14:textId="77777777" w:rsidR="00B81FBC" w:rsidRPr="00D97D7F" w:rsidRDefault="00B81FBC" w:rsidP="000671DD">
            <w:pPr>
              <w:pStyle w:val="TableParagraph"/>
              <w:spacing w:line="215" w:lineRule="exact"/>
              <w:rPr>
                <w:sz w:val="16"/>
                <w:szCs w:val="16"/>
              </w:rPr>
            </w:pPr>
            <w:r w:rsidRPr="00D97D7F">
              <w:rPr>
                <w:spacing w:val="-2"/>
                <w:sz w:val="16"/>
                <w:szCs w:val="16"/>
              </w:rPr>
              <w:t>Опитування, тести</w:t>
            </w:r>
          </w:p>
        </w:tc>
        <w:tc>
          <w:tcPr>
            <w:tcW w:w="2660" w:type="dxa"/>
            <w:tcBorders>
              <w:bottom w:val="single" w:sz="4" w:space="0" w:color="auto"/>
            </w:tcBorders>
          </w:tcPr>
          <w:p w14:paraId="42359B47" w14:textId="77777777" w:rsidR="00266709" w:rsidRPr="00D97D7F" w:rsidRDefault="00266709" w:rsidP="00266709">
            <w:pPr>
              <w:pStyle w:val="TableParagraph"/>
              <w:ind w:left="110" w:right="126"/>
              <w:rPr>
                <w:sz w:val="16"/>
                <w:szCs w:val="16"/>
              </w:rPr>
            </w:pPr>
            <w:r w:rsidRPr="00D97D7F">
              <w:rPr>
                <w:sz w:val="16"/>
                <w:szCs w:val="16"/>
              </w:rPr>
              <w:t>Семінарське заняття 8</w:t>
            </w:r>
          </w:p>
          <w:p w14:paraId="1D92CAB0" w14:textId="77777777" w:rsidR="00266709" w:rsidRPr="00D97D7F" w:rsidRDefault="00266709" w:rsidP="00266709">
            <w:pPr>
              <w:ind w:left="110" w:right="126"/>
              <w:rPr>
                <w:sz w:val="16"/>
                <w:szCs w:val="16"/>
              </w:rPr>
            </w:pPr>
            <w:r w:rsidRPr="00D97D7F">
              <w:rPr>
                <w:sz w:val="16"/>
                <w:szCs w:val="16"/>
              </w:rPr>
              <w:t>Питання для підготовки до семінарського заняття</w:t>
            </w:r>
          </w:p>
          <w:p w14:paraId="65C50EDF" w14:textId="77777777" w:rsidR="00D97D7F" w:rsidRPr="00D97D7F" w:rsidRDefault="00D97D7F" w:rsidP="00D97D7F">
            <w:pPr>
              <w:adjustRightInd w:val="0"/>
              <w:jc w:val="both"/>
              <w:rPr>
                <w:rFonts w:eastAsia="TimesNewRoman,BoldItalic"/>
                <w:bCs/>
                <w:iCs/>
                <w:sz w:val="16"/>
                <w:szCs w:val="16"/>
              </w:rPr>
            </w:pPr>
            <w:r w:rsidRPr="00D97D7F">
              <w:rPr>
                <w:rFonts w:eastAsia="TimesNewRoman,BoldItalic"/>
                <w:b/>
                <w:bCs/>
                <w:iCs/>
                <w:sz w:val="16"/>
                <w:szCs w:val="16"/>
              </w:rPr>
              <w:t>Глобальні політичні процеси.</w:t>
            </w:r>
          </w:p>
          <w:p w14:paraId="53D85E99" w14:textId="77777777" w:rsidR="00D97D7F" w:rsidRPr="00D97D7F" w:rsidRDefault="00D97D7F" w:rsidP="00D97D7F">
            <w:pPr>
              <w:pStyle w:val="a5"/>
              <w:numPr>
                <w:ilvl w:val="0"/>
                <w:numId w:val="48"/>
              </w:numPr>
              <w:adjustRightInd w:val="0"/>
              <w:ind w:left="0" w:firstLine="0"/>
              <w:jc w:val="both"/>
              <w:rPr>
                <w:rFonts w:eastAsia="TimesNewRoman,BoldItalic"/>
                <w:sz w:val="16"/>
                <w:szCs w:val="16"/>
              </w:rPr>
            </w:pPr>
            <w:r w:rsidRPr="00D97D7F">
              <w:rPr>
                <w:rFonts w:eastAsia="TimesNewRoman"/>
                <w:sz w:val="16"/>
                <w:szCs w:val="16"/>
              </w:rPr>
              <w:t>Політичні зміни</w:t>
            </w:r>
            <w:r w:rsidRPr="00D97D7F">
              <w:rPr>
                <w:rFonts w:eastAsia="TimesNewRoman,BoldItalic"/>
                <w:sz w:val="16"/>
                <w:szCs w:val="16"/>
              </w:rPr>
              <w:t xml:space="preserve">. </w:t>
            </w:r>
            <w:r w:rsidRPr="00D97D7F">
              <w:rPr>
                <w:rFonts w:eastAsia="TimesNewRoman"/>
                <w:sz w:val="16"/>
                <w:szCs w:val="16"/>
              </w:rPr>
              <w:t>Політичний розвиток</w:t>
            </w:r>
            <w:r w:rsidRPr="00D97D7F">
              <w:rPr>
                <w:rFonts w:eastAsia="TimesNewRoman,BoldItalic"/>
                <w:sz w:val="16"/>
                <w:szCs w:val="16"/>
              </w:rPr>
              <w:t xml:space="preserve">. </w:t>
            </w:r>
          </w:p>
          <w:p w14:paraId="2EB1E867" w14:textId="77777777" w:rsidR="00D97D7F" w:rsidRPr="00D97D7F" w:rsidRDefault="00D97D7F" w:rsidP="00D97D7F">
            <w:pPr>
              <w:pStyle w:val="a5"/>
              <w:numPr>
                <w:ilvl w:val="0"/>
                <w:numId w:val="48"/>
              </w:numPr>
              <w:adjustRightInd w:val="0"/>
              <w:ind w:left="0" w:firstLine="0"/>
              <w:jc w:val="both"/>
              <w:rPr>
                <w:rFonts w:eastAsia="TimesNewRoman,BoldItalic"/>
                <w:sz w:val="16"/>
                <w:szCs w:val="16"/>
              </w:rPr>
            </w:pPr>
            <w:r w:rsidRPr="00D97D7F">
              <w:rPr>
                <w:rFonts w:eastAsia="TimesNewRoman"/>
                <w:sz w:val="16"/>
                <w:szCs w:val="16"/>
              </w:rPr>
              <w:t>Характерні риси політичного розвитку</w:t>
            </w:r>
            <w:r w:rsidRPr="00D97D7F">
              <w:rPr>
                <w:rFonts w:eastAsia="TimesNewRoman,BoldItalic"/>
                <w:sz w:val="16"/>
                <w:szCs w:val="16"/>
              </w:rPr>
              <w:t xml:space="preserve">. </w:t>
            </w:r>
            <w:r w:rsidRPr="00D97D7F">
              <w:rPr>
                <w:rFonts w:eastAsia="TimesNewRoman"/>
                <w:sz w:val="16"/>
                <w:szCs w:val="16"/>
              </w:rPr>
              <w:t>Традиційне і сучасне суспільство</w:t>
            </w:r>
            <w:r w:rsidRPr="00D97D7F">
              <w:rPr>
                <w:rFonts w:eastAsia="TimesNewRoman,BoldItalic"/>
                <w:sz w:val="16"/>
                <w:szCs w:val="16"/>
              </w:rPr>
              <w:t xml:space="preserve">. </w:t>
            </w:r>
          </w:p>
          <w:p w14:paraId="7A2D8291" w14:textId="77777777" w:rsidR="00D97D7F" w:rsidRPr="00D97D7F" w:rsidRDefault="00D97D7F" w:rsidP="00D97D7F">
            <w:pPr>
              <w:pStyle w:val="a5"/>
              <w:numPr>
                <w:ilvl w:val="0"/>
                <w:numId w:val="48"/>
              </w:numPr>
              <w:adjustRightInd w:val="0"/>
              <w:ind w:left="0" w:firstLine="0"/>
              <w:jc w:val="both"/>
              <w:rPr>
                <w:rFonts w:eastAsia="TimesNewRoman,BoldItalic"/>
                <w:sz w:val="16"/>
                <w:szCs w:val="16"/>
              </w:rPr>
            </w:pPr>
            <w:r w:rsidRPr="00D97D7F">
              <w:rPr>
                <w:rFonts w:eastAsia="TimesNewRoman"/>
                <w:sz w:val="16"/>
                <w:szCs w:val="16"/>
              </w:rPr>
              <w:t>Політична модернізація</w:t>
            </w:r>
            <w:r w:rsidRPr="00D97D7F">
              <w:rPr>
                <w:rFonts w:eastAsia="TimesNewRoman,BoldItalic"/>
                <w:sz w:val="16"/>
                <w:szCs w:val="16"/>
              </w:rPr>
              <w:t xml:space="preserve">, </w:t>
            </w:r>
            <w:r w:rsidRPr="00D97D7F">
              <w:rPr>
                <w:rFonts w:eastAsia="TimesNewRoman"/>
                <w:sz w:val="16"/>
                <w:szCs w:val="16"/>
              </w:rPr>
              <w:t>її етапи</w:t>
            </w:r>
            <w:r w:rsidRPr="00D97D7F">
              <w:rPr>
                <w:rFonts w:eastAsia="TimesNewRoman,BoldItalic"/>
                <w:sz w:val="16"/>
                <w:szCs w:val="16"/>
              </w:rPr>
              <w:t xml:space="preserve">. </w:t>
            </w:r>
            <w:r w:rsidRPr="00D97D7F">
              <w:rPr>
                <w:rFonts w:eastAsia="TimesNewRoman"/>
                <w:sz w:val="16"/>
                <w:szCs w:val="16"/>
              </w:rPr>
              <w:t>Провали модернізації</w:t>
            </w:r>
            <w:r w:rsidRPr="00D97D7F">
              <w:rPr>
                <w:rFonts w:eastAsia="TimesNewRoman,BoldItalic"/>
                <w:sz w:val="16"/>
                <w:szCs w:val="16"/>
              </w:rPr>
              <w:t xml:space="preserve">. </w:t>
            </w:r>
            <w:r w:rsidRPr="00D97D7F">
              <w:rPr>
                <w:rFonts w:eastAsia="TimesNewRoman"/>
                <w:sz w:val="16"/>
                <w:szCs w:val="16"/>
              </w:rPr>
              <w:t>Сучасне трактування модернізації</w:t>
            </w:r>
            <w:r w:rsidRPr="00D97D7F">
              <w:rPr>
                <w:rFonts w:eastAsia="TimesNewRoman,BoldItalic"/>
                <w:sz w:val="16"/>
                <w:szCs w:val="16"/>
              </w:rPr>
              <w:t xml:space="preserve">. </w:t>
            </w:r>
          </w:p>
          <w:p w14:paraId="3EF6FBFF" w14:textId="77777777" w:rsidR="00D97D7F" w:rsidRPr="00D97D7F" w:rsidRDefault="00D97D7F" w:rsidP="00D97D7F">
            <w:pPr>
              <w:pStyle w:val="a5"/>
              <w:numPr>
                <w:ilvl w:val="0"/>
                <w:numId w:val="48"/>
              </w:numPr>
              <w:adjustRightInd w:val="0"/>
              <w:ind w:left="0" w:firstLine="0"/>
              <w:jc w:val="both"/>
              <w:rPr>
                <w:rFonts w:eastAsia="TimesNewRoman,BoldItalic"/>
                <w:sz w:val="16"/>
                <w:szCs w:val="16"/>
              </w:rPr>
            </w:pPr>
            <w:r w:rsidRPr="00D97D7F">
              <w:rPr>
                <w:rFonts w:eastAsia="TimesNewRoman"/>
                <w:sz w:val="16"/>
                <w:szCs w:val="16"/>
              </w:rPr>
              <w:t>Криза легітимності</w:t>
            </w:r>
            <w:r w:rsidRPr="00D97D7F">
              <w:rPr>
                <w:rFonts w:eastAsia="TimesNewRoman,BoldItalic"/>
                <w:sz w:val="16"/>
                <w:szCs w:val="16"/>
              </w:rPr>
              <w:t xml:space="preserve">. </w:t>
            </w:r>
            <w:r w:rsidRPr="00D97D7F">
              <w:rPr>
                <w:rFonts w:eastAsia="TimesNewRoman"/>
                <w:sz w:val="16"/>
                <w:szCs w:val="16"/>
              </w:rPr>
              <w:t>Стадії модернізації</w:t>
            </w:r>
            <w:r w:rsidRPr="00D97D7F">
              <w:rPr>
                <w:rFonts w:eastAsia="TimesNewRoman,BoldItalic"/>
                <w:sz w:val="16"/>
                <w:szCs w:val="16"/>
              </w:rPr>
              <w:t xml:space="preserve">. </w:t>
            </w:r>
            <w:r w:rsidRPr="00D97D7F">
              <w:rPr>
                <w:rFonts w:eastAsia="TimesNewRoman"/>
                <w:sz w:val="16"/>
                <w:szCs w:val="16"/>
              </w:rPr>
              <w:t>Трансформація</w:t>
            </w:r>
            <w:r w:rsidRPr="00D97D7F">
              <w:rPr>
                <w:rFonts w:eastAsia="TimesNewRoman,BoldItalic"/>
                <w:sz w:val="16"/>
                <w:szCs w:val="16"/>
              </w:rPr>
              <w:t xml:space="preserve">. </w:t>
            </w:r>
            <w:r w:rsidRPr="00D97D7F">
              <w:rPr>
                <w:rFonts w:eastAsia="TimesNewRoman"/>
                <w:sz w:val="16"/>
                <w:szCs w:val="16"/>
              </w:rPr>
              <w:t>Відмінність трансформації і модернізації</w:t>
            </w:r>
            <w:r w:rsidRPr="00D97D7F">
              <w:rPr>
                <w:rFonts w:eastAsia="TimesNewRoman,BoldItalic"/>
                <w:sz w:val="16"/>
                <w:szCs w:val="16"/>
              </w:rPr>
              <w:t xml:space="preserve">. </w:t>
            </w:r>
            <w:r w:rsidRPr="00D97D7F">
              <w:rPr>
                <w:rFonts w:eastAsia="TimesNewRoman"/>
                <w:sz w:val="16"/>
                <w:szCs w:val="16"/>
              </w:rPr>
              <w:t>Кризи розвитку</w:t>
            </w:r>
            <w:r w:rsidRPr="00D97D7F">
              <w:rPr>
                <w:rFonts w:eastAsia="TimesNewRoman,BoldItalic"/>
                <w:sz w:val="16"/>
                <w:szCs w:val="16"/>
              </w:rPr>
              <w:t xml:space="preserve">. </w:t>
            </w:r>
          </w:p>
          <w:p w14:paraId="242E4147" w14:textId="77777777" w:rsidR="00D97D7F" w:rsidRPr="00D97D7F" w:rsidRDefault="00D97D7F" w:rsidP="00D97D7F">
            <w:pPr>
              <w:pStyle w:val="a5"/>
              <w:numPr>
                <w:ilvl w:val="0"/>
                <w:numId w:val="48"/>
              </w:numPr>
              <w:adjustRightInd w:val="0"/>
              <w:ind w:left="0" w:firstLine="0"/>
              <w:jc w:val="both"/>
              <w:rPr>
                <w:rFonts w:eastAsia="TimesNewRoman,BoldItalic"/>
                <w:b/>
                <w:sz w:val="16"/>
                <w:szCs w:val="16"/>
              </w:rPr>
            </w:pPr>
            <w:r w:rsidRPr="00D97D7F">
              <w:rPr>
                <w:rFonts w:eastAsia="TimesNewRoman"/>
                <w:sz w:val="16"/>
                <w:szCs w:val="16"/>
              </w:rPr>
              <w:lastRenderedPageBreak/>
              <w:t>Криза ідентичності</w:t>
            </w:r>
            <w:r w:rsidRPr="00D97D7F">
              <w:rPr>
                <w:rFonts w:eastAsia="TimesNewRoman,BoldItalic"/>
                <w:sz w:val="16"/>
                <w:szCs w:val="16"/>
              </w:rPr>
              <w:t xml:space="preserve">. </w:t>
            </w:r>
            <w:r w:rsidRPr="00D97D7F">
              <w:rPr>
                <w:rFonts w:eastAsia="TimesNewRoman"/>
                <w:sz w:val="16"/>
                <w:szCs w:val="16"/>
              </w:rPr>
              <w:t>Криза розподілу</w:t>
            </w:r>
            <w:r w:rsidRPr="00D97D7F">
              <w:rPr>
                <w:rFonts w:eastAsia="TimesNewRoman,BoldItalic"/>
                <w:sz w:val="16"/>
                <w:szCs w:val="16"/>
              </w:rPr>
              <w:t xml:space="preserve">. </w:t>
            </w:r>
            <w:r w:rsidRPr="00D97D7F">
              <w:rPr>
                <w:rFonts w:eastAsia="TimesNewRoman"/>
                <w:sz w:val="16"/>
                <w:szCs w:val="16"/>
              </w:rPr>
              <w:t>Криза участі</w:t>
            </w:r>
            <w:r w:rsidRPr="00D97D7F">
              <w:rPr>
                <w:rFonts w:eastAsia="TimesNewRoman,BoldItalic"/>
                <w:sz w:val="16"/>
                <w:szCs w:val="16"/>
              </w:rPr>
              <w:t xml:space="preserve">. </w:t>
            </w:r>
            <w:r w:rsidRPr="00D97D7F">
              <w:rPr>
                <w:rFonts w:eastAsia="TimesNewRoman"/>
                <w:sz w:val="16"/>
                <w:szCs w:val="16"/>
              </w:rPr>
              <w:t>Криза проникнення</w:t>
            </w:r>
            <w:r w:rsidRPr="00D97D7F">
              <w:rPr>
                <w:rFonts w:eastAsia="TimesNewRoman,BoldItalic"/>
                <w:sz w:val="16"/>
                <w:szCs w:val="16"/>
              </w:rPr>
              <w:t xml:space="preserve">. </w:t>
            </w:r>
          </w:p>
          <w:p w14:paraId="05AFA57F" w14:textId="77777777" w:rsidR="00266709" w:rsidRPr="00D97D7F" w:rsidRDefault="00266709" w:rsidP="00C8053D">
            <w:pPr>
              <w:pStyle w:val="Default"/>
              <w:jc w:val="both"/>
              <w:rPr>
                <w:sz w:val="16"/>
                <w:szCs w:val="16"/>
                <w:lang w:val="uk-UA"/>
              </w:rPr>
            </w:pPr>
          </w:p>
          <w:p w14:paraId="3E6CAD5D" w14:textId="77777777" w:rsidR="00B81FBC" w:rsidRPr="00D97D7F" w:rsidRDefault="00B81FBC" w:rsidP="000671DD">
            <w:pPr>
              <w:ind w:left="110" w:right="126"/>
              <w:rPr>
                <w:sz w:val="16"/>
                <w:szCs w:val="16"/>
              </w:rPr>
            </w:pPr>
            <w:r w:rsidRPr="00D97D7F">
              <w:rPr>
                <w:sz w:val="16"/>
                <w:szCs w:val="16"/>
              </w:rPr>
              <w:t>Посилання на тест:</w:t>
            </w:r>
          </w:p>
          <w:p w14:paraId="3D7B200D" w14:textId="187AA2EE" w:rsidR="00B81FBC" w:rsidRPr="00D97D7F" w:rsidRDefault="005600E8" w:rsidP="000671DD">
            <w:pPr>
              <w:pStyle w:val="TableParagraph"/>
              <w:ind w:left="110" w:right="126"/>
              <w:rPr>
                <w:spacing w:val="-2"/>
                <w:sz w:val="16"/>
                <w:szCs w:val="16"/>
              </w:rPr>
            </w:pPr>
            <w:r w:rsidRPr="00D97D7F">
              <w:rPr>
                <w:sz w:val="16"/>
                <w:szCs w:val="16"/>
              </w:rPr>
              <w:t>https://moodle.znu.edu.ua/course/view.php?id=1618</w:t>
            </w:r>
          </w:p>
        </w:tc>
        <w:tc>
          <w:tcPr>
            <w:tcW w:w="2950" w:type="dxa"/>
            <w:tcBorders>
              <w:bottom w:val="single" w:sz="4" w:space="0" w:color="auto"/>
            </w:tcBorders>
          </w:tcPr>
          <w:p w14:paraId="378964B2" w14:textId="77777777" w:rsidR="00B81FBC" w:rsidRPr="00D97D7F" w:rsidRDefault="00B81FBC" w:rsidP="000671DD">
            <w:pPr>
              <w:jc w:val="both"/>
              <w:rPr>
                <w:sz w:val="16"/>
                <w:szCs w:val="16"/>
              </w:rPr>
            </w:pPr>
            <w:r w:rsidRPr="00D97D7F">
              <w:rPr>
                <w:sz w:val="16"/>
                <w:szCs w:val="16"/>
              </w:rPr>
              <w:lastRenderedPageBreak/>
              <w:t xml:space="preserve">4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2CE8CF91" w14:textId="77777777" w:rsidR="00B81FBC" w:rsidRPr="00D97D7F" w:rsidRDefault="00B81FBC" w:rsidP="000671DD">
            <w:pPr>
              <w:jc w:val="both"/>
              <w:rPr>
                <w:sz w:val="16"/>
                <w:szCs w:val="16"/>
              </w:rPr>
            </w:pPr>
            <w:r w:rsidRPr="00D97D7F">
              <w:rPr>
                <w:sz w:val="16"/>
                <w:szCs w:val="16"/>
              </w:rPr>
              <w:t xml:space="preserve">3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7A6FAB6A" w14:textId="77777777" w:rsidR="00B81FBC" w:rsidRPr="00D97D7F" w:rsidRDefault="00B81FBC" w:rsidP="000671DD">
            <w:pPr>
              <w:pStyle w:val="TableParagraph"/>
              <w:rPr>
                <w:sz w:val="16"/>
                <w:szCs w:val="16"/>
              </w:rPr>
            </w:pPr>
            <w:r w:rsidRPr="00D97D7F">
              <w:rPr>
                <w:sz w:val="16"/>
                <w:szCs w:val="16"/>
              </w:rPr>
              <w:t>2-1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290FF520" w14:textId="77777777" w:rsidR="00B81FBC" w:rsidRPr="00D97D7F" w:rsidRDefault="00B81FBC" w:rsidP="000671DD">
            <w:pPr>
              <w:rPr>
                <w:sz w:val="16"/>
                <w:szCs w:val="16"/>
              </w:rPr>
            </w:pPr>
          </w:p>
          <w:p w14:paraId="643B8A97" w14:textId="77777777" w:rsidR="00B81FBC" w:rsidRPr="00D97D7F" w:rsidRDefault="00B81FBC" w:rsidP="00917A37">
            <w:pPr>
              <w:jc w:val="both"/>
              <w:rPr>
                <w:iCs/>
                <w:sz w:val="16"/>
                <w:szCs w:val="16"/>
              </w:rPr>
            </w:pPr>
            <w:r w:rsidRPr="00D97D7F">
              <w:rPr>
                <w:sz w:val="16"/>
                <w:szCs w:val="16"/>
              </w:rPr>
              <w:t xml:space="preserve">Тест: мах </w:t>
            </w:r>
            <w:r w:rsidR="00917A37" w:rsidRPr="00D97D7F">
              <w:rPr>
                <w:sz w:val="16"/>
                <w:szCs w:val="16"/>
              </w:rPr>
              <w:t>3</w:t>
            </w:r>
            <w:r w:rsidRPr="00D97D7F">
              <w:rPr>
                <w:sz w:val="16"/>
                <w:szCs w:val="16"/>
              </w:rPr>
              <w:t xml:space="preserve"> бали</w:t>
            </w:r>
          </w:p>
        </w:tc>
        <w:tc>
          <w:tcPr>
            <w:tcW w:w="880" w:type="dxa"/>
            <w:tcBorders>
              <w:bottom w:val="single" w:sz="4" w:space="0" w:color="auto"/>
            </w:tcBorders>
          </w:tcPr>
          <w:p w14:paraId="5B40A503" w14:textId="77777777" w:rsidR="00B81FBC" w:rsidRPr="00D97D7F" w:rsidRDefault="00917A37" w:rsidP="00905D1B">
            <w:pPr>
              <w:pStyle w:val="TableParagraph"/>
              <w:jc w:val="center"/>
              <w:rPr>
                <w:sz w:val="16"/>
                <w:szCs w:val="16"/>
              </w:rPr>
            </w:pPr>
            <w:r w:rsidRPr="00D97D7F">
              <w:rPr>
                <w:sz w:val="16"/>
                <w:szCs w:val="16"/>
              </w:rPr>
              <w:lastRenderedPageBreak/>
              <w:t>7</w:t>
            </w:r>
          </w:p>
        </w:tc>
      </w:tr>
      <w:tr w:rsidR="002859DA" w:rsidRPr="00872E74" w14:paraId="4DBA2FE4" w14:textId="77777777" w:rsidTr="00041166">
        <w:trPr>
          <w:trHeight w:val="259"/>
        </w:trPr>
        <w:tc>
          <w:tcPr>
            <w:tcW w:w="723" w:type="dxa"/>
          </w:tcPr>
          <w:p w14:paraId="6294E87E" w14:textId="77777777" w:rsidR="002859DA" w:rsidRPr="00D97D7F" w:rsidRDefault="002859DA" w:rsidP="00905D1B">
            <w:pPr>
              <w:pStyle w:val="TableParagraph"/>
              <w:spacing w:line="268" w:lineRule="exact"/>
              <w:jc w:val="center"/>
              <w:rPr>
                <w:sz w:val="16"/>
                <w:szCs w:val="16"/>
              </w:rPr>
            </w:pPr>
          </w:p>
        </w:tc>
        <w:tc>
          <w:tcPr>
            <w:tcW w:w="1870" w:type="dxa"/>
            <w:tcBorders>
              <w:bottom w:val="single" w:sz="4" w:space="0" w:color="auto"/>
            </w:tcBorders>
          </w:tcPr>
          <w:p w14:paraId="05A82196" w14:textId="77777777" w:rsidR="002859DA" w:rsidRPr="00D97D7F" w:rsidRDefault="002859DA" w:rsidP="00905D1B">
            <w:pPr>
              <w:pStyle w:val="TableParagraph"/>
              <w:spacing w:line="215" w:lineRule="exact"/>
              <w:rPr>
                <w:sz w:val="16"/>
                <w:szCs w:val="16"/>
              </w:rPr>
            </w:pPr>
            <w:r w:rsidRPr="00D97D7F">
              <w:rPr>
                <w:sz w:val="16"/>
                <w:szCs w:val="16"/>
              </w:rPr>
              <w:t>Есе</w:t>
            </w:r>
          </w:p>
        </w:tc>
        <w:tc>
          <w:tcPr>
            <w:tcW w:w="2660" w:type="dxa"/>
            <w:tcBorders>
              <w:bottom w:val="single" w:sz="4" w:space="0" w:color="auto"/>
            </w:tcBorders>
          </w:tcPr>
          <w:p w14:paraId="1E1D3BFB" w14:textId="77777777" w:rsidR="002859DA" w:rsidRPr="00D97D7F" w:rsidRDefault="002859DA" w:rsidP="00041166">
            <w:pPr>
              <w:pStyle w:val="TableParagraph"/>
              <w:ind w:left="110" w:right="126"/>
              <w:rPr>
                <w:sz w:val="16"/>
                <w:szCs w:val="16"/>
              </w:rPr>
            </w:pPr>
            <w:r w:rsidRPr="00D97D7F">
              <w:rPr>
                <w:spacing w:val="-2"/>
                <w:sz w:val="16"/>
                <w:szCs w:val="16"/>
              </w:rPr>
              <w:t>Контрольна робота</w:t>
            </w:r>
            <w:r w:rsidRPr="00D97D7F">
              <w:rPr>
                <w:sz w:val="16"/>
                <w:szCs w:val="16"/>
              </w:rPr>
              <w:t xml:space="preserve"> </w:t>
            </w:r>
          </w:p>
          <w:p w14:paraId="6292C068" w14:textId="77777777" w:rsidR="002859DA" w:rsidRPr="00D97D7F" w:rsidRDefault="002859DA" w:rsidP="00041166">
            <w:pPr>
              <w:pStyle w:val="TableParagraph"/>
              <w:ind w:left="110" w:right="126"/>
              <w:rPr>
                <w:sz w:val="16"/>
                <w:szCs w:val="16"/>
              </w:rPr>
            </w:pPr>
            <w:r w:rsidRPr="00D97D7F">
              <w:rPr>
                <w:sz w:val="16"/>
                <w:szCs w:val="16"/>
              </w:rPr>
              <w:t>написання есе за 4 змістовим модулем</w:t>
            </w:r>
          </w:p>
        </w:tc>
        <w:tc>
          <w:tcPr>
            <w:tcW w:w="2950" w:type="dxa"/>
            <w:tcBorders>
              <w:bottom w:val="single" w:sz="4" w:space="0" w:color="auto"/>
            </w:tcBorders>
          </w:tcPr>
          <w:p w14:paraId="32EC46C6" w14:textId="77777777" w:rsidR="002859DA" w:rsidRPr="00D97D7F" w:rsidRDefault="002859DA" w:rsidP="00905D1B">
            <w:pPr>
              <w:jc w:val="both"/>
              <w:rPr>
                <w:iCs/>
                <w:sz w:val="16"/>
                <w:szCs w:val="16"/>
              </w:rPr>
            </w:pPr>
            <w:r w:rsidRPr="00D97D7F">
              <w:rPr>
                <w:iCs/>
                <w:sz w:val="16"/>
                <w:szCs w:val="16"/>
              </w:rPr>
              <w:t>Есе:</w:t>
            </w:r>
          </w:p>
          <w:p w14:paraId="2D63F079" w14:textId="77777777" w:rsidR="002859DA" w:rsidRPr="00D97D7F" w:rsidRDefault="002859DA" w:rsidP="00905D1B">
            <w:pPr>
              <w:rPr>
                <w:sz w:val="16"/>
                <w:szCs w:val="16"/>
              </w:rPr>
            </w:pPr>
            <w:r w:rsidRPr="00D97D7F">
              <w:rPr>
                <w:sz w:val="16"/>
                <w:szCs w:val="16"/>
              </w:rPr>
              <w:t>Розгорнутий роздум з власною позицією – 2 бали</w:t>
            </w:r>
          </w:p>
          <w:p w14:paraId="6E0D23ED" w14:textId="77777777" w:rsidR="002859DA" w:rsidRPr="00D97D7F" w:rsidRDefault="002859DA" w:rsidP="00905D1B">
            <w:pPr>
              <w:rPr>
                <w:sz w:val="16"/>
                <w:szCs w:val="16"/>
              </w:rPr>
            </w:pPr>
            <w:r w:rsidRPr="00D97D7F">
              <w:rPr>
                <w:sz w:val="16"/>
                <w:szCs w:val="16"/>
              </w:rPr>
              <w:t>Виклад змісту есе не відповідає вимогам до структури – 1бал</w:t>
            </w:r>
          </w:p>
          <w:p w14:paraId="0928305D" w14:textId="77777777" w:rsidR="002859DA" w:rsidRPr="00D97D7F" w:rsidRDefault="002859DA" w:rsidP="00905D1B">
            <w:pPr>
              <w:jc w:val="both"/>
              <w:rPr>
                <w:iCs/>
                <w:sz w:val="16"/>
                <w:szCs w:val="16"/>
              </w:rPr>
            </w:pPr>
          </w:p>
          <w:p w14:paraId="65D41D99" w14:textId="77777777" w:rsidR="002859DA" w:rsidRPr="00D97D7F" w:rsidRDefault="002859DA" w:rsidP="00905D1B">
            <w:pPr>
              <w:rPr>
                <w:iCs/>
                <w:sz w:val="16"/>
                <w:szCs w:val="16"/>
              </w:rPr>
            </w:pPr>
            <w:r w:rsidRPr="00D97D7F">
              <w:rPr>
                <w:iCs/>
                <w:sz w:val="16"/>
                <w:szCs w:val="16"/>
              </w:rPr>
              <w:t>Виконується наприкінці поточного модулю.</w:t>
            </w:r>
          </w:p>
          <w:p w14:paraId="1580712B" w14:textId="77777777" w:rsidR="002859DA" w:rsidRPr="00D97D7F" w:rsidRDefault="002859DA" w:rsidP="00905D1B">
            <w:pPr>
              <w:jc w:val="both"/>
              <w:rPr>
                <w:iCs/>
                <w:sz w:val="16"/>
                <w:szCs w:val="16"/>
              </w:rPr>
            </w:pPr>
          </w:p>
        </w:tc>
        <w:tc>
          <w:tcPr>
            <w:tcW w:w="880" w:type="dxa"/>
            <w:tcBorders>
              <w:bottom w:val="single" w:sz="4" w:space="0" w:color="auto"/>
            </w:tcBorders>
          </w:tcPr>
          <w:p w14:paraId="7B823863" w14:textId="77777777" w:rsidR="002859DA" w:rsidRPr="00D97D7F" w:rsidRDefault="002859DA" w:rsidP="00905D1B">
            <w:pPr>
              <w:pStyle w:val="TableParagraph"/>
              <w:jc w:val="center"/>
              <w:rPr>
                <w:sz w:val="16"/>
                <w:szCs w:val="16"/>
              </w:rPr>
            </w:pPr>
            <w:r w:rsidRPr="00D97D7F">
              <w:rPr>
                <w:sz w:val="16"/>
                <w:szCs w:val="16"/>
              </w:rPr>
              <w:t>2</w:t>
            </w:r>
          </w:p>
        </w:tc>
      </w:tr>
      <w:tr w:rsidR="002859DA" w:rsidRPr="00872E74" w14:paraId="1975CF34" w14:textId="77777777" w:rsidTr="00041166">
        <w:trPr>
          <w:trHeight w:val="950"/>
        </w:trPr>
        <w:tc>
          <w:tcPr>
            <w:tcW w:w="723" w:type="dxa"/>
          </w:tcPr>
          <w:p w14:paraId="7ACC1677" w14:textId="77777777" w:rsidR="002859DA" w:rsidRPr="00D97D7F" w:rsidRDefault="002859DA" w:rsidP="00905D1B">
            <w:pPr>
              <w:pStyle w:val="TableParagraph"/>
              <w:spacing w:line="273" w:lineRule="exact"/>
              <w:rPr>
                <w:b/>
                <w:sz w:val="16"/>
                <w:szCs w:val="16"/>
              </w:rPr>
            </w:pPr>
            <w:r w:rsidRPr="00D97D7F">
              <w:rPr>
                <w:b/>
                <w:sz w:val="16"/>
                <w:szCs w:val="16"/>
              </w:rPr>
              <w:t>Усього</w:t>
            </w:r>
            <w:r w:rsidRPr="00D97D7F">
              <w:rPr>
                <w:b/>
                <w:spacing w:val="4"/>
                <w:sz w:val="16"/>
                <w:szCs w:val="16"/>
              </w:rPr>
              <w:t xml:space="preserve"> </w:t>
            </w:r>
            <w:r w:rsidRPr="00D97D7F">
              <w:rPr>
                <w:b/>
                <w:spacing w:val="-5"/>
                <w:sz w:val="16"/>
                <w:szCs w:val="16"/>
              </w:rPr>
              <w:t>за</w:t>
            </w:r>
          </w:p>
          <w:p w14:paraId="0286CEDE" w14:textId="77777777" w:rsidR="002859DA" w:rsidRPr="00D97D7F" w:rsidRDefault="002859DA" w:rsidP="00905D1B">
            <w:pPr>
              <w:pStyle w:val="TableParagraph"/>
              <w:spacing w:before="7" w:line="310" w:lineRule="atLeast"/>
              <w:rPr>
                <w:b/>
                <w:sz w:val="16"/>
                <w:szCs w:val="16"/>
              </w:rPr>
            </w:pPr>
            <w:r w:rsidRPr="00D97D7F">
              <w:rPr>
                <w:b/>
                <w:spacing w:val="-2"/>
                <w:sz w:val="16"/>
                <w:szCs w:val="16"/>
              </w:rPr>
              <w:t>змістові модулі</w:t>
            </w:r>
          </w:p>
        </w:tc>
        <w:tc>
          <w:tcPr>
            <w:tcW w:w="1870" w:type="dxa"/>
          </w:tcPr>
          <w:p w14:paraId="08BAC30A" w14:textId="77777777" w:rsidR="002859DA" w:rsidRPr="00D97D7F" w:rsidRDefault="002859DA" w:rsidP="00FD6A4D">
            <w:pPr>
              <w:pStyle w:val="TableParagraph"/>
              <w:spacing w:line="273" w:lineRule="exact"/>
              <w:jc w:val="center"/>
              <w:rPr>
                <w:b/>
                <w:sz w:val="16"/>
                <w:szCs w:val="16"/>
              </w:rPr>
            </w:pPr>
            <w:r w:rsidRPr="00D97D7F">
              <w:rPr>
                <w:b/>
                <w:spacing w:val="-10"/>
                <w:sz w:val="16"/>
                <w:szCs w:val="16"/>
              </w:rPr>
              <w:t>1</w:t>
            </w:r>
            <w:r w:rsidR="00FD6A4D" w:rsidRPr="00D97D7F">
              <w:rPr>
                <w:b/>
                <w:spacing w:val="-10"/>
                <w:sz w:val="16"/>
                <w:szCs w:val="16"/>
              </w:rPr>
              <w:t>2</w:t>
            </w:r>
          </w:p>
        </w:tc>
        <w:tc>
          <w:tcPr>
            <w:tcW w:w="2660" w:type="dxa"/>
          </w:tcPr>
          <w:p w14:paraId="7FD90670" w14:textId="77777777" w:rsidR="002859DA" w:rsidRPr="00D97D7F" w:rsidRDefault="002859DA" w:rsidP="00041166">
            <w:pPr>
              <w:pStyle w:val="TableParagraph"/>
              <w:ind w:left="110" w:right="126"/>
              <w:rPr>
                <w:sz w:val="16"/>
                <w:szCs w:val="16"/>
              </w:rPr>
            </w:pPr>
          </w:p>
        </w:tc>
        <w:tc>
          <w:tcPr>
            <w:tcW w:w="2950" w:type="dxa"/>
          </w:tcPr>
          <w:p w14:paraId="43D8E32D" w14:textId="77777777" w:rsidR="002859DA" w:rsidRPr="00D97D7F" w:rsidRDefault="002859DA" w:rsidP="00905D1B">
            <w:pPr>
              <w:pStyle w:val="TableParagraph"/>
              <w:rPr>
                <w:sz w:val="16"/>
                <w:szCs w:val="16"/>
              </w:rPr>
            </w:pPr>
          </w:p>
        </w:tc>
        <w:tc>
          <w:tcPr>
            <w:tcW w:w="880" w:type="dxa"/>
          </w:tcPr>
          <w:p w14:paraId="729000A6" w14:textId="77777777" w:rsidR="002859DA" w:rsidRPr="00D97D7F" w:rsidRDefault="002859DA" w:rsidP="00905D1B">
            <w:pPr>
              <w:pStyle w:val="TableParagraph"/>
              <w:spacing w:line="273" w:lineRule="exact"/>
              <w:ind w:right="2"/>
              <w:jc w:val="center"/>
              <w:rPr>
                <w:b/>
                <w:sz w:val="16"/>
                <w:szCs w:val="16"/>
              </w:rPr>
            </w:pPr>
            <w:r w:rsidRPr="00D97D7F">
              <w:rPr>
                <w:b/>
                <w:spacing w:val="-5"/>
                <w:sz w:val="16"/>
                <w:szCs w:val="16"/>
              </w:rPr>
              <w:t>60</w:t>
            </w:r>
          </w:p>
        </w:tc>
      </w:tr>
    </w:tbl>
    <w:p w14:paraId="579AAAC6" w14:textId="77777777" w:rsidR="002859DA" w:rsidRPr="00872E74" w:rsidRDefault="002859DA" w:rsidP="00905D1B">
      <w:pPr>
        <w:pStyle w:val="a3"/>
        <w:rPr>
          <w:b/>
          <w:i/>
          <w:sz w:val="20"/>
        </w:rPr>
      </w:pPr>
    </w:p>
    <w:p w14:paraId="63964033" w14:textId="77777777" w:rsidR="002859DA" w:rsidRPr="00872E74" w:rsidRDefault="002859DA" w:rsidP="00905D1B">
      <w:pPr>
        <w:pStyle w:val="a3"/>
        <w:rPr>
          <w:b/>
          <w:i/>
          <w:sz w:val="20"/>
        </w:rPr>
      </w:pPr>
    </w:p>
    <w:p w14:paraId="1629CF4E" w14:textId="77777777" w:rsidR="002859DA" w:rsidRPr="00872E74" w:rsidRDefault="002859DA" w:rsidP="00905D1B">
      <w:pPr>
        <w:pStyle w:val="1"/>
        <w:tabs>
          <w:tab w:val="left" w:pos="3282"/>
        </w:tabs>
        <w:spacing w:before="120"/>
        <w:ind w:left="0" w:firstLine="0"/>
        <w:jc w:val="center"/>
      </w:pPr>
      <w:r>
        <w:rPr>
          <w:spacing w:val="-2"/>
        </w:rPr>
        <w:t xml:space="preserve">9. </w:t>
      </w:r>
      <w:r w:rsidRPr="00872E74">
        <w:rPr>
          <w:spacing w:val="-2"/>
        </w:rPr>
        <w:t>Підсумковий</w:t>
      </w:r>
      <w:r w:rsidRPr="00872E74">
        <w:rPr>
          <w:spacing w:val="3"/>
        </w:rPr>
        <w:t xml:space="preserve"> </w:t>
      </w:r>
      <w:r w:rsidRPr="00872E74">
        <w:rPr>
          <w:spacing w:val="-2"/>
        </w:rPr>
        <w:t>семестровий</w:t>
      </w:r>
      <w:r w:rsidRPr="00872E74">
        <w:rPr>
          <w:spacing w:val="3"/>
        </w:rPr>
        <w:t xml:space="preserve"> </w:t>
      </w:r>
      <w:r w:rsidRPr="00872E74">
        <w:rPr>
          <w:spacing w:val="-2"/>
        </w:rPr>
        <w:t>контроль</w:t>
      </w:r>
    </w:p>
    <w:p w14:paraId="5D029097" w14:textId="77777777" w:rsidR="002859DA" w:rsidRPr="00872E74" w:rsidRDefault="002859DA" w:rsidP="00905D1B">
      <w:pPr>
        <w:pStyle w:val="a5"/>
        <w:ind w:left="0" w:firstLine="0"/>
        <w:jc w:val="center"/>
        <w:rPr>
          <w:b/>
          <w:bCs/>
          <w:szCs w:val="28"/>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3"/>
        <w:gridCol w:w="1320"/>
        <w:gridCol w:w="3080"/>
        <w:gridCol w:w="3190"/>
        <w:gridCol w:w="1100"/>
      </w:tblGrid>
      <w:tr w:rsidR="002859DA" w:rsidRPr="00872E74" w14:paraId="0DF275BE" w14:textId="77777777" w:rsidTr="00B1620C">
        <w:trPr>
          <w:trHeight w:val="318"/>
        </w:trPr>
        <w:tc>
          <w:tcPr>
            <w:tcW w:w="883" w:type="dxa"/>
          </w:tcPr>
          <w:p w14:paraId="4671E5F8" w14:textId="77777777" w:rsidR="002859DA" w:rsidRPr="00872E74" w:rsidRDefault="002859DA" w:rsidP="00905D1B">
            <w:pPr>
              <w:jc w:val="center"/>
            </w:pPr>
            <w:r w:rsidRPr="00872E74">
              <w:t xml:space="preserve">Форма </w:t>
            </w:r>
          </w:p>
        </w:tc>
        <w:tc>
          <w:tcPr>
            <w:tcW w:w="1320" w:type="dxa"/>
          </w:tcPr>
          <w:p w14:paraId="1A903144" w14:textId="77777777" w:rsidR="002859DA" w:rsidRPr="00872E74" w:rsidRDefault="002859DA" w:rsidP="00905D1B">
            <w:pPr>
              <w:jc w:val="center"/>
              <w:rPr>
                <w:sz w:val="20"/>
                <w:szCs w:val="20"/>
              </w:rPr>
            </w:pPr>
            <w:r w:rsidRPr="00872E74">
              <w:rPr>
                <w:sz w:val="20"/>
                <w:szCs w:val="20"/>
              </w:rPr>
              <w:t>Види підсумкових контрольних заходів</w:t>
            </w:r>
          </w:p>
        </w:tc>
        <w:tc>
          <w:tcPr>
            <w:tcW w:w="3080" w:type="dxa"/>
          </w:tcPr>
          <w:p w14:paraId="28BEACD6" w14:textId="77777777" w:rsidR="002859DA" w:rsidRPr="00872E74" w:rsidRDefault="002859DA" w:rsidP="00905D1B">
            <w:pPr>
              <w:jc w:val="center"/>
              <w:rPr>
                <w:sz w:val="20"/>
                <w:szCs w:val="20"/>
              </w:rPr>
            </w:pPr>
            <w:r w:rsidRPr="00872E74">
              <w:rPr>
                <w:sz w:val="20"/>
                <w:szCs w:val="20"/>
              </w:rPr>
              <w:t>Зміст підсумкового контрольного заходу</w:t>
            </w:r>
          </w:p>
        </w:tc>
        <w:tc>
          <w:tcPr>
            <w:tcW w:w="3190" w:type="dxa"/>
          </w:tcPr>
          <w:p w14:paraId="35F94AE2" w14:textId="77777777" w:rsidR="002859DA" w:rsidRPr="00872E74" w:rsidRDefault="002859DA" w:rsidP="00905D1B">
            <w:pPr>
              <w:jc w:val="center"/>
              <w:rPr>
                <w:sz w:val="20"/>
                <w:szCs w:val="20"/>
              </w:rPr>
            </w:pPr>
            <w:r w:rsidRPr="00872E74">
              <w:rPr>
                <w:sz w:val="20"/>
                <w:szCs w:val="20"/>
              </w:rPr>
              <w:t>Критерії оцінювання</w:t>
            </w:r>
          </w:p>
        </w:tc>
        <w:tc>
          <w:tcPr>
            <w:tcW w:w="1100" w:type="dxa"/>
          </w:tcPr>
          <w:p w14:paraId="37BAA255" w14:textId="77777777" w:rsidR="002859DA" w:rsidRPr="00872E74" w:rsidRDefault="002859DA" w:rsidP="00905D1B">
            <w:pPr>
              <w:jc w:val="center"/>
              <w:rPr>
                <w:sz w:val="20"/>
                <w:szCs w:val="20"/>
              </w:rPr>
            </w:pPr>
            <w:r w:rsidRPr="00872E74">
              <w:rPr>
                <w:sz w:val="20"/>
                <w:szCs w:val="20"/>
              </w:rPr>
              <w:t>Усього балів</w:t>
            </w:r>
          </w:p>
        </w:tc>
      </w:tr>
      <w:tr w:rsidR="002859DA" w:rsidRPr="00872E74" w14:paraId="6A1BD4A3" w14:textId="77777777" w:rsidTr="00B1620C">
        <w:trPr>
          <w:trHeight w:val="190"/>
        </w:trPr>
        <w:tc>
          <w:tcPr>
            <w:tcW w:w="883" w:type="dxa"/>
          </w:tcPr>
          <w:p w14:paraId="299BABDA" w14:textId="77777777" w:rsidR="002859DA" w:rsidRPr="00872E74" w:rsidRDefault="002859DA" w:rsidP="00905D1B">
            <w:pPr>
              <w:jc w:val="center"/>
              <w:rPr>
                <w:b/>
              </w:rPr>
            </w:pPr>
            <w:r w:rsidRPr="00872E74">
              <w:rPr>
                <w:b/>
              </w:rPr>
              <w:t>1</w:t>
            </w:r>
          </w:p>
        </w:tc>
        <w:tc>
          <w:tcPr>
            <w:tcW w:w="1320" w:type="dxa"/>
          </w:tcPr>
          <w:p w14:paraId="541C9C04" w14:textId="77777777" w:rsidR="002859DA" w:rsidRPr="00872E74" w:rsidRDefault="002859DA" w:rsidP="00905D1B">
            <w:pPr>
              <w:jc w:val="center"/>
              <w:rPr>
                <w:b/>
                <w:sz w:val="20"/>
                <w:szCs w:val="20"/>
              </w:rPr>
            </w:pPr>
            <w:r w:rsidRPr="00872E74">
              <w:rPr>
                <w:b/>
                <w:sz w:val="20"/>
                <w:szCs w:val="20"/>
              </w:rPr>
              <w:t>2</w:t>
            </w:r>
          </w:p>
        </w:tc>
        <w:tc>
          <w:tcPr>
            <w:tcW w:w="3080" w:type="dxa"/>
          </w:tcPr>
          <w:p w14:paraId="689A2CC7" w14:textId="77777777" w:rsidR="002859DA" w:rsidRPr="00872E74" w:rsidRDefault="002859DA" w:rsidP="00905D1B">
            <w:pPr>
              <w:jc w:val="center"/>
              <w:rPr>
                <w:b/>
                <w:sz w:val="20"/>
                <w:szCs w:val="20"/>
              </w:rPr>
            </w:pPr>
            <w:r w:rsidRPr="00872E74">
              <w:rPr>
                <w:b/>
                <w:sz w:val="20"/>
                <w:szCs w:val="20"/>
              </w:rPr>
              <w:t>3</w:t>
            </w:r>
          </w:p>
        </w:tc>
        <w:tc>
          <w:tcPr>
            <w:tcW w:w="3190" w:type="dxa"/>
          </w:tcPr>
          <w:p w14:paraId="7DB4BAA3" w14:textId="77777777" w:rsidR="002859DA" w:rsidRPr="00872E74" w:rsidRDefault="002859DA" w:rsidP="00905D1B">
            <w:pPr>
              <w:jc w:val="center"/>
              <w:rPr>
                <w:b/>
                <w:sz w:val="20"/>
                <w:szCs w:val="20"/>
              </w:rPr>
            </w:pPr>
            <w:r w:rsidRPr="00872E74">
              <w:rPr>
                <w:b/>
                <w:sz w:val="20"/>
                <w:szCs w:val="20"/>
              </w:rPr>
              <w:t>4</w:t>
            </w:r>
          </w:p>
        </w:tc>
        <w:tc>
          <w:tcPr>
            <w:tcW w:w="1100" w:type="dxa"/>
          </w:tcPr>
          <w:p w14:paraId="1968F215" w14:textId="77777777" w:rsidR="002859DA" w:rsidRPr="00872E74" w:rsidRDefault="002859DA" w:rsidP="00905D1B">
            <w:pPr>
              <w:jc w:val="center"/>
              <w:rPr>
                <w:b/>
                <w:sz w:val="20"/>
                <w:szCs w:val="20"/>
              </w:rPr>
            </w:pPr>
            <w:r w:rsidRPr="00872E74">
              <w:rPr>
                <w:b/>
                <w:sz w:val="20"/>
                <w:szCs w:val="20"/>
              </w:rPr>
              <w:t>5</w:t>
            </w:r>
          </w:p>
        </w:tc>
      </w:tr>
      <w:tr w:rsidR="002E4962" w:rsidRPr="00872E74" w14:paraId="18EE2987" w14:textId="77777777" w:rsidTr="00B1620C">
        <w:trPr>
          <w:trHeight w:val="814"/>
        </w:trPr>
        <w:tc>
          <w:tcPr>
            <w:tcW w:w="883" w:type="dxa"/>
            <w:vMerge w:val="restart"/>
            <w:textDirection w:val="btLr"/>
          </w:tcPr>
          <w:p w14:paraId="48B95638" w14:textId="119EFD18" w:rsidR="002E4962" w:rsidRPr="00872E74" w:rsidRDefault="002E4962" w:rsidP="002E4962">
            <w:pPr>
              <w:ind w:right="113"/>
              <w:jc w:val="center"/>
              <w:rPr>
                <w:b/>
              </w:rPr>
            </w:pPr>
            <w:r>
              <w:rPr>
                <w:b/>
              </w:rPr>
              <w:t>іспит</w:t>
            </w:r>
          </w:p>
        </w:tc>
        <w:tc>
          <w:tcPr>
            <w:tcW w:w="1320" w:type="dxa"/>
            <w:tcBorders>
              <w:bottom w:val="single" w:sz="4" w:space="0" w:color="000000"/>
            </w:tcBorders>
          </w:tcPr>
          <w:p w14:paraId="092D767E" w14:textId="77777777" w:rsidR="002E4962" w:rsidRPr="00872E74" w:rsidRDefault="002E4962" w:rsidP="002E4962">
            <w:pPr>
              <w:rPr>
                <w:sz w:val="20"/>
                <w:szCs w:val="20"/>
              </w:rPr>
            </w:pPr>
            <w:r w:rsidRPr="00872E74">
              <w:rPr>
                <w:sz w:val="20"/>
                <w:szCs w:val="20"/>
              </w:rPr>
              <w:t>Теоретичне завдання</w:t>
            </w:r>
          </w:p>
          <w:p w14:paraId="30277293" w14:textId="77777777" w:rsidR="002E4962" w:rsidRPr="00872E74" w:rsidRDefault="002E4962" w:rsidP="002E4962">
            <w:pPr>
              <w:rPr>
                <w:sz w:val="20"/>
                <w:szCs w:val="20"/>
              </w:rPr>
            </w:pPr>
          </w:p>
        </w:tc>
        <w:tc>
          <w:tcPr>
            <w:tcW w:w="3080" w:type="dxa"/>
            <w:tcBorders>
              <w:bottom w:val="single" w:sz="4" w:space="0" w:color="000000"/>
            </w:tcBorders>
          </w:tcPr>
          <w:p w14:paraId="1A454D2A" w14:textId="77777777" w:rsidR="002E4962" w:rsidRPr="002E4962" w:rsidRDefault="002E4962" w:rsidP="002E4962">
            <w:pPr>
              <w:pStyle w:val="TableParagraph"/>
              <w:spacing w:line="249" w:lineRule="exact"/>
              <w:ind w:left="105"/>
              <w:rPr>
                <w:sz w:val="18"/>
                <w:szCs w:val="18"/>
              </w:rPr>
            </w:pPr>
            <w:r w:rsidRPr="002E4962">
              <w:rPr>
                <w:sz w:val="18"/>
                <w:szCs w:val="18"/>
              </w:rPr>
              <w:t>Питання</w:t>
            </w:r>
            <w:r w:rsidRPr="002E4962">
              <w:rPr>
                <w:spacing w:val="-1"/>
                <w:sz w:val="18"/>
                <w:szCs w:val="18"/>
              </w:rPr>
              <w:t xml:space="preserve"> </w:t>
            </w:r>
            <w:r w:rsidRPr="002E4962">
              <w:rPr>
                <w:sz w:val="18"/>
                <w:szCs w:val="18"/>
              </w:rPr>
              <w:t>для</w:t>
            </w:r>
            <w:r w:rsidRPr="002E4962">
              <w:rPr>
                <w:spacing w:val="-4"/>
                <w:sz w:val="18"/>
                <w:szCs w:val="18"/>
              </w:rPr>
              <w:t xml:space="preserve"> </w:t>
            </w:r>
            <w:r w:rsidRPr="002E4962">
              <w:rPr>
                <w:spacing w:val="-2"/>
                <w:sz w:val="18"/>
                <w:szCs w:val="18"/>
              </w:rPr>
              <w:t>підготовки:</w:t>
            </w:r>
          </w:p>
          <w:p w14:paraId="59087F9A"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 Порівняльний політологія як наука і як навчальна дисципліна.  2. Традиційна порівняльна політологія. </w:t>
            </w:r>
          </w:p>
          <w:p w14:paraId="36142ED5"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10. Виборчі системи як демократичний інститут і інструмент маніпуляцій. </w:t>
            </w:r>
          </w:p>
          <w:p w14:paraId="3F556CD5"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11. Функції виборчих систем.  </w:t>
            </w:r>
          </w:p>
          <w:p w14:paraId="4B3CFDD9"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12. Змінні виборчих систем . </w:t>
            </w:r>
          </w:p>
          <w:p w14:paraId="7DE338D5"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13. Види виборчих систем: недоліки і переваги.   </w:t>
            </w:r>
          </w:p>
          <w:p w14:paraId="11083CC4"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14. Фактори формування двопартійної, багатопартійної і однопартійної системи по </w:t>
            </w:r>
            <w:proofErr w:type="spellStart"/>
            <w:r w:rsidRPr="002E4962">
              <w:rPr>
                <w:sz w:val="18"/>
                <w:szCs w:val="18"/>
              </w:rPr>
              <w:t>М.Дюверже</w:t>
            </w:r>
            <w:proofErr w:type="spellEnd"/>
            <w:r w:rsidRPr="002E4962">
              <w:rPr>
                <w:sz w:val="18"/>
                <w:szCs w:val="18"/>
              </w:rPr>
              <w:t xml:space="preserve">.  </w:t>
            </w:r>
          </w:p>
          <w:p w14:paraId="040FE893"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15. Виборча система як чинник формування партійної системи.  16. Порівняльний аналіз політичної культури у роботі </w:t>
            </w:r>
            <w:proofErr w:type="spellStart"/>
            <w:r w:rsidRPr="002E4962">
              <w:rPr>
                <w:sz w:val="18"/>
                <w:szCs w:val="18"/>
              </w:rPr>
              <w:t>Алмонда</w:t>
            </w:r>
            <w:proofErr w:type="spellEnd"/>
            <w:r w:rsidRPr="002E4962">
              <w:rPr>
                <w:sz w:val="18"/>
                <w:szCs w:val="18"/>
              </w:rPr>
              <w:t xml:space="preserve"> та Верби "Громадянська культура".   </w:t>
            </w:r>
          </w:p>
          <w:p w14:paraId="7159F9CF"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17. Модель як засіб порівняльних досліджень.   </w:t>
            </w:r>
          </w:p>
          <w:p w14:paraId="23D17310"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18.  Ідеальний тип як інструмент порівняльних досліджень.  </w:t>
            </w:r>
          </w:p>
          <w:p w14:paraId="3537DFD7" w14:textId="77777777" w:rsidR="002E4962" w:rsidRPr="002E4962" w:rsidRDefault="002E4962" w:rsidP="002E4962">
            <w:pPr>
              <w:pStyle w:val="TableParagraph"/>
              <w:spacing w:line="235" w:lineRule="exact"/>
              <w:ind w:left="105"/>
              <w:rPr>
                <w:sz w:val="18"/>
                <w:szCs w:val="18"/>
              </w:rPr>
            </w:pPr>
            <w:r w:rsidRPr="002E4962">
              <w:rPr>
                <w:sz w:val="18"/>
                <w:szCs w:val="18"/>
              </w:rPr>
              <w:t xml:space="preserve">19. М. Вебер про значимість і шляхи побудови ідеальних типів  20. Принцип причинності в порівняльних досліджень. </w:t>
            </w:r>
          </w:p>
          <w:p w14:paraId="3B930955" w14:textId="77777777" w:rsidR="002E4962" w:rsidRPr="002E4962" w:rsidRDefault="002E4962" w:rsidP="002E4962">
            <w:pPr>
              <w:pStyle w:val="TableParagraph"/>
              <w:spacing w:line="235" w:lineRule="exact"/>
              <w:ind w:left="105"/>
              <w:rPr>
                <w:sz w:val="18"/>
                <w:szCs w:val="18"/>
              </w:rPr>
            </w:pPr>
            <w:r w:rsidRPr="002E4962">
              <w:rPr>
                <w:sz w:val="18"/>
                <w:szCs w:val="18"/>
              </w:rPr>
              <w:t>21. Синхронні порівняння.</w:t>
            </w:r>
          </w:p>
          <w:p w14:paraId="12D9CDA2" w14:textId="77777777" w:rsidR="002E4962" w:rsidRPr="002E4962" w:rsidRDefault="002E4962" w:rsidP="002E4962">
            <w:pPr>
              <w:pStyle w:val="TableParagraph"/>
              <w:spacing w:line="235" w:lineRule="exact"/>
              <w:ind w:left="105"/>
              <w:rPr>
                <w:sz w:val="18"/>
                <w:szCs w:val="18"/>
              </w:rPr>
            </w:pPr>
            <w:r w:rsidRPr="002E4962">
              <w:rPr>
                <w:sz w:val="18"/>
                <w:szCs w:val="18"/>
              </w:rPr>
              <w:t xml:space="preserve">22. Функціоналізм як методика порівняльного аналізу.  </w:t>
            </w:r>
          </w:p>
          <w:p w14:paraId="48B28BD4" w14:textId="77777777" w:rsidR="002E4962" w:rsidRPr="002E4962" w:rsidRDefault="002E4962" w:rsidP="002E4962">
            <w:pPr>
              <w:pStyle w:val="TableParagraph"/>
              <w:spacing w:line="235" w:lineRule="exact"/>
              <w:ind w:left="105"/>
              <w:rPr>
                <w:sz w:val="18"/>
                <w:szCs w:val="18"/>
              </w:rPr>
            </w:pPr>
            <w:r w:rsidRPr="002E4962">
              <w:rPr>
                <w:sz w:val="18"/>
                <w:szCs w:val="18"/>
              </w:rPr>
              <w:t xml:space="preserve">23. Бінарні порівняння.  </w:t>
            </w:r>
          </w:p>
          <w:p w14:paraId="04AB24E7" w14:textId="77777777" w:rsidR="002E4962" w:rsidRPr="002E4962" w:rsidRDefault="002E4962" w:rsidP="002E4962">
            <w:pPr>
              <w:pStyle w:val="TableParagraph"/>
              <w:spacing w:line="235" w:lineRule="exact"/>
              <w:ind w:left="105"/>
              <w:rPr>
                <w:sz w:val="18"/>
                <w:szCs w:val="18"/>
              </w:rPr>
            </w:pPr>
            <w:r w:rsidRPr="002E4962">
              <w:rPr>
                <w:sz w:val="18"/>
                <w:szCs w:val="18"/>
              </w:rPr>
              <w:lastRenderedPageBreak/>
              <w:t xml:space="preserve">24. Проблема критеріїв або еквівалентності міри порівняння. 25. Кластерні порівняння. </w:t>
            </w:r>
          </w:p>
          <w:p w14:paraId="34B36013" w14:textId="77777777" w:rsidR="002E4962" w:rsidRPr="002E4962" w:rsidRDefault="002E4962" w:rsidP="002E4962">
            <w:pPr>
              <w:pStyle w:val="TableParagraph"/>
              <w:spacing w:line="235" w:lineRule="exact"/>
              <w:ind w:left="105"/>
              <w:rPr>
                <w:sz w:val="18"/>
                <w:szCs w:val="18"/>
              </w:rPr>
            </w:pPr>
            <w:r w:rsidRPr="002E4962">
              <w:rPr>
                <w:sz w:val="18"/>
                <w:szCs w:val="18"/>
              </w:rPr>
              <w:t xml:space="preserve">26. Проблема «занадто багато змінних – занадто мало казусів»: зміст проблеми і варіанти вирішення.  </w:t>
            </w:r>
          </w:p>
          <w:p w14:paraId="60798E8B" w14:textId="77777777" w:rsidR="002E4962" w:rsidRPr="002E4962" w:rsidRDefault="002E4962" w:rsidP="002E4962">
            <w:pPr>
              <w:pStyle w:val="TableParagraph"/>
              <w:spacing w:line="235" w:lineRule="exact"/>
              <w:ind w:left="105"/>
              <w:rPr>
                <w:sz w:val="18"/>
                <w:szCs w:val="18"/>
              </w:rPr>
            </w:pPr>
            <w:r w:rsidRPr="002E4962">
              <w:rPr>
                <w:sz w:val="18"/>
                <w:szCs w:val="18"/>
              </w:rPr>
              <w:t xml:space="preserve">27. Проблема </w:t>
            </w:r>
            <w:proofErr w:type="spellStart"/>
            <w:r w:rsidRPr="002E4962">
              <w:rPr>
                <w:sz w:val="18"/>
                <w:szCs w:val="18"/>
              </w:rPr>
              <w:t>Гелтона</w:t>
            </w:r>
            <w:proofErr w:type="spellEnd"/>
            <w:r w:rsidRPr="002E4962">
              <w:rPr>
                <w:sz w:val="18"/>
                <w:szCs w:val="18"/>
              </w:rPr>
              <w:t xml:space="preserve">. </w:t>
            </w:r>
          </w:p>
          <w:p w14:paraId="325E5BF0" w14:textId="77777777" w:rsidR="002E4962" w:rsidRPr="002E4962" w:rsidRDefault="002E4962" w:rsidP="002E4962">
            <w:pPr>
              <w:pStyle w:val="TableParagraph"/>
              <w:spacing w:line="235" w:lineRule="exact"/>
              <w:ind w:left="105"/>
              <w:rPr>
                <w:sz w:val="18"/>
                <w:szCs w:val="18"/>
              </w:rPr>
            </w:pPr>
            <w:r w:rsidRPr="002E4962">
              <w:rPr>
                <w:sz w:val="18"/>
                <w:szCs w:val="18"/>
              </w:rPr>
              <w:t xml:space="preserve">28. Використання ідеальних типів в порівняльному аналізі. </w:t>
            </w:r>
          </w:p>
          <w:p w14:paraId="68F9E02D" w14:textId="77777777" w:rsidR="002E4962" w:rsidRPr="002E4962" w:rsidRDefault="002E4962" w:rsidP="002E4962">
            <w:pPr>
              <w:pStyle w:val="TableParagraph"/>
              <w:spacing w:line="235" w:lineRule="exact"/>
              <w:ind w:left="105"/>
              <w:rPr>
                <w:sz w:val="18"/>
                <w:szCs w:val="18"/>
              </w:rPr>
            </w:pPr>
            <w:r w:rsidRPr="002E4962">
              <w:rPr>
                <w:sz w:val="18"/>
                <w:szCs w:val="18"/>
              </w:rPr>
              <w:t xml:space="preserve">29. Формування універсальних матриць порівняння.   </w:t>
            </w:r>
          </w:p>
          <w:p w14:paraId="5519FDF5"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  Нова порівняльна політологія.  4. Плюралістична порівняльна політологія </w:t>
            </w:r>
          </w:p>
          <w:p w14:paraId="61307126"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30. Класична матриця форм правління. </w:t>
            </w:r>
          </w:p>
          <w:p w14:paraId="1A71B425"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31. Переваги і недоліки універсальних матриць. </w:t>
            </w:r>
          </w:p>
          <w:p w14:paraId="1718B427" w14:textId="77777777" w:rsidR="002E4962" w:rsidRDefault="002E4962" w:rsidP="002E4962">
            <w:pPr>
              <w:pStyle w:val="TableParagraph"/>
              <w:spacing w:line="235" w:lineRule="exact"/>
              <w:ind w:left="105"/>
              <w:rPr>
                <w:sz w:val="18"/>
                <w:szCs w:val="18"/>
              </w:rPr>
            </w:pPr>
            <w:r w:rsidRPr="002E4962">
              <w:rPr>
                <w:sz w:val="18"/>
                <w:szCs w:val="18"/>
              </w:rPr>
              <w:t xml:space="preserve">32. Категоріальний апарат сучасної порівняльної політології. </w:t>
            </w:r>
          </w:p>
          <w:p w14:paraId="29C4054D"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33. Проблема еволюційних </w:t>
            </w:r>
            <w:proofErr w:type="spellStart"/>
            <w:r w:rsidRPr="002E4962">
              <w:rPr>
                <w:sz w:val="18"/>
                <w:szCs w:val="18"/>
              </w:rPr>
              <w:t>невідповідностей</w:t>
            </w:r>
            <w:proofErr w:type="spellEnd"/>
            <w:r w:rsidRPr="002E4962">
              <w:rPr>
                <w:sz w:val="18"/>
                <w:szCs w:val="18"/>
              </w:rPr>
              <w:t xml:space="preserve"> в порівняльній політології.   </w:t>
            </w:r>
          </w:p>
          <w:p w14:paraId="600C193D"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34. Способи поділу влад як критерії співставлення політичних режимів. </w:t>
            </w:r>
          </w:p>
          <w:p w14:paraId="4B3110D3" w14:textId="77777777" w:rsidR="002E4962" w:rsidRPr="002E4962" w:rsidRDefault="002E4962" w:rsidP="002E4962">
            <w:pPr>
              <w:pStyle w:val="TableParagraph"/>
              <w:spacing w:line="235" w:lineRule="exact"/>
              <w:ind w:left="105"/>
              <w:rPr>
                <w:sz w:val="18"/>
                <w:szCs w:val="18"/>
              </w:rPr>
            </w:pPr>
            <w:r w:rsidRPr="002E4962">
              <w:rPr>
                <w:sz w:val="18"/>
                <w:szCs w:val="18"/>
              </w:rPr>
              <w:t>35. Основні сучасні т</w:t>
            </w:r>
          </w:p>
          <w:p w14:paraId="345F5C6C"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36. Моделі федерацій. </w:t>
            </w:r>
          </w:p>
          <w:p w14:paraId="4969790B"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37. Місце і значимість порівняльного аналізу у вітчизняній політичній науці.  </w:t>
            </w:r>
          </w:p>
          <w:p w14:paraId="6E5584B8"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38. Українська держава в порівняльному контексті.  </w:t>
            </w:r>
          </w:p>
          <w:p w14:paraId="61D16BFF" w14:textId="77777777" w:rsidR="002E4962" w:rsidRPr="002E4962" w:rsidRDefault="002E4962" w:rsidP="002E4962">
            <w:pPr>
              <w:pStyle w:val="TableParagraph"/>
              <w:spacing w:line="235" w:lineRule="exact"/>
              <w:ind w:left="105"/>
              <w:rPr>
                <w:sz w:val="18"/>
                <w:szCs w:val="18"/>
              </w:rPr>
            </w:pPr>
            <w:r w:rsidRPr="002E4962">
              <w:rPr>
                <w:sz w:val="18"/>
                <w:szCs w:val="18"/>
              </w:rPr>
              <w:t xml:space="preserve">39. Основні типології режимів в світовій політичній науці. </w:t>
            </w:r>
          </w:p>
          <w:p w14:paraId="3A28F7DE" w14:textId="77777777" w:rsidR="002E4962" w:rsidRPr="002E4962" w:rsidRDefault="002E4962" w:rsidP="002E4962">
            <w:pPr>
              <w:pStyle w:val="TableParagraph"/>
              <w:spacing w:line="235" w:lineRule="exact"/>
              <w:ind w:left="105"/>
              <w:rPr>
                <w:sz w:val="18"/>
                <w:szCs w:val="18"/>
              </w:rPr>
            </w:pPr>
            <w:r w:rsidRPr="002E4962">
              <w:rPr>
                <w:sz w:val="18"/>
                <w:szCs w:val="18"/>
              </w:rPr>
              <w:t xml:space="preserve">41. Електоральна компаративістика. </w:t>
            </w:r>
          </w:p>
          <w:p w14:paraId="50B9DE82" w14:textId="77777777" w:rsidR="002E4962" w:rsidRPr="002E4962" w:rsidRDefault="002E4962" w:rsidP="002E4962">
            <w:pPr>
              <w:rPr>
                <w:sz w:val="18"/>
                <w:szCs w:val="18"/>
              </w:rPr>
            </w:pPr>
            <w:r w:rsidRPr="002E4962">
              <w:rPr>
                <w:sz w:val="18"/>
                <w:szCs w:val="18"/>
              </w:rPr>
              <w:t>42. Основні дослідницькі парадигми в сучасній політології.</w:t>
            </w:r>
          </w:p>
          <w:p w14:paraId="0599F96C" w14:textId="77777777" w:rsidR="002E4962" w:rsidRPr="002E4962" w:rsidRDefault="002E4962" w:rsidP="002E4962">
            <w:pPr>
              <w:pStyle w:val="TableParagraph"/>
              <w:spacing w:line="235" w:lineRule="exact"/>
              <w:ind w:left="105"/>
              <w:rPr>
                <w:sz w:val="18"/>
                <w:szCs w:val="18"/>
              </w:rPr>
            </w:pPr>
            <w:r w:rsidRPr="002E4962">
              <w:rPr>
                <w:sz w:val="18"/>
                <w:szCs w:val="18"/>
              </w:rPr>
              <w:t xml:space="preserve">5.  Місце порівняльної політології серед інших галузей політичних наук. </w:t>
            </w:r>
          </w:p>
          <w:p w14:paraId="7F024FB0" w14:textId="77777777" w:rsidR="002E4962" w:rsidRPr="002E4962" w:rsidRDefault="002E4962" w:rsidP="002E4962">
            <w:pPr>
              <w:pStyle w:val="TableParagraph"/>
              <w:spacing w:line="235" w:lineRule="exact"/>
              <w:ind w:left="105"/>
              <w:rPr>
                <w:sz w:val="18"/>
                <w:szCs w:val="18"/>
              </w:rPr>
            </w:pPr>
            <w:r w:rsidRPr="002E4962">
              <w:rPr>
                <w:sz w:val="18"/>
                <w:szCs w:val="18"/>
              </w:rPr>
              <w:t xml:space="preserve">6. Порівняльна політологія як "посередник" між теоретичними та описовими дисциплінами.  </w:t>
            </w:r>
          </w:p>
          <w:p w14:paraId="16B820A1" w14:textId="77777777" w:rsidR="002E4962" w:rsidRPr="002E4962" w:rsidRDefault="002E4962" w:rsidP="002E4962">
            <w:pPr>
              <w:pStyle w:val="TableParagraph"/>
              <w:spacing w:line="235" w:lineRule="exact"/>
              <w:ind w:left="105"/>
              <w:rPr>
                <w:sz w:val="18"/>
                <w:szCs w:val="18"/>
              </w:rPr>
            </w:pPr>
            <w:r w:rsidRPr="002E4962">
              <w:rPr>
                <w:sz w:val="18"/>
                <w:szCs w:val="18"/>
              </w:rPr>
              <w:t xml:space="preserve">7. Модель спів-суспільної демократії А. </w:t>
            </w:r>
            <w:proofErr w:type="spellStart"/>
            <w:r w:rsidRPr="002E4962">
              <w:rPr>
                <w:sz w:val="18"/>
                <w:szCs w:val="18"/>
              </w:rPr>
              <w:t>Лейпхарта</w:t>
            </w:r>
            <w:proofErr w:type="spellEnd"/>
            <w:r w:rsidRPr="002E4962">
              <w:rPr>
                <w:sz w:val="18"/>
                <w:szCs w:val="18"/>
              </w:rPr>
              <w:t xml:space="preserve">.  </w:t>
            </w:r>
          </w:p>
          <w:p w14:paraId="30C8868C" w14:textId="77777777" w:rsidR="002E4962" w:rsidRPr="002E4962" w:rsidRDefault="002E4962" w:rsidP="002E4962">
            <w:pPr>
              <w:pStyle w:val="TableParagraph"/>
              <w:spacing w:line="235" w:lineRule="exact"/>
              <w:ind w:left="105"/>
              <w:rPr>
                <w:sz w:val="18"/>
                <w:szCs w:val="18"/>
              </w:rPr>
            </w:pPr>
            <w:r w:rsidRPr="002E4962">
              <w:rPr>
                <w:sz w:val="18"/>
                <w:szCs w:val="18"/>
              </w:rPr>
              <w:t xml:space="preserve">8. Електоральна компаративістика: предмет, метод, проблемно-тематична еволюція.  </w:t>
            </w:r>
          </w:p>
          <w:p w14:paraId="10B88229" w14:textId="17DE7C55" w:rsidR="002E4962" w:rsidRPr="002E4962" w:rsidRDefault="002E4962" w:rsidP="002E4962">
            <w:pPr>
              <w:rPr>
                <w:sz w:val="18"/>
                <w:szCs w:val="18"/>
              </w:rPr>
            </w:pPr>
            <w:r w:rsidRPr="002E4962">
              <w:rPr>
                <w:sz w:val="18"/>
                <w:szCs w:val="18"/>
              </w:rPr>
              <w:t xml:space="preserve">9. Еволюція виборчих правил в європейських країнах. </w:t>
            </w:r>
          </w:p>
        </w:tc>
        <w:tc>
          <w:tcPr>
            <w:tcW w:w="3190" w:type="dxa"/>
            <w:tcBorders>
              <w:bottom w:val="single" w:sz="4" w:space="0" w:color="000000"/>
            </w:tcBorders>
          </w:tcPr>
          <w:p w14:paraId="11662362" w14:textId="77777777" w:rsidR="002E4962" w:rsidRPr="00872E74" w:rsidRDefault="002E4962" w:rsidP="002E4962">
            <w:pPr>
              <w:jc w:val="both"/>
              <w:rPr>
                <w:sz w:val="20"/>
                <w:szCs w:val="20"/>
              </w:rPr>
            </w:pPr>
            <w:r w:rsidRPr="00872E74">
              <w:rPr>
                <w:sz w:val="20"/>
                <w:szCs w:val="20"/>
              </w:rPr>
              <w:lastRenderedPageBreak/>
              <w:t>2 питання, відповідь на кожне оцінюється у 10 балів</w:t>
            </w:r>
          </w:p>
          <w:p w14:paraId="16681AD4" w14:textId="77777777" w:rsidR="002E4962" w:rsidRPr="00872E74" w:rsidRDefault="002E4962" w:rsidP="002E4962">
            <w:pPr>
              <w:jc w:val="both"/>
              <w:rPr>
                <w:sz w:val="20"/>
                <w:szCs w:val="20"/>
              </w:rPr>
            </w:pPr>
            <w:r w:rsidRPr="00872E74">
              <w:rPr>
                <w:sz w:val="20"/>
                <w:szCs w:val="20"/>
              </w:rPr>
              <w:t xml:space="preserve">10-9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2DA01A5" w14:textId="77777777" w:rsidR="002E4962" w:rsidRPr="00872E74" w:rsidRDefault="002E4962" w:rsidP="002E4962">
            <w:pPr>
              <w:jc w:val="both"/>
              <w:rPr>
                <w:sz w:val="20"/>
                <w:szCs w:val="20"/>
              </w:rPr>
            </w:pPr>
            <w:r w:rsidRPr="00872E74">
              <w:rPr>
                <w:sz w:val="20"/>
                <w:szCs w:val="20"/>
              </w:rPr>
              <w:t xml:space="preserve">8-7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14:paraId="707DED7B" w14:textId="77777777" w:rsidR="002E4962" w:rsidRPr="00872E74" w:rsidRDefault="002E4962" w:rsidP="002E4962">
            <w:pPr>
              <w:jc w:val="both"/>
              <w:rPr>
                <w:sz w:val="20"/>
                <w:szCs w:val="20"/>
              </w:rPr>
            </w:pPr>
            <w:r w:rsidRPr="00872E74">
              <w:rPr>
                <w:sz w:val="20"/>
                <w:szCs w:val="20"/>
              </w:rPr>
              <w:t xml:space="preserve">6-5 балів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14:paraId="2A0C8005" w14:textId="77777777" w:rsidR="002E4962" w:rsidRPr="00872E74" w:rsidRDefault="002E4962" w:rsidP="002E4962">
            <w:pPr>
              <w:jc w:val="both"/>
              <w:rPr>
                <w:sz w:val="20"/>
                <w:szCs w:val="20"/>
              </w:rPr>
            </w:pPr>
            <w:r w:rsidRPr="00872E74">
              <w:rPr>
                <w:sz w:val="20"/>
                <w:szCs w:val="20"/>
              </w:rPr>
              <w:t xml:space="preserve">4-3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14:paraId="3C980EDE" w14:textId="77777777" w:rsidR="002E4962" w:rsidRPr="00872E74" w:rsidRDefault="002E4962" w:rsidP="002E4962">
            <w:pPr>
              <w:jc w:val="both"/>
              <w:rPr>
                <w:sz w:val="20"/>
                <w:szCs w:val="20"/>
              </w:rPr>
            </w:pPr>
            <w:r w:rsidRPr="00872E74">
              <w:rPr>
                <w:sz w:val="20"/>
                <w:szCs w:val="20"/>
              </w:rPr>
              <w:t xml:space="preserve">2-1 бал - відповідь студента фрагментарна, зумовлена </w:t>
            </w:r>
            <w:r w:rsidRPr="00872E74">
              <w:rPr>
                <w:sz w:val="20"/>
                <w:szCs w:val="20"/>
              </w:rPr>
              <w:lastRenderedPageBreak/>
              <w:t xml:space="preserve">нечіткими уявленнями про закони і явища. У відповіді цілком відсутня самостійність </w:t>
            </w:r>
          </w:p>
        </w:tc>
        <w:tc>
          <w:tcPr>
            <w:tcW w:w="1100" w:type="dxa"/>
            <w:tcBorders>
              <w:bottom w:val="single" w:sz="4" w:space="0" w:color="000000"/>
            </w:tcBorders>
          </w:tcPr>
          <w:p w14:paraId="307F2654" w14:textId="77777777" w:rsidR="002E4962" w:rsidRPr="00872E74" w:rsidRDefault="002E4962" w:rsidP="002E4962">
            <w:pPr>
              <w:jc w:val="center"/>
              <w:rPr>
                <w:b/>
                <w:sz w:val="20"/>
                <w:szCs w:val="20"/>
              </w:rPr>
            </w:pPr>
            <w:r w:rsidRPr="00872E74">
              <w:rPr>
                <w:b/>
                <w:sz w:val="20"/>
                <w:szCs w:val="20"/>
              </w:rPr>
              <w:lastRenderedPageBreak/>
              <w:t>20</w:t>
            </w:r>
          </w:p>
        </w:tc>
      </w:tr>
      <w:tr w:rsidR="002E4962" w:rsidRPr="00872E74" w14:paraId="28339740" w14:textId="77777777" w:rsidTr="00B1620C">
        <w:trPr>
          <w:trHeight w:val="814"/>
        </w:trPr>
        <w:tc>
          <w:tcPr>
            <w:tcW w:w="883" w:type="dxa"/>
            <w:vMerge/>
            <w:textDirection w:val="btLr"/>
          </w:tcPr>
          <w:p w14:paraId="03BBDEB0" w14:textId="77777777" w:rsidR="002E4962" w:rsidRPr="00872E74" w:rsidRDefault="002E4962" w:rsidP="002E4962">
            <w:pPr>
              <w:ind w:right="113"/>
              <w:jc w:val="center"/>
              <w:rPr>
                <w:b/>
              </w:rPr>
            </w:pPr>
          </w:p>
        </w:tc>
        <w:tc>
          <w:tcPr>
            <w:tcW w:w="1320" w:type="dxa"/>
            <w:tcBorders>
              <w:bottom w:val="single" w:sz="4" w:space="0" w:color="000000"/>
            </w:tcBorders>
          </w:tcPr>
          <w:p w14:paraId="595AB3B8" w14:textId="77777777" w:rsidR="002E4962" w:rsidRPr="00872E74" w:rsidRDefault="002E4962" w:rsidP="002E4962">
            <w:pPr>
              <w:rPr>
                <w:sz w:val="20"/>
                <w:szCs w:val="20"/>
              </w:rPr>
            </w:pPr>
          </w:p>
        </w:tc>
        <w:tc>
          <w:tcPr>
            <w:tcW w:w="3080" w:type="dxa"/>
            <w:tcBorders>
              <w:bottom w:val="single" w:sz="4" w:space="0" w:color="000000"/>
            </w:tcBorders>
          </w:tcPr>
          <w:p w14:paraId="07AD7303" w14:textId="77777777" w:rsidR="002E4962" w:rsidRPr="00872E74" w:rsidRDefault="002E4962" w:rsidP="002E4962">
            <w:pPr>
              <w:rPr>
                <w:sz w:val="20"/>
                <w:szCs w:val="20"/>
              </w:rPr>
            </w:pPr>
            <w:r w:rsidRPr="00872E74">
              <w:rPr>
                <w:sz w:val="20"/>
                <w:szCs w:val="20"/>
              </w:rPr>
              <w:t xml:space="preserve">Тести  - 10 питань, розміщені у </w:t>
            </w:r>
            <w:proofErr w:type="spellStart"/>
            <w:r w:rsidRPr="00872E74">
              <w:rPr>
                <w:sz w:val="20"/>
                <w:szCs w:val="20"/>
              </w:rPr>
              <w:t>Moodle</w:t>
            </w:r>
            <w:proofErr w:type="spellEnd"/>
            <w:r w:rsidRPr="00872E74">
              <w:rPr>
                <w:sz w:val="20"/>
                <w:szCs w:val="20"/>
              </w:rPr>
              <w:t>.</w:t>
            </w:r>
          </w:p>
          <w:p w14:paraId="2421F369" w14:textId="77777777" w:rsidR="002E4962" w:rsidRPr="00872E74" w:rsidRDefault="002E4962" w:rsidP="002E4962">
            <w:pPr>
              <w:rPr>
                <w:sz w:val="20"/>
                <w:szCs w:val="20"/>
              </w:rPr>
            </w:pPr>
          </w:p>
        </w:tc>
        <w:tc>
          <w:tcPr>
            <w:tcW w:w="3190" w:type="dxa"/>
            <w:tcBorders>
              <w:bottom w:val="single" w:sz="4" w:space="0" w:color="000000"/>
            </w:tcBorders>
          </w:tcPr>
          <w:p w14:paraId="4583DB43" w14:textId="77777777" w:rsidR="002E4962" w:rsidRPr="00872E74" w:rsidRDefault="002E4962" w:rsidP="002E4962">
            <w:pPr>
              <w:jc w:val="both"/>
              <w:rPr>
                <w:sz w:val="20"/>
                <w:szCs w:val="20"/>
              </w:rPr>
            </w:pPr>
            <w:r w:rsidRPr="00872E74">
              <w:rPr>
                <w:sz w:val="20"/>
                <w:szCs w:val="20"/>
              </w:rPr>
              <w:t>1 бал за кожну правильну відповідь. На проходження тесту дається 15 хвилин і одна спроба</w:t>
            </w:r>
          </w:p>
        </w:tc>
        <w:tc>
          <w:tcPr>
            <w:tcW w:w="1100" w:type="dxa"/>
            <w:tcBorders>
              <w:bottom w:val="single" w:sz="4" w:space="0" w:color="000000"/>
            </w:tcBorders>
          </w:tcPr>
          <w:p w14:paraId="6E7F6431" w14:textId="77777777" w:rsidR="002E4962" w:rsidRPr="00872E74" w:rsidRDefault="002E4962" w:rsidP="002E4962">
            <w:pPr>
              <w:jc w:val="center"/>
              <w:rPr>
                <w:b/>
                <w:sz w:val="20"/>
                <w:szCs w:val="20"/>
              </w:rPr>
            </w:pPr>
            <w:r w:rsidRPr="00872E74">
              <w:rPr>
                <w:b/>
                <w:sz w:val="20"/>
                <w:szCs w:val="20"/>
              </w:rPr>
              <w:t>10</w:t>
            </w:r>
          </w:p>
        </w:tc>
      </w:tr>
      <w:tr w:rsidR="002E4962" w:rsidRPr="00872E74" w14:paraId="40F58231" w14:textId="77777777" w:rsidTr="00B1620C">
        <w:trPr>
          <w:trHeight w:val="219"/>
        </w:trPr>
        <w:tc>
          <w:tcPr>
            <w:tcW w:w="883" w:type="dxa"/>
            <w:vMerge/>
            <w:textDirection w:val="btLr"/>
          </w:tcPr>
          <w:p w14:paraId="5E3E3802" w14:textId="77777777" w:rsidR="002E4962" w:rsidRPr="00872E74" w:rsidRDefault="002E4962" w:rsidP="002E4962">
            <w:pPr>
              <w:ind w:right="113"/>
              <w:jc w:val="center"/>
              <w:rPr>
                <w:b/>
              </w:rPr>
            </w:pPr>
          </w:p>
        </w:tc>
        <w:tc>
          <w:tcPr>
            <w:tcW w:w="1320" w:type="dxa"/>
            <w:tcBorders>
              <w:top w:val="single" w:sz="4" w:space="0" w:color="000000"/>
              <w:bottom w:val="single" w:sz="4" w:space="0" w:color="000000"/>
            </w:tcBorders>
          </w:tcPr>
          <w:p w14:paraId="13F782B1" w14:textId="77777777" w:rsidR="002E4962" w:rsidRPr="00872E74" w:rsidRDefault="002E4962" w:rsidP="002E4962">
            <w:pPr>
              <w:rPr>
                <w:sz w:val="20"/>
                <w:szCs w:val="20"/>
              </w:rPr>
            </w:pPr>
            <w:r>
              <w:rPr>
                <w:sz w:val="20"/>
                <w:szCs w:val="20"/>
              </w:rPr>
              <w:t>Практичне</w:t>
            </w:r>
            <w:r w:rsidRPr="00872E74">
              <w:rPr>
                <w:sz w:val="20"/>
                <w:szCs w:val="20"/>
              </w:rPr>
              <w:t xml:space="preserve"> завдання</w:t>
            </w:r>
          </w:p>
        </w:tc>
        <w:tc>
          <w:tcPr>
            <w:tcW w:w="3080" w:type="dxa"/>
            <w:tcBorders>
              <w:top w:val="single" w:sz="4" w:space="0" w:color="000000"/>
              <w:bottom w:val="single" w:sz="4" w:space="0" w:color="000000"/>
            </w:tcBorders>
          </w:tcPr>
          <w:p w14:paraId="195D6B3D" w14:textId="77777777" w:rsidR="002E4962" w:rsidRPr="00872E74" w:rsidRDefault="002E4962" w:rsidP="002E4962">
            <w:pPr>
              <w:pStyle w:val="a5"/>
              <w:ind w:left="0" w:firstLine="0"/>
              <w:jc w:val="both"/>
              <w:rPr>
                <w:sz w:val="20"/>
                <w:szCs w:val="20"/>
              </w:rPr>
            </w:pPr>
            <w:r>
              <w:rPr>
                <w:sz w:val="20"/>
                <w:szCs w:val="20"/>
              </w:rPr>
              <w:t>Н</w:t>
            </w:r>
            <w:r w:rsidRPr="00872E74">
              <w:rPr>
                <w:sz w:val="20"/>
                <w:szCs w:val="20"/>
              </w:rPr>
              <w:t xml:space="preserve">аписання </w:t>
            </w:r>
            <w:r>
              <w:rPr>
                <w:sz w:val="20"/>
                <w:szCs w:val="20"/>
              </w:rPr>
              <w:t xml:space="preserve">підсумкового </w:t>
            </w:r>
            <w:r w:rsidRPr="00872E74">
              <w:rPr>
                <w:sz w:val="20"/>
                <w:szCs w:val="20"/>
              </w:rPr>
              <w:t>есе.</w:t>
            </w:r>
          </w:p>
          <w:p w14:paraId="2FE7B9B6" w14:textId="77777777" w:rsidR="002E4962" w:rsidRPr="00872E74" w:rsidRDefault="002E4962" w:rsidP="002E4962">
            <w:pPr>
              <w:jc w:val="both"/>
              <w:rPr>
                <w:iCs/>
                <w:sz w:val="20"/>
                <w:szCs w:val="20"/>
              </w:rPr>
            </w:pPr>
            <w:r w:rsidRPr="00872E74">
              <w:rPr>
                <w:b/>
                <w:bCs/>
                <w:iCs/>
                <w:sz w:val="20"/>
                <w:szCs w:val="20"/>
              </w:rPr>
              <w:t>Есе</w:t>
            </w:r>
            <w:r w:rsidRPr="00872E74">
              <w:rPr>
                <w:iCs/>
                <w:sz w:val="20"/>
                <w:szCs w:val="20"/>
              </w:rPr>
              <w:t xml:space="preserve"> складається з таких структурних елементів: </w:t>
            </w:r>
          </w:p>
          <w:p w14:paraId="67CC3795" w14:textId="77777777" w:rsidR="002E4962" w:rsidRPr="00872E74" w:rsidRDefault="002E4962" w:rsidP="002E4962">
            <w:pPr>
              <w:pStyle w:val="11"/>
              <w:numPr>
                <w:ilvl w:val="0"/>
                <w:numId w:val="3"/>
              </w:numPr>
              <w:ind w:left="0" w:firstLine="0"/>
              <w:jc w:val="both"/>
              <w:rPr>
                <w:iCs/>
                <w:sz w:val="20"/>
                <w:szCs w:val="20"/>
                <w:lang w:val="uk-UA"/>
              </w:rPr>
            </w:pPr>
            <w:r w:rsidRPr="00872E74">
              <w:rPr>
                <w:iCs/>
                <w:sz w:val="20"/>
                <w:szCs w:val="20"/>
                <w:lang w:val="uk-UA"/>
              </w:rPr>
              <w:lastRenderedPageBreak/>
              <w:t xml:space="preserve">вступ, де студент формулює власну точку зору на проблему, винесену як тему есе; </w:t>
            </w:r>
          </w:p>
          <w:p w14:paraId="207D3F60" w14:textId="77777777" w:rsidR="002E4962" w:rsidRPr="00872E74" w:rsidRDefault="002E4962" w:rsidP="002E4962">
            <w:pPr>
              <w:pStyle w:val="11"/>
              <w:numPr>
                <w:ilvl w:val="0"/>
                <w:numId w:val="3"/>
              </w:numPr>
              <w:ind w:left="0" w:firstLine="0"/>
              <w:jc w:val="both"/>
              <w:rPr>
                <w:iCs/>
                <w:sz w:val="20"/>
                <w:szCs w:val="20"/>
                <w:lang w:val="uk-UA"/>
              </w:rPr>
            </w:pPr>
            <w:r w:rsidRPr="00872E74">
              <w:rPr>
                <w:iCs/>
                <w:sz w:val="20"/>
                <w:szCs w:val="20"/>
                <w:lang w:val="uk-UA"/>
              </w:rPr>
              <w:t>блок аргументації: три і більше аргументи, що підтверджують точку зору автора;</w:t>
            </w:r>
          </w:p>
          <w:p w14:paraId="7FF4FD18" w14:textId="77777777" w:rsidR="002E4962" w:rsidRPr="00872E74" w:rsidRDefault="002E4962" w:rsidP="002E4962">
            <w:pPr>
              <w:pStyle w:val="11"/>
              <w:numPr>
                <w:ilvl w:val="0"/>
                <w:numId w:val="3"/>
              </w:numPr>
              <w:ind w:left="0" w:firstLine="0"/>
              <w:jc w:val="both"/>
              <w:rPr>
                <w:iCs/>
                <w:sz w:val="20"/>
                <w:szCs w:val="20"/>
                <w:lang w:val="uk-UA"/>
              </w:rPr>
            </w:pPr>
            <w:r w:rsidRPr="00872E74">
              <w:rPr>
                <w:iCs/>
                <w:sz w:val="20"/>
                <w:szCs w:val="20"/>
                <w:lang w:val="uk-UA"/>
              </w:rPr>
              <w:t>висновки, де відбувається узагальнення авторської позиції і відбувається підтвердження вихідної тези на більш високому доказовому рівні.</w:t>
            </w:r>
          </w:p>
          <w:p w14:paraId="749E7CE6" w14:textId="77777777" w:rsidR="002E4962" w:rsidRPr="00872E74" w:rsidRDefault="002E4962" w:rsidP="002E4962">
            <w:pPr>
              <w:pStyle w:val="a5"/>
              <w:ind w:left="0" w:firstLine="0"/>
              <w:jc w:val="both"/>
              <w:rPr>
                <w:sz w:val="20"/>
                <w:szCs w:val="20"/>
              </w:rPr>
            </w:pPr>
            <w:r w:rsidRPr="00872E74">
              <w:rPr>
                <w:iCs/>
                <w:sz w:val="20"/>
                <w:szCs w:val="20"/>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спільних соціальних та духовних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прочитаної наукової літератури.</w:t>
            </w:r>
          </w:p>
        </w:tc>
        <w:tc>
          <w:tcPr>
            <w:tcW w:w="3190" w:type="dxa"/>
            <w:tcBorders>
              <w:top w:val="single" w:sz="4" w:space="0" w:color="000000"/>
            </w:tcBorders>
          </w:tcPr>
          <w:p w14:paraId="7F2A7511" w14:textId="77777777" w:rsidR="002E4962" w:rsidRPr="00872E74" w:rsidRDefault="002E4962" w:rsidP="002E4962">
            <w:pPr>
              <w:widowControl/>
              <w:autoSpaceDE/>
              <w:autoSpaceDN/>
              <w:ind w:right="-82"/>
              <w:rPr>
                <w:sz w:val="20"/>
                <w:szCs w:val="20"/>
                <w:lang w:eastAsia="uk-UA"/>
              </w:rPr>
            </w:pPr>
            <w:r w:rsidRPr="00872E74">
              <w:rPr>
                <w:sz w:val="20"/>
                <w:szCs w:val="20"/>
                <w:lang w:eastAsia="uk-UA"/>
              </w:rPr>
              <w:lastRenderedPageBreak/>
              <w:t xml:space="preserve">10-9 – робота повністю розкриває тему, </w:t>
            </w:r>
            <w:proofErr w:type="spellStart"/>
            <w:r w:rsidRPr="00872E74">
              <w:rPr>
                <w:sz w:val="20"/>
                <w:szCs w:val="20"/>
                <w:lang w:eastAsia="uk-UA"/>
              </w:rPr>
              <w:t>логічно</w:t>
            </w:r>
            <w:proofErr w:type="spellEnd"/>
            <w:r w:rsidRPr="00872E74">
              <w:rPr>
                <w:sz w:val="20"/>
                <w:szCs w:val="20"/>
                <w:lang w:eastAsia="uk-UA"/>
              </w:rPr>
              <w:t xml:space="preserve"> структурована, оперування багатьма теоретичними поняттями, висока </w:t>
            </w:r>
            <w:r w:rsidRPr="00872E74">
              <w:rPr>
                <w:sz w:val="20"/>
                <w:szCs w:val="20"/>
                <w:lang w:eastAsia="uk-UA"/>
              </w:rPr>
              <w:lastRenderedPageBreak/>
              <w:t>аргументованість відповіді, наведення прикладів з політичної практики</w:t>
            </w:r>
          </w:p>
          <w:p w14:paraId="1ADA1493" w14:textId="77777777" w:rsidR="002E4962" w:rsidRPr="00872E74" w:rsidRDefault="002E4962" w:rsidP="002E4962">
            <w:pPr>
              <w:widowControl/>
              <w:autoSpaceDE/>
              <w:autoSpaceDN/>
              <w:jc w:val="both"/>
              <w:rPr>
                <w:sz w:val="20"/>
                <w:szCs w:val="20"/>
                <w:lang w:eastAsia="uk-UA"/>
              </w:rPr>
            </w:pPr>
            <w:r w:rsidRPr="00872E74">
              <w:rPr>
                <w:sz w:val="20"/>
                <w:szCs w:val="20"/>
                <w:lang w:eastAsia="uk-UA"/>
              </w:rPr>
              <w:t>8-7 – положення та висновки недостатньо аргументовані, але робота достатньо логічна</w:t>
            </w:r>
          </w:p>
          <w:p w14:paraId="3B540792" w14:textId="77777777" w:rsidR="002E4962" w:rsidRPr="00872E74" w:rsidRDefault="002E4962" w:rsidP="002E4962">
            <w:pPr>
              <w:widowControl/>
              <w:autoSpaceDE/>
              <w:autoSpaceDN/>
              <w:jc w:val="both"/>
              <w:rPr>
                <w:sz w:val="20"/>
                <w:szCs w:val="20"/>
                <w:lang w:eastAsia="uk-UA"/>
              </w:rPr>
            </w:pPr>
            <w:r w:rsidRPr="00872E74">
              <w:rPr>
                <w:sz w:val="20"/>
                <w:szCs w:val="20"/>
                <w:lang w:eastAsia="uk-UA"/>
              </w:rPr>
              <w:t>6-5 – недостатньо чітка структура, аргументація положень має незавершений характер, розмита конкретика</w:t>
            </w:r>
          </w:p>
          <w:p w14:paraId="21B34069" w14:textId="77777777" w:rsidR="002E4962" w:rsidRPr="00872E74" w:rsidRDefault="002E4962" w:rsidP="002E4962">
            <w:pPr>
              <w:widowControl/>
              <w:autoSpaceDE/>
              <w:autoSpaceDN/>
              <w:jc w:val="both"/>
              <w:rPr>
                <w:sz w:val="20"/>
                <w:szCs w:val="20"/>
                <w:lang w:eastAsia="uk-UA"/>
              </w:rPr>
            </w:pPr>
            <w:r w:rsidRPr="00872E74">
              <w:rPr>
                <w:sz w:val="20"/>
                <w:szCs w:val="20"/>
                <w:lang w:eastAsia="uk-UA"/>
              </w:rPr>
              <w:t>4-3 – відсутня чітка структура, описовий характер</w:t>
            </w:r>
          </w:p>
          <w:p w14:paraId="74BAC3D9" w14:textId="77777777" w:rsidR="002E4962" w:rsidRPr="00872E74" w:rsidRDefault="002E4962" w:rsidP="002E4962">
            <w:pPr>
              <w:jc w:val="both"/>
              <w:rPr>
                <w:b/>
                <w:sz w:val="20"/>
                <w:szCs w:val="20"/>
              </w:rPr>
            </w:pPr>
            <w:r w:rsidRPr="00872E74">
              <w:rPr>
                <w:sz w:val="20"/>
                <w:szCs w:val="20"/>
                <w:lang w:eastAsia="uk-UA"/>
              </w:rPr>
              <w:t>2-1 – робота фрагментарна, відсутня логіка та структура</w:t>
            </w:r>
          </w:p>
        </w:tc>
        <w:tc>
          <w:tcPr>
            <w:tcW w:w="1100" w:type="dxa"/>
            <w:tcBorders>
              <w:top w:val="single" w:sz="4" w:space="0" w:color="000000"/>
            </w:tcBorders>
          </w:tcPr>
          <w:p w14:paraId="3BF85584" w14:textId="77777777" w:rsidR="002E4962" w:rsidRPr="00872E74" w:rsidRDefault="002E4962" w:rsidP="002E4962">
            <w:pPr>
              <w:jc w:val="center"/>
              <w:rPr>
                <w:b/>
                <w:sz w:val="20"/>
                <w:szCs w:val="20"/>
              </w:rPr>
            </w:pPr>
            <w:r w:rsidRPr="00872E74">
              <w:rPr>
                <w:b/>
                <w:sz w:val="20"/>
                <w:szCs w:val="20"/>
              </w:rPr>
              <w:lastRenderedPageBreak/>
              <w:t>10</w:t>
            </w:r>
          </w:p>
        </w:tc>
      </w:tr>
      <w:tr w:rsidR="002E4962" w:rsidRPr="00872E74" w14:paraId="023D087B" w14:textId="77777777" w:rsidTr="00B1620C">
        <w:tc>
          <w:tcPr>
            <w:tcW w:w="883" w:type="dxa"/>
          </w:tcPr>
          <w:p w14:paraId="25907874" w14:textId="77777777" w:rsidR="002E4962" w:rsidRPr="00872E74" w:rsidRDefault="002E4962" w:rsidP="002E4962">
            <w:pPr>
              <w:rPr>
                <w:b/>
                <w:sz w:val="20"/>
                <w:szCs w:val="20"/>
              </w:rPr>
            </w:pPr>
            <w:r w:rsidRPr="00872E74">
              <w:rPr>
                <w:sz w:val="20"/>
                <w:szCs w:val="20"/>
              </w:rPr>
              <w:t>Усього за підсумковий  семестровий контроль</w:t>
            </w:r>
          </w:p>
        </w:tc>
        <w:tc>
          <w:tcPr>
            <w:tcW w:w="7590" w:type="dxa"/>
            <w:gridSpan w:val="3"/>
          </w:tcPr>
          <w:p w14:paraId="3269CE23" w14:textId="77777777" w:rsidR="002E4962" w:rsidRPr="00872E74" w:rsidRDefault="002E4962" w:rsidP="002E4962">
            <w:pPr>
              <w:jc w:val="center"/>
              <w:rPr>
                <w:b/>
                <w:sz w:val="20"/>
                <w:szCs w:val="20"/>
              </w:rPr>
            </w:pPr>
          </w:p>
        </w:tc>
        <w:tc>
          <w:tcPr>
            <w:tcW w:w="1100" w:type="dxa"/>
            <w:vAlign w:val="center"/>
          </w:tcPr>
          <w:p w14:paraId="2015DFF2" w14:textId="77777777" w:rsidR="002E4962" w:rsidRPr="00872E74" w:rsidRDefault="002E4962" w:rsidP="002E4962">
            <w:pPr>
              <w:jc w:val="center"/>
              <w:rPr>
                <w:b/>
                <w:sz w:val="20"/>
                <w:szCs w:val="20"/>
              </w:rPr>
            </w:pPr>
            <w:r w:rsidRPr="00872E74">
              <w:rPr>
                <w:b/>
                <w:sz w:val="20"/>
                <w:szCs w:val="20"/>
              </w:rPr>
              <w:t>40</w:t>
            </w:r>
          </w:p>
        </w:tc>
      </w:tr>
    </w:tbl>
    <w:p w14:paraId="7A7B07AF" w14:textId="77777777" w:rsidR="002859DA" w:rsidRPr="00872E74" w:rsidRDefault="002859DA" w:rsidP="00B1620C">
      <w:pPr>
        <w:spacing w:before="125"/>
        <w:jc w:val="center"/>
        <w:rPr>
          <w:b/>
          <w:sz w:val="24"/>
        </w:rPr>
      </w:pPr>
      <w:r w:rsidRPr="00872E74">
        <w:rPr>
          <w:b/>
          <w:sz w:val="24"/>
        </w:rPr>
        <w:t>Шкала</w:t>
      </w:r>
      <w:r w:rsidRPr="00872E74">
        <w:rPr>
          <w:b/>
          <w:spacing w:val="-4"/>
          <w:sz w:val="24"/>
        </w:rPr>
        <w:t xml:space="preserve"> </w:t>
      </w:r>
      <w:r w:rsidRPr="00872E74">
        <w:rPr>
          <w:b/>
          <w:sz w:val="24"/>
        </w:rPr>
        <w:t>оцінювання</w:t>
      </w:r>
      <w:r w:rsidRPr="00872E74">
        <w:rPr>
          <w:b/>
          <w:spacing w:val="-4"/>
          <w:sz w:val="24"/>
        </w:rPr>
        <w:t xml:space="preserve"> </w:t>
      </w:r>
      <w:r w:rsidRPr="00872E74">
        <w:rPr>
          <w:b/>
          <w:sz w:val="24"/>
        </w:rPr>
        <w:t>ЗНУ:</w:t>
      </w:r>
      <w:r w:rsidRPr="00872E74">
        <w:rPr>
          <w:b/>
          <w:spacing w:val="-1"/>
          <w:sz w:val="24"/>
        </w:rPr>
        <w:t xml:space="preserve"> </w:t>
      </w:r>
      <w:r w:rsidRPr="00872E74">
        <w:rPr>
          <w:b/>
          <w:sz w:val="24"/>
        </w:rPr>
        <w:t>національна</w:t>
      </w:r>
      <w:r w:rsidRPr="00872E74">
        <w:rPr>
          <w:b/>
          <w:spacing w:val="-4"/>
          <w:sz w:val="24"/>
        </w:rPr>
        <w:t xml:space="preserve"> </w:t>
      </w:r>
      <w:r w:rsidRPr="00872E74">
        <w:rPr>
          <w:b/>
          <w:sz w:val="24"/>
        </w:rPr>
        <w:t>та</w:t>
      </w:r>
      <w:r w:rsidRPr="00872E74">
        <w:rPr>
          <w:b/>
          <w:spacing w:val="3"/>
          <w:sz w:val="24"/>
        </w:rPr>
        <w:t xml:space="preserve"> </w:t>
      </w:r>
      <w:r w:rsidRPr="00872E74">
        <w:rPr>
          <w:b/>
          <w:spacing w:val="-4"/>
          <w:sz w:val="24"/>
        </w:rPr>
        <w:t>ECTS</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3"/>
        <w:gridCol w:w="4218"/>
        <w:gridCol w:w="2090"/>
        <w:gridCol w:w="1430"/>
      </w:tblGrid>
      <w:tr w:rsidR="002859DA" w:rsidRPr="00872E74" w14:paraId="0CEE12C4" w14:textId="77777777" w:rsidTr="00B1620C">
        <w:trPr>
          <w:trHeight w:val="253"/>
        </w:trPr>
        <w:tc>
          <w:tcPr>
            <w:tcW w:w="1503" w:type="dxa"/>
            <w:vMerge w:val="restart"/>
            <w:vAlign w:val="center"/>
          </w:tcPr>
          <w:p w14:paraId="5CE2BCD6" w14:textId="77777777" w:rsidR="002859DA" w:rsidRPr="00346EA8" w:rsidRDefault="002859DA" w:rsidP="00B1620C">
            <w:pPr>
              <w:pStyle w:val="TableParagraph"/>
              <w:spacing w:line="243" w:lineRule="exact"/>
              <w:ind w:right="75"/>
              <w:jc w:val="center"/>
              <w:rPr>
                <w:sz w:val="24"/>
              </w:rPr>
            </w:pPr>
            <w:r w:rsidRPr="00346EA8">
              <w:rPr>
                <w:sz w:val="24"/>
              </w:rPr>
              <w:t>За</w:t>
            </w:r>
            <w:r w:rsidRPr="00346EA8">
              <w:rPr>
                <w:spacing w:val="-2"/>
                <w:sz w:val="24"/>
              </w:rPr>
              <w:t xml:space="preserve"> шкалою</w:t>
            </w:r>
          </w:p>
          <w:p w14:paraId="01733CAE" w14:textId="77777777" w:rsidR="002859DA" w:rsidRPr="00346EA8" w:rsidRDefault="002859DA" w:rsidP="00B1620C">
            <w:pPr>
              <w:pStyle w:val="TableParagraph"/>
              <w:spacing w:line="255" w:lineRule="exact"/>
              <w:ind w:right="77"/>
              <w:jc w:val="center"/>
              <w:rPr>
                <w:sz w:val="24"/>
              </w:rPr>
            </w:pPr>
            <w:r w:rsidRPr="00346EA8">
              <w:rPr>
                <w:spacing w:val="-4"/>
                <w:sz w:val="24"/>
              </w:rPr>
              <w:t>ECTS</w:t>
            </w:r>
          </w:p>
        </w:tc>
        <w:tc>
          <w:tcPr>
            <w:tcW w:w="4218" w:type="dxa"/>
            <w:vMerge w:val="restart"/>
            <w:vAlign w:val="center"/>
          </w:tcPr>
          <w:p w14:paraId="3CEB9802" w14:textId="77777777" w:rsidR="002859DA" w:rsidRPr="00346EA8" w:rsidRDefault="002859DA" w:rsidP="00B1620C">
            <w:pPr>
              <w:pStyle w:val="TableParagraph"/>
              <w:spacing w:line="253" w:lineRule="exact"/>
              <w:jc w:val="center"/>
              <w:rPr>
                <w:sz w:val="24"/>
              </w:rPr>
            </w:pPr>
            <w:r w:rsidRPr="00346EA8">
              <w:rPr>
                <w:sz w:val="24"/>
              </w:rPr>
              <w:t>За</w:t>
            </w:r>
            <w:r w:rsidRPr="00346EA8">
              <w:rPr>
                <w:spacing w:val="2"/>
                <w:sz w:val="24"/>
              </w:rPr>
              <w:t xml:space="preserve"> </w:t>
            </w:r>
            <w:r w:rsidRPr="00346EA8">
              <w:rPr>
                <w:sz w:val="24"/>
              </w:rPr>
              <w:t>шкалою</w:t>
            </w:r>
            <w:r w:rsidRPr="00346EA8">
              <w:rPr>
                <w:spacing w:val="-3"/>
                <w:sz w:val="24"/>
              </w:rPr>
              <w:t xml:space="preserve"> </w:t>
            </w:r>
            <w:r w:rsidRPr="00346EA8">
              <w:rPr>
                <w:spacing w:val="-2"/>
                <w:sz w:val="24"/>
              </w:rPr>
              <w:t>університету</w:t>
            </w:r>
          </w:p>
        </w:tc>
        <w:tc>
          <w:tcPr>
            <w:tcW w:w="3520" w:type="dxa"/>
            <w:gridSpan w:val="2"/>
            <w:vAlign w:val="center"/>
          </w:tcPr>
          <w:p w14:paraId="3533526E" w14:textId="77777777" w:rsidR="002859DA" w:rsidRPr="00346EA8" w:rsidRDefault="002859DA" w:rsidP="00B1620C">
            <w:pPr>
              <w:pStyle w:val="TableParagraph"/>
              <w:spacing w:line="234" w:lineRule="exact"/>
              <w:jc w:val="center"/>
              <w:rPr>
                <w:sz w:val="24"/>
              </w:rPr>
            </w:pPr>
            <w:r w:rsidRPr="00346EA8">
              <w:rPr>
                <w:sz w:val="24"/>
              </w:rPr>
              <w:t>За</w:t>
            </w:r>
            <w:r w:rsidRPr="00346EA8">
              <w:rPr>
                <w:spacing w:val="-2"/>
                <w:sz w:val="24"/>
              </w:rPr>
              <w:t xml:space="preserve"> </w:t>
            </w:r>
            <w:r w:rsidRPr="00346EA8">
              <w:rPr>
                <w:sz w:val="24"/>
              </w:rPr>
              <w:t>національною</w:t>
            </w:r>
            <w:r w:rsidRPr="00346EA8">
              <w:rPr>
                <w:spacing w:val="-7"/>
                <w:sz w:val="24"/>
              </w:rPr>
              <w:t xml:space="preserve"> </w:t>
            </w:r>
            <w:r w:rsidRPr="00346EA8">
              <w:rPr>
                <w:spacing w:val="-2"/>
                <w:sz w:val="24"/>
              </w:rPr>
              <w:t>шкалою</w:t>
            </w:r>
          </w:p>
        </w:tc>
      </w:tr>
      <w:tr w:rsidR="002859DA" w:rsidRPr="00872E74" w14:paraId="29FE7812" w14:textId="77777777" w:rsidTr="00B1620C">
        <w:trPr>
          <w:trHeight w:val="254"/>
        </w:trPr>
        <w:tc>
          <w:tcPr>
            <w:tcW w:w="1503" w:type="dxa"/>
            <w:vMerge/>
            <w:tcBorders>
              <w:top w:val="nil"/>
            </w:tcBorders>
            <w:vAlign w:val="center"/>
          </w:tcPr>
          <w:p w14:paraId="2452A3A6" w14:textId="77777777" w:rsidR="002859DA" w:rsidRPr="00346EA8" w:rsidRDefault="002859DA" w:rsidP="00B1620C">
            <w:pPr>
              <w:jc w:val="center"/>
              <w:rPr>
                <w:sz w:val="2"/>
                <w:szCs w:val="2"/>
              </w:rPr>
            </w:pPr>
          </w:p>
        </w:tc>
        <w:tc>
          <w:tcPr>
            <w:tcW w:w="4218" w:type="dxa"/>
            <w:vMerge/>
            <w:tcBorders>
              <w:top w:val="nil"/>
            </w:tcBorders>
            <w:vAlign w:val="center"/>
          </w:tcPr>
          <w:p w14:paraId="115CE4DC" w14:textId="77777777" w:rsidR="002859DA" w:rsidRPr="00346EA8" w:rsidRDefault="002859DA" w:rsidP="00B1620C">
            <w:pPr>
              <w:jc w:val="center"/>
              <w:rPr>
                <w:sz w:val="2"/>
                <w:szCs w:val="2"/>
              </w:rPr>
            </w:pPr>
          </w:p>
        </w:tc>
        <w:tc>
          <w:tcPr>
            <w:tcW w:w="2090" w:type="dxa"/>
            <w:vAlign w:val="center"/>
          </w:tcPr>
          <w:p w14:paraId="33C47F53" w14:textId="77777777" w:rsidR="002859DA" w:rsidRPr="00346EA8" w:rsidRDefault="002859DA" w:rsidP="00B1620C">
            <w:pPr>
              <w:pStyle w:val="TableParagraph"/>
              <w:spacing w:line="234" w:lineRule="exact"/>
              <w:jc w:val="center"/>
              <w:rPr>
                <w:sz w:val="24"/>
              </w:rPr>
            </w:pPr>
            <w:r w:rsidRPr="00346EA8">
              <w:rPr>
                <w:spacing w:val="-2"/>
                <w:sz w:val="24"/>
              </w:rPr>
              <w:t>Екзамен</w:t>
            </w:r>
          </w:p>
        </w:tc>
        <w:tc>
          <w:tcPr>
            <w:tcW w:w="1430" w:type="dxa"/>
            <w:vAlign w:val="center"/>
          </w:tcPr>
          <w:p w14:paraId="14555DDC" w14:textId="77777777" w:rsidR="002859DA" w:rsidRPr="00346EA8" w:rsidRDefault="002859DA" w:rsidP="00B1620C">
            <w:pPr>
              <w:pStyle w:val="TableParagraph"/>
              <w:spacing w:line="234" w:lineRule="exact"/>
              <w:jc w:val="center"/>
              <w:rPr>
                <w:sz w:val="24"/>
              </w:rPr>
            </w:pPr>
            <w:r w:rsidRPr="00346EA8">
              <w:rPr>
                <w:spacing w:val="-2"/>
                <w:sz w:val="24"/>
              </w:rPr>
              <w:t>Залік</w:t>
            </w:r>
          </w:p>
        </w:tc>
      </w:tr>
      <w:tr w:rsidR="002859DA" w:rsidRPr="00872E74" w14:paraId="7A4F6DD9" w14:textId="77777777" w:rsidTr="00B1620C">
        <w:trPr>
          <w:trHeight w:val="249"/>
        </w:trPr>
        <w:tc>
          <w:tcPr>
            <w:tcW w:w="1503" w:type="dxa"/>
            <w:vAlign w:val="center"/>
          </w:tcPr>
          <w:p w14:paraId="22511864" w14:textId="77777777" w:rsidR="002859DA" w:rsidRPr="00346EA8" w:rsidRDefault="002859DA" w:rsidP="00B1620C">
            <w:pPr>
              <w:pStyle w:val="TableParagraph"/>
              <w:spacing w:line="229" w:lineRule="exact"/>
              <w:ind w:right="2"/>
              <w:jc w:val="center"/>
              <w:rPr>
                <w:sz w:val="24"/>
              </w:rPr>
            </w:pPr>
            <w:r w:rsidRPr="00346EA8">
              <w:rPr>
                <w:spacing w:val="-10"/>
                <w:sz w:val="24"/>
              </w:rPr>
              <w:t>A</w:t>
            </w:r>
          </w:p>
        </w:tc>
        <w:tc>
          <w:tcPr>
            <w:tcW w:w="4218" w:type="dxa"/>
            <w:vAlign w:val="center"/>
          </w:tcPr>
          <w:p w14:paraId="1C21839B" w14:textId="77777777" w:rsidR="002859DA" w:rsidRPr="00346EA8" w:rsidRDefault="002859DA" w:rsidP="00B1620C">
            <w:pPr>
              <w:pStyle w:val="TableParagraph"/>
              <w:spacing w:line="229" w:lineRule="exact"/>
              <w:ind w:right="213"/>
              <w:jc w:val="center"/>
              <w:rPr>
                <w:sz w:val="24"/>
              </w:rPr>
            </w:pPr>
            <w:r w:rsidRPr="00346EA8">
              <w:rPr>
                <w:sz w:val="24"/>
              </w:rPr>
              <w:t>90</w:t>
            </w:r>
            <w:r w:rsidRPr="00346EA8">
              <w:rPr>
                <w:spacing w:val="-3"/>
                <w:sz w:val="24"/>
              </w:rPr>
              <w:t xml:space="preserve"> </w:t>
            </w:r>
            <w:r w:rsidRPr="00346EA8">
              <w:rPr>
                <w:sz w:val="24"/>
              </w:rPr>
              <w:t>–</w:t>
            </w:r>
            <w:r w:rsidRPr="00346EA8">
              <w:rPr>
                <w:spacing w:val="-7"/>
                <w:sz w:val="24"/>
              </w:rPr>
              <w:t xml:space="preserve"> </w:t>
            </w:r>
            <w:r w:rsidRPr="00346EA8">
              <w:rPr>
                <w:sz w:val="24"/>
              </w:rPr>
              <w:t>100</w:t>
            </w:r>
            <w:r w:rsidRPr="00346EA8">
              <w:rPr>
                <w:spacing w:val="-8"/>
                <w:sz w:val="24"/>
              </w:rPr>
              <w:t xml:space="preserve"> </w:t>
            </w:r>
            <w:r w:rsidRPr="00346EA8">
              <w:rPr>
                <w:spacing w:val="-2"/>
                <w:sz w:val="24"/>
              </w:rPr>
              <w:t>(відмінно)</w:t>
            </w:r>
          </w:p>
        </w:tc>
        <w:tc>
          <w:tcPr>
            <w:tcW w:w="2090" w:type="dxa"/>
            <w:vAlign w:val="center"/>
          </w:tcPr>
          <w:p w14:paraId="4CC28B87" w14:textId="77777777" w:rsidR="002859DA" w:rsidRPr="00346EA8" w:rsidRDefault="002859DA" w:rsidP="00B1620C">
            <w:pPr>
              <w:pStyle w:val="TableParagraph"/>
              <w:spacing w:line="229" w:lineRule="exact"/>
              <w:ind w:right="1"/>
              <w:jc w:val="center"/>
              <w:rPr>
                <w:sz w:val="24"/>
              </w:rPr>
            </w:pPr>
            <w:r w:rsidRPr="00346EA8">
              <w:rPr>
                <w:sz w:val="24"/>
              </w:rPr>
              <w:t>5</w:t>
            </w:r>
            <w:r w:rsidRPr="00346EA8">
              <w:rPr>
                <w:spacing w:val="2"/>
                <w:sz w:val="24"/>
              </w:rPr>
              <w:t xml:space="preserve"> </w:t>
            </w:r>
            <w:r w:rsidRPr="00346EA8">
              <w:rPr>
                <w:spacing w:val="-2"/>
                <w:sz w:val="24"/>
              </w:rPr>
              <w:t>(відмінно)</w:t>
            </w:r>
          </w:p>
        </w:tc>
        <w:tc>
          <w:tcPr>
            <w:tcW w:w="1430" w:type="dxa"/>
            <w:vMerge w:val="restart"/>
            <w:vAlign w:val="center"/>
          </w:tcPr>
          <w:p w14:paraId="5E6F990D" w14:textId="77777777" w:rsidR="002859DA" w:rsidRPr="00346EA8" w:rsidRDefault="002859DA" w:rsidP="00B1620C">
            <w:pPr>
              <w:pStyle w:val="TableParagraph"/>
              <w:jc w:val="center"/>
              <w:rPr>
                <w:sz w:val="24"/>
              </w:rPr>
            </w:pPr>
            <w:r w:rsidRPr="00346EA8">
              <w:rPr>
                <w:spacing w:val="-2"/>
                <w:sz w:val="24"/>
              </w:rPr>
              <w:t>Зараховано</w:t>
            </w:r>
          </w:p>
        </w:tc>
      </w:tr>
      <w:tr w:rsidR="002859DA" w:rsidRPr="00872E74" w14:paraId="2C7A8461" w14:textId="77777777" w:rsidTr="00B1620C">
        <w:trPr>
          <w:trHeight w:val="253"/>
        </w:trPr>
        <w:tc>
          <w:tcPr>
            <w:tcW w:w="1503" w:type="dxa"/>
            <w:vAlign w:val="center"/>
          </w:tcPr>
          <w:p w14:paraId="54360DC6" w14:textId="77777777" w:rsidR="002859DA" w:rsidRPr="00346EA8" w:rsidRDefault="002859DA" w:rsidP="00B1620C">
            <w:pPr>
              <w:pStyle w:val="TableParagraph"/>
              <w:spacing w:line="234" w:lineRule="exact"/>
              <w:ind w:right="6"/>
              <w:jc w:val="center"/>
              <w:rPr>
                <w:sz w:val="24"/>
              </w:rPr>
            </w:pPr>
            <w:r w:rsidRPr="00346EA8">
              <w:rPr>
                <w:spacing w:val="-10"/>
                <w:sz w:val="24"/>
              </w:rPr>
              <w:t>B</w:t>
            </w:r>
          </w:p>
        </w:tc>
        <w:tc>
          <w:tcPr>
            <w:tcW w:w="4218" w:type="dxa"/>
            <w:vAlign w:val="center"/>
          </w:tcPr>
          <w:p w14:paraId="38BB4D28" w14:textId="77777777" w:rsidR="002859DA" w:rsidRPr="00346EA8" w:rsidRDefault="002859DA" w:rsidP="00B1620C">
            <w:pPr>
              <w:pStyle w:val="TableParagraph"/>
              <w:spacing w:line="234" w:lineRule="exact"/>
              <w:ind w:right="213"/>
              <w:jc w:val="center"/>
              <w:rPr>
                <w:sz w:val="24"/>
              </w:rPr>
            </w:pPr>
            <w:r w:rsidRPr="00346EA8">
              <w:rPr>
                <w:sz w:val="24"/>
              </w:rPr>
              <w:t>85</w:t>
            </w:r>
            <w:r w:rsidRPr="00346EA8">
              <w:rPr>
                <w:spacing w:val="-6"/>
                <w:sz w:val="24"/>
              </w:rPr>
              <w:t xml:space="preserve"> </w:t>
            </w:r>
            <w:r w:rsidRPr="00346EA8">
              <w:rPr>
                <w:sz w:val="24"/>
              </w:rPr>
              <w:t>–</w:t>
            </w:r>
            <w:r w:rsidRPr="00346EA8">
              <w:rPr>
                <w:spacing w:val="-11"/>
                <w:sz w:val="24"/>
              </w:rPr>
              <w:t xml:space="preserve"> </w:t>
            </w:r>
            <w:r w:rsidRPr="00346EA8">
              <w:rPr>
                <w:sz w:val="24"/>
              </w:rPr>
              <w:t>89</w:t>
            </w:r>
            <w:r w:rsidRPr="00346EA8">
              <w:rPr>
                <w:spacing w:val="-10"/>
                <w:sz w:val="24"/>
              </w:rPr>
              <w:t xml:space="preserve"> </w:t>
            </w:r>
            <w:r w:rsidRPr="00346EA8">
              <w:rPr>
                <w:sz w:val="24"/>
              </w:rPr>
              <w:t>(дуже</w:t>
            </w:r>
            <w:r w:rsidRPr="00346EA8">
              <w:rPr>
                <w:spacing w:val="-2"/>
                <w:sz w:val="24"/>
              </w:rPr>
              <w:t xml:space="preserve"> добре)</w:t>
            </w:r>
          </w:p>
        </w:tc>
        <w:tc>
          <w:tcPr>
            <w:tcW w:w="2090" w:type="dxa"/>
            <w:vMerge w:val="restart"/>
            <w:vAlign w:val="center"/>
          </w:tcPr>
          <w:p w14:paraId="048BC469" w14:textId="77777777" w:rsidR="002859DA" w:rsidRPr="00346EA8" w:rsidRDefault="002859DA" w:rsidP="00B1620C">
            <w:pPr>
              <w:pStyle w:val="TableParagraph"/>
              <w:spacing w:before="111"/>
              <w:jc w:val="center"/>
              <w:rPr>
                <w:sz w:val="24"/>
              </w:rPr>
            </w:pPr>
            <w:r w:rsidRPr="00346EA8">
              <w:rPr>
                <w:sz w:val="24"/>
              </w:rPr>
              <w:t>4</w:t>
            </w:r>
            <w:r w:rsidRPr="00346EA8">
              <w:rPr>
                <w:spacing w:val="-3"/>
                <w:sz w:val="24"/>
              </w:rPr>
              <w:t xml:space="preserve"> </w:t>
            </w:r>
            <w:r w:rsidRPr="00346EA8">
              <w:rPr>
                <w:spacing w:val="-2"/>
                <w:sz w:val="24"/>
              </w:rPr>
              <w:t>(добре)</w:t>
            </w:r>
          </w:p>
        </w:tc>
        <w:tc>
          <w:tcPr>
            <w:tcW w:w="1430" w:type="dxa"/>
            <w:vMerge/>
            <w:tcBorders>
              <w:top w:val="nil"/>
            </w:tcBorders>
            <w:vAlign w:val="center"/>
          </w:tcPr>
          <w:p w14:paraId="00FAB190" w14:textId="77777777" w:rsidR="002859DA" w:rsidRPr="00346EA8" w:rsidRDefault="002859DA" w:rsidP="00B1620C">
            <w:pPr>
              <w:jc w:val="center"/>
              <w:rPr>
                <w:sz w:val="2"/>
                <w:szCs w:val="2"/>
              </w:rPr>
            </w:pPr>
          </w:p>
        </w:tc>
      </w:tr>
      <w:tr w:rsidR="002859DA" w:rsidRPr="00872E74" w14:paraId="7D521B92" w14:textId="77777777" w:rsidTr="00B1620C">
        <w:trPr>
          <w:trHeight w:val="254"/>
        </w:trPr>
        <w:tc>
          <w:tcPr>
            <w:tcW w:w="1503" w:type="dxa"/>
            <w:vAlign w:val="center"/>
          </w:tcPr>
          <w:p w14:paraId="73355760" w14:textId="77777777" w:rsidR="002859DA" w:rsidRPr="00346EA8" w:rsidRDefault="002859DA" w:rsidP="00B1620C">
            <w:pPr>
              <w:pStyle w:val="TableParagraph"/>
              <w:spacing w:line="234" w:lineRule="exact"/>
              <w:ind w:right="6"/>
              <w:jc w:val="center"/>
              <w:rPr>
                <w:sz w:val="24"/>
              </w:rPr>
            </w:pPr>
            <w:r w:rsidRPr="00346EA8">
              <w:rPr>
                <w:spacing w:val="-10"/>
                <w:sz w:val="24"/>
              </w:rPr>
              <w:t>C</w:t>
            </w:r>
          </w:p>
        </w:tc>
        <w:tc>
          <w:tcPr>
            <w:tcW w:w="4218" w:type="dxa"/>
            <w:vAlign w:val="center"/>
          </w:tcPr>
          <w:p w14:paraId="6065F6EC" w14:textId="77777777" w:rsidR="002859DA" w:rsidRPr="00346EA8" w:rsidRDefault="002859DA" w:rsidP="00B1620C">
            <w:pPr>
              <w:pStyle w:val="TableParagraph"/>
              <w:spacing w:line="234" w:lineRule="exact"/>
              <w:ind w:right="213"/>
              <w:jc w:val="center"/>
              <w:rPr>
                <w:sz w:val="24"/>
              </w:rPr>
            </w:pPr>
            <w:r w:rsidRPr="00346EA8">
              <w:rPr>
                <w:sz w:val="24"/>
              </w:rPr>
              <w:t>75</w:t>
            </w:r>
            <w:r w:rsidRPr="00346EA8">
              <w:rPr>
                <w:spacing w:val="-2"/>
                <w:sz w:val="24"/>
              </w:rPr>
              <w:t xml:space="preserve"> </w:t>
            </w:r>
            <w:r w:rsidRPr="00346EA8">
              <w:rPr>
                <w:sz w:val="24"/>
              </w:rPr>
              <w:t>–</w:t>
            </w:r>
            <w:r w:rsidRPr="00346EA8">
              <w:rPr>
                <w:spacing w:val="-8"/>
                <w:sz w:val="24"/>
              </w:rPr>
              <w:t xml:space="preserve"> </w:t>
            </w:r>
            <w:r w:rsidRPr="00346EA8">
              <w:rPr>
                <w:sz w:val="24"/>
              </w:rPr>
              <w:t>84</w:t>
            </w:r>
            <w:r w:rsidRPr="00346EA8">
              <w:rPr>
                <w:spacing w:val="-8"/>
                <w:sz w:val="24"/>
              </w:rPr>
              <w:t xml:space="preserve"> </w:t>
            </w:r>
            <w:r w:rsidRPr="00346EA8">
              <w:rPr>
                <w:spacing w:val="-2"/>
                <w:sz w:val="24"/>
              </w:rPr>
              <w:t>(добре)</w:t>
            </w:r>
          </w:p>
        </w:tc>
        <w:tc>
          <w:tcPr>
            <w:tcW w:w="2090" w:type="dxa"/>
            <w:vMerge/>
            <w:tcBorders>
              <w:top w:val="nil"/>
            </w:tcBorders>
            <w:vAlign w:val="center"/>
          </w:tcPr>
          <w:p w14:paraId="42BE9353" w14:textId="77777777" w:rsidR="002859DA" w:rsidRPr="00346EA8" w:rsidRDefault="002859DA" w:rsidP="00B1620C">
            <w:pPr>
              <w:jc w:val="center"/>
              <w:rPr>
                <w:sz w:val="2"/>
                <w:szCs w:val="2"/>
              </w:rPr>
            </w:pPr>
          </w:p>
        </w:tc>
        <w:tc>
          <w:tcPr>
            <w:tcW w:w="1430" w:type="dxa"/>
            <w:vMerge/>
            <w:tcBorders>
              <w:top w:val="nil"/>
            </w:tcBorders>
            <w:vAlign w:val="center"/>
          </w:tcPr>
          <w:p w14:paraId="2426BDF5" w14:textId="77777777" w:rsidR="002859DA" w:rsidRPr="00346EA8" w:rsidRDefault="002859DA" w:rsidP="00B1620C">
            <w:pPr>
              <w:jc w:val="center"/>
              <w:rPr>
                <w:sz w:val="2"/>
                <w:szCs w:val="2"/>
              </w:rPr>
            </w:pPr>
          </w:p>
        </w:tc>
      </w:tr>
      <w:tr w:rsidR="002859DA" w:rsidRPr="00872E74" w14:paraId="32FD2C2E" w14:textId="77777777" w:rsidTr="00B1620C">
        <w:trPr>
          <w:trHeight w:val="254"/>
        </w:trPr>
        <w:tc>
          <w:tcPr>
            <w:tcW w:w="1503" w:type="dxa"/>
            <w:vAlign w:val="center"/>
          </w:tcPr>
          <w:p w14:paraId="51F89963" w14:textId="77777777" w:rsidR="002859DA" w:rsidRPr="00346EA8" w:rsidRDefault="002859DA" w:rsidP="00B1620C">
            <w:pPr>
              <w:pStyle w:val="TableParagraph"/>
              <w:spacing w:line="234" w:lineRule="exact"/>
              <w:ind w:right="2"/>
              <w:jc w:val="center"/>
              <w:rPr>
                <w:sz w:val="24"/>
              </w:rPr>
            </w:pPr>
            <w:r w:rsidRPr="00346EA8">
              <w:rPr>
                <w:spacing w:val="-10"/>
                <w:sz w:val="24"/>
              </w:rPr>
              <w:t>D</w:t>
            </w:r>
          </w:p>
        </w:tc>
        <w:tc>
          <w:tcPr>
            <w:tcW w:w="4218" w:type="dxa"/>
            <w:vAlign w:val="center"/>
          </w:tcPr>
          <w:p w14:paraId="492153CA" w14:textId="77777777" w:rsidR="002859DA" w:rsidRPr="00346EA8" w:rsidRDefault="002859DA" w:rsidP="00B1620C">
            <w:pPr>
              <w:pStyle w:val="TableParagraph"/>
              <w:spacing w:line="234" w:lineRule="exact"/>
              <w:ind w:right="213"/>
              <w:jc w:val="center"/>
              <w:rPr>
                <w:sz w:val="24"/>
              </w:rPr>
            </w:pPr>
            <w:r w:rsidRPr="00346EA8">
              <w:rPr>
                <w:sz w:val="24"/>
              </w:rPr>
              <w:t>70</w:t>
            </w:r>
            <w:r w:rsidRPr="00346EA8">
              <w:rPr>
                <w:spacing w:val="-3"/>
                <w:sz w:val="24"/>
              </w:rPr>
              <w:t xml:space="preserve"> </w:t>
            </w:r>
            <w:r w:rsidRPr="00346EA8">
              <w:rPr>
                <w:sz w:val="24"/>
              </w:rPr>
              <w:t>–</w:t>
            </w:r>
            <w:r w:rsidRPr="00346EA8">
              <w:rPr>
                <w:spacing w:val="-8"/>
                <w:sz w:val="24"/>
              </w:rPr>
              <w:t xml:space="preserve"> </w:t>
            </w:r>
            <w:r w:rsidRPr="00346EA8">
              <w:rPr>
                <w:sz w:val="24"/>
              </w:rPr>
              <w:t>74</w:t>
            </w:r>
            <w:r w:rsidRPr="00346EA8">
              <w:rPr>
                <w:spacing w:val="-8"/>
                <w:sz w:val="24"/>
              </w:rPr>
              <w:t xml:space="preserve"> </w:t>
            </w:r>
            <w:r w:rsidRPr="00346EA8">
              <w:rPr>
                <w:spacing w:val="-2"/>
                <w:sz w:val="24"/>
              </w:rPr>
              <w:t>(задовільно)</w:t>
            </w:r>
          </w:p>
        </w:tc>
        <w:tc>
          <w:tcPr>
            <w:tcW w:w="2090" w:type="dxa"/>
            <w:vMerge w:val="restart"/>
            <w:vAlign w:val="center"/>
          </w:tcPr>
          <w:p w14:paraId="1E984AA5" w14:textId="77777777" w:rsidR="002859DA" w:rsidRPr="00346EA8" w:rsidRDefault="002859DA" w:rsidP="00B1620C">
            <w:pPr>
              <w:pStyle w:val="TableParagraph"/>
              <w:spacing w:before="107"/>
              <w:jc w:val="center"/>
              <w:rPr>
                <w:sz w:val="24"/>
              </w:rPr>
            </w:pPr>
            <w:r w:rsidRPr="00346EA8">
              <w:rPr>
                <w:sz w:val="24"/>
              </w:rPr>
              <w:t>3</w:t>
            </w:r>
            <w:r w:rsidRPr="00346EA8">
              <w:rPr>
                <w:spacing w:val="-3"/>
                <w:sz w:val="24"/>
              </w:rPr>
              <w:t xml:space="preserve"> </w:t>
            </w:r>
            <w:r w:rsidRPr="00346EA8">
              <w:rPr>
                <w:spacing w:val="-2"/>
                <w:sz w:val="24"/>
              </w:rPr>
              <w:t>(задовільно)</w:t>
            </w:r>
          </w:p>
        </w:tc>
        <w:tc>
          <w:tcPr>
            <w:tcW w:w="1430" w:type="dxa"/>
            <w:vMerge/>
            <w:tcBorders>
              <w:top w:val="nil"/>
            </w:tcBorders>
            <w:vAlign w:val="center"/>
          </w:tcPr>
          <w:p w14:paraId="537462BF" w14:textId="77777777" w:rsidR="002859DA" w:rsidRPr="00346EA8" w:rsidRDefault="002859DA" w:rsidP="00B1620C">
            <w:pPr>
              <w:jc w:val="center"/>
              <w:rPr>
                <w:sz w:val="2"/>
                <w:szCs w:val="2"/>
              </w:rPr>
            </w:pPr>
          </w:p>
        </w:tc>
      </w:tr>
      <w:tr w:rsidR="002859DA" w:rsidRPr="00872E74" w14:paraId="6436618B" w14:textId="77777777" w:rsidTr="00B1620C">
        <w:trPr>
          <w:trHeight w:val="253"/>
        </w:trPr>
        <w:tc>
          <w:tcPr>
            <w:tcW w:w="1503" w:type="dxa"/>
            <w:vAlign w:val="center"/>
          </w:tcPr>
          <w:p w14:paraId="35949EAD" w14:textId="77777777" w:rsidR="002859DA" w:rsidRPr="00346EA8" w:rsidRDefault="002859DA" w:rsidP="00B1620C">
            <w:pPr>
              <w:pStyle w:val="TableParagraph"/>
              <w:spacing w:line="234" w:lineRule="exact"/>
              <w:jc w:val="center"/>
              <w:rPr>
                <w:sz w:val="24"/>
              </w:rPr>
            </w:pPr>
            <w:r w:rsidRPr="00346EA8">
              <w:rPr>
                <w:spacing w:val="-10"/>
                <w:sz w:val="24"/>
              </w:rPr>
              <w:t>E</w:t>
            </w:r>
          </w:p>
        </w:tc>
        <w:tc>
          <w:tcPr>
            <w:tcW w:w="4218" w:type="dxa"/>
            <w:vAlign w:val="center"/>
          </w:tcPr>
          <w:p w14:paraId="21983502" w14:textId="77777777" w:rsidR="002859DA" w:rsidRPr="00346EA8" w:rsidRDefault="002859DA" w:rsidP="00B1620C">
            <w:pPr>
              <w:pStyle w:val="TableParagraph"/>
              <w:spacing w:line="234" w:lineRule="exact"/>
              <w:ind w:right="213"/>
              <w:jc w:val="center"/>
              <w:rPr>
                <w:sz w:val="24"/>
              </w:rPr>
            </w:pPr>
            <w:r w:rsidRPr="00346EA8">
              <w:rPr>
                <w:sz w:val="24"/>
              </w:rPr>
              <w:t>60</w:t>
            </w:r>
            <w:r w:rsidRPr="00346EA8">
              <w:rPr>
                <w:spacing w:val="-3"/>
                <w:sz w:val="24"/>
              </w:rPr>
              <w:t xml:space="preserve"> </w:t>
            </w:r>
            <w:r w:rsidRPr="00346EA8">
              <w:rPr>
                <w:sz w:val="24"/>
              </w:rPr>
              <w:t>–</w:t>
            </w:r>
            <w:r w:rsidRPr="00346EA8">
              <w:rPr>
                <w:spacing w:val="-7"/>
                <w:sz w:val="24"/>
              </w:rPr>
              <w:t xml:space="preserve"> </w:t>
            </w:r>
            <w:r w:rsidRPr="00346EA8">
              <w:rPr>
                <w:sz w:val="24"/>
              </w:rPr>
              <w:t>69</w:t>
            </w:r>
            <w:r w:rsidRPr="00346EA8">
              <w:rPr>
                <w:spacing w:val="-8"/>
                <w:sz w:val="24"/>
              </w:rPr>
              <w:t xml:space="preserve"> </w:t>
            </w:r>
            <w:r w:rsidRPr="00346EA8">
              <w:rPr>
                <w:spacing w:val="-2"/>
                <w:sz w:val="24"/>
              </w:rPr>
              <w:t>(достатньо)</w:t>
            </w:r>
          </w:p>
        </w:tc>
        <w:tc>
          <w:tcPr>
            <w:tcW w:w="2090" w:type="dxa"/>
            <w:vMerge/>
            <w:tcBorders>
              <w:top w:val="nil"/>
            </w:tcBorders>
            <w:vAlign w:val="center"/>
          </w:tcPr>
          <w:p w14:paraId="67363F41" w14:textId="77777777" w:rsidR="002859DA" w:rsidRPr="00346EA8" w:rsidRDefault="002859DA" w:rsidP="00B1620C">
            <w:pPr>
              <w:jc w:val="center"/>
              <w:rPr>
                <w:sz w:val="2"/>
                <w:szCs w:val="2"/>
              </w:rPr>
            </w:pPr>
          </w:p>
        </w:tc>
        <w:tc>
          <w:tcPr>
            <w:tcW w:w="1430" w:type="dxa"/>
            <w:vMerge/>
            <w:tcBorders>
              <w:top w:val="nil"/>
            </w:tcBorders>
            <w:vAlign w:val="center"/>
          </w:tcPr>
          <w:p w14:paraId="27257CED" w14:textId="77777777" w:rsidR="002859DA" w:rsidRPr="00346EA8" w:rsidRDefault="002859DA" w:rsidP="00B1620C">
            <w:pPr>
              <w:jc w:val="center"/>
              <w:rPr>
                <w:sz w:val="2"/>
                <w:szCs w:val="2"/>
              </w:rPr>
            </w:pPr>
          </w:p>
        </w:tc>
      </w:tr>
      <w:tr w:rsidR="002859DA" w:rsidRPr="00872E74" w14:paraId="1BD52F42" w14:textId="77777777" w:rsidTr="00B1620C">
        <w:trPr>
          <w:trHeight w:val="503"/>
        </w:trPr>
        <w:tc>
          <w:tcPr>
            <w:tcW w:w="1503" w:type="dxa"/>
            <w:vAlign w:val="center"/>
          </w:tcPr>
          <w:p w14:paraId="1548FC59" w14:textId="77777777" w:rsidR="002859DA" w:rsidRPr="00346EA8" w:rsidRDefault="002859DA" w:rsidP="00B1620C">
            <w:pPr>
              <w:pStyle w:val="TableParagraph"/>
              <w:spacing w:before="102"/>
              <w:ind w:right="11"/>
              <w:jc w:val="center"/>
              <w:rPr>
                <w:sz w:val="24"/>
              </w:rPr>
            </w:pPr>
            <w:r w:rsidRPr="00346EA8">
              <w:rPr>
                <w:spacing w:val="-5"/>
                <w:sz w:val="24"/>
              </w:rPr>
              <w:t>FX</w:t>
            </w:r>
          </w:p>
        </w:tc>
        <w:tc>
          <w:tcPr>
            <w:tcW w:w="4218" w:type="dxa"/>
            <w:vAlign w:val="center"/>
          </w:tcPr>
          <w:p w14:paraId="2C05968F" w14:textId="77777777" w:rsidR="002859DA" w:rsidRPr="00346EA8" w:rsidRDefault="002859DA" w:rsidP="00B1620C">
            <w:pPr>
              <w:pStyle w:val="TableParagraph"/>
              <w:spacing w:line="238" w:lineRule="exact"/>
              <w:ind w:right="213"/>
              <w:jc w:val="center"/>
              <w:rPr>
                <w:sz w:val="24"/>
              </w:rPr>
            </w:pPr>
            <w:r w:rsidRPr="00346EA8">
              <w:rPr>
                <w:sz w:val="24"/>
              </w:rPr>
              <w:t>35</w:t>
            </w:r>
            <w:r w:rsidRPr="00346EA8">
              <w:rPr>
                <w:spacing w:val="-8"/>
                <w:sz w:val="24"/>
              </w:rPr>
              <w:t xml:space="preserve"> </w:t>
            </w:r>
            <w:r w:rsidRPr="00346EA8">
              <w:rPr>
                <w:sz w:val="24"/>
              </w:rPr>
              <w:t>–</w:t>
            </w:r>
            <w:r w:rsidRPr="00346EA8">
              <w:rPr>
                <w:spacing w:val="-13"/>
                <w:sz w:val="24"/>
              </w:rPr>
              <w:t xml:space="preserve"> </w:t>
            </w:r>
            <w:r w:rsidRPr="00346EA8">
              <w:rPr>
                <w:sz w:val="24"/>
              </w:rPr>
              <w:t>59</w:t>
            </w:r>
            <w:r w:rsidRPr="00346EA8">
              <w:rPr>
                <w:spacing w:val="-13"/>
                <w:sz w:val="24"/>
              </w:rPr>
              <w:t xml:space="preserve"> </w:t>
            </w:r>
            <w:r w:rsidRPr="00346EA8">
              <w:rPr>
                <w:sz w:val="24"/>
              </w:rPr>
              <w:t>(незадовільно</w:t>
            </w:r>
            <w:r w:rsidRPr="00346EA8">
              <w:rPr>
                <w:spacing w:val="-7"/>
                <w:sz w:val="24"/>
              </w:rPr>
              <w:t xml:space="preserve"> </w:t>
            </w:r>
            <w:r w:rsidRPr="00346EA8">
              <w:rPr>
                <w:sz w:val="24"/>
              </w:rPr>
              <w:t>–</w:t>
            </w:r>
            <w:r w:rsidRPr="00346EA8">
              <w:rPr>
                <w:spacing w:val="-8"/>
                <w:sz w:val="24"/>
              </w:rPr>
              <w:t xml:space="preserve"> </w:t>
            </w:r>
            <w:r w:rsidRPr="00346EA8">
              <w:rPr>
                <w:sz w:val="24"/>
              </w:rPr>
              <w:t>з</w:t>
            </w:r>
            <w:r w:rsidRPr="00346EA8">
              <w:rPr>
                <w:spacing w:val="-11"/>
                <w:sz w:val="24"/>
              </w:rPr>
              <w:t xml:space="preserve"> </w:t>
            </w:r>
            <w:r w:rsidRPr="00346EA8">
              <w:rPr>
                <w:spacing w:val="-2"/>
                <w:sz w:val="24"/>
              </w:rPr>
              <w:t>можливістю</w:t>
            </w:r>
          </w:p>
          <w:p w14:paraId="6D6DB693" w14:textId="77777777" w:rsidR="002859DA" w:rsidRPr="00346EA8" w:rsidRDefault="002859DA" w:rsidP="00B1620C">
            <w:pPr>
              <w:pStyle w:val="TableParagraph"/>
              <w:spacing w:line="246" w:lineRule="exact"/>
              <w:ind w:right="213"/>
              <w:jc w:val="center"/>
              <w:rPr>
                <w:sz w:val="24"/>
              </w:rPr>
            </w:pPr>
            <w:r w:rsidRPr="00346EA8">
              <w:rPr>
                <w:spacing w:val="-2"/>
                <w:sz w:val="24"/>
              </w:rPr>
              <w:t>повторного</w:t>
            </w:r>
            <w:r w:rsidRPr="00346EA8">
              <w:rPr>
                <w:spacing w:val="-5"/>
                <w:sz w:val="24"/>
              </w:rPr>
              <w:t xml:space="preserve"> </w:t>
            </w:r>
            <w:r w:rsidRPr="00346EA8">
              <w:rPr>
                <w:spacing w:val="-2"/>
                <w:sz w:val="24"/>
              </w:rPr>
              <w:t>складання)</w:t>
            </w:r>
          </w:p>
        </w:tc>
        <w:tc>
          <w:tcPr>
            <w:tcW w:w="2090" w:type="dxa"/>
            <w:vMerge w:val="restart"/>
            <w:vAlign w:val="center"/>
          </w:tcPr>
          <w:p w14:paraId="2502224F" w14:textId="77777777" w:rsidR="002859DA" w:rsidRPr="00346EA8" w:rsidRDefault="002859DA" w:rsidP="00B1620C">
            <w:pPr>
              <w:pStyle w:val="TableParagraph"/>
              <w:jc w:val="center"/>
              <w:rPr>
                <w:sz w:val="24"/>
              </w:rPr>
            </w:pPr>
            <w:r w:rsidRPr="00346EA8">
              <w:rPr>
                <w:sz w:val="24"/>
              </w:rPr>
              <w:t>2</w:t>
            </w:r>
            <w:r w:rsidRPr="00346EA8">
              <w:rPr>
                <w:spacing w:val="-3"/>
                <w:sz w:val="24"/>
              </w:rPr>
              <w:t xml:space="preserve"> </w:t>
            </w:r>
            <w:r w:rsidRPr="00346EA8">
              <w:rPr>
                <w:spacing w:val="-2"/>
                <w:sz w:val="24"/>
              </w:rPr>
              <w:t>(незадовільно)</w:t>
            </w:r>
          </w:p>
        </w:tc>
        <w:tc>
          <w:tcPr>
            <w:tcW w:w="1430" w:type="dxa"/>
            <w:vMerge w:val="restart"/>
            <w:vAlign w:val="center"/>
          </w:tcPr>
          <w:p w14:paraId="5DEB02BF" w14:textId="77777777" w:rsidR="002859DA" w:rsidRPr="00346EA8" w:rsidRDefault="002859DA" w:rsidP="00B1620C">
            <w:pPr>
              <w:pStyle w:val="TableParagraph"/>
              <w:jc w:val="center"/>
              <w:rPr>
                <w:sz w:val="24"/>
              </w:rPr>
            </w:pPr>
            <w:r w:rsidRPr="00346EA8">
              <w:rPr>
                <w:sz w:val="24"/>
              </w:rPr>
              <w:t>Не</w:t>
            </w:r>
            <w:r w:rsidRPr="00346EA8">
              <w:rPr>
                <w:spacing w:val="-4"/>
                <w:sz w:val="24"/>
              </w:rPr>
              <w:t xml:space="preserve"> </w:t>
            </w:r>
            <w:r w:rsidRPr="00346EA8">
              <w:rPr>
                <w:spacing w:val="-2"/>
                <w:sz w:val="24"/>
              </w:rPr>
              <w:t>зараховано</w:t>
            </w:r>
          </w:p>
        </w:tc>
      </w:tr>
      <w:tr w:rsidR="002859DA" w:rsidRPr="00872E74" w14:paraId="771A60B8" w14:textId="77777777" w:rsidTr="00B1620C">
        <w:trPr>
          <w:trHeight w:val="508"/>
        </w:trPr>
        <w:tc>
          <w:tcPr>
            <w:tcW w:w="1503" w:type="dxa"/>
          </w:tcPr>
          <w:p w14:paraId="5C82B098" w14:textId="77777777" w:rsidR="002859DA" w:rsidRPr="00346EA8" w:rsidRDefault="002859DA" w:rsidP="00B1620C">
            <w:pPr>
              <w:pStyle w:val="TableParagraph"/>
              <w:spacing w:before="102"/>
              <w:ind w:right="3"/>
              <w:jc w:val="center"/>
              <w:rPr>
                <w:sz w:val="24"/>
              </w:rPr>
            </w:pPr>
            <w:r w:rsidRPr="00346EA8">
              <w:rPr>
                <w:spacing w:val="-10"/>
                <w:sz w:val="24"/>
              </w:rPr>
              <w:t>F</w:t>
            </w:r>
          </w:p>
        </w:tc>
        <w:tc>
          <w:tcPr>
            <w:tcW w:w="4218" w:type="dxa"/>
          </w:tcPr>
          <w:p w14:paraId="1CBDAB36" w14:textId="77777777" w:rsidR="002859DA" w:rsidRPr="00346EA8" w:rsidRDefault="002859DA" w:rsidP="00B1620C">
            <w:pPr>
              <w:pStyle w:val="TableParagraph"/>
              <w:spacing w:line="243" w:lineRule="exact"/>
              <w:ind w:right="213"/>
              <w:jc w:val="center"/>
              <w:rPr>
                <w:sz w:val="24"/>
              </w:rPr>
            </w:pPr>
            <w:r w:rsidRPr="00346EA8">
              <w:rPr>
                <w:sz w:val="24"/>
              </w:rPr>
              <w:t>1</w:t>
            </w:r>
            <w:r w:rsidRPr="00346EA8">
              <w:rPr>
                <w:spacing w:val="-9"/>
                <w:sz w:val="24"/>
              </w:rPr>
              <w:t xml:space="preserve"> </w:t>
            </w:r>
            <w:r w:rsidRPr="00346EA8">
              <w:rPr>
                <w:sz w:val="24"/>
              </w:rPr>
              <w:t>–</w:t>
            </w:r>
            <w:r w:rsidRPr="00346EA8">
              <w:rPr>
                <w:spacing w:val="-9"/>
                <w:sz w:val="24"/>
              </w:rPr>
              <w:t xml:space="preserve"> </w:t>
            </w:r>
            <w:r w:rsidRPr="00346EA8">
              <w:rPr>
                <w:sz w:val="24"/>
              </w:rPr>
              <w:t>34</w:t>
            </w:r>
            <w:r w:rsidRPr="00346EA8">
              <w:rPr>
                <w:spacing w:val="-10"/>
                <w:sz w:val="24"/>
              </w:rPr>
              <w:t xml:space="preserve"> </w:t>
            </w:r>
            <w:r w:rsidRPr="00346EA8">
              <w:rPr>
                <w:sz w:val="24"/>
              </w:rPr>
              <w:t>(незадовільно</w:t>
            </w:r>
            <w:r w:rsidRPr="00346EA8">
              <w:rPr>
                <w:spacing w:val="-8"/>
                <w:sz w:val="24"/>
              </w:rPr>
              <w:t xml:space="preserve"> </w:t>
            </w:r>
            <w:r w:rsidRPr="00346EA8">
              <w:rPr>
                <w:sz w:val="24"/>
              </w:rPr>
              <w:t>–</w:t>
            </w:r>
            <w:r w:rsidRPr="00346EA8">
              <w:rPr>
                <w:spacing w:val="-13"/>
                <w:sz w:val="24"/>
              </w:rPr>
              <w:t xml:space="preserve"> </w:t>
            </w:r>
            <w:r w:rsidRPr="00346EA8">
              <w:rPr>
                <w:sz w:val="24"/>
              </w:rPr>
              <w:t>з</w:t>
            </w:r>
            <w:r w:rsidRPr="00346EA8">
              <w:rPr>
                <w:spacing w:val="-12"/>
                <w:sz w:val="24"/>
              </w:rPr>
              <w:t xml:space="preserve"> </w:t>
            </w:r>
            <w:r w:rsidRPr="00346EA8">
              <w:rPr>
                <w:spacing w:val="-2"/>
                <w:sz w:val="24"/>
              </w:rPr>
              <w:t>обов’язковим</w:t>
            </w:r>
          </w:p>
          <w:p w14:paraId="335DF0FD" w14:textId="77777777" w:rsidR="002859DA" w:rsidRPr="00346EA8" w:rsidRDefault="002859DA" w:rsidP="00B1620C">
            <w:pPr>
              <w:pStyle w:val="TableParagraph"/>
              <w:spacing w:line="246" w:lineRule="exact"/>
              <w:ind w:right="213"/>
              <w:jc w:val="center"/>
              <w:rPr>
                <w:sz w:val="24"/>
              </w:rPr>
            </w:pPr>
            <w:r w:rsidRPr="00346EA8">
              <w:rPr>
                <w:spacing w:val="-2"/>
                <w:sz w:val="24"/>
              </w:rPr>
              <w:t>повторним</w:t>
            </w:r>
            <w:r w:rsidRPr="00346EA8">
              <w:rPr>
                <w:spacing w:val="-1"/>
                <w:sz w:val="24"/>
              </w:rPr>
              <w:t xml:space="preserve"> </w:t>
            </w:r>
            <w:r w:rsidRPr="00346EA8">
              <w:rPr>
                <w:spacing w:val="-2"/>
                <w:sz w:val="24"/>
              </w:rPr>
              <w:t>курсом)</w:t>
            </w:r>
          </w:p>
        </w:tc>
        <w:tc>
          <w:tcPr>
            <w:tcW w:w="2090" w:type="dxa"/>
            <w:vMerge/>
            <w:tcBorders>
              <w:top w:val="nil"/>
            </w:tcBorders>
          </w:tcPr>
          <w:p w14:paraId="35F2E07E" w14:textId="77777777" w:rsidR="002859DA" w:rsidRPr="00346EA8" w:rsidRDefault="002859DA" w:rsidP="00B1620C">
            <w:pPr>
              <w:rPr>
                <w:sz w:val="2"/>
                <w:szCs w:val="2"/>
              </w:rPr>
            </w:pPr>
          </w:p>
        </w:tc>
        <w:tc>
          <w:tcPr>
            <w:tcW w:w="1430" w:type="dxa"/>
            <w:vMerge/>
            <w:tcBorders>
              <w:top w:val="nil"/>
            </w:tcBorders>
          </w:tcPr>
          <w:p w14:paraId="419B1FA9" w14:textId="77777777" w:rsidR="002859DA" w:rsidRPr="00346EA8" w:rsidRDefault="002859DA" w:rsidP="00B1620C">
            <w:pPr>
              <w:rPr>
                <w:sz w:val="2"/>
                <w:szCs w:val="2"/>
              </w:rPr>
            </w:pPr>
          </w:p>
        </w:tc>
      </w:tr>
    </w:tbl>
    <w:p w14:paraId="49FD7A3D" w14:textId="77777777" w:rsidR="002859DA" w:rsidRPr="00872E74" w:rsidRDefault="002859DA" w:rsidP="00B1620C">
      <w:pPr>
        <w:pStyle w:val="a3"/>
        <w:tabs>
          <w:tab w:val="left" w:pos="550"/>
        </w:tabs>
        <w:spacing w:before="2"/>
        <w:rPr>
          <w:b/>
          <w:sz w:val="28"/>
        </w:rPr>
      </w:pPr>
    </w:p>
    <w:p w14:paraId="1C4758B2" w14:textId="77777777" w:rsidR="002859DA" w:rsidRPr="00872E74" w:rsidRDefault="002859DA" w:rsidP="00905D1B">
      <w:pPr>
        <w:pStyle w:val="a3"/>
        <w:rPr>
          <w:b/>
          <w:i/>
          <w:sz w:val="20"/>
        </w:rPr>
      </w:pPr>
    </w:p>
    <w:p w14:paraId="782252AB" w14:textId="77777777" w:rsidR="002859DA" w:rsidRPr="00872E74" w:rsidRDefault="002859DA" w:rsidP="00B1620C">
      <w:pPr>
        <w:pStyle w:val="1"/>
        <w:tabs>
          <w:tab w:val="left" w:pos="3823"/>
        </w:tabs>
        <w:spacing w:line="322" w:lineRule="exact"/>
        <w:ind w:left="0" w:firstLine="0"/>
        <w:jc w:val="center"/>
      </w:pPr>
      <w:r>
        <w:rPr>
          <w:spacing w:val="-2"/>
        </w:rPr>
        <w:t xml:space="preserve">10. </w:t>
      </w:r>
      <w:r w:rsidRPr="00872E74">
        <w:rPr>
          <w:spacing w:val="-2"/>
        </w:rPr>
        <w:t>Рекомендована</w:t>
      </w:r>
      <w:r w:rsidRPr="00872E74">
        <w:t xml:space="preserve"> </w:t>
      </w:r>
      <w:r w:rsidRPr="00872E74">
        <w:rPr>
          <w:spacing w:val="-2"/>
        </w:rPr>
        <w:t>література</w:t>
      </w:r>
    </w:p>
    <w:p w14:paraId="57CA5831" w14:textId="77777777" w:rsidR="002859DA" w:rsidRPr="00872E74" w:rsidRDefault="002859DA" w:rsidP="00905D1B">
      <w:pPr>
        <w:pStyle w:val="31"/>
        <w:tabs>
          <w:tab w:val="left" w:pos="426"/>
          <w:tab w:val="left" w:pos="1134"/>
        </w:tabs>
        <w:spacing w:after="0"/>
        <w:ind w:left="0"/>
        <w:rPr>
          <w:b/>
          <w:sz w:val="24"/>
          <w:szCs w:val="24"/>
        </w:rPr>
      </w:pPr>
      <w:r w:rsidRPr="00872E74">
        <w:rPr>
          <w:b/>
          <w:sz w:val="24"/>
          <w:szCs w:val="24"/>
        </w:rPr>
        <w:t>Основна:</w:t>
      </w:r>
    </w:p>
    <w:p w14:paraId="276791A0" w14:textId="77777777" w:rsidR="00C4562F" w:rsidRPr="006042C7" w:rsidRDefault="00C4562F" w:rsidP="00C4562F">
      <w:pPr>
        <w:widowControl/>
        <w:numPr>
          <w:ilvl w:val="3"/>
          <w:numId w:val="49"/>
        </w:numPr>
        <w:tabs>
          <w:tab w:val="clear" w:pos="2880"/>
          <w:tab w:val="num" w:pos="426"/>
        </w:tabs>
        <w:autoSpaceDE/>
        <w:autoSpaceDN/>
        <w:ind w:left="426" w:hanging="426"/>
        <w:jc w:val="both"/>
      </w:pPr>
      <w:r w:rsidRPr="006042C7">
        <w:lastRenderedPageBreak/>
        <w:t xml:space="preserve">Державне управління в Україні: наукові, правові, кадрові та організаційні засади: </w:t>
      </w:r>
      <w:proofErr w:type="spellStart"/>
      <w:r w:rsidRPr="006042C7">
        <w:t>Навч</w:t>
      </w:r>
      <w:proofErr w:type="spellEnd"/>
      <w:r w:rsidRPr="006042C7">
        <w:t xml:space="preserve">. посібник /За </w:t>
      </w:r>
      <w:proofErr w:type="spellStart"/>
      <w:r w:rsidRPr="006042C7">
        <w:t>заг</w:t>
      </w:r>
      <w:proofErr w:type="spellEnd"/>
      <w:r w:rsidRPr="006042C7">
        <w:t xml:space="preserve">. ред. </w:t>
      </w:r>
      <w:proofErr w:type="spellStart"/>
      <w:r w:rsidRPr="006042C7">
        <w:t>Н.Р.Нижник</w:t>
      </w:r>
      <w:proofErr w:type="spellEnd"/>
      <w:r w:rsidRPr="006042C7">
        <w:t xml:space="preserve">, </w:t>
      </w:r>
      <w:proofErr w:type="spellStart"/>
      <w:r w:rsidRPr="006042C7">
        <w:t>В.М.Олуйка</w:t>
      </w:r>
      <w:proofErr w:type="spellEnd"/>
      <w:r w:rsidRPr="006042C7">
        <w:t xml:space="preserve"> – Львів: Вид-во </w:t>
      </w:r>
      <w:proofErr w:type="spellStart"/>
      <w:r w:rsidRPr="006042C7">
        <w:t>Нац</w:t>
      </w:r>
      <w:proofErr w:type="spellEnd"/>
      <w:r w:rsidRPr="006042C7">
        <w:t>. ун-ту “Львівська політехніка”, 2002. – 352 с.</w:t>
      </w:r>
    </w:p>
    <w:p w14:paraId="4B4A7101" w14:textId="77777777" w:rsidR="00C4562F" w:rsidRPr="006042C7" w:rsidRDefault="00C4562F" w:rsidP="00C4562F">
      <w:pPr>
        <w:widowControl/>
        <w:numPr>
          <w:ilvl w:val="0"/>
          <w:numId w:val="49"/>
        </w:numPr>
        <w:tabs>
          <w:tab w:val="clear" w:pos="720"/>
          <w:tab w:val="num" w:pos="426"/>
        </w:tabs>
        <w:adjustRightInd w:val="0"/>
        <w:ind w:left="426" w:hanging="426"/>
        <w:rPr>
          <w:rFonts w:eastAsia="TimesNewRoman,Italic"/>
        </w:rPr>
      </w:pPr>
      <w:proofErr w:type="spellStart"/>
      <w:r w:rsidRPr="006042C7">
        <w:rPr>
          <w:rFonts w:eastAsia="TimesNewRoman,Italic"/>
          <w:iCs/>
        </w:rPr>
        <w:t>Зіллер</w:t>
      </w:r>
      <w:proofErr w:type="spellEnd"/>
      <w:r w:rsidRPr="006042C7">
        <w:rPr>
          <w:rFonts w:eastAsia="TimesNewRoman,Italic"/>
          <w:iCs/>
        </w:rPr>
        <w:t xml:space="preserve"> Ж. </w:t>
      </w:r>
      <w:r w:rsidRPr="006042C7">
        <w:rPr>
          <w:rFonts w:eastAsia="TimesNewRoman"/>
        </w:rPr>
        <w:t>Політико</w:t>
      </w:r>
      <w:r w:rsidRPr="006042C7">
        <w:rPr>
          <w:rFonts w:eastAsia="TimesNewRoman,Italic"/>
        </w:rPr>
        <w:t>-</w:t>
      </w:r>
      <w:r w:rsidRPr="006042C7">
        <w:rPr>
          <w:rFonts w:eastAsia="TimesNewRoman"/>
        </w:rPr>
        <w:t>адміністративні системи країн ЄС</w:t>
      </w:r>
      <w:r w:rsidRPr="006042C7">
        <w:rPr>
          <w:rFonts w:eastAsia="TimesNewRoman,Italic"/>
        </w:rPr>
        <w:t xml:space="preserve">. </w:t>
      </w:r>
      <w:r w:rsidRPr="006042C7">
        <w:rPr>
          <w:rFonts w:eastAsia="TimesNewRoman"/>
        </w:rPr>
        <w:t xml:space="preserve">Порівняльний аналіз </w:t>
      </w:r>
      <w:r w:rsidRPr="006042C7">
        <w:rPr>
          <w:rFonts w:eastAsia="TimesNewRoman,Italic"/>
        </w:rPr>
        <w:t xml:space="preserve">/ </w:t>
      </w:r>
      <w:r w:rsidRPr="006042C7">
        <w:rPr>
          <w:rFonts w:eastAsia="TimesNewRoman"/>
        </w:rPr>
        <w:t>Пер</w:t>
      </w:r>
      <w:r w:rsidRPr="006042C7">
        <w:rPr>
          <w:rFonts w:eastAsia="TimesNewRoman,Italic"/>
        </w:rPr>
        <w:t xml:space="preserve">. </w:t>
      </w:r>
      <w:r w:rsidRPr="006042C7">
        <w:rPr>
          <w:rFonts w:eastAsia="TimesNewRoman"/>
        </w:rPr>
        <w:t xml:space="preserve">з </w:t>
      </w:r>
      <w:proofErr w:type="spellStart"/>
      <w:r w:rsidRPr="006042C7">
        <w:rPr>
          <w:rFonts w:eastAsia="TimesNewRoman"/>
        </w:rPr>
        <w:t>фр</w:t>
      </w:r>
      <w:proofErr w:type="spellEnd"/>
      <w:r w:rsidRPr="006042C7">
        <w:rPr>
          <w:rFonts w:eastAsia="TimesNewRoman,Italic"/>
        </w:rPr>
        <w:t xml:space="preserve">. </w:t>
      </w:r>
      <w:r w:rsidRPr="006042C7">
        <w:rPr>
          <w:rFonts w:eastAsia="TimesNewRoman"/>
        </w:rPr>
        <w:t>В</w:t>
      </w:r>
      <w:r w:rsidRPr="006042C7">
        <w:rPr>
          <w:rFonts w:eastAsia="TimesNewRoman,Italic"/>
        </w:rPr>
        <w:t xml:space="preserve">. </w:t>
      </w:r>
      <w:proofErr w:type="spellStart"/>
      <w:r w:rsidRPr="006042C7">
        <w:rPr>
          <w:rFonts w:eastAsia="TimesNewRoman"/>
        </w:rPr>
        <w:t>Ховхуна</w:t>
      </w:r>
      <w:proofErr w:type="spellEnd"/>
      <w:r w:rsidRPr="006042C7">
        <w:rPr>
          <w:rFonts w:eastAsia="TimesNewRoman,Italic"/>
        </w:rPr>
        <w:t xml:space="preserve">. — </w:t>
      </w:r>
      <w:r w:rsidRPr="006042C7">
        <w:rPr>
          <w:rFonts w:eastAsia="TimesNewRoman"/>
        </w:rPr>
        <w:t>К</w:t>
      </w:r>
      <w:r w:rsidRPr="006042C7">
        <w:rPr>
          <w:rFonts w:eastAsia="TimesNewRoman,Italic"/>
        </w:rPr>
        <w:t>., 1996. - 344 с.</w:t>
      </w:r>
    </w:p>
    <w:p w14:paraId="01DE10F4" w14:textId="77777777" w:rsidR="00C4562F" w:rsidRPr="006042C7" w:rsidRDefault="00C4562F" w:rsidP="00C4562F">
      <w:pPr>
        <w:widowControl/>
        <w:numPr>
          <w:ilvl w:val="0"/>
          <w:numId w:val="49"/>
        </w:numPr>
        <w:tabs>
          <w:tab w:val="clear" w:pos="720"/>
          <w:tab w:val="num" w:pos="426"/>
        </w:tabs>
        <w:autoSpaceDE/>
        <w:autoSpaceDN/>
        <w:ind w:left="426" w:hanging="426"/>
      </w:pPr>
      <w:proofErr w:type="spellStart"/>
      <w:r w:rsidRPr="006042C7">
        <w:t>Государственное</w:t>
      </w:r>
      <w:proofErr w:type="spellEnd"/>
      <w:r w:rsidRPr="006042C7">
        <w:t xml:space="preserve"> (</w:t>
      </w:r>
      <w:proofErr w:type="spellStart"/>
      <w:r w:rsidRPr="006042C7">
        <w:t>административное</w:t>
      </w:r>
      <w:proofErr w:type="spellEnd"/>
      <w:r w:rsidRPr="006042C7">
        <w:t xml:space="preserve">) </w:t>
      </w:r>
      <w:proofErr w:type="spellStart"/>
      <w:r w:rsidRPr="006042C7">
        <w:t>управление</w:t>
      </w:r>
      <w:proofErr w:type="spellEnd"/>
      <w:r w:rsidRPr="006042C7">
        <w:t xml:space="preserve"> : </w:t>
      </w:r>
      <w:proofErr w:type="spellStart"/>
      <w:r w:rsidRPr="006042C7">
        <w:t>учеб</w:t>
      </w:r>
      <w:proofErr w:type="spellEnd"/>
      <w:r w:rsidRPr="006042C7">
        <w:t xml:space="preserve">. М.: ТК </w:t>
      </w:r>
      <w:proofErr w:type="spellStart"/>
      <w:r w:rsidRPr="006042C7">
        <w:t>Велби</w:t>
      </w:r>
      <w:proofErr w:type="spellEnd"/>
      <w:r w:rsidRPr="006042C7">
        <w:t xml:space="preserve">, </w:t>
      </w:r>
      <w:proofErr w:type="spellStart"/>
      <w:r w:rsidRPr="006042C7">
        <w:t>Изд</w:t>
      </w:r>
      <w:proofErr w:type="spellEnd"/>
      <w:r w:rsidRPr="006042C7">
        <w:t>-во Проспект, 2006. — 560 с.</w:t>
      </w:r>
    </w:p>
    <w:p w14:paraId="3F3D0F19" w14:textId="77777777" w:rsidR="00C4562F" w:rsidRPr="006042C7" w:rsidRDefault="00C4562F" w:rsidP="00C4562F">
      <w:pPr>
        <w:pStyle w:val="af"/>
        <w:numPr>
          <w:ilvl w:val="0"/>
          <w:numId w:val="49"/>
        </w:numPr>
        <w:tabs>
          <w:tab w:val="clear" w:pos="720"/>
          <w:tab w:val="num" w:pos="426"/>
        </w:tabs>
        <w:spacing w:before="0" w:beforeAutospacing="0" w:after="0" w:afterAutospacing="0"/>
        <w:ind w:left="426" w:hanging="426"/>
        <w:jc w:val="both"/>
      </w:pPr>
      <w:r w:rsidRPr="006042C7">
        <w:t xml:space="preserve">Малиновський В.Я. Державне управління: Навчальний посібник. -Луцьк: Ред.-вид. </w:t>
      </w:r>
      <w:proofErr w:type="spellStart"/>
      <w:r w:rsidRPr="006042C7">
        <w:t>відд</w:t>
      </w:r>
      <w:proofErr w:type="spellEnd"/>
      <w:r w:rsidRPr="006042C7">
        <w:t xml:space="preserve">. "Вежа " Вол. </w:t>
      </w:r>
      <w:proofErr w:type="spellStart"/>
      <w:r w:rsidRPr="006042C7">
        <w:t>держ</w:t>
      </w:r>
      <w:proofErr w:type="spellEnd"/>
      <w:r w:rsidRPr="006042C7">
        <w:t>. ун-ту ім. Лесі Українки, 2000. - 558 с.</w:t>
      </w:r>
    </w:p>
    <w:p w14:paraId="2478FD3D" w14:textId="77777777" w:rsidR="00C4562F" w:rsidRPr="006042C7" w:rsidRDefault="00C4562F" w:rsidP="00C4562F">
      <w:pPr>
        <w:widowControl/>
        <w:numPr>
          <w:ilvl w:val="0"/>
          <w:numId w:val="49"/>
        </w:numPr>
        <w:tabs>
          <w:tab w:val="clear" w:pos="720"/>
          <w:tab w:val="num" w:pos="426"/>
        </w:tabs>
        <w:autoSpaceDE/>
        <w:autoSpaceDN/>
        <w:ind w:left="426" w:hanging="426"/>
        <w:jc w:val="both"/>
        <w:rPr>
          <w:color w:val="000000"/>
        </w:rPr>
      </w:pPr>
      <w:r w:rsidRPr="006042C7">
        <w:rPr>
          <w:color w:val="000000"/>
        </w:rPr>
        <w:t xml:space="preserve">Державне управління: теорія і практика / </w:t>
      </w:r>
      <w:r w:rsidRPr="006042C7">
        <w:rPr>
          <w:rStyle w:val="ab"/>
          <w:i w:val="0"/>
          <w:color w:val="000000"/>
        </w:rPr>
        <w:t xml:space="preserve">За </w:t>
      </w:r>
      <w:proofErr w:type="spellStart"/>
      <w:r w:rsidRPr="006042C7">
        <w:rPr>
          <w:rStyle w:val="ab"/>
          <w:i w:val="0"/>
          <w:color w:val="000000"/>
        </w:rPr>
        <w:t>заг</w:t>
      </w:r>
      <w:proofErr w:type="spellEnd"/>
      <w:r w:rsidRPr="006042C7">
        <w:rPr>
          <w:rStyle w:val="ab"/>
          <w:i w:val="0"/>
          <w:color w:val="000000"/>
        </w:rPr>
        <w:t>. ред. В.Б. Авер’янова.</w:t>
      </w:r>
      <w:r w:rsidRPr="006042C7">
        <w:rPr>
          <w:color w:val="000000"/>
        </w:rPr>
        <w:t xml:space="preserve"> - К.: Юрінком </w:t>
      </w:r>
      <w:proofErr w:type="spellStart"/>
      <w:r w:rsidRPr="006042C7">
        <w:rPr>
          <w:color w:val="000000"/>
        </w:rPr>
        <w:t>інтер</w:t>
      </w:r>
      <w:proofErr w:type="spellEnd"/>
      <w:r w:rsidRPr="006042C7">
        <w:rPr>
          <w:color w:val="000000"/>
        </w:rPr>
        <w:t>, 1998..- 432 с.</w:t>
      </w:r>
    </w:p>
    <w:p w14:paraId="5097DEC2" w14:textId="77777777" w:rsidR="00C4562F" w:rsidRPr="006042C7" w:rsidRDefault="00C4562F" w:rsidP="00C4562F">
      <w:pPr>
        <w:widowControl/>
        <w:numPr>
          <w:ilvl w:val="0"/>
          <w:numId w:val="49"/>
        </w:numPr>
        <w:tabs>
          <w:tab w:val="clear" w:pos="720"/>
          <w:tab w:val="num" w:pos="426"/>
        </w:tabs>
        <w:autoSpaceDE/>
        <w:autoSpaceDN/>
        <w:ind w:left="426" w:hanging="426"/>
        <w:jc w:val="both"/>
      </w:pPr>
      <w:r w:rsidRPr="006042C7">
        <w:rPr>
          <w:color w:val="000000"/>
        </w:rPr>
        <w:t xml:space="preserve">Державна виконавча влада в Україні: формування та функціонування: </w:t>
      </w:r>
      <w:proofErr w:type="spellStart"/>
      <w:r w:rsidRPr="006042C7">
        <w:rPr>
          <w:color w:val="000000"/>
        </w:rPr>
        <w:t>Зб</w:t>
      </w:r>
      <w:proofErr w:type="spellEnd"/>
      <w:r w:rsidRPr="006042C7">
        <w:rPr>
          <w:color w:val="000000"/>
        </w:rPr>
        <w:t xml:space="preserve">. наук. пр. / </w:t>
      </w:r>
      <w:proofErr w:type="spellStart"/>
      <w:r w:rsidRPr="006042C7">
        <w:rPr>
          <w:rStyle w:val="ab"/>
          <w:i w:val="0"/>
          <w:color w:val="000000"/>
        </w:rPr>
        <w:t>Кол</w:t>
      </w:r>
      <w:proofErr w:type="spellEnd"/>
      <w:r w:rsidRPr="006042C7">
        <w:rPr>
          <w:rStyle w:val="ab"/>
          <w:i w:val="0"/>
          <w:color w:val="000000"/>
        </w:rPr>
        <w:t xml:space="preserve">. </w:t>
      </w:r>
      <w:proofErr w:type="spellStart"/>
      <w:r w:rsidRPr="006042C7">
        <w:rPr>
          <w:rStyle w:val="ab"/>
          <w:i w:val="0"/>
          <w:color w:val="000000"/>
        </w:rPr>
        <w:t>авт</w:t>
      </w:r>
      <w:proofErr w:type="spellEnd"/>
      <w:r w:rsidRPr="006042C7">
        <w:rPr>
          <w:rStyle w:val="ab"/>
          <w:i w:val="0"/>
          <w:color w:val="000000"/>
        </w:rPr>
        <w:t>.; Наук. кер. Н.Р. Нижник. –</w:t>
      </w:r>
      <w:r w:rsidRPr="006042C7">
        <w:rPr>
          <w:color w:val="000000"/>
        </w:rPr>
        <w:t xml:space="preserve"> К.: Вид-во УАДУ, 2000. – Ч. 1.– 224 с. ;Ч 11.– 312 с. </w:t>
      </w:r>
    </w:p>
    <w:p w14:paraId="6D498AE5" w14:textId="77777777" w:rsidR="00C4562F" w:rsidRPr="006042C7" w:rsidRDefault="00C4562F" w:rsidP="00C4562F">
      <w:pPr>
        <w:tabs>
          <w:tab w:val="num" w:pos="567"/>
        </w:tabs>
        <w:ind w:left="567" w:hanging="567"/>
        <w:jc w:val="both"/>
      </w:pPr>
    </w:p>
    <w:p w14:paraId="39626BE7" w14:textId="77777777" w:rsidR="00C4562F" w:rsidRPr="006042C7" w:rsidRDefault="00C4562F" w:rsidP="00C4562F">
      <w:pPr>
        <w:pStyle w:val="7"/>
        <w:tabs>
          <w:tab w:val="num" w:pos="567"/>
        </w:tabs>
        <w:spacing w:before="0"/>
        <w:ind w:left="567" w:hanging="567"/>
        <w:rPr>
          <w:b/>
        </w:rPr>
      </w:pPr>
      <w:r w:rsidRPr="006042C7">
        <w:rPr>
          <w:b/>
        </w:rPr>
        <w:t xml:space="preserve">Додаткова: </w:t>
      </w:r>
    </w:p>
    <w:p w14:paraId="0FD24860" w14:textId="77777777" w:rsidR="00C4562F" w:rsidRPr="006042C7" w:rsidRDefault="00C4562F" w:rsidP="00C4562F">
      <w:pPr>
        <w:widowControl/>
        <w:numPr>
          <w:ilvl w:val="0"/>
          <w:numId w:val="50"/>
        </w:numPr>
        <w:tabs>
          <w:tab w:val="clear" w:pos="1260"/>
          <w:tab w:val="num" w:pos="426"/>
        </w:tabs>
        <w:autoSpaceDE/>
        <w:autoSpaceDN/>
        <w:ind w:left="426" w:hanging="426"/>
        <w:jc w:val="both"/>
      </w:pPr>
      <w:r w:rsidRPr="006042C7">
        <w:t xml:space="preserve">Державне управління в Україні: організаційно-правові засади: </w:t>
      </w:r>
      <w:proofErr w:type="spellStart"/>
      <w:r w:rsidRPr="006042C7">
        <w:t>Навч</w:t>
      </w:r>
      <w:proofErr w:type="spellEnd"/>
      <w:r w:rsidRPr="006042C7">
        <w:t xml:space="preserve">. </w:t>
      </w:r>
      <w:proofErr w:type="spellStart"/>
      <w:r w:rsidRPr="006042C7">
        <w:t>посіб</w:t>
      </w:r>
      <w:proofErr w:type="spellEnd"/>
      <w:r w:rsidRPr="006042C7">
        <w:t xml:space="preserve">./ Н.Р. Нижник, С.Д. Дубенко, В.І. Мельниченко та ін.; За </w:t>
      </w:r>
      <w:proofErr w:type="spellStart"/>
      <w:r w:rsidRPr="006042C7">
        <w:t>заг</w:t>
      </w:r>
      <w:proofErr w:type="spellEnd"/>
      <w:r w:rsidRPr="006042C7">
        <w:t>. ред. проф. Н.Р. Нижник. -К.: Вид-во УАДУ, 2002. – 64 с.</w:t>
      </w:r>
    </w:p>
    <w:p w14:paraId="112F3AFB" w14:textId="77777777" w:rsidR="00C4562F" w:rsidRPr="006042C7" w:rsidRDefault="00C4562F" w:rsidP="00C4562F">
      <w:pPr>
        <w:widowControl/>
        <w:numPr>
          <w:ilvl w:val="0"/>
          <w:numId w:val="50"/>
        </w:numPr>
        <w:tabs>
          <w:tab w:val="clear" w:pos="1260"/>
          <w:tab w:val="num" w:pos="426"/>
        </w:tabs>
        <w:adjustRightInd w:val="0"/>
        <w:ind w:left="426" w:hanging="426"/>
        <w:rPr>
          <w:rFonts w:eastAsia="TimesNewRoman,Italic"/>
        </w:rPr>
      </w:pPr>
      <w:proofErr w:type="spellStart"/>
      <w:r w:rsidRPr="006042C7">
        <w:rPr>
          <w:rFonts w:eastAsia="TimesNewRoman,Italic"/>
          <w:iCs/>
        </w:rPr>
        <w:t>Зеленько</w:t>
      </w:r>
      <w:proofErr w:type="spellEnd"/>
      <w:r w:rsidRPr="006042C7">
        <w:rPr>
          <w:rFonts w:eastAsia="TimesNewRoman,Italic"/>
          <w:iCs/>
        </w:rPr>
        <w:t xml:space="preserve"> Г. І. </w:t>
      </w:r>
      <w:r w:rsidRPr="006042C7">
        <w:rPr>
          <w:rFonts w:eastAsia="TimesNewRoman"/>
        </w:rPr>
        <w:t>Порівняльна політологія</w:t>
      </w:r>
      <w:r w:rsidRPr="006042C7">
        <w:rPr>
          <w:rFonts w:eastAsia="TimesNewRoman,Italic"/>
        </w:rPr>
        <w:t xml:space="preserve">: </w:t>
      </w:r>
      <w:r w:rsidRPr="006042C7">
        <w:rPr>
          <w:rFonts w:eastAsia="TimesNewRoman"/>
        </w:rPr>
        <w:t xml:space="preserve">науковий напрям чи метод дослідження </w:t>
      </w:r>
      <w:r w:rsidRPr="006042C7">
        <w:rPr>
          <w:rFonts w:eastAsia="TimesNewRoman,Italic"/>
        </w:rPr>
        <w:t xml:space="preserve">// </w:t>
      </w:r>
      <w:r w:rsidRPr="006042C7">
        <w:rPr>
          <w:rFonts w:eastAsia="TimesNewRoman"/>
        </w:rPr>
        <w:t>Наукові записки ІПЕНД</w:t>
      </w:r>
      <w:r w:rsidRPr="006042C7">
        <w:rPr>
          <w:rFonts w:eastAsia="TimesNewRoman,Italic"/>
        </w:rPr>
        <w:t xml:space="preserve">. — 1998. — </w:t>
      </w:r>
      <w:proofErr w:type="spellStart"/>
      <w:r w:rsidRPr="006042C7">
        <w:rPr>
          <w:rFonts w:eastAsia="TimesNewRoman"/>
        </w:rPr>
        <w:t>Вип</w:t>
      </w:r>
      <w:proofErr w:type="spellEnd"/>
      <w:r w:rsidRPr="006042C7">
        <w:rPr>
          <w:rFonts w:eastAsia="TimesNewRoman,Italic"/>
        </w:rPr>
        <w:t>. 5. -276 с.</w:t>
      </w:r>
    </w:p>
    <w:p w14:paraId="5BF67A2F" w14:textId="77777777" w:rsidR="00C4562F" w:rsidRPr="006042C7" w:rsidRDefault="00C4562F" w:rsidP="00C4562F">
      <w:pPr>
        <w:widowControl/>
        <w:numPr>
          <w:ilvl w:val="0"/>
          <w:numId w:val="50"/>
        </w:numPr>
        <w:tabs>
          <w:tab w:val="clear" w:pos="1260"/>
          <w:tab w:val="num" w:pos="426"/>
        </w:tabs>
        <w:adjustRightInd w:val="0"/>
        <w:ind w:left="426" w:hanging="426"/>
        <w:jc w:val="both"/>
        <w:rPr>
          <w:rFonts w:eastAsia="TimesNewRoman,Italic"/>
          <w:iCs/>
        </w:rPr>
      </w:pPr>
      <w:proofErr w:type="spellStart"/>
      <w:r w:rsidRPr="006042C7">
        <w:rPr>
          <w:rFonts w:eastAsia="TimesNewRoman,Italic"/>
          <w:iCs/>
        </w:rPr>
        <w:t>Горбатенко</w:t>
      </w:r>
      <w:proofErr w:type="spellEnd"/>
      <w:r w:rsidRPr="006042C7">
        <w:rPr>
          <w:rFonts w:eastAsia="TimesNewRoman,Italic"/>
          <w:iCs/>
        </w:rPr>
        <w:t xml:space="preserve"> В. П. </w:t>
      </w:r>
      <w:r w:rsidRPr="006042C7">
        <w:rPr>
          <w:rFonts w:eastAsia="TimesNewRoman"/>
        </w:rPr>
        <w:t>Стратегія модернізації суспільства</w:t>
      </w:r>
      <w:r w:rsidRPr="006042C7">
        <w:rPr>
          <w:rFonts w:eastAsia="TimesNewRoman,Italic"/>
        </w:rPr>
        <w:t xml:space="preserve">: </w:t>
      </w:r>
      <w:r w:rsidRPr="006042C7">
        <w:rPr>
          <w:rFonts w:eastAsia="TimesNewRoman"/>
        </w:rPr>
        <w:t>Україна і світ на зламі тисячоліть</w:t>
      </w:r>
      <w:r w:rsidRPr="006042C7">
        <w:rPr>
          <w:rFonts w:eastAsia="TimesNewRoman,Italic"/>
        </w:rPr>
        <w:t xml:space="preserve">. — </w:t>
      </w:r>
      <w:r w:rsidRPr="006042C7">
        <w:rPr>
          <w:rFonts w:eastAsia="TimesNewRoman"/>
        </w:rPr>
        <w:t>К</w:t>
      </w:r>
      <w:r w:rsidRPr="006042C7">
        <w:rPr>
          <w:rFonts w:eastAsia="TimesNewRoman,Italic"/>
        </w:rPr>
        <w:t>., 1999. - 412 с.</w:t>
      </w:r>
    </w:p>
    <w:p w14:paraId="19BA5676" w14:textId="77777777" w:rsidR="00C4562F" w:rsidRPr="006042C7" w:rsidRDefault="00C4562F" w:rsidP="00C4562F">
      <w:pPr>
        <w:pStyle w:val="af"/>
        <w:numPr>
          <w:ilvl w:val="0"/>
          <w:numId w:val="50"/>
        </w:numPr>
        <w:tabs>
          <w:tab w:val="clear" w:pos="1260"/>
          <w:tab w:val="num" w:pos="426"/>
        </w:tabs>
        <w:spacing w:before="0" w:beforeAutospacing="0" w:after="0" w:afterAutospacing="0"/>
        <w:ind w:left="426" w:hanging="426"/>
        <w:jc w:val="both"/>
      </w:pPr>
      <w:proofErr w:type="spellStart"/>
      <w:r w:rsidRPr="006042C7">
        <w:rPr>
          <w:bCs/>
        </w:rPr>
        <w:t>Швидько</w:t>
      </w:r>
      <w:proofErr w:type="spellEnd"/>
      <w:r w:rsidRPr="006042C7">
        <w:rPr>
          <w:bCs/>
        </w:rPr>
        <w:t xml:space="preserve"> Г., Романов В.</w:t>
      </w:r>
      <w:r w:rsidRPr="006042C7">
        <w:t xml:space="preserve"> Державне управління і самоврядування в Україні: Іст. нарис.: </w:t>
      </w:r>
      <w:proofErr w:type="spellStart"/>
      <w:r w:rsidRPr="006042C7">
        <w:t>авч</w:t>
      </w:r>
      <w:proofErr w:type="spellEnd"/>
      <w:r w:rsidRPr="006042C7">
        <w:t xml:space="preserve">. посібник. Ч. 1. - К.: Вид-во УАДУ, 1997. - 140 с. </w:t>
      </w:r>
    </w:p>
    <w:p w14:paraId="1C93AA3C" w14:textId="77777777" w:rsidR="00C4562F" w:rsidRPr="006042C7" w:rsidRDefault="00C4562F" w:rsidP="00C4562F">
      <w:pPr>
        <w:widowControl/>
        <w:numPr>
          <w:ilvl w:val="0"/>
          <w:numId w:val="50"/>
        </w:numPr>
        <w:tabs>
          <w:tab w:val="clear" w:pos="1260"/>
          <w:tab w:val="num" w:pos="426"/>
        </w:tabs>
        <w:autoSpaceDE/>
        <w:autoSpaceDN/>
        <w:ind w:left="426" w:hanging="426"/>
        <w:jc w:val="both"/>
      </w:pPr>
      <w:r w:rsidRPr="006042C7">
        <w:rPr>
          <w:color w:val="000000"/>
        </w:rPr>
        <w:t xml:space="preserve">Державне управління в Україні: централізація і децентралізація. – </w:t>
      </w:r>
      <w:proofErr w:type="spellStart"/>
      <w:r w:rsidRPr="006042C7">
        <w:rPr>
          <w:color w:val="000000"/>
        </w:rPr>
        <w:t>моногр</w:t>
      </w:r>
      <w:proofErr w:type="spellEnd"/>
      <w:r w:rsidRPr="006042C7">
        <w:rPr>
          <w:color w:val="000000"/>
        </w:rPr>
        <w:t>./</w:t>
      </w:r>
      <w:proofErr w:type="spellStart"/>
      <w:r w:rsidRPr="006042C7">
        <w:rPr>
          <w:color w:val="000000"/>
        </w:rPr>
        <w:t>кол.авт</w:t>
      </w:r>
      <w:proofErr w:type="spellEnd"/>
      <w:r w:rsidRPr="006042C7">
        <w:rPr>
          <w:color w:val="000000"/>
        </w:rPr>
        <w:t xml:space="preserve">.; </w:t>
      </w:r>
      <w:proofErr w:type="spellStart"/>
      <w:r w:rsidRPr="006042C7">
        <w:rPr>
          <w:color w:val="000000"/>
        </w:rPr>
        <w:t>відпов</w:t>
      </w:r>
      <w:proofErr w:type="spellEnd"/>
      <w:r w:rsidRPr="006042C7">
        <w:rPr>
          <w:color w:val="000000"/>
        </w:rPr>
        <w:t xml:space="preserve">. ред. – </w:t>
      </w:r>
      <w:r w:rsidRPr="006042C7">
        <w:rPr>
          <w:rStyle w:val="ab"/>
          <w:i w:val="0"/>
          <w:color w:val="000000"/>
        </w:rPr>
        <w:t>проф. Н.Р. Нижник.</w:t>
      </w:r>
      <w:r w:rsidRPr="006042C7">
        <w:rPr>
          <w:color w:val="000000"/>
        </w:rPr>
        <w:t xml:space="preserve"> – К.: УАДУ при Президентові України, 1997. - 448 с.</w:t>
      </w:r>
    </w:p>
    <w:p w14:paraId="67F69091" w14:textId="77777777" w:rsidR="00C4562F" w:rsidRPr="006042C7" w:rsidRDefault="00C4562F" w:rsidP="00C4562F">
      <w:pPr>
        <w:widowControl/>
        <w:numPr>
          <w:ilvl w:val="0"/>
          <w:numId w:val="50"/>
        </w:numPr>
        <w:tabs>
          <w:tab w:val="clear" w:pos="1260"/>
          <w:tab w:val="num" w:pos="426"/>
        </w:tabs>
        <w:autoSpaceDE/>
        <w:autoSpaceDN/>
        <w:ind w:left="426" w:hanging="426"/>
        <w:jc w:val="both"/>
      </w:pPr>
      <w:proofErr w:type="spellStart"/>
      <w:r w:rsidRPr="006042C7">
        <w:t>Капитонов</w:t>
      </w:r>
      <w:proofErr w:type="spellEnd"/>
      <w:r w:rsidRPr="006042C7">
        <w:t xml:space="preserve"> Э.А. </w:t>
      </w:r>
      <w:proofErr w:type="spellStart"/>
      <w:r w:rsidRPr="006042C7">
        <w:t>Социология</w:t>
      </w:r>
      <w:proofErr w:type="spellEnd"/>
      <w:r w:rsidRPr="006042C7">
        <w:t xml:space="preserve"> XX </w:t>
      </w:r>
      <w:proofErr w:type="spellStart"/>
      <w:r w:rsidRPr="006042C7">
        <w:t>века</w:t>
      </w:r>
      <w:proofErr w:type="spellEnd"/>
      <w:r w:rsidRPr="006042C7">
        <w:t xml:space="preserve">. </w:t>
      </w:r>
      <w:proofErr w:type="spellStart"/>
      <w:r w:rsidRPr="006042C7">
        <w:t>История</w:t>
      </w:r>
      <w:proofErr w:type="spellEnd"/>
      <w:r w:rsidRPr="006042C7">
        <w:t xml:space="preserve"> и </w:t>
      </w:r>
      <w:proofErr w:type="spellStart"/>
      <w:r w:rsidRPr="006042C7">
        <w:t>технология</w:t>
      </w:r>
      <w:proofErr w:type="spellEnd"/>
      <w:r w:rsidRPr="006042C7">
        <w:t>. Ростов-на-Дону, 1996. – 226 с.</w:t>
      </w:r>
    </w:p>
    <w:p w14:paraId="79150388" w14:textId="77777777" w:rsidR="00C4562F" w:rsidRPr="006042C7" w:rsidRDefault="00C4562F" w:rsidP="00C4562F">
      <w:pPr>
        <w:widowControl/>
        <w:numPr>
          <w:ilvl w:val="0"/>
          <w:numId w:val="50"/>
        </w:numPr>
        <w:tabs>
          <w:tab w:val="clear" w:pos="1260"/>
          <w:tab w:val="num" w:pos="426"/>
        </w:tabs>
        <w:autoSpaceDE/>
        <w:autoSpaceDN/>
        <w:ind w:left="426" w:hanging="426"/>
        <w:jc w:val="both"/>
      </w:pPr>
      <w:r w:rsidRPr="006042C7">
        <w:t xml:space="preserve">Котельников Г. А. </w:t>
      </w:r>
      <w:proofErr w:type="spellStart"/>
      <w:r w:rsidRPr="006042C7">
        <w:t>Социолого-синергетический</w:t>
      </w:r>
      <w:proofErr w:type="spellEnd"/>
      <w:r w:rsidRPr="006042C7">
        <w:t xml:space="preserve"> </w:t>
      </w:r>
      <w:proofErr w:type="spellStart"/>
      <w:r w:rsidRPr="006042C7">
        <w:t>подход</w:t>
      </w:r>
      <w:proofErr w:type="spellEnd"/>
      <w:r w:rsidRPr="006042C7">
        <w:t xml:space="preserve"> к </w:t>
      </w:r>
      <w:proofErr w:type="spellStart"/>
      <w:r w:rsidRPr="006042C7">
        <w:t>разработ</w:t>
      </w:r>
      <w:r w:rsidRPr="006042C7">
        <w:softHyphen/>
        <w:t>ке</w:t>
      </w:r>
      <w:proofErr w:type="spellEnd"/>
      <w:r w:rsidRPr="006042C7">
        <w:t xml:space="preserve"> </w:t>
      </w:r>
      <w:proofErr w:type="spellStart"/>
      <w:r w:rsidRPr="006042C7">
        <w:t>социальных</w:t>
      </w:r>
      <w:proofErr w:type="spellEnd"/>
      <w:r w:rsidRPr="006042C7">
        <w:t xml:space="preserve"> </w:t>
      </w:r>
      <w:proofErr w:type="spellStart"/>
      <w:r w:rsidRPr="006042C7">
        <w:t>технологий</w:t>
      </w:r>
      <w:proofErr w:type="spellEnd"/>
      <w:r w:rsidRPr="006042C7">
        <w:t>//</w:t>
      </w:r>
      <w:proofErr w:type="spellStart"/>
      <w:r w:rsidRPr="006042C7">
        <w:t>Российский</w:t>
      </w:r>
      <w:proofErr w:type="spellEnd"/>
      <w:r w:rsidRPr="006042C7">
        <w:t xml:space="preserve"> журнал </w:t>
      </w:r>
      <w:proofErr w:type="spellStart"/>
      <w:r w:rsidRPr="006042C7">
        <w:t>социальной</w:t>
      </w:r>
      <w:proofErr w:type="spellEnd"/>
      <w:r w:rsidRPr="006042C7">
        <w:t xml:space="preserve"> </w:t>
      </w:r>
      <w:proofErr w:type="spellStart"/>
      <w:r w:rsidRPr="006042C7">
        <w:t>работы</w:t>
      </w:r>
      <w:proofErr w:type="spellEnd"/>
      <w:r w:rsidRPr="006042C7">
        <w:t>. 1995. № 2. С. 19-22.</w:t>
      </w:r>
    </w:p>
    <w:p w14:paraId="36357816" w14:textId="77777777" w:rsidR="00C4562F" w:rsidRPr="006042C7" w:rsidRDefault="00C4562F" w:rsidP="00C4562F">
      <w:pPr>
        <w:widowControl/>
        <w:numPr>
          <w:ilvl w:val="0"/>
          <w:numId w:val="50"/>
        </w:numPr>
        <w:tabs>
          <w:tab w:val="clear" w:pos="1260"/>
          <w:tab w:val="num" w:pos="426"/>
        </w:tabs>
        <w:autoSpaceDE/>
        <w:autoSpaceDN/>
        <w:ind w:left="426" w:hanging="426"/>
        <w:jc w:val="both"/>
      </w:pPr>
      <w:r w:rsidRPr="006042C7">
        <w:t xml:space="preserve">Крючков Ю.А. </w:t>
      </w:r>
      <w:proofErr w:type="spellStart"/>
      <w:r w:rsidRPr="006042C7">
        <w:t>Теория</w:t>
      </w:r>
      <w:proofErr w:type="spellEnd"/>
      <w:r w:rsidRPr="006042C7">
        <w:t xml:space="preserve"> и </w:t>
      </w:r>
      <w:proofErr w:type="spellStart"/>
      <w:r w:rsidRPr="006042C7">
        <w:t>методы</w:t>
      </w:r>
      <w:proofErr w:type="spellEnd"/>
      <w:r w:rsidRPr="006042C7">
        <w:t xml:space="preserve"> </w:t>
      </w:r>
      <w:proofErr w:type="spellStart"/>
      <w:r w:rsidRPr="006042C7">
        <w:t>социального</w:t>
      </w:r>
      <w:proofErr w:type="spellEnd"/>
      <w:r w:rsidRPr="006042C7">
        <w:t xml:space="preserve"> </w:t>
      </w:r>
      <w:proofErr w:type="spellStart"/>
      <w:r w:rsidRPr="006042C7">
        <w:t>проектирования</w:t>
      </w:r>
      <w:proofErr w:type="spellEnd"/>
      <w:r w:rsidRPr="006042C7">
        <w:t>. М.: МГП "</w:t>
      </w:r>
      <w:proofErr w:type="spellStart"/>
      <w:r w:rsidRPr="006042C7">
        <w:t>Информрекламиздат</w:t>
      </w:r>
      <w:proofErr w:type="spellEnd"/>
      <w:r w:rsidRPr="006042C7">
        <w:t>", 1992. - 428 с.</w:t>
      </w:r>
    </w:p>
    <w:p w14:paraId="5F56A9AF" w14:textId="77777777" w:rsidR="002859DA" w:rsidRPr="00F61D3C" w:rsidRDefault="002859DA" w:rsidP="00461729">
      <w:pPr>
        <w:pStyle w:val="1"/>
        <w:tabs>
          <w:tab w:val="left" w:pos="4439"/>
        </w:tabs>
        <w:spacing w:before="8"/>
        <w:ind w:left="0" w:firstLine="0"/>
        <w:jc w:val="center"/>
        <w:rPr>
          <w:spacing w:val="-2"/>
          <w:sz w:val="22"/>
          <w:szCs w:val="22"/>
        </w:rPr>
      </w:pPr>
      <w:r w:rsidRPr="00F61D3C">
        <w:rPr>
          <w:spacing w:val="-2"/>
          <w:sz w:val="22"/>
          <w:szCs w:val="22"/>
        </w:rPr>
        <w:t>11. Інформаційні</w:t>
      </w:r>
      <w:r w:rsidRPr="00F61D3C">
        <w:rPr>
          <w:spacing w:val="4"/>
          <w:sz w:val="22"/>
          <w:szCs w:val="22"/>
        </w:rPr>
        <w:t xml:space="preserve"> </w:t>
      </w:r>
      <w:r w:rsidRPr="00F61D3C">
        <w:rPr>
          <w:spacing w:val="-2"/>
          <w:sz w:val="22"/>
          <w:szCs w:val="22"/>
        </w:rPr>
        <w:t>ресурси</w:t>
      </w:r>
    </w:p>
    <w:p w14:paraId="1AB88DB2" w14:textId="77777777" w:rsidR="00F61D3C" w:rsidRDefault="00F61D3C" w:rsidP="00461729">
      <w:pPr>
        <w:pStyle w:val="1"/>
        <w:tabs>
          <w:tab w:val="left" w:pos="4439"/>
        </w:tabs>
        <w:spacing w:before="8"/>
        <w:ind w:left="0" w:firstLine="0"/>
        <w:jc w:val="center"/>
        <w:rPr>
          <w:b w:val="0"/>
          <w:spacing w:val="-2"/>
          <w:sz w:val="22"/>
          <w:szCs w:val="22"/>
        </w:rPr>
      </w:pPr>
    </w:p>
    <w:p w14:paraId="20F35736" w14:textId="77777777" w:rsidR="002E4962" w:rsidRDefault="002E4962" w:rsidP="002E4962">
      <w:pPr>
        <w:pStyle w:val="a5"/>
        <w:numPr>
          <w:ilvl w:val="0"/>
          <w:numId w:val="51"/>
        </w:numPr>
        <w:tabs>
          <w:tab w:val="left" w:pos="1493"/>
        </w:tabs>
        <w:spacing w:before="20" w:line="232" w:lineRule="auto"/>
        <w:ind w:right="383" w:firstLine="0"/>
        <w:rPr>
          <w:sz w:val="24"/>
        </w:rPr>
      </w:pPr>
      <w:r>
        <w:rPr>
          <w:sz w:val="24"/>
        </w:rPr>
        <w:t xml:space="preserve">Романюк А. </w:t>
      </w:r>
      <w:proofErr w:type="spellStart"/>
      <w:r>
        <w:rPr>
          <w:sz w:val="24"/>
        </w:rPr>
        <w:t>С.Порівняльний</w:t>
      </w:r>
      <w:proofErr w:type="spellEnd"/>
      <w:r>
        <w:rPr>
          <w:sz w:val="24"/>
        </w:rPr>
        <w:t xml:space="preserve"> аналіз політичних систем країн Західної Європи: інституційний</w:t>
      </w:r>
      <w:r>
        <w:rPr>
          <w:spacing w:val="-15"/>
          <w:sz w:val="24"/>
        </w:rPr>
        <w:t xml:space="preserve"> </w:t>
      </w:r>
      <w:r>
        <w:rPr>
          <w:sz w:val="24"/>
        </w:rPr>
        <w:t>вимір</w:t>
      </w:r>
      <w:r>
        <w:rPr>
          <w:spacing w:val="-13"/>
          <w:sz w:val="24"/>
        </w:rPr>
        <w:t xml:space="preserve"> </w:t>
      </w:r>
      <w:r>
        <w:rPr>
          <w:sz w:val="24"/>
        </w:rPr>
        <w:t>:</w:t>
      </w:r>
      <w:r>
        <w:rPr>
          <w:spacing w:val="-10"/>
          <w:sz w:val="24"/>
        </w:rPr>
        <w:t xml:space="preserve"> </w:t>
      </w:r>
      <w:r>
        <w:rPr>
          <w:sz w:val="24"/>
        </w:rPr>
        <w:t>дисертація</w:t>
      </w:r>
      <w:r>
        <w:rPr>
          <w:spacing w:val="-10"/>
          <w:sz w:val="24"/>
        </w:rPr>
        <w:t xml:space="preserve"> </w:t>
      </w:r>
      <w:r>
        <w:rPr>
          <w:sz w:val="24"/>
        </w:rPr>
        <w:t>на</w:t>
      </w:r>
      <w:r>
        <w:rPr>
          <w:spacing w:val="-15"/>
          <w:sz w:val="24"/>
        </w:rPr>
        <w:t xml:space="preserve"> </w:t>
      </w:r>
      <w:r>
        <w:rPr>
          <w:sz w:val="24"/>
        </w:rPr>
        <w:t>здобуття</w:t>
      </w:r>
      <w:r>
        <w:rPr>
          <w:spacing w:val="-10"/>
          <w:sz w:val="24"/>
        </w:rPr>
        <w:t xml:space="preserve"> </w:t>
      </w:r>
      <w:r>
        <w:rPr>
          <w:sz w:val="24"/>
        </w:rPr>
        <w:t>наукового</w:t>
      </w:r>
      <w:r>
        <w:rPr>
          <w:spacing w:val="-6"/>
          <w:sz w:val="24"/>
        </w:rPr>
        <w:t xml:space="preserve"> </w:t>
      </w:r>
      <w:r>
        <w:rPr>
          <w:sz w:val="24"/>
        </w:rPr>
        <w:t>ступеня</w:t>
      </w:r>
      <w:r>
        <w:rPr>
          <w:spacing w:val="-10"/>
          <w:sz w:val="24"/>
        </w:rPr>
        <w:t xml:space="preserve"> </w:t>
      </w:r>
      <w:r>
        <w:rPr>
          <w:sz w:val="24"/>
        </w:rPr>
        <w:t>доктора</w:t>
      </w:r>
      <w:r>
        <w:rPr>
          <w:spacing w:val="-11"/>
          <w:sz w:val="24"/>
        </w:rPr>
        <w:t xml:space="preserve"> </w:t>
      </w:r>
      <w:r>
        <w:rPr>
          <w:sz w:val="24"/>
        </w:rPr>
        <w:t>політичних</w:t>
      </w:r>
      <w:r>
        <w:rPr>
          <w:spacing w:val="-16"/>
          <w:sz w:val="24"/>
        </w:rPr>
        <w:t xml:space="preserve"> </w:t>
      </w:r>
      <w:r>
        <w:rPr>
          <w:sz w:val="24"/>
        </w:rPr>
        <w:t>наук.</w:t>
      </w:r>
      <w:r>
        <w:rPr>
          <w:spacing w:val="-4"/>
          <w:sz w:val="24"/>
        </w:rPr>
        <w:t xml:space="preserve"> </w:t>
      </w:r>
      <w:r>
        <w:rPr>
          <w:sz w:val="24"/>
        </w:rPr>
        <w:t>Львів. 2008. 491 с.</w:t>
      </w:r>
    </w:p>
    <w:p w14:paraId="32656E30" w14:textId="77777777" w:rsidR="002E4962" w:rsidRDefault="002E4962" w:rsidP="002E4962">
      <w:pPr>
        <w:pStyle w:val="a3"/>
        <w:spacing w:before="16"/>
        <w:ind w:left="619"/>
      </w:pPr>
      <w:r>
        <w:rPr>
          <w:spacing w:val="-2"/>
        </w:rPr>
        <w:t>URL:</w:t>
      </w:r>
      <w:r>
        <w:rPr>
          <w:spacing w:val="27"/>
        </w:rPr>
        <w:t xml:space="preserve">  </w:t>
      </w:r>
      <w:r>
        <w:rPr>
          <w:spacing w:val="-2"/>
        </w:rPr>
        <w:t>https://filos.lnu.edu.ua/wp-content/uploads/2014/12/Final-tekst-WU.pdf</w:t>
      </w:r>
    </w:p>
    <w:p w14:paraId="40636517" w14:textId="77777777" w:rsidR="002E4962" w:rsidRDefault="002E4962" w:rsidP="002E4962">
      <w:pPr>
        <w:pStyle w:val="a5"/>
        <w:numPr>
          <w:ilvl w:val="0"/>
          <w:numId w:val="51"/>
        </w:numPr>
        <w:tabs>
          <w:tab w:val="left" w:pos="1493"/>
        </w:tabs>
        <w:spacing w:before="10" w:line="237" w:lineRule="auto"/>
        <w:ind w:right="1006" w:firstLine="0"/>
        <w:rPr>
          <w:sz w:val="24"/>
        </w:rPr>
      </w:pPr>
      <w:r>
        <w:rPr>
          <w:sz w:val="24"/>
        </w:rPr>
        <w:t>Корнієнко</w:t>
      </w:r>
      <w:r>
        <w:rPr>
          <w:spacing w:val="-4"/>
          <w:sz w:val="24"/>
        </w:rPr>
        <w:t xml:space="preserve"> </w:t>
      </w:r>
      <w:r>
        <w:rPr>
          <w:sz w:val="24"/>
        </w:rPr>
        <w:t>В.</w:t>
      </w:r>
      <w:r>
        <w:rPr>
          <w:spacing w:val="-10"/>
          <w:sz w:val="24"/>
        </w:rPr>
        <w:t xml:space="preserve"> </w:t>
      </w:r>
      <w:r>
        <w:rPr>
          <w:sz w:val="24"/>
        </w:rPr>
        <w:t>О.</w:t>
      </w:r>
      <w:r>
        <w:rPr>
          <w:spacing w:val="-10"/>
          <w:sz w:val="24"/>
        </w:rPr>
        <w:t xml:space="preserve"> </w:t>
      </w:r>
      <w:r>
        <w:rPr>
          <w:sz w:val="24"/>
        </w:rPr>
        <w:t>Україна</w:t>
      </w:r>
      <w:r>
        <w:rPr>
          <w:spacing w:val="-8"/>
          <w:sz w:val="24"/>
        </w:rPr>
        <w:t xml:space="preserve"> </w:t>
      </w:r>
      <w:r>
        <w:rPr>
          <w:sz w:val="24"/>
        </w:rPr>
        <w:t>в</w:t>
      </w:r>
      <w:r>
        <w:rPr>
          <w:spacing w:val="-10"/>
          <w:sz w:val="24"/>
        </w:rPr>
        <w:t xml:space="preserve"> </w:t>
      </w:r>
      <w:r>
        <w:rPr>
          <w:sz w:val="24"/>
        </w:rPr>
        <w:t>Європі</w:t>
      </w:r>
      <w:r>
        <w:rPr>
          <w:spacing w:val="-15"/>
          <w:sz w:val="24"/>
        </w:rPr>
        <w:t xml:space="preserve"> </w:t>
      </w:r>
      <w:r>
        <w:rPr>
          <w:sz w:val="24"/>
        </w:rPr>
        <w:t>і</w:t>
      </w:r>
      <w:r>
        <w:rPr>
          <w:spacing w:val="-15"/>
          <w:sz w:val="24"/>
        </w:rPr>
        <w:t xml:space="preserve"> </w:t>
      </w:r>
      <w:r>
        <w:rPr>
          <w:sz w:val="24"/>
        </w:rPr>
        <w:t>світі</w:t>
      </w:r>
      <w:r>
        <w:rPr>
          <w:spacing w:val="-15"/>
          <w:sz w:val="24"/>
        </w:rPr>
        <w:t xml:space="preserve"> </w:t>
      </w:r>
      <w:r>
        <w:rPr>
          <w:sz w:val="24"/>
        </w:rPr>
        <w:t>:</w:t>
      </w:r>
      <w:r>
        <w:rPr>
          <w:spacing w:val="-7"/>
          <w:sz w:val="24"/>
        </w:rPr>
        <w:t xml:space="preserve"> </w:t>
      </w:r>
      <w:r>
        <w:rPr>
          <w:sz w:val="24"/>
        </w:rPr>
        <w:t>електронний</w:t>
      </w:r>
      <w:r>
        <w:rPr>
          <w:spacing w:val="-11"/>
          <w:sz w:val="24"/>
        </w:rPr>
        <w:t xml:space="preserve"> </w:t>
      </w:r>
      <w:r>
        <w:rPr>
          <w:sz w:val="24"/>
        </w:rPr>
        <w:t>навчальний</w:t>
      </w:r>
      <w:r>
        <w:rPr>
          <w:spacing w:val="-3"/>
          <w:sz w:val="24"/>
        </w:rPr>
        <w:t xml:space="preserve"> </w:t>
      </w:r>
      <w:r>
        <w:rPr>
          <w:sz w:val="24"/>
        </w:rPr>
        <w:t>посібник.</w:t>
      </w:r>
      <w:r>
        <w:rPr>
          <w:spacing w:val="-5"/>
          <w:sz w:val="24"/>
        </w:rPr>
        <w:t xml:space="preserve"> </w:t>
      </w:r>
      <w:r>
        <w:rPr>
          <w:sz w:val="24"/>
        </w:rPr>
        <w:t xml:space="preserve">URL: </w:t>
      </w:r>
      <w:r>
        <w:rPr>
          <w:spacing w:val="-2"/>
          <w:sz w:val="24"/>
        </w:rPr>
        <w:t>https://multimedia.posibnyky.vntu.edu.ua/mm/Ukraine-EU/txt/01.html</w:t>
      </w:r>
    </w:p>
    <w:p w14:paraId="23BB7975" w14:textId="77777777" w:rsidR="002E4962" w:rsidRDefault="002E4962" w:rsidP="002E4962">
      <w:pPr>
        <w:pStyle w:val="a5"/>
        <w:numPr>
          <w:ilvl w:val="0"/>
          <w:numId w:val="51"/>
        </w:numPr>
        <w:tabs>
          <w:tab w:val="left" w:pos="1493"/>
        </w:tabs>
        <w:spacing w:before="16"/>
        <w:ind w:right="588" w:firstLine="0"/>
        <w:rPr>
          <w:sz w:val="24"/>
        </w:rPr>
      </w:pPr>
      <w:proofErr w:type="spellStart"/>
      <w:r>
        <w:rPr>
          <w:sz w:val="24"/>
        </w:rPr>
        <w:t>Кобильник</w:t>
      </w:r>
      <w:proofErr w:type="spellEnd"/>
      <w:r>
        <w:rPr>
          <w:spacing w:val="-15"/>
          <w:sz w:val="24"/>
        </w:rPr>
        <w:t xml:space="preserve"> </w:t>
      </w:r>
      <w:r>
        <w:rPr>
          <w:sz w:val="24"/>
        </w:rPr>
        <w:t>В.</w:t>
      </w:r>
      <w:r>
        <w:rPr>
          <w:spacing w:val="-11"/>
          <w:sz w:val="24"/>
        </w:rPr>
        <w:t xml:space="preserve"> </w:t>
      </w:r>
      <w:r>
        <w:rPr>
          <w:sz w:val="24"/>
        </w:rPr>
        <w:t>В.</w:t>
      </w:r>
      <w:r>
        <w:rPr>
          <w:spacing w:val="-11"/>
          <w:sz w:val="24"/>
        </w:rPr>
        <w:t xml:space="preserve"> </w:t>
      </w:r>
      <w:r>
        <w:rPr>
          <w:sz w:val="24"/>
        </w:rPr>
        <w:t>Порівняльний</w:t>
      </w:r>
      <w:r>
        <w:rPr>
          <w:spacing w:val="-15"/>
          <w:sz w:val="24"/>
        </w:rPr>
        <w:t xml:space="preserve"> </w:t>
      </w:r>
      <w:r>
        <w:rPr>
          <w:sz w:val="24"/>
        </w:rPr>
        <w:t>метод</w:t>
      </w:r>
      <w:r>
        <w:rPr>
          <w:spacing w:val="-15"/>
          <w:sz w:val="24"/>
        </w:rPr>
        <w:t xml:space="preserve"> </w:t>
      </w:r>
      <w:r>
        <w:rPr>
          <w:sz w:val="24"/>
        </w:rPr>
        <w:t>як</w:t>
      </w:r>
      <w:r>
        <w:rPr>
          <w:spacing w:val="-14"/>
          <w:sz w:val="24"/>
        </w:rPr>
        <w:t xml:space="preserve"> </w:t>
      </w:r>
      <w:r>
        <w:rPr>
          <w:sz w:val="24"/>
        </w:rPr>
        <w:t>основа</w:t>
      </w:r>
      <w:r>
        <w:rPr>
          <w:spacing w:val="-14"/>
          <w:sz w:val="24"/>
        </w:rPr>
        <w:t xml:space="preserve"> </w:t>
      </w:r>
      <w:r>
        <w:rPr>
          <w:sz w:val="24"/>
        </w:rPr>
        <w:t>політологічного</w:t>
      </w:r>
      <w:r>
        <w:rPr>
          <w:spacing w:val="-3"/>
          <w:sz w:val="24"/>
        </w:rPr>
        <w:t xml:space="preserve"> </w:t>
      </w:r>
      <w:r>
        <w:rPr>
          <w:sz w:val="24"/>
        </w:rPr>
        <w:t>дослідження.</w:t>
      </w:r>
      <w:r>
        <w:rPr>
          <w:spacing w:val="-7"/>
          <w:sz w:val="24"/>
        </w:rPr>
        <w:t xml:space="preserve"> </w:t>
      </w:r>
      <w:r>
        <w:rPr>
          <w:sz w:val="24"/>
        </w:rPr>
        <w:t>Збірник наукових праць «Політологічні</w:t>
      </w:r>
      <w:r>
        <w:rPr>
          <w:spacing w:val="-1"/>
          <w:sz w:val="24"/>
        </w:rPr>
        <w:t xml:space="preserve"> </w:t>
      </w:r>
      <w:r>
        <w:rPr>
          <w:sz w:val="24"/>
        </w:rPr>
        <w:t xml:space="preserve">студії». 2011. Випуск 2. С. 54-65. URL: </w:t>
      </w:r>
      <w:r>
        <w:rPr>
          <w:spacing w:val="-2"/>
          <w:sz w:val="24"/>
        </w:rPr>
        <w:t>http://dspace.nbuv.gov.ua/bitstream/handle/123456789/38801/06-Kobilnik.pdf?sequence=1</w:t>
      </w:r>
    </w:p>
    <w:p w14:paraId="481234B0" w14:textId="77777777" w:rsidR="002E4962" w:rsidRDefault="002E4962" w:rsidP="002E4962">
      <w:pPr>
        <w:pStyle w:val="a5"/>
        <w:numPr>
          <w:ilvl w:val="0"/>
          <w:numId w:val="51"/>
        </w:numPr>
        <w:tabs>
          <w:tab w:val="left" w:pos="1493"/>
          <w:tab w:val="left" w:pos="2213"/>
        </w:tabs>
        <w:spacing w:before="12" w:line="235" w:lineRule="auto"/>
        <w:ind w:right="196" w:firstLine="0"/>
        <w:rPr>
          <w:sz w:val="24"/>
        </w:rPr>
      </w:pPr>
      <w:r>
        <w:rPr>
          <w:sz w:val="24"/>
        </w:rPr>
        <w:t xml:space="preserve">Порівняльна база даних 23 країн за період 1960-2004 рр. Інституту політичних наук </w:t>
      </w:r>
      <w:r>
        <w:rPr>
          <w:spacing w:val="-2"/>
          <w:sz w:val="24"/>
        </w:rPr>
        <w:t>Університету</w:t>
      </w:r>
      <w:r>
        <w:rPr>
          <w:sz w:val="24"/>
        </w:rPr>
        <w:tab/>
        <w:t xml:space="preserve">Берну (Швейцарія). URL: </w:t>
      </w:r>
      <w:r>
        <w:rPr>
          <w:spacing w:val="-2"/>
          <w:sz w:val="24"/>
        </w:rPr>
        <w:t xml:space="preserve">http://www.ipw.unibe.ch/content/team/klaus_armingeon/comparative_political_data_s </w:t>
      </w:r>
      <w:proofErr w:type="spellStart"/>
      <w:r>
        <w:rPr>
          <w:spacing w:val="-2"/>
          <w:sz w:val="24"/>
        </w:rPr>
        <w:t>ets</w:t>
      </w:r>
      <w:proofErr w:type="spellEnd"/>
      <w:r>
        <w:rPr>
          <w:spacing w:val="-2"/>
          <w:sz w:val="24"/>
        </w:rPr>
        <w:t>/index_ger.html</w:t>
      </w:r>
    </w:p>
    <w:p w14:paraId="312EC0A0" w14:textId="628EB004" w:rsidR="00C4562F" w:rsidRDefault="00C4562F" w:rsidP="00C4562F">
      <w:pPr>
        <w:pStyle w:val="a5"/>
        <w:numPr>
          <w:ilvl w:val="0"/>
          <w:numId w:val="51"/>
        </w:numPr>
        <w:tabs>
          <w:tab w:val="left" w:pos="1493"/>
        </w:tabs>
        <w:spacing w:before="15" w:line="232" w:lineRule="auto"/>
        <w:ind w:right="953" w:firstLine="0"/>
        <w:rPr>
          <w:sz w:val="24"/>
        </w:rPr>
      </w:pPr>
      <w:r>
        <w:rPr>
          <w:sz w:val="24"/>
        </w:rPr>
        <w:t xml:space="preserve">Кармазіна М., </w:t>
      </w:r>
      <w:proofErr w:type="spellStart"/>
      <w:r>
        <w:rPr>
          <w:sz w:val="24"/>
        </w:rPr>
        <w:t>Могилевець</w:t>
      </w:r>
      <w:proofErr w:type="spellEnd"/>
      <w:r>
        <w:rPr>
          <w:sz w:val="24"/>
        </w:rPr>
        <w:t xml:space="preserve"> О. Становлення і розвиток порівняльної методології в політичних</w:t>
      </w:r>
      <w:r>
        <w:rPr>
          <w:spacing w:val="-3"/>
          <w:sz w:val="24"/>
        </w:rPr>
        <w:t xml:space="preserve"> </w:t>
      </w:r>
      <w:r>
        <w:rPr>
          <w:sz w:val="24"/>
        </w:rPr>
        <w:t xml:space="preserve">дослідженнях. Політичний менеджмент. 2006. № 5. С. 3-17. URL: </w:t>
      </w:r>
      <w:r>
        <w:rPr>
          <w:spacing w:val="-4"/>
          <w:sz w:val="24"/>
        </w:rPr>
        <w:t>http://dspace.nbuv.gov.ua/xmlui/bitstream/handle/123456789/9642/01-Karmazina.pdf?sequence=1</w:t>
      </w:r>
    </w:p>
    <w:p w14:paraId="6C9E9A43" w14:textId="77777777" w:rsidR="00C03B31" w:rsidRPr="00080679" w:rsidRDefault="00C03B31" w:rsidP="002A1643">
      <w:pPr>
        <w:tabs>
          <w:tab w:val="left" w:pos="851"/>
          <w:tab w:val="left" w:pos="993"/>
        </w:tabs>
        <w:adjustRightInd w:val="0"/>
        <w:rPr>
          <w:szCs w:val="28"/>
        </w:rPr>
      </w:pPr>
    </w:p>
    <w:p w14:paraId="1B90DDAD" w14:textId="77777777" w:rsidR="002859DA" w:rsidRPr="00872E74" w:rsidRDefault="002859DA" w:rsidP="00461729">
      <w:pPr>
        <w:pStyle w:val="1"/>
        <w:tabs>
          <w:tab w:val="left" w:pos="3872"/>
        </w:tabs>
        <w:spacing w:line="321" w:lineRule="exact"/>
        <w:ind w:left="0" w:firstLine="0"/>
        <w:jc w:val="center"/>
      </w:pPr>
      <w:r>
        <w:t xml:space="preserve">12. </w:t>
      </w:r>
      <w:r w:rsidRPr="00872E74">
        <w:t>Регуляції</w:t>
      </w:r>
      <w:r w:rsidRPr="00872E74">
        <w:rPr>
          <w:spacing w:val="-10"/>
        </w:rPr>
        <w:t xml:space="preserve"> </w:t>
      </w:r>
      <w:r w:rsidRPr="00872E74">
        <w:t>і</w:t>
      </w:r>
      <w:r w:rsidRPr="00872E74">
        <w:rPr>
          <w:spacing w:val="-9"/>
        </w:rPr>
        <w:t xml:space="preserve"> </w:t>
      </w:r>
      <w:r w:rsidRPr="00872E74">
        <w:t>політики</w:t>
      </w:r>
      <w:r w:rsidRPr="00872E74">
        <w:rPr>
          <w:spacing w:val="-6"/>
        </w:rPr>
        <w:t xml:space="preserve"> </w:t>
      </w:r>
      <w:r w:rsidRPr="00872E74">
        <w:rPr>
          <w:spacing w:val="-4"/>
        </w:rPr>
        <w:t>курсу</w:t>
      </w:r>
    </w:p>
    <w:p w14:paraId="1F94E787" w14:textId="77777777" w:rsidR="002859DA" w:rsidRPr="00872E74" w:rsidRDefault="002859DA" w:rsidP="00905D1B">
      <w:pPr>
        <w:spacing w:before="1" w:line="237" w:lineRule="auto"/>
        <w:ind w:right="244"/>
        <w:jc w:val="both"/>
      </w:pPr>
      <w:r w:rsidRPr="00872E74">
        <w:rPr>
          <w:b/>
        </w:rPr>
        <w:lastRenderedPageBreak/>
        <w:t>Відвідування занять. Регуляція пропусків.</w:t>
      </w:r>
      <w:r w:rsidRPr="00872E74">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2E82E9EE" w14:textId="77777777" w:rsidR="002859DA" w:rsidRPr="00872E74" w:rsidRDefault="002859DA" w:rsidP="00905D1B">
      <w:pPr>
        <w:spacing w:before="1" w:line="237" w:lineRule="auto"/>
        <w:ind w:right="244"/>
        <w:jc w:val="both"/>
      </w:pPr>
      <w:r w:rsidRPr="00872E74">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6F5518AA" w14:textId="77777777" w:rsidR="002859DA" w:rsidRPr="00872E74" w:rsidRDefault="002859DA" w:rsidP="00905D1B">
      <w:pPr>
        <w:spacing w:before="1" w:line="237" w:lineRule="auto"/>
        <w:ind w:right="244"/>
        <w:jc w:val="both"/>
      </w:pPr>
      <w:r w:rsidRPr="00872E74">
        <w:rPr>
          <w:b/>
        </w:rPr>
        <w:t>Політика академічної доброчесності.</w:t>
      </w:r>
      <w:r w:rsidRPr="00872E74">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2EA01D5B" w14:textId="77777777" w:rsidR="002859DA" w:rsidRPr="00872E74" w:rsidRDefault="002859DA" w:rsidP="00905D1B">
      <w:pPr>
        <w:spacing w:before="1" w:line="237" w:lineRule="auto"/>
        <w:ind w:right="244"/>
        <w:jc w:val="both"/>
      </w:pPr>
      <w:r w:rsidRPr="00872E74">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872E74">
        <w:t>рерайт</w:t>
      </w:r>
      <w:proofErr w:type="spellEnd"/>
      <w:r w:rsidRPr="00872E74">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4F92FF9A" w14:textId="77777777" w:rsidR="002859DA" w:rsidRPr="00872E74" w:rsidRDefault="002859DA" w:rsidP="00905D1B">
      <w:pPr>
        <w:spacing w:before="1" w:line="237" w:lineRule="auto"/>
        <w:ind w:right="244"/>
        <w:jc w:val="both"/>
      </w:pPr>
      <w:r w:rsidRPr="00872E74">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872E74">
        <w:t>силабусу</w:t>
      </w:r>
      <w:proofErr w:type="spellEnd"/>
      <w:r w:rsidRPr="00872E74">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872E74">
        <w:t>Wikipedia</w:t>
      </w:r>
      <w:proofErr w:type="spellEnd"/>
      <w:r w:rsidRPr="00872E74">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9" w:history="1">
        <w:r w:rsidRPr="00872E74">
          <w:rPr>
            <w:rStyle w:val="a8"/>
            <w:color w:val="auto"/>
          </w:rPr>
          <w:t>http://www.nbuv.gov.ua</w:t>
        </w:r>
      </w:hyperlink>
      <w:r w:rsidRPr="00872E74">
        <w:t xml:space="preserve"> </w:t>
      </w:r>
    </w:p>
    <w:p w14:paraId="5564A517" w14:textId="77777777" w:rsidR="002859DA" w:rsidRPr="00872E74" w:rsidRDefault="002859DA" w:rsidP="00905D1B">
      <w:pPr>
        <w:spacing w:before="1" w:line="237" w:lineRule="auto"/>
        <w:ind w:right="244"/>
        <w:jc w:val="both"/>
      </w:pPr>
      <w:r w:rsidRPr="00872E74">
        <w:t xml:space="preserve">Цифрова повнотекстова база даних англомовної наукової періодики JSTOR: https://www.jstor.org/ </w:t>
      </w:r>
    </w:p>
    <w:p w14:paraId="111E3DA6" w14:textId="77777777" w:rsidR="002859DA" w:rsidRPr="00872E74" w:rsidRDefault="002859DA" w:rsidP="00905D1B">
      <w:pPr>
        <w:spacing w:before="1" w:line="237" w:lineRule="auto"/>
        <w:ind w:right="244"/>
        <w:jc w:val="both"/>
      </w:pPr>
      <w:r w:rsidRPr="00872E74">
        <w:rPr>
          <w:b/>
        </w:rPr>
        <w:t>Використання комп’ютерів/телефонів на занятті.</w:t>
      </w:r>
      <w:r w:rsidRPr="00872E74">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502FB80F" w14:textId="77777777" w:rsidR="002859DA" w:rsidRPr="00872E74" w:rsidRDefault="002859DA" w:rsidP="00905D1B">
      <w:pPr>
        <w:pStyle w:val="4"/>
        <w:ind w:left="0"/>
        <w:jc w:val="both"/>
      </w:pPr>
      <w:r w:rsidRPr="00872E74">
        <w:t>Визнання</w:t>
      </w:r>
      <w:r w:rsidRPr="00872E74">
        <w:rPr>
          <w:spacing w:val="-11"/>
        </w:rPr>
        <w:t xml:space="preserve"> </w:t>
      </w:r>
      <w:r w:rsidRPr="00872E74">
        <w:t>результатів</w:t>
      </w:r>
      <w:r w:rsidRPr="00872E74">
        <w:rPr>
          <w:spacing w:val="-9"/>
        </w:rPr>
        <w:t xml:space="preserve"> </w:t>
      </w:r>
      <w:r w:rsidRPr="00872E74">
        <w:t>неформальної/</w:t>
      </w:r>
      <w:proofErr w:type="spellStart"/>
      <w:r w:rsidRPr="00872E74">
        <w:t>інформальної</w:t>
      </w:r>
      <w:proofErr w:type="spellEnd"/>
      <w:r w:rsidRPr="00872E74">
        <w:rPr>
          <w:spacing w:val="-4"/>
        </w:rPr>
        <w:t xml:space="preserve"> </w:t>
      </w:r>
      <w:r w:rsidRPr="00872E74">
        <w:rPr>
          <w:spacing w:val="-2"/>
        </w:rPr>
        <w:t>освіти</w:t>
      </w:r>
    </w:p>
    <w:p w14:paraId="51B4FE7A" w14:textId="77777777" w:rsidR="002859DA" w:rsidRPr="00872E74" w:rsidRDefault="002859DA" w:rsidP="00905D1B">
      <w:pPr>
        <w:spacing w:before="1" w:line="237" w:lineRule="auto"/>
        <w:ind w:right="244"/>
        <w:jc w:val="both"/>
      </w:pPr>
      <w:r w:rsidRPr="00872E74">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27935ECC" w14:textId="77777777" w:rsidR="002859DA" w:rsidRPr="00872E74" w:rsidRDefault="002859DA" w:rsidP="00905D1B">
      <w:pPr>
        <w:spacing w:before="1" w:line="237" w:lineRule="auto"/>
        <w:ind w:right="244"/>
        <w:jc w:val="both"/>
      </w:pPr>
      <w:r w:rsidRPr="00872E74">
        <w:rPr>
          <w:b/>
        </w:rPr>
        <w:t>Комунікація.</w:t>
      </w:r>
      <w:r w:rsidRPr="00872E74">
        <w:t xml:space="preserve"> Базовою платформою для комунікації викладача зі студентами є </w:t>
      </w:r>
      <w:proofErr w:type="spellStart"/>
      <w:r w:rsidRPr="00872E74">
        <w:t>Moodle</w:t>
      </w:r>
      <w:proofErr w:type="spellEnd"/>
      <w:r w:rsidRPr="00872E74">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rsidRPr="00872E74">
        <w:t>Zoom</w:t>
      </w:r>
      <w:proofErr w:type="spellEnd"/>
      <w:r w:rsidRPr="00872E74">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872E74">
        <w:t>Moodle</w:t>
      </w:r>
      <w:proofErr w:type="spellEnd"/>
      <w:r w:rsidRPr="00872E74">
        <w:t xml:space="preserve">, будь ласка, переконайтеся, що адреса електронної пошти, зазначена у вашому </w:t>
      </w:r>
      <w:proofErr w:type="spellStart"/>
      <w:r w:rsidRPr="00872E74">
        <w:t>профайлі</w:t>
      </w:r>
      <w:proofErr w:type="spellEnd"/>
      <w:r w:rsidRPr="00872E74">
        <w:t xml:space="preserve"> на </w:t>
      </w:r>
      <w:proofErr w:type="spellStart"/>
      <w:r w:rsidRPr="00872E74">
        <w:t>Moodle</w:t>
      </w:r>
      <w:proofErr w:type="spellEnd"/>
      <w:r w:rsidRPr="00872E74">
        <w:t xml:space="preserve">, є актуальною, та регулярно перевіряйте папку «Спам». Якщо за технічних причин доступ до </w:t>
      </w:r>
      <w:proofErr w:type="spellStart"/>
      <w:r w:rsidRPr="00872E74">
        <w:t>Moodle</w:t>
      </w:r>
      <w:proofErr w:type="spellEnd"/>
      <w:r w:rsidRPr="00872E74">
        <w:t xml:space="preserve"> є неможливим, або ваше питання потребує термінового розгляду, </w:t>
      </w:r>
      <w:proofErr w:type="spellStart"/>
      <w:r w:rsidRPr="00872E74">
        <w:t>направте</w:t>
      </w:r>
      <w:proofErr w:type="spellEnd"/>
      <w:r w:rsidRPr="00872E74">
        <w:t xml:space="preserve"> електронного листа з позначкою «Важливо» на адресу </w:t>
      </w:r>
      <w:r w:rsidR="007774C4">
        <w:rPr>
          <w:lang w:val="en-US"/>
        </w:rPr>
        <w:t>thcokur2004</w:t>
      </w:r>
      <w:r w:rsidRPr="00872E74">
        <w:t>@ukr.net. У листі обов’язково вкажіть ваше прізвище та ім’я, курс та шифр академічної групи.</w:t>
      </w:r>
    </w:p>
    <w:p w14:paraId="5BA86EBB" w14:textId="77777777" w:rsidR="002859DA" w:rsidRPr="001D56EC" w:rsidRDefault="0081390E" w:rsidP="008D4F3A">
      <w:pPr>
        <w:pStyle w:val="4"/>
        <w:spacing w:before="1" w:line="240" w:lineRule="auto"/>
        <w:ind w:left="0"/>
        <w:jc w:val="center"/>
      </w:pPr>
      <w:r>
        <w:br w:type="page"/>
      </w:r>
      <w:r w:rsidR="002859DA" w:rsidRPr="001D56EC">
        <w:lastRenderedPageBreak/>
        <w:t>ДОДАТОК</w:t>
      </w:r>
      <w:r w:rsidR="002859DA" w:rsidRPr="001D56EC">
        <w:rPr>
          <w:spacing w:val="-2"/>
        </w:rPr>
        <w:t xml:space="preserve"> </w:t>
      </w:r>
      <w:r w:rsidR="002859DA" w:rsidRPr="001D56EC">
        <w:t>ДО</w:t>
      </w:r>
      <w:r w:rsidR="002859DA" w:rsidRPr="001D56EC">
        <w:rPr>
          <w:spacing w:val="-1"/>
        </w:rPr>
        <w:t xml:space="preserve"> </w:t>
      </w:r>
      <w:r w:rsidR="002859DA" w:rsidRPr="001D56EC">
        <w:t>СИЛАБУСУ</w:t>
      </w:r>
      <w:r w:rsidR="002859DA" w:rsidRPr="001D56EC">
        <w:rPr>
          <w:spacing w:val="-1"/>
        </w:rPr>
        <w:t xml:space="preserve"> </w:t>
      </w:r>
      <w:r w:rsidR="002859DA" w:rsidRPr="001D56EC">
        <w:t>ЗНУ</w:t>
      </w:r>
      <w:r w:rsidR="002859DA" w:rsidRPr="001D56EC">
        <w:rPr>
          <w:spacing w:val="-1"/>
        </w:rPr>
        <w:t xml:space="preserve"> </w:t>
      </w:r>
      <w:r w:rsidR="002859DA" w:rsidRPr="001D56EC">
        <w:t>–</w:t>
      </w:r>
      <w:r w:rsidR="002859DA" w:rsidRPr="001D56EC">
        <w:rPr>
          <w:spacing w:val="-1"/>
        </w:rPr>
        <w:t xml:space="preserve"> </w:t>
      </w:r>
      <w:r w:rsidR="002859DA" w:rsidRPr="001D56EC">
        <w:t>2024-2025</w:t>
      </w:r>
      <w:r w:rsidR="002859DA" w:rsidRPr="001D56EC">
        <w:rPr>
          <w:spacing w:val="-5"/>
        </w:rPr>
        <w:t xml:space="preserve"> рр.</w:t>
      </w:r>
    </w:p>
    <w:p w14:paraId="67ACE5BB" w14:textId="77777777" w:rsidR="002859DA" w:rsidRPr="001D56EC" w:rsidRDefault="002859DA" w:rsidP="008D4F3A">
      <w:pPr>
        <w:tabs>
          <w:tab w:val="left" w:pos="1523"/>
          <w:tab w:val="left" w:pos="3514"/>
          <w:tab w:val="left" w:pos="5069"/>
          <w:tab w:val="left" w:pos="6461"/>
          <w:tab w:val="left" w:pos="7003"/>
          <w:tab w:val="left" w:pos="7541"/>
          <w:tab w:val="left" w:pos="8965"/>
          <w:tab w:val="left" w:pos="9512"/>
        </w:tabs>
        <w:spacing w:before="271" w:line="242" w:lineRule="auto"/>
        <w:ind w:right="123"/>
        <w:jc w:val="both"/>
        <w:rPr>
          <w:sz w:val="24"/>
        </w:rPr>
      </w:pPr>
      <w:r w:rsidRPr="001D56EC">
        <w:rPr>
          <w:b/>
          <w:spacing w:val="-2"/>
          <w:sz w:val="24"/>
        </w:rPr>
        <w:t>ГРАФІК</w:t>
      </w:r>
      <w:r>
        <w:rPr>
          <w:b/>
          <w:sz w:val="24"/>
          <w:lang w:val="en-US"/>
        </w:rPr>
        <w:t xml:space="preserve"> </w:t>
      </w:r>
      <w:r w:rsidRPr="001D56EC">
        <w:rPr>
          <w:b/>
          <w:spacing w:val="-2"/>
          <w:sz w:val="24"/>
        </w:rPr>
        <w:t>ОСВІТНЬОГО</w:t>
      </w:r>
      <w:r>
        <w:rPr>
          <w:b/>
          <w:sz w:val="24"/>
        </w:rPr>
        <w:t xml:space="preserve"> </w:t>
      </w:r>
      <w:r w:rsidRPr="001D56EC">
        <w:rPr>
          <w:b/>
          <w:spacing w:val="-2"/>
          <w:sz w:val="24"/>
        </w:rPr>
        <w:t>ПРОЦЕСУ</w:t>
      </w:r>
      <w:r>
        <w:rPr>
          <w:b/>
          <w:sz w:val="24"/>
          <w:lang w:val="en-US"/>
        </w:rPr>
        <w:t xml:space="preserve"> </w:t>
      </w:r>
      <w:r w:rsidRPr="001D56EC">
        <w:rPr>
          <w:b/>
          <w:spacing w:val="-2"/>
          <w:sz w:val="24"/>
        </w:rPr>
        <w:t>2024-2025</w:t>
      </w:r>
      <w:r>
        <w:rPr>
          <w:b/>
          <w:sz w:val="24"/>
          <w:lang w:val="en-US"/>
        </w:rPr>
        <w:t xml:space="preserve"> </w:t>
      </w:r>
      <w:r w:rsidRPr="001D56EC">
        <w:rPr>
          <w:b/>
          <w:spacing w:val="-6"/>
          <w:sz w:val="24"/>
        </w:rPr>
        <w:t>н.</w:t>
      </w:r>
      <w:r>
        <w:rPr>
          <w:b/>
          <w:sz w:val="24"/>
          <w:lang w:val="en-US"/>
        </w:rPr>
        <w:t xml:space="preserve"> </w:t>
      </w:r>
      <w:r w:rsidRPr="001D56EC">
        <w:rPr>
          <w:b/>
          <w:spacing w:val="-6"/>
          <w:sz w:val="24"/>
        </w:rPr>
        <w:t>р.</w:t>
      </w:r>
      <w:r>
        <w:rPr>
          <w:b/>
          <w:sz w:val="24"/>
          <w:lang w:val="en-US"/>
        </w:rPr>
        <w:t xml:space="preserve"> </w:t>
      </w:r>
      <w:r w:rsidRPr="001D56EC">
        <w:rPr>
          <w:spacing w:val="-2"/>
          <w:sz w:val="24"/>
        </w:rPr>
        <w:t>доступний</w:t>
      </w:r>
      <w:r>
        <w:rPr>
          <w:sz w:val="24"/>
          <w:lang w:val="en-US"/>
        </w:rPr>
        <w:t xml:space="preserve"> </w:t>
      </w:r>
      <w:r w:rsidRPr="001D56EC">
        <w:rPr>
          <w:spacing w:val="-6"/>
          <w:sz w:val="24"/>
        </w:rPr>
        <w:t>за</w:t>
      </w:r>
      <w:r>
        <w:rPr>
          <w:sz w:val="24"/>
          <w:lang w:val="en-US"/>
        </w:rPr>
        <w:t xml:space="preserve"> </w:t>
      </w:r>
      <w:proofErr w:type="spellStart"/>
      <w:r w:rsidRPr="001D56EC">
        <w:rPr>
          <w:spacing w:val="-2"/>
          <w:sz w:val="24"/>
        </w:rPr>
        <w:t>адресою</w:t>
      </w:r>
      <w:proofErr w:type="spellEnd"/>
      <w:r w:rsidRPr="001D56EC">
        <w:rPr>
          <w:spacing w:val="-2"/>
          <w:sz w:val="24"/>
        </w:rPr>
        <w:t xml:space="preserve">: </w:t>
      </w:r>
      <w:hyperlink r:id="rId10">
        <w:r w:rsidRPr="001D56EC">
          <w:rPr>
            <w:spacing w:val="-2"/>
            <w:sz w:val="24"/>
            <w:u w:val="single"/>
          </w:rPr>
          <w:t>https://tinyurl.com/yckze4jd</w:t>
        </w:r>
        <w:r w:rsidRPr="001D56EC">
          <w:rPr>
            <w:spacing w:val="-2"/>
            <w:sz w:val="24"/>
          </w:rPr>
          <w:t>.</w:t>
        </w:r>
      </w:hyperlink>
    </w:p>
    <w:p w14:paraId="6EF6230D" w14:textId="1AA55301" w:rsidR="002859DA" w:rsidRPr="001D56EC" w:rsidRDefault="002859DA" w:rsidP="008D4F3A">
      <w:pPr>
        <w:pStyle w:val="a3"/>
        <w:spacing w:before="273"/>
        <w:ind w:right="123"/>
        <w:jc w:val="both"/>
      </w:pPr>
      <w:r w:rsidRPr="001D56EC">
        <w:rPr>
          <w:b/>
        </w:rPr>
        <w:t xml:space="preserve">АКАДЕМІЧНА ДОБРОЧЕСНІСТЬ. </w:t>
      </w:r>
      <w:r w:rsidRPr="001D56EC">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1D56EC">
        <w:rPr>
          <w:b/>
        </w:rPr>
        <w:t xml:space="preserve">Кодексом академічної доброчесності ЗНУ: </w:t>
      </w:r>
      <w:r w:rsidRPr="001D56EC">
        <w:rPr>
          <w:u w:val="single"/>
        </w:rPr>
        <w:t>https://tinyurl.com/ya6yk4ad</w:t>
      </w:r>
      <w:r w:rsidRPr="001D56EC">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r w:rsidRPr="001D56EC">
        <w:rPr>
          <w:u w:val="single"/>
        </w:rPr>
        <w:t>https://tinyurl.com/y6wzzlu3</w:t>
      </w:r>
      <w:r w:rsidRPr="001D56EC">
        <w:t>.</w:t>
      </w:r>
    </w:p>
    <w:p w14:paraId="73ABAE0B" w14:textId="77777777" w:rsidR="002859DA" w:rsidRPr="001D56EC" w:rsidRDefault="002859DA" w:rsidP="008D4F3A">
      <w:pPr>
        <w:spacing w:before="274"/>
        <w:jc w:val="both"/>
      </w:pPr>
      <w:r w:rsidRPr="001D56EC">
        <w:rPr>
          <w:b/>
          <w:sz w:val="24"/>
        </w:rPr>
        <w:t>НАВЧАЛЬНИЙ</w:t>
      </w:r>
      <w:r w:rsidRPr="001D56EC">
        <w:rPr>
          <w:b/>
          <w:spacing w:val="25"/>
          <w:sz w:val="24"/>
        </w:rPr>
        <w:t xml:space="preserve">  </w:t>
      </w:r>
      <w:r w:rsidRPr="001D56EC">
        <w:rPr>
          <w:b/>
          <w:sz w:val="24"/>
        </w:rPr>
        <w:t>ПРОЦЕС</w:t>
      </w:r>
      <w:r w:rsidRPr="001D56EC">
        <w:rPr>
          <w:b/>
          <w:spacing w:val="28"/>
          <w:sz w:val="24"/>
        </w:rPr>
        <w:t xml:space="preserve">  </w:t>
      </w:r>
      <w:r w:rsidRPr="001D56EC">
        <w:rPr>
          <w:b/>
          <w:sz w:val="24"/>
        </w:rPr>
        <w:t>ТА</w:t>
      </w:r>
      <w:r w:rsidRPr="001D56EC">
        <w:rPr>
          <w:b/>
          <w:spacing w:val="27"/>
          <w:sz w:val="24"/>
        </w:rPr>
        <w:t xml:space="preserve">  </w:t>
      </w:r>
      <w:r w:rsidRPr="001D56EC">
        <w:rPr>
          <w:b/>
          <w:sz w:val="24"/>
        </w:rPr>
        <w:t>ЗАБЕЗПЕЧЕННЯ</w:t>
      </w:r>
      <w:r w:rsidRPr="001D56EC">
        <w:rPr>
          <w:b/>
          <w:spacing w:val="28"/>
          <w:sz w:val="24"/>
        </w:rPr>
        <w:t xml:space="preserve">  </w:t>
      </w:r>
      <w:r w:rsidRPr="001D56EC">
        <w:rPr>
          <w:b/>
          <w:sz w:val="24"/>
        </w:rPr>
        <w:t>ЯКОСТІ</w:t>
      </w:r>
      <w:r w:rsidRPr="001D56EC">
        <w:rPr>
          <w:b/>
          <w:spacing w:val="26"/>
          <w:sz w:val="24"/>
        </w:rPr>
        <w:t xml:space="preserve">  </w:t>
      </w:r>
      <w:r w:rsidRPr="001D56EC">
        <w:rPr>
          <w:b/>
          <w:sz w:val="24"/>
        </w:rPr>
        <w:t>ОСВІТИ.</w:t>
      </w:r>
      <w:r w:rsidRPr="001D56EC">
        <w:rPr>
          <w:b/>
          <w:spacing w:val="30"/>
          <w:sz w:val="24"/>
        </w:rPr>
        <w:t xml:space="preserve">  </w:t>
      </w:r>
      <w:r w:rsidRPr="001D56EC">
        <w:rPr>
          <w:sz w:val="24"/>
        </w:rPr>
        <w:t>Перевірка</w:t>
      </w:r>
      <w:r w:rsidRPr="001D56EC">
        <w:rPr>
          <w:spacing w:val="28"/>
          <w:sz w:val="24"/>
        </w:rPr>
        <w:t xml:space="preserve">  </w:t>
      </w:r>
      <w:r w:rsidRPr="001D56EC">
        <w:rPr>
          <w:spacing w:val="-2"/>
          <w:sz w:val="24"/>
        </w:rPr>
        <w:t>набутих</w:t>
      </w:r>
      <w:r>
        <w:rPr>
          <w:spacing w:val="-2"/>
          <w:sz w:val="24"/>
          <w:lang w:val="en-US"/>
        </w:rPr>
        <w:t xml:space="preserve"> </w:t>
      </w:r>
      <w:r w:rsidRPr="001D56EC">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1">
        <w:r w:rsidRPr="001D56EC">
          <w:rPr>
            <w:u w:val="single"/>
          </w:rPr>
          <w:t>https://tinyurl.com/y9tve4lk</w:t>
        </w:r>
        <w:r w:rsidRPr="001D56EC">
          <w:t>.</w:t>
        </w:r>
      </w:hyperlink>
    </w:p>
    <w:p w14:paraId="1C40D3CF" w14:textId="3F455CB7" w:rsidR="002859DA" w:rsidRPr="001D56EC" w:rsidRDefault="002859DA" w:rsidP="008D4F3A">
      <w:pPr>
        <w:pStyle w:val="a3"/>
        <w:spacing w:before="274"/>
        <w:ind w:right="118"/>
        <w:jc w:val="both"/>
      </w:pPr>
      <w:r w:rsidRPr="001D56EC">
        <w:rPr>
          <w:b/>
        </w:rPr>
        <w:t xml:space="preserve">ПОВТОРНЕ ВИВЧЕННЯ ДИСЦИПЛІН, ВІДРАХУВАННЯ. </w:t>
      </w:r>
      <w:r w:rsidRPr="001D56EC">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sidRPr="001D56EC">
        <w:rPr>
          <w:spacing w:val="-1"/>
        </w:rPr>
        <w:t xml:space="preserve"> </w:t>
      </w:r>
      <w:r w:rsidRPr="001D56EC">
        <w:t>навчальних</w:t>
      </w:r>
      <w:r w:rsidRPr="001D56EC">
        <w:rPr>
          <w:spacing w:val="-1"/>
        </w:rPr>
        <w:t xml:space="preserve"> </w:t>
      </w:r>
      <w:r w:rsidRPr="001D56EC">
        <w:t xml:space="preserve">дисциплін та повторного навчання у ЗНУ: </w:t>
      </w:r>
      <w:r w:rsidRPr="001D56EC">
        <w:rPr>
          <w:u w:val="single"/>
        </w:rPr>
        <w:t>https://tinyurl.com/y9pkmmp5</w:t>
      </w:r>
      <w:r w:rsidRPr="001D56EC">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r w:rsidRPr="001D56EC">
        <w:rPr>
          <w:u w:val="single"/>
        </w:rPr>
        <w:t>https://tinyurl.com/ycds57la</w:t>
      </w:r>
      <w:r w:rsidRPr="001D56EC">
        <w:t>.</w:t>
      </w:r>
    </w:p>
    <w:p w14:paraId="7E0A70C1" w14:textId="77777777" w:rsidR="002859DA" w:rsidRPr="001D56EC" w:rsidRDefault="002859DA" w:rsidP="008D4F3A">
      <w:pPr>
        <w:pStyle w:val="a3"/>
        <w:spacing w:before="3"/>
      </w:pPr>
    </w:p>
    <w:p w14:paraId="7194A408" w14:textId="7A4BDC47" w:rsidR="002859DA" w:rsidRPr="001D56EC" w:rsidRDefault="002859DA" w:rsidP="008D4F3A">
      <w:pPr>
        <w:pStyle w:val="a3"/>
        <w:spacing w:before="1"/>
        <w:ind w:right="128"/>
        <w:jc w:val="both"/>
      </w:pPr>
      <w:r w:rsidRPr="001D56EC">
        <w:rPr>
          <w:b/>
        </w:rPr>
        <w:t xml:space="preserve">НЕФОРМАЛЬНА ОСВІТА. </w:t>
      </w:r>
      <w:r w:rsidRPr="001D56EC">
        <w:t xml:space="preserve">Порядок зарахування результатів навчання, підтверджених сертифікатами, </w:t>
      </w:r>
      <w:proofErr w:type="spellStart"/>
      <w:r w:rsidRPr="001D56EC">
        <w:t>свідоцтвами</w:t>
      </w:r>
      <w:proofErr w:type="spellEnd"/>
      <w:r w:rsidRPr="001D56EC">
        <w:t>, іншими документами, здобутими поза основним місцем навчання, регулюється Положенням про порядок визнання результатів навчання, отриманих у</w:t>
      </w:r>
      <w:r w:rsidRPr="001D56EC">
        <w:rPr>
          <w:spacing w:val="-3"/>
        </w:rPr>
        <w:t xml:space="preserve"> </w:t>
      </w:r>
      <w:r w:rsidRPr="001D56EC">
        <w:t xml:space="preserve">неформальній освіті: </w:t>
      </w:r>
      <w:r w:rsidRPr="001D56EC">
        <w:rPr>
          <w:u w:val="single"/>
        </w:rPr>
        <w:t>https://tinyurl.com/y8gbt4xs</w:t>
      </w:r>
      <w:r w:rsidRPr="001D56EC">
        <w:t>.</w:t>
      </w:r>
    </w:p>
    <w:p w14:paraId="6E65B3ED" w14:textId="6A8911AC" w:rsidR="002859DA" w:rsidRPr="001D56EC" w:rsidRDefault="002859DA" w:rsidP="008D4F3A">
      <w:pPr>
        <w:pStyle w:val="a3"/>
        <w:spacing w:before="273"/>
        <w:ind w:right="120"/>
        <w:jc w:val="both"/>
      </w:pPr>
      <w:r w:rsidRPr="001D56EC">
        <w:rPr>
          <w:b/>
        </w:rPr>
        <w:t xml:space="preserve">ВИРІШЕННЯ КОНФЛІКТІВ. </w:t>
      </w:r>
      <w:r w:rsidRPr="001D56EC">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sidRPr="001D56EC">
        <w:rPr>
          <w:spacing w:val="-1"/>
        </w:rPr>
        <w:t xml:space="preserve"> </w:t>
      </w:r>
      <w:r w:rsidRPr="001D56EC">
        <w:t xml:space="preserve">час навчання, регламентуються Положенням про порядок і процедури вирішення конфліктних ситуацій у ЗНУ: </w:t>
      </w:r>
      <w:r w:rsidRPr="001D56EC">
        <w:rPr>
          <w:u w:val="single"/>
        </w:rPr>
        <w:t>https://tinyurl.com/57wha734</w:t>
      </w:r>
      <w:r w:rsidRPr="001D56EC">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r w:rsidRPr="001D56EC">
        <w:rPr>
          <w:u w:val="single"/>
        </w:rPr>
        <w:t>https://tinyurl.com/yd6bq6p9</w:t>
      </w:r>
      <w:r w:rsidRPr="001D56EC">
        <w:t xml:space="preserve">; Положення про призначення та виплату соціальних стипендій у ЗНУ: </w:t>
      </w:r>
      <w:r w:rsidRPr="001D56EC">
        <w:rPr>
          <w:u w:val="single"/>
        </w:rPr>
        <w:t>https://tinyurl.com/y9r5dpwh</w:t>
      </w:r>
      <w:r w:rsidRPr="001D56EC">
        <w:t>.</w:t>
      </w:r>
    </w:p>
    <w:p w14:paraId="4EB47007" w14:textId="77777777" w:rsidR="002859DA" w:rsidRPr="001D56EC" w:rsidRDefault="002859DA" w:rsidP="008D4F3A">
      <w:pPr>
        <w:pStyle w:val="a3"/>
        <w:spacing w:before="1"/>
      </w:pPr>
    </w:p>
    <w:p w14:paraId="7B3A89CA" w14:textId="77777777" w:rsidR="002859DA" w:rsidRPr="001D56EC" w:rsidRDefault="002859DA" w:rsidP="008D4F3A">
      <w:pPr>
        <w:tabs>
          <w:tab w:val="left" w:pos="2492"/>
          <w:tab w:val="left" w:pos="4223"/>
          <w:tab w:val="left" w:pos="5307"/>
          <w:tab w:val="left" w:pos="6177"/>
          <w:tab w:val="left" w:pos="7679"/>
          <w:tab w:val="left" w:pos="8929"/>
          <w:tab w:val="left" w:pos="9802"/>
        </w:tabs>
        <w:spacing w:line="242" w:lineRule="auto"/>
        <w:ind w:right="124"/>
        <w:rPr>
          <w:sz w:val="24"/>
        </w:rPr>
      </w:pPr>
      <w:r w:rsidRPr="001D56EC">
        <w:rPr>
          <w:b/>
          <w:spacing w:val="-2"/>
          <w:sz w:val="24"/>
        </w:rPr>
        <w:t>ПСИХОЛОГІЧНА</w:t>
      </w:r>
      <w:r>
        <w:rPr>
          <w:b/>
          <w:sz w:val="24"/>
          <w:lang w:val="en-US"/>
        </w:rPr>
        <w:t xml:space="preserve"> </w:t>
      </w:r>
      <w:r w:rsidRPr="001D56EC">
        <w:rPr>
          <w:b/>
          <w:spacing w:val="-2"/>
          <w:sz w:val="24"/>
        </w:rPr>
        <w:t>ДОПОМОГА.</w:t>
      </w:r>
      <w:r>
        <w:rPr>
          <w:b/>
          <w:spacing w:val="-2"/>
          <w:sz w:val="24"/>
          <w:lang w:val="en-US"/>
        </w:rPr>
        <w:t xml:space="preserve"> </w:t>
      </w:r>
      <w:r w:rsidRPr="001D56EC">
        <w:rPr>
          <w:spacing w:val="-2"/>
          <w:sz w:val="24"/>
        </w:rPr>
        <w:t>Телефон</w:t>
      </w:r>
      <w:r>
        <w:rPr>
          <w:spacing w:val="-2"/>
          <w:sz w:val="24"/>
          <w:lang w:val="en-US"/>
        </w:rPr>
        <w:t xml:space="preserve"> </w:t>
      </w:r>
      <w:r w:rsidRPr="001D56EC">
        <w:rPr>
          <w:spacing w:val="-2"/>
          <w:sz w:val="24"/>
        </w:rPr>
        <w:t>довіри</w:t>
      </w:r>
      <w:r>
        <w:rPr>
          <w:spacing w:val="-2"/>
          <w:sz w:val="24"/>
          <w:lang w:val="en-US"/>
        </w:rPr>
        <w:t xml:space="preserve"> </w:t>
      </w:r>
      <w:r w:rsidR="00114116">
        <w:rPr>
          <w:spacing w:val="-2"/>
          <w:sz w:val="24"/>
        </w:rPr>
        <w:t>практичного</w:t>
      </w:r>
      <w:r>
        <w:rPr>
          <w:spacing w:val="-2"/>
          <w:sz w:val="24"/>
          <w:lang w:val="en-US"/>
        </w:rPr>
        <w:t xml:space="preserve"> </w:t>
      </w:r>
      <w:r w:rsidRPr="001D56EC">
        <w:rPr>
          <w:spacing w:val="-2"/>
          <w:sz w:val="24"/>
        </w:rPr>
        <w:t>психолога</w:t>
      </w:r>
      <w:r>
        <w:rPr>
          <w:sz w:val="24"/>
          <w:lang w:val="en-US"/>
        </w:rPr>
        <w:t xml:space="preserve"> </w:t>
      </w:r>
      <w:r w:rsidRPr="001D56EC">
        <w:rPr>
          <w:b/>
          <w:spacing w:val="-2"/>
          <w:sz w:val="24"/>
        </w:rPr>
        <w:t>Марті</w:t>
      </w:r>
      <w:r>
        <w:rPr>
          <w:b/>
          <w:sz w:val="24"/>
          <w:lang w:val="en-US"/>
        </w:rPr>
        <w:t xml:space="preserve"> </w:t>
      </w:r>
      <w:r w:rsidRPr="001D56EC">
        <w:rPr>
          <w:b/>
          <w:spacing w:val="-2"/>
          <w:sz w:val="24"/>
        </w:rPr>
        <w:t xml:space="preserve">Ірини </w:t>
      </w:r>
      <w:r w:rsidRPr="001D56EC">
        <w:rPr>
          <w:b/>
          <w:sz w:val="24"/>
        </w:rPr>
        <w:t xml:space="preserve">Вадимівни </w:t>
      </w:r>
      <w:r w:rsidRPr="001D56EC">
        <w:rPr>
          <w:sz w:val="24"/>
        </w:rPr>
        <w:t>(061) 228-15-84, (099) 253-78-73 (щоденно з 9 до 21).</w:t>
      </w:r>
    </w:p>
    <w:p w14:paraId="0FC51501" w14:textId="77777777" w:rsidR="002859DA" w:rsidRPr="001D56EC" w:rsidRDefault="002859DA" w:rsidP="008D4F3A">
      <w:pPr>
        <w:pStyle w:val="a3"/>
        <w:spacing w:before="2"/>
      </w:pPr>
    </w:p>
    <w:p w14:paraId="16C37C57" w14:textId="77777777" w:rsidR="002859DA" w:rsidRPr="001D56EC" w:rsidRDefault="002859DA" w:rsidP="008D4F3A">
      <w:pPr>
        <w:pStyle w:val="3"/>
        <w:spacing w:line="273" w:lineRule="exact"/>
        <w:ind w:left="0"/>
      </w:pPr>
      <w:r w:rsidRPr="001D56EC">
        <w:t>УПОВНОВАЖЕНА</w:t>
      </w:r>
      <w:r w:rsidRPr="001D56EC">
        <w:rPr>
          <w:spacing w:val="52"/>
          <w:w w:val="150"/>
        </w:rPr>
        <w:t xml:space="preserve"> </w:t>
      </w:r>
      <w:r w:rsidRPr="001D56EC">
        <w:t>ОСОБА</w:t>
      </w:r>
      <w:r w:rsidRPr="001D56EC">
        <w:rPr>
          <w:spacing w:val="54"/>
          <w:w w:val="150"/>
        </w:rPr>
        <w:t xml:space="preserve"> </w:t>
      </w:r>
      <w:r w:rsidRPr="001D56EC">
        <w:t>З</w:t>
      </w:r>
      <w:r w:rsidRPr="001D56EC">
        <w:rPr>
          <w:spacing w:val="52"/>
          <w:w w:val="150"/>
        </w:rPr>
        <w:t xml:space="preserve"> </w:t>
      </w:r>
      <w:r w:rsidRPr="001D56EC">
        <w:t>ПИТАНЬ</w:t>
      </w:r>
      <w:r w:rsidRPr="001D56EC">
        <w:rPr>
          <w:spacing w:val="50"/>
          <w:w w:val="150"/>
        </w:rPr>
        <w:t xml:space="preserve"> </w:t>
      </w:r>
      <w:r w:rsidRPr="001D56EC">
        <w:t>ЗАПОБІГАННЯ</w:t>
      </w:r>
      <w:r w:rsidRPr="001D56EC">
        <w:rPr>
          <w:spacing w:val="54"/>
          <w:w w:val="150"/>
        </w:rPr>
        <w:t xml:space="preserve"> </w:t>
      </w:r>
      <w:r w:rsidRPr="001D56EC">
        <w:t>ТА</w:t>
      </w:r>
      <w:r w:rsidRPr="001D56EC">
        <w:rPr>
          <w:spacing w:val="54"/>
          <w:w w:val="150"/>
        </w:rPr>
        <w:t xml:space="preserve"> </w:t>
      </w:r>
      <w:r w:rsidRPr="001D56EC">
        <w:t>ВИЯВЛЕННЯ</w:t>
      </w:r>
      <w:r w:rsidRPr="001D56EC">
        <w:rPr>
          <w:spacing w:val="55"/>
          <w:w w:val="150"/>
        </w:rPr>
        <w:t xml:space="preserve"> </w:t>
      </w:r>
      <w:r w:rsidRPr="001D56EC">
        <w:rPr>
          <w:spacing w:val="-2"/>
        </w:rPr>
        <w:t>КОРУПЦІЇ</w:t>
      </w:r>
    </w:p>
    <w:p w14:paraId="6485D930" w14:textId="77777777" w:rsidR="002859DA" w:rsidRPr="001D56EC" w:rsidRDefault="002859DA" w:rsidP="008D4F3A">
      <w:pPr>
        <w:spacing w:line="273" w:lineRule="exact"/>
        <w:rPr>
          <w:b/>
          <w:sz w:val="24"/>
        </w:rPr>
      </w:pPr>
      <w:r w:rsidRPr="001D56EC">
        <w:rPr>
          <w:sz w:val="24"/>
        </w:rPr>
        <w:t>Запорізького</w:t>
      </w:r>
      <w:r w:rsidRPr="001D56EC">
        <w:rPr>
          <w:spacing w:val="-7"/>
          <w:sz w:val="24"/>
        </w:rPr>
        <w:t xml:space="preserve"> </w:t>
      </w:r>
      <w:r w:rsidRPr="001D56EC">
        <w:rPr>
          <w:sz w:val="24"/>
        </w:rPr>
        <w:t>національного</w:t>
      </w:r>
      <w:r w:rsidRPr="001D56EC">
        <w:rPr>
          <w:spacing w:val="-1"/>
          <w:sz w:val="24"/>
        </w:rPr>
        <w:t xml:space="preserve"> </w:t>
      </w:r>
      <w:r w:rsidRPr="001D56EC">
        <w:rPr>
          <w:sz w:val="24"/>
        </w:rPr>
        <w:t>університету:</w:t>
      </w:r>
      <w:r w:rsidRPr="001D56EC">
        <w:rPr>
          <w:spacing w:val="-4"/>
          <w:sz w:val="24"/>
        </w:rPr>
        <w:t xml:space="preserve"> </w:t>
      </w:r>
      <w:r w:rsidRPr="001D56EC">
        <w:rPr>
          <w:b/>
          <w:sz w:val="24"/>
        </w:rPr>
        <w:t>Банах</w:t>
      </w:r>
      <w:r w:rsidRPr="001D56EC">
        <w:rPr>
          <w:b/>
          <w:spacing w:val="-9"/>
          <w:sz w:val="24"/>
        </w:rPr>
        <w:t xml:space="preserve"> </w:t>
      </w:r>
      <w:r w:rsidRPr="001D56EC">
        <w:rPr>
          <w:b/>
          <w:sz w:val="24"/>
        </w:rPr>
        <w:t>Віктор</w:t>
      </w:r>
      <w:r w:rsidRPr="001D56EC">
        <w:rPr>
          <w:b/>
          <w:spacing w:val="-8"/>
          <w:sz w:val="24"/>
        </w:rPr>
        <w:t xml:space="preserve"> </w:t>
      </w:r>
      <w:r w:rsidRPr="001D56EC">
        <w:rPr>
          <w:b/>
          <w:spacing w:val="-2"/>
          <w:sz w:val="24"/>
        </w:rPr>
        <w:t>Аркадійович</w:t>
      </w:r>
    </w:p>
    <w:p w14:paraId="7DEA007E" w14:textId="4D523B52" w:rsidR="002859DA" w:rsidRDefault="002859DA" w:rsidP="008D4F3A">
      <w:pPr>
        <w:pStyle w:val="a3"/>
        <w:spacing w:before="5" w:line="237" w:lineRule="auto"/>
        <w:ind w:right="102"/>
        <w:jc w:val="both"/>
        <w:rPr>
          <w:lang w:val="en-US"/>
        </w:rPr>
      </w:pPr>
      <w:r w:rsidRPr="001D56EC">
        <w:t>Електронна</w:t>
      </w:r>
      <w:r w:rsidRPr="001D56EC">
        <w:rPr>
          <w:spacing w:val="-15"/>
        </w:rPr>
        <w:t xml:space="preserve"> </w:t>
      </w:r>
      <w:r w:rsidRPr="001D56EC">
        <w:t xml:space="preserve">адреса: </w:t>
      </w:r>
      <w:r w:rsidRPr="00E52E62">
        <w:rPr>
          <w:shd w:val="clear" w:color="auto" w:fill="FFFFFF"/>
        </w:rPr>
        <w:t>v_banakh@znu.edu.ua</w:t>
      </w:r>
      <w:r>
        <w:rPr>
          <w:lang w:val="en-US"/>
        </w:rPr>
        <w:t xml:space="preserve"> </w:t>
      </w:r>
    </w:p>
    <w:p w14:paraId="1521DDDC" w14:textId="1FFF4BFF" w:rsidR="002859DA" w:rsidRPr="001D56EC" w:rsidRDefault="002859DA" w:rsidP="008D4F3A">
      <w:pPr>
        <w:pStyle w:val="a3"/>
        <w:spacing w:before="5" w:line="237" w:lineRule="auto"/>
        <w:ind w:right="102"/>
        <w:jc w:val="both"/>
      </w:pPr>
      <w:r w:rsidRPr="001D56EC">
        <w:lastRenderedPageBreak/>
        <w:t xml:space="preserve">Гаряча лінія: </w:t>
      </w:r>
      <w:r w:rsidRPr="00E52E62">
        <w:rPr>
          <w:shd w:val="clear" w:color="auto" w:fill="FFFFFF"/>
        </w:rPr>
        <w:t>(061) 227-12-76</w:t>
      </w:r>
    </w:p>
    <w:p w14:paraId="4F48EC9B" w14:textId="77777777" w:rsidR="002859DA" w:rsidRPr="001D56EC" w:rsidRDefault="002859DA" w:rsidP="008D4F3A">
      <w:pPr>
        <w:pStyle w:val="a3"/>
        <w:spacing w:before="101"/>
      </w:pPr>
    </w:p>
    <w:p w14:paraId="3BA9CC2D" w14:textId="6DA586F9" w:rsidR="002859DA" w:rsidRPr="001D56EC" w:rsidRDefault="002859DA" w:rsidP="008D4F3A">
      <w:pPr>
        <w:spacing w:before="2" w:line="275" w:lineRule="exact"/>
        <w:jc w:val="both"/>
      </w:pPr>
      <w:r w:rsidRPr="001D56EC">
        <w:rPr>
          <w:b/>
          <w:sz w:val="24"/>
        </w:rPr>
        <w:t>РІВНІ</w:t>
      </w:r>
      <w:r w:rsidRPr="001D56EC">
        <w:rPr>
          <w:b/>
          <w:spacing w:val="-5"/>
          <w:sz w:val="24"/>
        </w:rPr>
        <w:t xml:space="preserve"> </w:t>
      </w:r>
      <w:r w:rsidRPr="001D56EC">
        <w:rPr>
          <w:b/>
          <w:sz w:val="24"/>
        </w:rPr>
        <w:t>МОЖЛИВОСТІ</w:t>
      </w:r>
      <w:r w:rsidRPr="001D56EC">
        <w:rPr>
          <w:b/>
          <w:spacing w:val="-5"/>
          <w:sz w:val="24"/>
        </w:rPr>
        <w:t xml:space="preserve"> </w:t>
      </w:r>
      <w:r w:rsidRPr="001D56EC">
        <w:rPr>
          <w:b/>
          <w:sz w:val="24"/>
        </w:rPr>
        <w:t>ТА</w:t>
      </w:r>
      <w:r w:rsidRPr="001D56EC">
        <w:rPr>
          <w:b/>
          <w:spacing w:val="-3"/>
          <w:sz w:val="24"/>
        </w:rPr>
        <w:t xml:space="preserve"> </w:t>
      </w:r>
      <w:r w:rsidRPr="001D56EC">
        <w:rPr>
          <w:b/>
          <w:sz w:val="24"/>
        </w:rPr>
        <w:t>ІНКЛЮЗИВНЕ</w:t>
      </w:r>
      <w:r w:rsidRPr="001D56EC">
        <w:rPr>
          <w:b/>
          <w:spacing w:val="1"/>
          <w:sz w:val="24"/>
        </w:rPr>
        <w:t xml:space="preserve"> </w:t>
      </w:r>
      <w:r w:rsidRPr="001D56EC">
        <w:rPr>
          <w:b/>
          <w:sz w:val="24"/>
        </w:rPr>
        <w:t>ОСВІТНЄ</w:t>
      </w:r>
      <w:r w:rsidRPr="001D56EC">
        <w:rPr>
          <w:b/>
          <w:spacing w:val="-2"/>
          <w:sz w:val="24"/>
        </w:rPr>
        <w:t xml:space="preserve"> </w:t>
      </w:r>
      <w:r w:rsidRPr="001D56EC">
        <w:rPr>
          <w:b/>
          <w:sz w:val="24"/>
        </w:rPr>
        <w:t>СЕРЕДОВИЩЕ.</w:t>
      </w:r>
      <w:r w:rsidRPr="001D56EC">
        <w:rPr>
          <w:b/>
          <w:spacing w:val="6"/>
          <w:sz w:val="24"/>
        </w:rPr>
        <w:t xml:space="preserve"> </w:t>
      </w:r>
      <w:r w:rsidRPr="001D56EC">
        <w:rPr>
          <w:sz w:val="24"/>
        </w:rPr>
        <w:t>Центральні</w:t>
      </w:r>
      <w:r w:rsidRPr="001D56EC">
        <w:rPr>
          <w:spacing w:val="-11"/>
          <w:sz w:val="24"/>
        </w:rPr>
        <w:t xml:space="preserve"> </w:t>
      </w:r>
      <w:r w:rsidRPr="001D56EC">
        <w:rPr>
          <w:sz w:val="24"/>
        </w:rPr>
        <w:t>входи</w:t>
      </w:r>
      <w:r w:rsidRPr="001D56EC">
        <w:rPr>
          <w:spacing w:val="3"/>
          <w:sz w:val="24"/>
        </w:rPr>
        <w:t xml:space="preserve"> </w:t>
      </w:r>
      <w:r w:rsidRPr="001D56EC">
        <w:rPr>
          <w:spacing w:val="-4"/>
          <w:sz w:val="24"/>
        </w:rPr>
        <w:t>усіх</w:t>
      </w:r>
      <w:r>
        <w:rPr>
          <w:spacing w:val="-4"/>
          <w:sz w:val="24"/>
          <w:lang w:val="en-US"/>
        </w:rPr>
        <w:t xml:space="preserve"> </w:t>
      </w:r>
      <w:r w:rsidRPr="001D56EC">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sidRPr="001D56EC">
        <w:rPr>
          <w:spacing w:val="40"/>
        </w:rPr>
        <w:t xml:space="preserve"> </w:t>
      </w:r>
      <w:r w:rsidRPr="001D56EC">
        <w:t xml:space="preserve">Порядок супроводу (надання допомоги) осіб з інвалідністю та інших маломобільних груп населення у ЗНУ: </w:t>
      </w:r>
      <w:r w:rsidRPr="001D56EC">
        <w:rPr>
          <w:spacing w:val="-2"/>
          <w:u w:val="single"/>
        </w:rPr>
        <w:t>https://tinyurl.com/ydhcsagx</w:t>
      </w:r>
      <w:r w:rsidRPr="001D56EC">
        <w:rPr>
          <w:spacing w:val="-2"/>
        </w:rPr>
        <w:t>.</w:t>
      </w:r>
    </w:p>
    <w:p w14:paraId="7C0ABA54" w14:textId="77777777" w:rsidR="002859DA" w:rsidRPr="001D56EC" w:rsidRDefault="002859DA" w:rsidP="008D4F3A">
      <w:pPr>
        <w:pStyle w:val="a3"/>
        <w:spacing w:before="7"/>
      </w:pPr>
    </w:p>
    <w:p w14:paraId="429B1C81" w14:textId="77777777" w:rsidR="002859DA" w:rsidRPr="001D56EC" w:rsidRDefault="002859DA" w:rsidP="008D4F3A">
      <w:pPr>
        <w:pStyle w:val="3"/>
        <w:ind w:left="0"/>
        <w:jc w:val="both"/>
      </w:pPr>
      <w:r w:rsidRPr="001D56EC">
        <w:t>РЕСУРСИ</w:t>
      </w:r>
      <w:r w:rsidRPr="001D56EC">
        <w:rPr>
          <w:spacing w:val="-5"/>
        </w:rPr>
        <w:t xml:space="preserve"> </w:t>
      </w:r>
      <w:r w:rsidRPr="001D56EC">
        <w:t>ДЛЯ</w:t>
      </w:r>
      <w:r w:rsidRPr="001D56EC">
        <w:rPr>
          <w:spacing w:val="-4"/>
        </w:rPr>
        <w:t xml:space="preserve"> </w:t>
      </w:r>
      <w:r w:rsidRPr="001D56EC">
        <w:rPr>
          <w:spacing w:val="-2"/>
        </w:rPr>
        <w:t>НАВЧАННЯ.</w:t>
      </w:r>
    </w:p>
    <w:p w14:paraId="53A16198" w14:textId="3B4BCC78" w:rsidR="002859DA" w:rsidRPr="001D56EC" w:rsidRDefault="002859DA" w:rsidP="008D4F3A">
      <w:pPr>
        <w:pStyle w:val="a3"/>
        <w:spacing w:line="272" w:lineRule="exact"/>
        <w:jc w:val="both"/>
      </w:pPr>
      <w:r w:rsidRPr="001D56EC">
        <w:rPr>
          <w:b/>
        </w:rPr>
        <w:t>Наукова</w:t>
      </w:r>
      <w:r w:rsidRPr="001D56EC">
        <w:rPr>
          <w:b/>
          <w:spacing w:val="54"/>
        </w:rPr>
        <w:t xml:space="preserve"> </w:t>
      </w:r>
      <w:r w:rsidRPr="001D56EC">
        <w:rPr>
          <w:b/>
        </w:rPr>
        <w:t>бібліотека</w:t>
      </w:r>
      <w:r w:rsidRPr="001D56EC">
        <w:t>:</w:t>
      </w:r>
      <w:r w:rsidRPr="001D56EC">
        <w:rPr>
          <w:spacing w:val="58"/>
        </w:rPr>
        <w:t xml:space="preserve"> </w:t>
      </w:r>
      <w:r w:rsidRPr="001D56EC">
        <w:rPr>
          <w:u w:val="single"/>
        </w:rPr>
        <w:t>http://library.znu.edu.ua</w:t>
      </w:r>
      <w:r w:rsidRPr="001D56EC">
        <w:t>.</w:t>
      </w:r>
      <w:r w:rsidRPr="001D56EC">
        <w:rPr>
          <w:spacing w:val="59"/>
        </w:rPr>
        <w:t xml:space="preserve"> </w:t>
      </w:r>
      <w:r w:rsidRPr="001D56EC">
        <w:t>Графік</w:t>
      </w:r>
      <w:r w:rsidRPr="001D56EC">
        <w:rPr>
          <w:spacing w:val="56"/>
        </w:rPr>
        <w:t xml:space="preserve"> </w:t>
      </w:r>
      <w:r w:rsidRPr="001D56EC">
        <w:t>роботи</w:t>
      </w:r>
      <w:r w:rsidRPr="001D56EC">
        <w:rPr>
          <w:spacing w:val="59"/>
        </w:rPr>
        <w:t xml:space="preserve"> </w:t>
      </w:r>
      <w:r w:rsidRPr="001D56EC">
        <w:t>абонементів:</w:t>
      </w:r>
      <w:r w:rsidRPr="001D56EC">
        <w:rPr>
          <w:spacing w:val="58"/>
        </w:rPr>
        <w:t xml:space="preserve"> </w:t>
      </w:r>
      <w:r w:rsidRPr="001D56EC">
        <w:t>понеділок-п`ятниця</w:t>
      </w:r>
      <w:r w:rsidRPr="001D56EC">
        <w:rPr>
          <w:spacing w:val="57"/>
        </w:rPr>
        <w:t xml:space="preserve"> </w:t>
      </w:r>
      <w:r w:rsidRPr="001D56EC">
        <w:rPr>
          <w:spacing w:val="-10"/>
        </w:rPr>
        <w:t>з</w:t>
      </w:r>
      <w:r>
        <w:rPr>
          <w:spacing w:val="-10"/>
          <w:lang w:val="en-US"/>
        </w:rPr>
        <w:t xml:space="preserve"> </w:t>
      </w:r>
      <w:r w:rsidRPr="001D56EC">
        <w:t>08.00</w:t>
      </w:r>
      <w:r w:rsidRPr="001D56EC">
        <w:rPr>
          <w:spacing w:val="-3"/>
        </w:rPr>
        <w:t xml:space="preserve"> </w:t>
      </w:r>
      <w:r w:rsidRPr="001D56EC">
        <w:t>до</w:t>
      </w:r>
      <w:r w:rsidRPr="001D56EC">
        <w:rPr>
          <w:spacing w:val="3"/>
        </w:rPr>
        <w:t xml:space="preserve"> </w:t>
      </w:r>
      <w:r w:rsidRPr="001D56EC">
        <w:t>16.00;</w:t>
      </w:r>
      <w:r w:rsidRPr="001D56EC">
        <w:rPr>
          <w:spacing w:val="-6"/>
        </w:rPr>
        <w:t xml:space="preserve"> </w:t>
      </w:r>
      <w:r w:rsidRPr="001D56EC">
        <w:t>вихідні</w:t>
      </w:r>
      <w:r w:rsidRPr="001D56EC">
        <w:rPr>
          <w:spacing w:val="-5"/>
        </w:rPr>
        <w:t xml:space="preserve"> </w:t>
      </w:r>
      <w:r w:rsidRPr="001D56EC">
        <w:t>дні:</w:t>
      </w:r>
      <w:r w:rsidRPr="001D56EC">
        <w:rPr>
          <w:spacing w:val="-1"/>
        </w:rPr>
        <w:t xml:space="preserve"> </w:t>
      </w:r>
      <w:r w:rsidRPr="001D56EC">
        <w:t>субота</w:t>
      </w:r>
      <w:r w:rsidRPr="001D56EC">
        <w:rPr>
          <w:spacing w:val="-2"/>
        </w:rPr>
        <w:t xml:space="preserve"> </w:t>
      </w:r>
      <w:r w:rsidRPr="001D56EC">
        <w:t>і</w:t>
      </w:r>
      <w:r w:rsidRPr="001D56EC">
        <w:rPr>
          <w:spacing w:val="-9"/>
        </w:rPr>
        <w:t xml:space="preserve"> </w:t>
      </w:r>
      <w:r w:rsidRPr="001D56EC">
        <w:rPr>
          <w:spacing w:val="-2"/>
        </w:rPr>
        <w:t>неділя.</w:t>
      </w:r>
    </w:p>
    <w:p w14:paraId="7129F129" w14:textId="77777777" w:rsidR="002859DA" w:rsidRPr="001D56EC" w:rsidRDefault="002859DA" w:rsidP="008D4F3A">
      <w:pPr>
        <w:pStyle w:val="a3"/>
        <w:spacing w:before="4"/>
        <w:jc w:val="both"/>
      </w:pPr>
    </w:p>
    <w:p w14:paraId="7115B624" w14:textId="77777777" w:rsidR="002859DA" w:rsidRPr="001D56EC" w:rsidRDefault="002859DA" w:rsidP="008D4F3A">
      <w:pPr>
        <w:pStyle w:val="3"/>
        <w:tabs>
          <w:tab w:val="left" w:pos="2028"/>
          <w:tab w:val="left" w:pos="4636"/>
          <w:tab w:val="left" w:pos="7145"/>
          <w:tab w:val="left" w:pos="9108"/>
        </w:tabs>
        <w:spacing w:before="1"/>
        <w:ind w:left="0"/>
        <w:jc w:val="both"/>
      </w:pPr>
      <w:r w:rsidRPr="001D56EC">
        <w:rPr>
          <w:spacing w:val="-2"/>
        </w:rPr>
        <w:t>СИСТЕМА</w:t>
      </w:r>
      <w:r>
        <w:rPr>
          <w:spacing w:val="-2"/>
          <w:lang w:val="en-US"/>
        </w:rPr>
        <w:t xml:space="preserve"> </w:t>
      </w:r>
      <w:r w:rsidRPr="001D56EC">
        <w:rPr>
          <w:spacing w:val="-2"/>
        </w:rPr>
        <w:t>ЕЛЕКТРОННОГО</w:t>
      </w:r>
      <w:r>
        <w:rPr>
          <w:spacing w:val="-2"/>
          <w:lang w:val="en-US"/>
        </w:rPr>
        <w:t xml:space="preserve"> </w:t>
      </w:r>
      <w:r w:rsidRPr="001D56EC">
        <w:rPr>
          <w:spacing w:val="-2"/>
        </w:rPr>
        <w:t>ЗАБЕЗПЕЧЕННЯ</w:t>
      </w:r>
      <w:r>
        <w:rPr>
          <w:spacing w:val="-2"/>
          <w:lang w:val="en-US"/>
        </w:rPr>
        <w:t xml:space="preserve"> </w:t>
      </w:r>
      <w:r w:rsidRPr="001D56EC">
        <w:rPr>
          <w:spacing w:val="-2"/>
        </w:rPr>
        <w:t>НАВЧАННЯ</w:t>
      </w:r>
      <w:r>
        <w:rPr>
          <w:spacing w:val="-2"/>
          <w:lang w:val="en-US"/>
        </w:rPr>
        <w:t xml:space="preserve"> </w:t>
      </w:r>
      <w:r w:rsidRPr="001D56EC">
        <w:rPr>
          <w:spacing w:val="-2"/>
        </w:rPr>
        <w:t>(MOODLE):</w:t>
      </w:r>
    </w:p>
    <w:p w14:paraId="68F973D8" w14:textId="77777777" w:rsidR="002859DA" w:rsidRPr="001D56EC" w:rsidRDefault="002859DA" w:rsidP="008D4F3A">
      <w:pPr>
        <w:pStyle w:val="a3"/>
        <w:spacing w:line="272" w:lineRule="exact"/>
        <w:jc w:val="both"/>
      </w:pPr>
      <w:r w:rsidRPr="001D56EC">
        <w:rPr>
          <w:spacing w:val="-2"/>
          <w:u w:val="single"/>
        </w:rPr>
        <w:t>https://moodle.znu.edu.ua</w:t>
      </w:r>
    </w:p>
    <w:p w14:paraId="44DE0D8B" w14:textId="416CDCBB" w:rsidR="002859DA" w:rsidRPr="001D56EC" w:rsidRDefault="002859DA" w:rsidP="008D4F3A">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right="125"/>
        <w:jc w:val="both"/>
      </w:pPr>
      <w:r w:rsidRPr="001D56EC">
        <w:rPr>
          <w:spacing w:val="-4"/>
        </w:rPr>
        <w:t>Якщо</w:t>
      </w:r>
      <w:r>
        <w:rPr>
          <w:lang w:val="en-US"/>
        </w:rPr>
        <w:t xml:space="preserve"> </w:t>
      </w:r>
      <w:r w:rsidRPr="001D56EC">
        <w:rPr>
          <w:spacing w:val="-2"/>
        </w:rPr>
        <w:t>забули</w:t>
      </w:r>
      <w:r>
        <w:rPr>
          <w:spacing w:val="-2"/>
          <w:lang w:val="en-US"/>
        </w:rPr>
        <w:t xml:space="preserve"> </w:t>
      </w:r>
      <w:r w:rsidRPr="001D56EC">
        <w:rPr>
          <w:spacing w:val="-2"/>
        </w:rPr>
        <w:t>пароль/логін,</w:t>
      </w:r>
      <w:r>
        <w:rPr>
          <w:spacing w:val="-2"/>
          <w:lang w:val="en-US"/>
        </w:rPr>
        <w:t xml:space="preserve"> </w:t>
      </w:r>
      <w:proofErr w:type="spellStart"/>
      <w:r w:rsidRPr="001D56EC">
        <w:rPr>
          <w:spacing w:val="-2"/>
        </w:rPr>
        <w:t>направте</w:t>
      </w:r>
      <w:proofErr w:type="spellEnd"/>
      <w:r>
        <w:rPr>
          <w:spacing w:val="-2"/>
          <w:lang w:val="en-US"/>
        </w:rPr>
        <w:t xml:space="preserve"> </w:t>
      </w:r>
      <w:r w:rsidRPr="001D56EC">
        <w:rPr>
          <w:spacing w:val="-4"/>
        </w:rPr>
        <w:t>листа</w:t>
      </w:r>
      <w:r>
        <w:rPr>
          <w:spacing w:val="-4"/>
          <w:lang w:val="en-US"/>
        </w:rPr>
        <w:t xml:space="preserve"> </w:t>
      </w:r>
      <w:r w:rsidRPr="001D56EC">
        <w:rPr>
          <w:spacing w:val="-10"/>
        </w:rPr>
        <w:t>з</w:t>
      </w:r>
      <w:r>
        <w:rPr>
          <w:spacing w:val="-10"/>
          <w:lang w:val="en-US"/>
        </w:rPr>
        <w:t xml:space="preserve"> </w:t>
      </w:r>
      <w:r w:rsidRPr="001D56EC">
        <w:rPr>
          <w:spacing w:val="-2"/>
        </w:rPr>
        <w:t>темою</w:t>
      </w:r>
      <w:r>
        <w:rPr>
          <w:spacing w:val="-2"/>
          <w:lang w:val="en-US"/>
        </w:rPr>
        <w:t xml:space="preserve"> </w:t>
      </w:r>
      <w:r w:rsidRPr="001D56EC">
        <w:rPr>
          <w:spacing w:val="-2"/>
        </w:rPr>
        <w:t>«</w:t>
      </w:r>
      <w:proofErr w:type="spellStart"/>
      <w:r w:rsidRPr="001D56EC">
        <w:rPr>
          <w:spacing w:val="-2"/>
        </w:rPr>
        <w:t>Забув</w:t>
      </w:r>
      <w:proofErr w:type="spellEnd"/>
      <w:r>
        <w:rPr>
          <w:spacing w:val="-2"/>
          <w:lang w:val="en-US"/>
        </w:rPr>
        <w:t xml:space="preserve"> </w:t>
      </w:r>
      <w:r w:rsidRPr="001D56EC">
        <w:rPr>
          <w:spacing w:val="-2"/>
        </w:rPr>
        <w:t>пароль/логін»</w:t>
      </w:r>
      <w:r>
        <w:rPr>
          <w:spacing w:val="-2"/>
          <w:lang w:val="en-US"/>
        </w:rPr>
        <w:t xml:space="preserve"> </w:t>
      </w:r>
      <w:r w:rsidRPr="001D56EC">
        <w:rPr>
          <w:spacing w:val="-6"/>
        </w:rPr>
        <w:t>за</w:t>
      </w:r>
      <w:r>
        <w:rPr>
          <w:lang w:val="en-US"/>
        </w:rPr>
        <w:t xml:space="preserve"> </w:t>
      </w:r>
      <w:proofErr w:type="spellStart"/>
      <w:r w:rsidRPr="001D56EC">
        <w:rPr>
          <w:spacing w:val="-2"/>
        </w:rPr>
        <w:t>адресою</w:t>
      </w:r>
      <w:proofErr w:type="spellEnd"/>
      <w:r w:rsidRPr="001D56EC">
        <w:rPr>
          <w:spacing w:val="-2"/>
        </w:rPr>
        <w:t xml:space="preserve">: </w:t>
      </w:r>
      <w:r w:rsidRPr="001D56EC">
        <w:rPr>
          <w:spacing w:val="-2"/>
          <w:u w:val="single"/>
        </w:rPr>
        <w:t>moodle.znu@znu.edu.ua.</w:t>
      </w:r>
    </w:p>
    <w:p w14:paraId="15BA72CD" w14:textId="77777777" w:rsidR="002859DA" w:rsidRPr="001D56EC" w:rsidRDefault="002859DA" w:rsidP="008D4F3A">
      <w:pPr>
        <w:pStyle w:val="a3"/>
        <w:spacing w:before="4"/>
        <w:jc w:val="both"/>
      </w:pPr>
      <w:r w:rsidRPr="001D56EC">
        <w:t>У листі вкажіть: прізвище, ім'я, по-батькові українською мовою; шифр групи; електронну адресу. Якщо</w:t>
      </w:r>
      <w:r w:rsidRPr="001D56EC">
        <w:rPr>
          <w:spacing w:val="80"/>
        </w:rPr>
        <w:t xml:space="preserve"> </w:t>
      </w:r>
      <w:r w:rsidRPr="001D56EC">
        <w:t>ви</w:t>
      </w:r>
      <w:r w:rsidRPr="001D56EC">
        <w:rPr>
          <w:spacing w:val="80"/>
        </w:rPr>
        <w:t xml:space="preserve"> </w:t>
      </w:r>
      <w:r w:rsidRPr="001D56EC">
        <w:t>вказували</w:t>
      </w:r>
      <w:r w:rsidRPr="001D56EC">
        <w:rPr>
          <w:spacing w:val="80"/>
        </w:rPr>
        <w:t xml:space="preserve"> </w:t>
      </w:r>
      <w:r w:rsidRPr="001D56EC">
        <w:t>електронну</w:t>
      </w:r>
      <w:r w:rsidRPr="001D56EC">
        <w:rPr>
          <w:spacing w:val="78"/>
        </w:rPr>
        <w:t xml:space="preserve"> </w:t>
      </w:r>
      <w:r w:rsidRPr="001D56EC">
        <w:t>адресу</w:t>
      </w:r>
      <w:r w:rsidRPr="001D56EC">
        <w:rPr>
          <w:spacing w:val="80"/>
        </w:rPr>
        <w:t xml:space="preserve"> </w:t>
      </w:r>
      <w:r w:rsidRPr="001D56EC">
        <w:t>в</w:t>
      </w:r>
      <w:r w:rsidRPr="001D56EC">
        <w:rPr>
          <w:spacing w:val="80"/>
        </w:rPr>
        <w:t xml:space="preserve"> </w:t>
      </w:r>
      <w:r w:rsidRPr="001D56EC">
        <w:t>профілі</w:t>
      </w:r>
      <w:r w:rsidRPr="001D56EC">
        <w:rPr>
          <w:spacing w:val="80"/>
        </w:rPr>
        <w:t xml:space="preserve"> </w:t>
      </w:r>
      <w:r w:rsidRPr="001D56EC">
        <w:t>системи</w:t>
      </w:r>
      <w:r w:rsidRPr="001D56EC">
        <w:rPr>
          <w:spacing w:val="80"/>
        </w:rPr>
        <w:t xml:space="preserve"> </w:t>
      </w:r>
      <w:proofErr w:type="spellStart"/>
      <w:r w:rsidRPr="001D56EC">
        <w:t>Moodle</w:t>
      </w:r>
      <w:proofErr w:type="spellEnd"/>
      <w:r w:rsidRPr="001D56EC">
        <w:rPr>
          <w:spacing w:val="80"/>
        </w:rPr>
        <w:t xml:space="preserve"> </w:t>
      </w:r>
      <w:r w:rsidRPr="001D56EC">
        <w:t>ЗНУ,</w:t>
      </w:r>
      <w:r w:rsidRPr="001D56EC">
        <w:rPr>
          <w:spacing w:val="80"/>
        </w:rPr>
        <w:t xml:space="preserve"> </w:t>
      </w:r>
      <w:r w:rsidRPr="001D56EC">
        <w:t>то</w:t>
      </w:r>
      <w:r w:rsidRPr="001D56EC">
        <w:rPr>
          <w:spacing w:val="80"/>
        </w:rPr>
        <w:t xml:space="preserve"> </w:t>
      </w:r>
      <w:r w:rsidRPr="001D56EC">
        <w:t xml:space="preserve">використовуйте посилання для відновлення паролю </w:t>
      </w:r>
      <w:r w:rsidRPr="001D56EC">
        <w:rPr>
          <w:u w:val="single"/>
        </w:rPr>
        <w:t>https://moodle.znu.edu.ua/mod/page/view.php?id=133015</w:t>
      </w:r>
      <w:r w:rsidRPr="001D56EC">
        <w:t>.</w:t>
      </w:r>
    </w:p>
    <w:p w14:paraId="2CD2EC21" w14:textId="77777777" w:rsidR="002859DA" w:rsidRPr="001D56EC" w:rsidRDefault="002859DA" w:rsidP="008D4F3A">
      <w:pPr>
        <w:pStyle w:val="a3"/>
        <w:spacing w:before="2"/>
        <w:jc w:val="both"/>
      </w:pPr>
    </w:p>
    <w:p w14:paraId="32B976AB" w14:textId="67CF0175" w:rsidR="002859DA" w:rsidRPr="001D56EC" w:rsidRDefault="002859DA" w:rsidP="008D4F3A">
      <w:pPr>
        <w:tabs>
          <w:tab w:val="left" w:pos="1284"/>
          <w:tab w:val="left" w:pos="3519"/>
          <w:tab w:val="left" w:pos="5120"/>
          <w:tab w:val="left" w:pos="6856"/>
          <w:tab w:val="left" w:pos="7719"/>
        </w:tabs>
        <w:spacing w:line="237" w:lineRule="auto"/>
        <w:ind w:right="126"/>
        <w:jc w:val="both"/>
        <w:rPr>
          <w:sz w:val="24"/>
        </w:rPr>
      </w:pPr>
      <w:r w:rsidRPr="001D56EC">
        <w:rPr>
          <w:b/>
          <w:spacing w:val="-2"/>
          <w:sz w:val="24"/>
        </w:rPr>
        <w:t>ЦЕНТР</w:t>
      </w:r>
      <w:r>
        <w:rPr>
          <w:b/>
          <w:sz w:val="24"/>
          <w:lang w:val="en-US"/>
        </w:rPr>
        <w:t xml:space="preserve"> </w:t>
      </w:r>
      <w:r w:rsidRPr="001D56EC">
        <w:rPr>
          <w:b/>
          <w:spacing w:val="-2"/>
          <w:sz w:val="24"/>
        </w:rPr>
        <w:t>ІНТЕНСИВНОГО</w:t>
      </w:r>
      <w:r>
        <w:rPr>
          <w:b/>
          <w:sz w:val="24"/>
          <w:lang w:val="en-US"/>
        </w:rPr>
        <w:t xml:space="preserve"> </w:t>
      </w:r>
      <w:r w:rsidRPr="001D56EC">
        <w:rPr>
          <w:b/>
          <w:spacing w:val="-2"/>
          <w:sz w:val="24"/>
        </w:rPr>
        <w:t>ВИВЧЕННЯ</w:t>
      </w:r>
      <w:r>
        <w:rPr>
          <w:b/>
          <w:sz w:val="24"/>
          <w:lang w:val="en-US"/>
        </w:rPr>
        <w:t xml:space="preserve"> </w:t>
      </w:r>
      <w:r w:rsidRPr="001D56EC">
        <w:rPr>
          <w:b/>
          <w:spacing w:val="-2"/>
          <w:sz w:val="24"/>
        </w:rPr>
        <w:t>ІНОЗЕМНИХ</w:t>
      </w:r>
      <w:r>
        <w:rPr>
          <w:b/>
          <w:sz w:val="24"/>
          <w:lang w:val="en-US"/>
        </w:rPr>
        <w:t xml:space="preserve"> </w:t>
      </w:r>
      <w:r w:rsidRPr="001D56EC">
        <w:rPr>
          <w:b/>
          <w:spacing w:val="-4"/>
          <w:sz w:val="24"/>
        </w:rPr>
        <w:t>МОВ</w:t>
      </w:r>
      <w:r w:rsidRPr="001D56EC">
        <w:rPr>
          <w:spacing w:val="-4"/>
          <w:sz w:val="24"/>
        </w:rPr>
        <w:t>:</w:t>
      </w:r>
      <w:r>
        <w:rPr>
          <w:sz w:val="24"/>
          <w:lang w:val="en-US"/>
        </w:rPr>
        <w:t xml:space="preserve"> </w:t>
      </w:r>
      <w:r w:rsidRPr="001D56EC">
        <w:rPr>
          <w:spacing w:val="-2"/>
          <w:sz w:val="24"/>
          <w:u w:val="single"/>
        </w:rPr>
        <w:t>http://sites.znu.edu.ua/child-</w:t>
      </w:r>
      <w:r w:rsidRPr="001D56EC">
        <w:rPr>
          <w:spacing w:val="-2"/>
          <w:sz w:val="24"/>
        </w:rPr>
        <w:t xml:space="preserve"> </w:t>
      </w:r>
      <w:proofErr w:type="spellStart"/>
      <w:r w:rsidRPr="001D56EC">
        <w:rPr>
          <w:spacing w:val="-2"/>
          <w:sz w:val="24"/>
          <w:u w:val="single"/>
        </w:rPr>
        <w:t>advance</w:t>
      </w:r>
      <w:proofErr w:type="spellEnd"/>
      <w:r w:rsidRPr="001D56EC">
        <w:rPr>
          <w:spacing w:val="-2"/>
          <w:sz w:val="24"/>
          <w:u w:val="single"/>
        </w:rPr>
        <w:t>/</w:t>
      </w:r>
    </w:p>
    <w:p w14:paraId="100A5F4E" w14:textId="77777777" w:rsidR="002859DA" w:rsidRDefault="002859DA" w:rsidP="008D4F3A">
      <w:pPr>
        <w:pStyle w:val="3"/>
        <w:tabs>
          <w:tab w:val="left" w:pos="1985"/>
          <w:tab w:val="left" w:pos="4370"/>
          <w:tab w:val="left" w:pos="6115"/>
          <w:tab w:val="left" w:pos="8184"/>
        </w:tabs>
        <w:spacing w:before="4" w:line="275" w:lineRule="exact"/>
        <w:ind w:left="0"/>
        <w:jc w:val="both"/>
        <w:rPr>
          <w:spacing w:val="-2"/>
          <w:lang w:val="en-US"/>
        </w:rPr>
      </w:pPr>
    </w:p>
    <w:p w14:paraId="78F6FD5D" w14:textId="77777777" w:rsidR="002859DA" w:rsidRPr="001D56EC" w:rsidRDefault="002859DA" w:rsidP="008D4F3A">
      <w:pPr>
        <w:pStyle w:val="3"/>
        <w:tabs>
          <w:tab w:val="left" w:pos="1985"/>
          <w:tab w:val="left" w:pos="4370"/>
          <w:tab w:val="left" w:pos="6115"/>
          <w:tab w:val="left" w:pos="8184"/>
        </w:tabs>
        <w:spacing w:before="4" w:line="275" w:lineRule="exact"/>
        <w:ind w:left="0"/>
        <w:jc w:val="both"/>
        <w:rPr>
          <w:b w:val="0"/>
        </w:rPr>
      </w:pPr>
      <w:r w:rsidRPr="001D56EC">
        <w:rPr>
          <w:spacing w:val="-2"/>
        </w:rPr>
        <w:t>ЦЕНТР</w:t>
      </w:r>
      <w:r>
        <w:rPr>
          <w:lang w:val="en-US"/>
        </w:rPr>
        <w:t xml:space="preserve"> </w:t>
      </w:r>
      <w:r w:rsidRPr="001D56EC">
        <w:rPr>
          <w:spacing w:val="-2"/>
        </w:rPr>
        <w:t>НІМЕЦЬКОЇ</w:t>
      </w:r>
      <w:r>
        <w:rPr>
          <w:lang w:val="en-US"/>
        </w:rPr>
        <w:t xml:space="preserve"> </w:t>
      </w:r>
      <w:r w:rsidRPr="001D56EC">
        <w:rPr>
          <w:spacing w:val="-4"/>
        </w:rPr>
        <w:t>МОВИ,</w:t>
      </w:r>
      <w:r>
        <w:rPr>
          <w:lang w:val="en-US"/>
        </w:rPr>
        <w:t xml:space="preserve"> </w:t>
      </w:r>
      <w:r w:rsidRPr="001D56EC">
        <w:rPr>
          <w:spacing w:val="-2"/>
        </w:rPr>
        <w:t>ПАРТНЕР</w:t>
      </w:r>
      <w:r>
        <w:rPr>
          <w:lang w:val="en-US"/>
        </w:rPr>
        <w:t xml:space="preserve"> </w:t>
      </w:r>
      <w:r w:rsidRPr="001D56EC">
        <w:t>ГЕТЕ-</w:t>
      </w:r>
      <w:r w:rsidRPr="001D56EC">
        <w:rPr>
          <w:spacing w:val="-2"/>
        </w:rPr>
        <w:t>ІНСТИТУТУ</w:t>
      </w:r>
      <w:r w:rsidRPr="001D56EC">
        <w:rPr>
          <w:b w:val="0"/>
          <w:spacing w:val="-2"/>
        </w:rPr>
        <w:t>:</w:t>
      </w:r>
    </w:p>
    <w:p w14:paraId="3662C44F" w14:textId="0F6C9CAF" w:rsidR="002859DA" w:rsidRPr="001D56EC" w:rsidRDefault="002859DA" w:rsidP="008D4F3A">
      <w:pPr>
        <w:pStyle w:val="a3"/>
        <w:spacing w:line="275" w:lineRule="exact"/>
        <w:jc w:val="both"/>
      </w:pPr>
      <w:r w:rsidRPr="001D56EC">
        <w:rPr>
          <w:spacing w:val="-2"/>
          <w:u w:val="single"/>
        </w:rPr>
        <w:t>https:/</w:t>
      </w:r>
      <w:hyperlink r:id="rId12">
        <w:r w:rsidRPr="001D56EC">
          <w:rPr>
            <w:spacing w:val="-2"/>
            <w:u w:val="single"/>
          </w:rPr>
          <w:t>/www</w:t>
        </w:r>
      </w:hyperlink>
      <w:r w:rsidRPr="001D56EC">
        <w:rPr>
          <w:spacing w:val="-2"/>
          <w:u w:val="single"/>
        </w:rPr>
        <w:t>.znu.edu.ua/ukr/edu/ocznu/nim</w:t>
      </w:r>
    </w:p>
    <w:p w14:paraId="0611D75B" w14:textId="77777777" w:rsidR="002859DA" w:rsidRDefault="002859DA" w:rsidP="008D4F3A">
      <w:pPr>
        <w:jc w:val="both"/>
        <w:rPr>
          <w:b/>
          <w:sz w:val="24"/>
          <w:lang w:val="en-US"/>
        </w:rPr>
      </w:pPr>
    </w:p>
    <w:p w14:paraId="34281278" w14:textId="77777777" w:rsidR="002859DA" w:rsidRPr="00872E74" w:rsidRDefault="002859DA" w:rsidP="008D4F3A">
      <w:pPr>
        <w:pStyle w:val="4"/>
        <w:spacing w:before="1" w:line="240" w:lineRule="auto"/>
        <w:ind w:left="0"/>
        <w:jc w:val="center"/>
      </w:pPr>
    </w:p>
    <w:sectPr w:rsidR="002859DA" w:rsidRPr="00872E74" w:rsidSect="00905D1B">
      <w:headerReference w:type="default" r:id="rId13"/>
      <w:pgSz w:w="1191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A2647" w14:textId="77777777" w:rsidR="00565769" w:rsidRDefault="00565769">
      <w:r>
        <w:separator/>
      </w:r>
    </w:p>
  </w:endnote>
  <w:endnote w:type="continuationSeparator" w:id="0">
    <w:p w14:paraId="3670E773" w14:textId="77777777" w:rsidR="00565769" w:rsidRDefault="0056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BoldItalic">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4C92B" w14:textId="77777777" w:rsidR="00565769" w:rsidRDefault="00565769">
      <w:r>
        <w:separator/>
      </w:r>
    </w:p>
  </w:footnote>
  <w:footnote w:type="continuationSeparator" w:id="0">
    <w:p w14:paraId="1A499CD8" w14:textId="77777777" w:rsidR="00565769" w:rsidRDefault="0056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C594" w14:textId="290B4B28" w:rsidR="000671DD" w:rsidRDefault="000671DD" w:rsidP="008D4F3A">
    <w:pPr>
      <w:pStyle w:val="2"/>
      <w:ind w:left="0" w:firstLine="720"/>
    </w:pPr>
    <w:r>
      <w:t>ЗАПОРІЗЬКИЙ НАЦІОНАЛЬНИЙ УНІВЕРСИТЕТ</w:t>
    </w:r>
    <w:r w:rsidR="00B6558C">
      <w:rPr>
        <w:noProof/>
        <w:lang w:val="ru-RU" w:eastAsia="ru-RU"/>
      </w:rPr>
      <w:drawing>
        <wp:anchor distT="0" distB="0" distL="0" distR="0" simplePos="0" relativeHeight="251657728" behindDoc="0" locked="0" layoutInCell="1" allowOverlap="1" wp14:anchorId="24C1FC74" wp14:editId="0B0DBCA9">
          <wp:simplePos x="0" y="0"/>
          <wp:positionH relativeFrom="column">
            <wp:posOffset>5555615</wp:posOffset>
          </wp:positionH>
          <wp:positionV relativeFrom="paragraph">
            <wp:posOffset>-408940</wp:posOffset>
          </wp:positionV>
          <wp:extent cx="812165" cy="889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89000"/>
                  </a:xfrm>
                  <a:prstGeom prst="rect">
                    <a:avLst/>
                  </a:prstGeom>
                  <a:noFill/>
                </pic:spPr>
              </pic:pic>
            </a:graphicData>
          </a:graphic>
          <wp14:sizeRelH relativeFrom="page">
            <wp14:pctWidth>0</wp14:pctWidth>
          </wp14:sizeRelH>
          <wp14:sizeRelV relativeFrom="page">
            <wp14:pctHeight>0</wp14:pctHeight>
          </wp14:sizeRelV>
        </wp:anchor>
      </w:drawing>
    </w:r>
  </w:p>
  <w:p w14:paraId="62F38B0A" w14:textId="77777777" w:rsidR="000671DD" w:rsidRDefault="000671DD" w:rsidP="008D4F3A">
    <w:pPr>
      <w:ind w:firstLine="720"/>
      <w:jc w:val="center"/>
      <w:rPr>
        <w:color w:val="000000"/>
        <w:sz w:val="24"/>
        <w:szCs w:val="24"/>
      </w:rPr>
    </w:pPr>
    <w:proofErr w:type="spellStart"/>
    <w:r>
      <w:rPr>
        <w:color w:val="000000"/>
        <w:sz w:val="24"/>
        <w:szCs w:val="24"/>
      </w:rPr>
      <w:t>Силабус</w:t>
    </w:r>
    <w:proofErr w:type="spellEnd"/>
    <w:r>
      <w:rPr>
        <w:color w:val="000000"/>
        <w:sz w:val="24"/>
        <w:szCs w:val="24"/>
      </w:rPr>
      <w:t xml:space="preserve"> навчальної дисципліни</w:t>
    </w:r>
  </w:p>
  <w:p w14:paraId="3429FB64" w14:textId="77777777" w:rsidR="000671DD" w:rsidRDefault="000671D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C07"/>
    <w:multiLevelType w:val="hybridMultilevel"/>
    <w:tmpl w:val="F35A4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9316A"/>
    <w:multiLevelType w:val="hybridMultilevel"/>
    <w:tmpl w:val="E42AC9F2"/>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D17A8D"/>
    <w:multiLevelType w:val="hybridMultilevel"/>
    <w:tmpl w:val="8B20B4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8A61C2"/>
    <w:multiLevelType w:val="hybridMultilevel"/>
    <w:tmpl w:val="417C8C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D655A2"/>
    <w:multiLevelType w:val="hybridMultilevel"/>
    <w:tmpl w:val="EA021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7474A0"/>
    <w:multiLevelType w:val="hybridMultilevel"/>
    <w:tmpl w:val="D1205E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EC7399"/>
    <w:multiLevelType w:val="hybridMultilevel"/>
    <w:tmpl w:val="6C0C8BB6"/>
    <w:lvl w:ilvl="0" w:tplc="840AE3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574A6"/>
    <w:multiLevelType w:val="hybridMultilevel"/>
    <w:tmpl w:val="A80C7BF6"/>
    <w:lvl w:ilvl="0" w:tplc="F8627A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778A0"/>
    <w:multiLevelType w:val="hybridMultilevel"/>
    <w:tmpl w:val="B32AEE9E"/>
    <w:lvl w:ilvl="0" w:tplc="B566B2AC">
      <w:start w:val="9"/>
      <w:numFmt w:val="decimal"/>
      <w:lvlText w:val="%1."/>
      <w:lvlJc w:val="left"/>
      <w:pPr>
        <w:ind w:left="4184" w:hanging="356"/>
      </w:pPr>
      <w:rPr>
        <w:rFonts w:ascii="Times New Roman" w:eastAsia="Times New Roman" w:hAnsi="Times New Roman" w:cs="Times New Roman" w:hint="default"/>
        <w:b/>
        <w:bCs/>
        <w:i w:val="0"/>
        <w:iCs w:val="0"/>
        <w:spacing w:val="0"/>
        <w:w w:val="99"/>
        <w:sz w:val="28"/>
        <w:szCs w:val="28"/>
      </w:rPr>
    </w:lvl>
    <w:lvl w:ilvl="1" w:tplc="08BC8520">
      <w:numFmt w:val="bullet"/>
      <w:lvlText w:val="•"/>
      <w:lvlJc w:val="left"/>
      <w:pPr>
        <w:ind w:left="4494" w:hanging="356"/>
      </w:pPr>
      <w:rPr>
        <w:rFonts w:hint="default"/>
      </w:rPr>
    </w:lvl>
    <w:lvl w:ilvl="2" w:tplc="B1AA4376">
      <w:numFmt w:val="bullet"/>
      <w:lvlText w:val="•"/>
      <w:lvlJc w:val="left"/>
      <w:pPr>
        <w:ind w:left="5168" w:hanging="356"/>
      </w:pPr>
      <w:rPr>
        <w:rFonts w:hint="default"/>
      </w:rPr>
    </w:lvl>
    <w:lvl w:ilvl="3" w:tplc="90B29D2E">
      <w:numFmt w:val="bullet"/>
      <w:lvlText w:val="•"/>
      <w:lvlJc w:val="left"/>
      <w:pPr>
        <w:ind w:left="5843" w:hanging="356"/>
      </w:pPr>
      <w:rPr>
        <w:rFonts w:hint="default"/>
      </w:rPr>
    </w:lvl>
    <w:lvl w:ilvl="4" w:tplc="6AC2EFC0">
      <w:numFmt w:val="bullet"/>
      <w:lvlText w:val="•"/>
      <w:lvlJc w:val="left"/>
      <w:pPr>
        <w:ind w:left="6517" w:hanging="356"/>
      </w:pPr>
      <w:rPr>
        <w:rFonts w:hint="default"/>
      </w:rPr>
    </w:lvl>
    <w:lvl w:ilvl="5" w:tplc="5FB2B7C0">
      <w:numFmt w:val="bullet"/>
      <w:lvlText w:val="•"/>
      <w:lvlJc w:val="left"/>
      <w:pPr>
        <w:ind w:left="7192" w:hanging="356"/>
      </w:pPr>
      <w:rPr>
        <w:rFonts w:hint="default"/>
      </w:rPr>
    </w:lvl>
    <w:lvl w:ilvl="6" w:tplc="E564B28C">
      <w:numFmt w:val="bullet"/>
      <w:lvlText w:val="•"/>
      <w:lvlJc w:val="left"/>
      <w:pPr>
        <w:ind w:left="7866" w:hanging="356"/>
      </w:pPr>
      <w:rPr>
        <w:rFonts w:hint="default"/>
      </w:rPr>
    </w:lvl>
    <w:lvl w:ilvl="7" w:tplc="1C32F2C0">
      <w:numFmt w:val="bullet"/>
      <w:lvlText w:val="•"/>
      <w:lvlJc w:val="left"/>
      <w:pPr>
        <w:ind w:left="8540" w:hanging="356"/>
      </w:pPr>
      <w:rPr>
        <w:rFonts w:hint="default"/>
      </w:rPr>
    </w:lvl>
    <w:lvl w:ilvl="8" w:tplc="768A111A">
      <w:numFmt w:val="bullet"/>
      <w:lvlText w:val="•"/>
      <w:lvlJc w:val="left"/>
      <w:pPr>
        <w:ind w:left="9215" w:hanging="356"/>
      </w:pPr>
      <w:rPr>
        <w:rFonts w:hint="default"/>
      </w:rPr>
    </w:lvl>
  </w:abstractNum>
  <w:abstractNum w:abstractNumId="9" w15:restartNumberingAfterBreak="0">
    <w:nsid w:val="1E515017"/>
    <w:multiLevelType w:val="hybridMultilevel"/>
    <w:tmpl w:val="8B88715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10" w15:restartNumberingAfterBreak="0">
    <w:nsid w:val="1FAD7AB4"/>
    <w:multiLevelType w:val="hybridMultilevel"/>
    <w:tmpl w:val="036219AE"/>
    <w:lvl w:ilvl="0" w:tplc="AA1ED25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26969"/>
    <w:multiLevelType w:val="hybridMultilevel"/>
    <w:tmpl w:val="3E84DB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814136"/>
    <w:multiLevelType w:val="hybridMultilevel"/>
    <w:tmpl w:val="D7C2BE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89643EC"/>
    <w:multiLevelType w:val="hybridMultilevel"/>
    <w:tmpl w:val="CF5A5BA2"/>
    <w:lvl w:ilvl="0" w:tplc="B6A0B51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A75B41"/>
    <w:multiLevelType w:val="hybridMultilevel"/>
    <w:tmpl w:val="FAF8A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6F307C"/>
    <w:multiLevelType w:val="hybridMultilevel"/>
    <w:tmpl w:val="46CA1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EA024C"/>
    <w:multiLevelType w:val="hybridMultilevel"/>
    <w:tmpl w:val="B2667E14"/>
    <w:lvl w:ilvl="0" w:tplc="0419000F">
      <w:start w:val="1"/>
      <w:numFmt w:val="decimal"/>
      <w:lvlText w:val="%1."/>
      <w:lvlJc w:val="left"/>
      <w:pPr>
        <w:ind w:left="751" w:hanging="360"/>
      </w:pPr>
      <w:rPr>
        <w:rFonts w:cs="Times New Roman"/>
      </w:rPr>
    </w:lvl>
    <w:lvl w:ilvl="1" w:tplc="04190019" w:tentative="1">
      <w:start w:val="1"/>
      <w:numFmt w:val="lowerLetter"/>
      <w:lvlText w:val="%2."/>
      <w:lvlJc w:val="left"/>
      <w:pPr>
        <w:ind w:left="1471" w:hanging="360"/>
      </w:pPr>
      <w:rPr>
        <w:rFonts w:cs="Times New Roman"/>
      </w:rPr>
    </w:lvl>
    <w:lvl w:ilvl="2" w:tplc="0419001B" w:tentative="1">
      <w:start w:val="1"/>
      <w:numFmt w:val="lowerRoman"/>
      <w:lvlText w:val="%3."/>
      <w:lvlJc w:val="right"/>
      <w:pPr>
        <w:ind w:left="2191" w:hanging="180"/>
      </w:pPr>
      <w:rPr>
        <w:rFonts w:cs="Times New Roman"/>
      </w:rPr>
    </w:lvl>
    <w:lvl w:ilvl="3" w:tplc="0419000F" w:tentative="1">
      <w:start w:val="1"/>
      <w:numFmt w:val="decimal"/>
      <w:lvlText w:val="%4."/>
      <w:lvlJc w:val="left"/>
      <w:pPr>
        <w:ind w:left="2911" w:hanging="360"/>
      </w:pPr>
      <w:rPr>
        <w:rFonts w:cs="Times New Roman"/>
      </w:rPr>
    </w:lvl>
    <w:lvl w:ilvl="4" w:tplc="04190019" w:tentative="1">
      <w:start w:val="1"/>
      <w:numFmt w:val="lowerLetter"/>
      <w:lvlText w:val="%5."/>
      <w:lvlJc w:val="left"/>
      <w:pPr>
        <w:ind w:left="3631" w:hanging="360"/>
      </w:pPr>
      <w:rPr>
        <w:rFonts w:cs="Times New Roman"/>
      </w:rPr>
    </w:lvl>
    <w:lvl w:ilvl="5" w:tplc="0419001B" w:tentative="1">
      <w:start w:val="1"/>
      <w:numFmt w:val="lowerRoman"/>
      <w:lvlText w:val="%6."/>
      <w:lvlJc w:val="right"/>
      <w:pPr>
        <w:ind w:left="4351" w:hanging="180"/>
      </w:pPr>
      <w:rPr>
        <w:rFonts w:cs="Times New Roman"/>
      </w:rPr>
    </w:lvl>
    <w:lvl w:ilvl="6" w:tplc="0419000F" w:tentative="1">
      <w:start w:val="1"/>
      <w:numFmt w:val="decimal"/>
      <w:lvlText w:val="%7."/>
      <w:lvlJc w:val="left"/>
      <w:pPr>
        <w:ind w:left="5071" w:hanging="360"/>
      </w:pPr>
      <w:rPr>
        <w:rFonts w:cs="Times New Roman"/>
      </w:rPr>
    </w:lvl>
    <w:lvl w:ilvl="7" w:tplc="04190019" w:tentative="1">
      <w:start w:val="1"/>
      <w:numFmt w:val="lowerLetter"/>
      <w:lvlText w:val="%8."/>
      <w:lvlJc w:val="left"/>
      <w:pPr>
        <w:ind w:left="5791" w:hanging="360"/>
      </w:pPr>
      <w:rPr>
        <w:rFonts w:cs="Times New Roman"/>
      </w:rPr>
    </w:lvl>
    <w:lvl w:ilvl="8" w:tplc="0419001B" w:tentative="1">
      <w:start w:val="1"/>
      <w:numFmt w:val="lowerRoman"/>
      <w:lvlText w:val="%9."/>
      <w:lvlJc w:val="right"/>
      <w:pPr>
        <w:ind w:left="6511" w:hanging="180"/>
      </w:pPr>
      <w:rPr>
        <w:rFonts w:cs="Times New Roman"/>
      </w:rPr>
    </w:lvl>
  </w:abstractNum>
  <w:abstractNum w:abstractNumId="17" w15:restartNumberingAfterBreak="0">
    <w:nsid w:val="33B44C25"/>
    <w:multiLevelType w:val="hybridMultilevel"/>
    <w:tmpl w:val="CE8E9F8A"/>
    <w:lvl w:ilvl="0" w:tplc="EBE4502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A2C7BBB"/>
    <w:multiLevelType w:val="hybridMultilevel"/>
    <w:tmpl w:val="2B8E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736EF5"/>
    <w:multiLevelType w:val="hybridMultilevel"/>
    <w:tmpl w:val="46CA1A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0C919C3"/>
    <w:multiLevelType w:val="hybridMultilevel"/>
    <w:tmpl w:val="750CC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CC0C2F"/>
    <w:multiLevelType w:val="hybridMultilevel"/>
    <w:tmpl w:val="85B84B26"/>
    <w:lvl w:ilvl="0" w:tplc="6E1486E8">
      <w:start w:val="1"/>
      <w:numFmt w:val="decimal"/>
      <w:lvlText w:val="%1."/>
      <w:lvlJc w:val="left"/>
      <w:pPr>
        <w:ind w:left="825" w:hanging="465"/>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2050967"/>
    <w:multiLevelType w:val="hybridMultilevel"/>
    <w:tmpl w:val="BB04FD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68053B7"/>
    <w:multiLevelType w:val="hybridMultilevel"/>
    <w:tmpl w:val="A80C7BF6"/>
    <w:lvl w:ilvl="0" w:tplc="F8627A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30460"/>
    <w:multiLevelType w:val="hybridMultilevel"/>
    <w:tmpl w:val="31D291D8"/>
    <w:lvl w:ilvl="0" w:tplc="92147C10">
      <w:start w:val="1"/>
      <w:numFmt w:val="decimal"/>
      <w:lvlText w:val="%1."/>
      <w:lvlJc w:val="left"/>
      <w:pPr>
        <w:ind w:left="10207" w:hanging="284"/>
      </w:pPr>
      <w:rPr>
        <w:rFonts w:ascii="Times New Roman" w:eastAsia="Times New Roman" w:hAnsi="Times New Roman" w:cs="Times New Roman" w:hint="default"/>
        <w:b/>
        <w:bCs/>
        <w:i w:val="0"/>
        <w:iCs w:val="0"/>
        <w:spacing w:val="0"/>
        <w:w w:val="99"/>
        <w:sz w:val="28"/>
        <w:szCs w:val="28"/>
      </w:rPr>
    </w:lvl>
    <w:lvl w:ilvl="1" w:tplc="F3E8D2CE">
      <w:numFmt w:val="bullet"/>
      <w:lvlText w:val="•"/>
      <w:lvlJc w:val="left"/>
      <w:pPr>
        <w:ind w:left="4440" w:hanging="284"/>
      </w:pPr>
      <w:rPr>
        <w:rFonts w:hint="default"/>
      </w:rPr>
    </w:lvl>
    <w:lvl w:ilvl="2" w:tplc="CEF06FFA">
      <w:numFmt w:val="bullet"/>
      <w:lvlText w:val="•"/>
      <w:lvlJc w:val="left"/>
      <w:pPr>
        <w:ind w:left="5120" w:hanging="284"/>
      </w:pPr>
      <w:rPr>
        <w:rFonts w:hint="default"/>
      </w:rPr>
    </w:lvl>
    <w:lvl w:ilvl="3" w:tplc="3D38DB62">
      <w:numFmt w:val="bullet"/>
      <w:lvlText w:val="•"/>
      <w:lvlJc w:val="left"/>
      <w:pPr>
        <w:ind w:left="5801" w:hanging="284"/>
      </w:pPr>
      <w:rPr>
        <w:rFonts w:hint="default"/>
      </w:rPr>
    </w:lvl>
    <w:lvl w:ilvl="4" w:tplc="CE145A34">
      <w:numFmt w:val="bullet"/>
      <w:lvlText w:val="•"/>
      <w:lvlJc w:val="left"/>
      <w:pPr>
        <w:ind w:left="6481" w:hanging="284"/>
      </w:pPr>
      <w:rPr>
        <w:rFonts w:hint="default"/>
      </w:rPr>
    </w:lvl>
    <w:lvl w:ilvl="5" w:tplc="D5C20E3A">
      <w:numFmt w:val="bullet"/>
      <w:lvlText w:val="•"/>
      <w:lvlJc w:val="left"/>
      <w:pPr>
        <w:ind w:left="7162" w:hanging="284"/>
      </w:pPr>
      <w:rPr>
        <w:rFonts w:hint="default"/>
      </w:rPr>
    </w:lvl>
    <w:lvl w:ilvl="6" w:tplc="3A2039A6">
      <w:numFmt w:val="bullet"/>
      <w:lvlText w:val="•"/>
      <w:lvlJc w:val="left"/>
      <w:pPr>
        <w:ind w:left="7842" w:hanging="284"/>
      </w:pPr>
      <w:rPr>
        <w:rFonts w:hint="default"/>
      </w:rPr>
    </w:lvl>
    <w:lvl w:ilvl="7" w:tplc="E1FADCE6">
      <w:numFmt w:val="bullet"/>
      <w:lvlText w:val="•"/>
      <w:lvlJc w:val="left"/>
      <w:pPr>
        <w:ind w:left="8522" w:hanging="284"/>
      </w:pPr>
      <w:rPr>
        <w:rFonts w:hint="default"/>
      </w:rPr>
    </w:lvl>
    <w:lvl w:ilvl="8" w:tplc="F006B1BA">
      <w:numFmt w:val="bullet"/>
      <w:lvlText w:val="•"/>
      <w:lvlJc w:val="left"/>
      <w:pPr>
        <w:ind w:left="9203" w:hanging="284"/>
      </w:pPr>
      <w:rPr>
        <w:rFonts w:hint="default"/>
      </w:rPr>
    </w:lvl>
  </w:abstractNum>
  <w:abstractNum w:abstractNumId="25" w15:restartNumberingAfterBreak="0">
    <w:nsid w:val="48CF783F"/>
    <w:multiLevelType w:val="hybridMultilevel"/>
    <w:tmpl w:val="BB04F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0C6A90"/>
    <w:multiLevelType w:val="hybridMultilevel"/>
    <w:tmpl w:val="C282864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15:restartNumberingAfterBreak="0">
    <w:nsid w:val="4A65452A"/>
    <w:multiLevelType w:val="hybridMultilevel"/>
    <w:tmpl w:val="E60C1926"/>
    <w:lvl w:ilvl="0" w:tplc="0422000F">
      <w:start w:val="1"/>
      <w:numFmt w:val="decimal"/>
      <w:lvlText w:val="%1."/>
      <w:lvlJc w:val="left"/>
      <w:pPr>
        <w:tabs>
          <w:tab w:val="num" w:pos="720"/>
        </w:tabs>
        <w:ind w:left="720" w:hanging="360"/>
      </w:pPr>
    </w:lvl>
    <w:lvl w:ilvl="1" w:tplc="E102C8EE">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4A8B076B"/>
    <w:multiLevelType w:val="hybridMultilevel"/>
    <w:tmpl w:val="504869C6"/>
    <w:lvl w:ilvl="0" w:tplc="36B2DDAE">
      <w:start w:val="1"/>
      <w:numFmt w:val="decimal"/>
      <w:lvlText w:val="%1."/>
      <w:lvlJc w:val="left"/>
      <w:pPr>
        <w:ind w:left="502" w:hanging="360"/>
      </w:pPr>
      <w:rPr>
        <w:rFonts w:cs="Times New Roman" w:hint="default"/>
        <w:sz w:val="20"/>
        <w:szCs w:val="2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15:restartNumberingAfterBreak="0">
    <w:nsid w:val="4F6F1A3F"/>
    <w:multiLevelType w:val="hybridMultilevel"/>
    <w:tmpl w:val="44CCCB1E"/>
    <w:lvl w:ilvl="0" w:tplc="1ABA952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1BF537F"/>
    <w:multiLevelType w:val="hybridMultilevel"/>
    <w:tmpl w:val="750CC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DD474C"/>
    <w:multiLevelType w:val="hybridMultilevel"/>
    <w:tmpl w:val="FAF8A2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715118F"/>
    <w:multiLevelType w:val="hybridMultilevel"/>
    <w:tmpl w:val="AF2476F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9487047"/>
    <w:multiLevelType w:val="hybridMultilevel"/>
    <w:tmpl w:val="2E246A2C"/>
    <w:lvl w:ilvl="0" w:tplc="A6741CC8">
      <w:start w:val="1"/>
      <w:numFmt w:val="decimal"/>
      <w:lvlText w:val="%1."/>
      <w:lvlJc w:val="left"/>
      <w:pPr>
        <w:ind w:left="619" w:hanging="875"/>
      </w:pPr>
      <w:rPr>
        <w:rFonts w:ascii="Times New Roman" w:eastAsia="Times New Roman" w:hAnsi="Times New Roman" w:cs="Times New Roman" w:hint="default"/>
        <w:b w:val="0"/>
        <w:bCs w:val="0"/>
        <w:i w:val="0"/>
        <w:iCs w:val="0"/>
        <w:spacing w:val="0"/>
        <w:w w:val="100"/>
        <w:sz w:val="24"/>
        <w:szCs w:val="24"/>
        <w:lang w:val="uk-UA" w:eastAsia="en-US" w:bidi="ar-SA"/>
      </w:rPr>
    </w:lvl>
    <w:lvl w:ilvl="1" w:tplc="8B4C468E">
      <w:numFmt w:val="bullet"/>
      <w:lvlText w:val="•"/>
      <w:lvlJc w:val="left"/>
      <w:pPr>
        <w:ind w:left="1649" w:hanging="875"/>
      </w:pPr>
      <w:rPr>
        <w:rFonts w:hint="default"/>
        <w:lang w:val="uk-UA" w:eastAsia="en-US" w:bidi="ar-SA"/>
      </w:rPr>
    </w:lvl>
    <w:lvl w:ilvl="2" w:tplc="2CB6C5AA">
      <w:numFmt w:val="bullet"/>
      <w:lvlText w:val="•"/>
      <w:lvlJc w:val="left"/>
      <w:pPr>
        <w:ind w:left="2679" w:hanging="875"/>
      </w:pPr>
      <w:rPr>
        <w:rFonts w:hint="default"/>
        <w:lang w:val="uk-UA" w:eastAsia="en-US" w:bidi="ar-SA"/>
      </w:rPr>
    </w:lvl>
    <w:lvl w:ilvl="3" w:tplc="906271B8">
      <w:numFmt w:val="bullet"/>
      <w:lvlText w:val="•"/>
      <w:lvlJc w:val="left"/>
      <w:pPr>
        <w:ind w:left="3709" w:hanging="875"/>
      </w:pPr>
      <w:rPr>
        <w:rFonts w:hint="default"/>
        <w:lang w:val="uk-UA" w:eastAsia="en-US" w:bidi="ar-SA"/>
      </w:rPr>
    </w:lvl>
    <w:lvl w:ilvl="4" w:tplc="0E0E9F12">
      <w:numFmt w:val="bullet"/>
      <w:lvlText w:val="•"/>
      <w:lvlJc w:val="left"/>
      <w:pPr>
        <w:ind w:left="4739" w:hanging="875"/>
      </w:pPr>
      <w:rPr>
        <w:rFonts w:hint="default"/>
        <w:lang w:val="uk-UA" w:eastAsia="en-US" w:bidi="ar-SA"/>
      </w:rPr>
    </w:lvl>
    <w:lvl w:ilvl="5" w:tplc="123CF030">
      <w:numFmt w:val="bullet"/>
      <w:lvlText w:val="•"/>
      <w:lvlJc w:val="left"/>
      <w:pPr>
        <w:ind w:left="5768" w:hanging="875"/>
      </w:pPr>
      <w:rPr>
        <w:rFonts w:hint="default"/>
        <w:lang w:val="uk-UA" w:eastAsia="en-US" w:bidi="ar-SA"/>
      </w:rPr>
    </w:lvl>
    <w:lvl w:ilvl="6" w:tplc="1136AC1C">
      <w:numFmt w:val="bullet"/>
      <w:lvlText w:val="•"/>
      <w:lvlJc w:val="left"/>
      <w:pPr>
        <w:ind w:left="6798" w:hanging="875"/>
      </w:pPr>
      <w:rPr>
        <w:rFonts w:hint="default"/>
        <w:lang w:val="uk-UA" w:eastAsia="en-US" w:bidi="ar-SA"/>
      </w:rPr>
    </w:lvl>
    <w:lvl w:ilvl="7" w:tplc="55866AE6">
      <w:numFmt w:val="bullet"/>
      <w:lvlText w:val="•"/>
      <w:lvlJc w:val="left"/>
      <w:pPr>
        <w:ind w:left="7828" w:hanging="875"/>
      </w:pPr>
      <w:rPr>
        <w:rFonts w:hint="default"/>
        <w:lang w:val="uk-UA" w:eastAsia="en-US" w:bidi="ar-SA"/>
      </w:rPr>
    </w:lvl>
    <w:lvl w:ilvl="8" w:tplc="929AB95E">
      <w:numFmt w:val="bullet"/>
      <w:lvlText w:val="•"/>
      <w:lvlJc w:val="left"/>
      <w:pPr>
        <w:ind w:left="8858" w:hanging="875"/>
      </w:pPr>
      <w:rPr>
        <w:rFonts w:hint="default"/>
        <w:lang w:val="uk-UA" w:eastAsia="en-US" w:bidi="ar-SA"/>
      </w:rPr>
    </w:lvl>
  </w:abstractNum>
  <w:abstractNum w:abstractNumId="34" w15:restartNumberingAfterBreak="0">
    <w:nsid w:val="5A900C84"/>
    <w:multiLevelType w:val="hybridMultilevel"/>
    <w:tmpl w:val="A1001368"/>
    <w:lvl w:ilvl="0" w:tplc="E102C8EE">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35" w15:restartNumberingAfterBreak="0">
    <w:nsid w:val="5DE20093"/>
    <w:multiLevelType w:val="hybridMultilevel"/>
    <w:tmpl w:val="8932AC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FA75BBE"/>
    <w:multiLevelType w:val="hybridMultilevel"/>
    <w:tmpl w:val="A80C7BF6"/>
    <w:lvl w:ilvl="0" w:tplc="F8627A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AD397D"/>
    <w:multiLevelType w:val="hybridMultilevel"/>
    <w:tmpl w:val="42CC118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B53068"/>
    <w:multiLevelType w:val="hybridMultilevel"/>
    <w:tmpl w:val="D7C2B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2E4563"/>
    <w:multiLevelType w:val="hybridMultilevel"/>
    <w:tmpl w:val="398AE6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2CB2873"/>
    <w:multiLevelType w:val="hybridMultilevel"/>
    <w:tmpl w:val="8B20B4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8C2CD8"/>
    <w:multiLevelType w:val="hybridMultilevel"/>
    <w:tmpl w:val="35DA55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72F1276"/>
    <w:multiLevelType w:val="hybridMultilevel"/>
    <w:tmpl w:val="4DB23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A8283E"/>
    <w:multiLevelType w:val="hybridMultilevel"/>
    <w:tmpl w:val="B2667E14"/>
    <w:lvl w:ilvl="0" w:tplc="0419000F">
      <w:start w:val="1"/>
      <w:numFmt w:val="decimal"/>
      <w:lvlText w:val="%1."/>
      <w:lvlJc w:val="left"/>
      <w:pPr>
        <w:ind w:left="751" w:hanging="360"/>
      </w:pPr>
      <w:rPr>
        <w:rFonts w:cs="Times New Roman"/>
      </w:rPr>
    </w:lvl>
    <w:lvl w:ilvl="1" w:tplc="04190019" w:tentative="1">
      <w:start w:val="1"/>
      <w:numFmt w:val="lowerLetter"/>
      <w:lvlText w:val="%2."/>
      <w:lvlJc w:val="left"/>
      <w:pPr>
        <w:ind w:left="1471" w:hanging="360"/>
      </w:pPr>
      <w:rPr>
        <w:rFonts w:cs="Times New Roman"/>
      </w:rPr>
    </w:lvl>
    <w:lvl w:ilvl="2" w:tplc="0419001B" w:tentative="1">
      <w:start w:val="1"/>
      <w:numFmt w:val="lowerRoman"/>
      <w:lvlText w:val="%3."/>
      <w:lvlJc w:val="right"/>
      <w:pPr>
        <w:ind w:left="2191" w:hanging="180"/>
      </w:pPr>
      <w:rPr>
        <w:rFonts w:cs="Times New Roman"/>
      </w:rPr>
    </w:lvl>
    <w:lvl w:ilvl="3" w:tplc="0419000F" w:tentative="1">
      <w:start w:val="1"/>
      <w:numFmt w:val="decimal"/>
      <w:lvlText w:val="%4."/>
      <w:lvlJc w:val="left"/>
      <w:pPr>
        <w:ind w:left="2911" w:hanging="360"/>
      </w:pPr>
      <w:rPr>
        <w:rFonts w:cs="Times New Roman"/>
      </w:rPr>
    </w:lvl>
    <w:lvl w:ilvl="4" w:tplc="04190019" w:tentative="1">
      <w:start w:val="1"/>
      <w:numFmt w:val="lowerLetter"/>
      <w:lvlText w:val="%5."/>
      <w:lvlJc w:val="left"/>
      <w:pPr>
        <w:ind w:left="3631" w:hanging="360"/>
      </w:pPr>
      <w:rPr>
        <w:rFonts w:cs="Times New Roman"/>
      </w:rPr>
    </w:lvl>
    <w:lvl w:ilvl="5" w:tplc="0419001B" w:tentative="1">
      <w:start w:val="1"/>
      <w:numFmt w:val="lowerRoman"/>
      <w:lvlText w:val="%6."/>
      <w:lvlJc w:val="right"/>
      <w:pPr>
        <w:ind w:left="4351" w:hanging="180"/>
      </w:pPr>
      <w:rPr>
        <w:rFonts w:cs="Times New Roman"/>
      </w:rPr>
    </w:lvl>
    <w:lvl w:ilvl="6" w:tplc="0419000F" w:tentative="1">
      <w:start w:val="1"/>
      <w:numFmt w:val="decimal"/>
      <w:lvlText w:val="%7."/>
      <w:lvlJc w:val="left"/>
      <w:pPr>
        <w:ind w:left="5071" w:hanging="360"/>
      </w:pPr>
      <w:rPr>
        <w:rFonts w:cs="Times New Roman"/>
      </w:rPr>
    </w:lvl>
    <w:lvl w:ilvl="7" w:tplc="04190019" w:tentative="1">
      <w:start w:val="1"/>
      <w:numFmt w:val="lowerLetter"/>
      <w:lvlText w:val="%8."/>
      <w:lvlJc w:val="left"/>
      <w:pPr>
        <w:ind w:left="5791" w:hanging="360"/>
      </w:pPr>
      <w:rPr>
        <w:rFonts w:cs="Times New Roman"/>
      </w:rPr>
    </w:lvl>
    <w:lvl w:ilvl="8" w:tplc="0419001B" w:tentative="1">
      <w:start w:val="1"/>
      <w:numFmt w:val="lowerRoman"/>
      <w:lvlText w:val="%9."/>
      <w:lvlJc w:val="right"/>
      <w:pPr>
        <w:ind w:left="6511" w:hanging="180"/>
      </w:pPr>
      <w:rPr>
        <w:rFonts w:cs="Times New Roman"/>
      </w:rPr>
    </w:lvl>
  </w:abstractNum>
  <w:abstractNum w:abstractNumId="45" w15:restartNumberingAfterBreak="0">
    <w:nsid w:val="7A987041"/>
    <w:multiLevelType w:val="hybridMultilevel"/>
    <w:tmpl w:val="9A9E19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3045CA"/>
    <w:multiLevelType w:val="hybridMultilevel"/>
    <w:tmpl w:val="4DB23F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B7A53A9"/>
    <w:multiLevelType w:val="hybridMultilevel"/>
    <w:tmpl w:val="750CC9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C0F236A"/>
    <w:multiLevelType w:val="hybridMultilevel"/>
    <w:tmpl w:val="9348A9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DCD0145"/>
    <w:multiLevelType w:val="hybridMultilevel"/>
    <w:tmpl w:val="D7C2B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E41ED2"/>
    <w:multiLevelType w:val="hybridMultilevel"/>
    <w:tmpl w:val="9A9E1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941531">
    <w:abstractNumId w:val="8"/>
  </w:num>
  <w:num w:numId="2" w16cid:durableId="1309245370">
    <w:abstractNumId w:val="24"/>
  </w:num>
  <w:num w:numId="3" w16cid:durableId="615214661">
    <w:abstractNumId w:val="38"/>
  </w:num>
  <w:num w:numId="4" w16cid:durableId="984315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659459">
    <w:abstractNumId w:val="28"/>
  </w:num>
  <w:num w:numId="6" w16cid:durableId="1552186379">
    <w:abstractNumId w:val="35"/>
  </w:num>
  <w:num w:numId="7" w16cid:durableId="503522072">
    <w:abstractNumId w:val="4"/>
  </w:num>
  <w:num w:numId="8" w16cid:durableId="648558135">
    <w:abstractNumId w:val="42"/>
  </w:num>
  <w:num w:numId="9" w16cid:durableId="1515262588">
    <w:abstractNumId w:val="29"/>
  </w:num>
  <w:num w:numId="10" w16cid:durableId="1150249483">
    <w:abstractNumId w:val="5"/>
  </w:num>
  <w:num w:numId="11" w16cid:durableId="1765569069">
    <w:abstractNumId w:val="16"/>
  </w:num>
  <w:num w:numId="12" w16cid:durableId="1017316511">
    <w:abstractNumId w:val="44"/>
  </w:num>
  <w:num w:numId="13" w16cid:durableId="261426236">
    <w:abstractNumId w:val="9"/>
  </w:num>
  <w:num w:numId="14" w16cid:durableId="837965653">
    <w:abstractNumId w:val="11"/>
  </w:num>
  <w:num w:numId="15" w16cid:durableId="230502236">
    <w:abstractNumId w:val="3"/>
  </w:num>
  <w:num w:numId="16" w16cid:durableId="1216428960">
    <w:abstractNumId w:val="37"/>
  </w:num>
  <w:num w:numId="17" w16cid:durableId="1823813342">
    <w:abstractNumId w:val="17"/>
  </w:num>
  <w:num w:numId="18" w16cid:durableId="1626739430">
    <w:abstractNumId w:val="6"/>
  </w:num>
  <w:num w:numId="19" w16cid:durableId="2115438274">
    <w:abstractNumId w:val="10"/>
  </w:num>
  <w:num w:numId="20" w16cid:durableId="1308973245">
    <w:abstractNumId w:val="0"/>
  </w:num>
  <w:num w:numId="21" w16cid:durableId="937524575">
    <w:abstractNumId w:val="7"/>
  </w:num>
  <w:num w:numId="22" w16cid:durableId="72555339">
    <w:abstractNumId w:val="13"/>
  </w:num>
  <w:num w:numId="23" w16cid:durableId="1120537826">
    <w:abstractNumId w:val="36"/>
  </w:num>
  <w:num w:numId="24" w16cid:durableId="384060694">
    <w:abstractNumId w:val="23"/>
  </w:num>
  <w:num w:numId="25" w16cid:durableId="1886788829">
    <w:abstractNumId w:val="21"/>
  </w:num>
  <w:num w:numId="26" w16cid:durableId="198277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7970180">
    <w:abstractNumId w:val="46"/>
  </w:num>
  <w:num w:numId="28" w16cid:durableId="624579881">
    <w:abstractNumId w:val="19"/>
  </w:num>
  <w:num w:numId="29" w16cid:durableId="1243370524">
    <w:abstractNumId w:val="40"/>
  </w:num>
  <w:num w:numId="30" w16cid:durableId="222570791">
    <w:abstractNumId w:val="47"/>
  </w:num>
  <w:num w:numId="31" w16cid:durableId="596016146">
    <w:abstractNumId w:val="2"/>
  </w:num>
  <w:num w:numId="32" w16cid:durableId="1393386323">
    <w:abstractNumId w:val="12"/>
  </w:num>
  <w:num w:numId="33" w16cid:durableId="444538803">
    <w:abstractNumId w:val="31"/>
  </w:num>
  <w:num w:numId="34" w16cid:durableId="2141803458">
    <w:abstractNumId w:val="48"/>
  </w:num>
  <w:num w:numId="35" w16cid:durableId="753478201">
    <w:abstractNumId w:val="45"/>
  </w:num>
  <w:num w:numId="36" w16cid:durableId="924142985">
    <w:abstractNumId w:val="22"/>
  </w:num>
  <w:num w:numId="37" w16cid:durableId="1870099842">
    <w:abstractNumId w:val="30"/>
  </w:num>
  <w:num w:numId="38" w16cid:durableId="951786531">
    <w:abstractNumId w:val="15"/>
  </w:num>
  <w:num w:numId="39" w16cid:durableId="1354650613">
    <w:abstractNumId w:val="49"/>
  </w:num>
  <w:num w:numId="40" w16cid:durableId="1664623835">
    <w:abstractNumId w:val="25"/>
  </w:num>
  <w:num w:numId="41" w16cid:durableId="613755505">
    <w:abstractNumId w:val="50"/>
  </w:num>
  <w:num w:numId="42" w16cid:durableId="1572425406">
    <w:abstractNumId w:val="1"/>
  </w:num>
  <w:num w:numId="43" w16cid:durableId="59404039">
    <w:abstractNumId w:val="14"/>
  </w:num>
  <w:num w:numId="44" w16cid:durableId="851990563">
    <w:abstractNumId w:val="39"/>
  </w:num>
  <w:num w:numId="45" w16cid:durableId="1821732322">
    <w:abstractNumId w:val="41"/>
  </w:num>
  <w:num w:numId="46" w16cid:durableId="1537694467">
    <w:abstractNumId w:val="32"/>
  </w:num>
  <w:num w:numId="47" w16cid:durableId="2104033537">
    <w:abstractNumId w:val="20"/>
  </w:num>
  <w:num w:numId="48" w16cid:durableId="1672564799">
    <w:abstractNumId w:val="43"/>
  </w:num>
  <w:num w:numId="49" w16cid:durableId="588317902">
    <w:abstractNumId w:val="27"/>
  </w:num>
  <w:num w:numId="50" w16cid:durableId="1369602470">
    <w:abstractNumId w:val="34"/>
  </w:num>
  <w:num w:numId="51" w16cid:durableId="177917826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38"/>
    <w:rsid w:val="0001179B"/>
    <w:rsid w:val="00012ADF"/>
    <w:rsid w:val="000168FF"/>
    <w:rsid w:val="00032435"/>
    <w:rsid w:val="000358F3"/>
    <w:rsid w:val="00041166"/>
    <w:rsid w:val="000440E8"/>
    <w:rsid w:val="00046513"/>
    <w:rsid w:val="00047071"/>
    <w:rsid w:val="00051882"/>
    <w:rsid w:val="00053D0C"/>
    <w:rsid w:val="000541C7"/>
    <w:rsid w:val="00057414"/>
    <w:rsid w:val="00057588"/>
    <w:rsid w:val="000630F2"/>
    <w:rsid w:val="00066B89"/>
    <w:rsid w:val="000671DD"/>
    <w:rsid w:val="00073DB1"/>
    <w:rsid w:val="0007480D"/>
    <w:rsid w:val="0007546E"/>
    <w:rsid w:val="00077A57"/>
    <w:rsid w:val="00080679"/>
    <w:rsid w:val="000810DB"/>
    <w:rsid w:val="00084E7B"/>
    <w:rsid w:val="00095E9D"/>
    <w:rsid w:val="000A00EC"/>
    <w:rsid w:val="000A10BC"/>
    <w:rsid w:val="000A6278"/>
    <w:rsid w:val="000A653B"/>
    <w:rsid w:val="000B0321"/>
    <w:rsid w:val="000B513E"/>
    <w:rsid w:val="000B6578"/>
    <w:rsid w:val="000D321C"/>
    <w:rsid w:val="000E3EE1"/>
    <w:rsid w:val="000E53EE"/>
    <w:rsid w:val="000E68BF"/>
    <w:rsid w:val="000F0DA9"/>
    <w:rsid w:val="000F253E"/>
    <w:rsid w:val="000F2AF3"/>
    <w:rsid w:val="000F3B38"/>
    <w:rsid w:val="00100C61"/>
    <w:rsid w:val="001069D6"/>
    <w:rsid w:val="00110397"/>
    <w:rsid w:val="00114116"/>
    <w:rsid w:val="0012263A"/>
    <w:rsid w:val="00125E18"/>
    <w:rsid w:val="0013160B"/>
    <w:rsid w:val="00133BEB"/>
    <w:rsid w:val="00140572"/>
    <w:rsid w:val="00147D69"/>
    <w:rsid w:val="0015271D"/>
    <w:rsid w:val="00152C7E"/>
    <w:rsid w:val="00156F99"/>
    <w:rsid w:val="00164913"/>
    <w:rsid w:val="00176DCA"/>
    <w:rsid w:val="0018143A"/>
    <w:rsid w:val="00181808"/>
    <w:rsid w:val="00182A13"/>
    <w:rsid w:val="00184818"/>
    <w:rsid w:val="00186FC9"/>
    <w:rsid w:val="00190071"/>
    <w:rsid w:val="001958BE"/>
    <w:rsid w:val="001A6D3B"/>
    <w:rsid w:val="001C00AC"/>
    <w:rsid w:val="001C56A2"/>
    <w:rsid w:val="001D4323"/>
    <w:rsid w:val="001D4D1E"/>
    <w:rsid w:val="001D56EC"/>
    <w:rsid w:val="001D6D6A"/>
    <w:rsid w:val="001E2508"/>
    <w:rsid w:val="001E395C"/>
    <w:rsid w:val="001E40B9"/>
    <w:rsid w:val="001E4695"/>
    <w:rsid w:val="001E48A0"/>
    <w:rsid w:val="001F248E"/>
    <w:rsid w:val="001F3F47"/>
    <w:rsid w:val="001F48A4"/>
    <w:rsid w:val="001F495D"/>
    <w:rsid w:val="00215CC0"/>
    <w:rsid w:val="00215F5E"/>
    <w:rsid w:val="00216B2B"/>
    <w:rsid w:val="0021744C"/>
    <w:rsid w:val="002275AE"/>
    <w:rsid w:val="00232561"/>
    <w:rsid w:val="00234D0B"/>
    <w:rsid w:val="0023666F"/>
    <w:rsid w:val="00243884"/>
    <w:rsid w:val="00254A1F"/>
    <w:rsid w:val="002567F2"/>
    <w:rsid w:val="00261158"/>
    <w:rsid w:val="002615C7"/>
    <w:rsid w:val="002662B2"/>
    <w:rsid w:val="00266709"/>
    <w:rsid w:val="002740B7"/>
    <w:rsid w:val="00275ADD"/>
    <w:rsid w:val="0028058D"/>
    <w:rsid w:val="0028212D"/>
    <w:rsid w:val="0028281E"/>
    <w:rsid w:val="002830DA"/>
    <w:rsid w:val="002837BF"/>
    <w:rsid w:val="0028577A"/>
    <w:rsid w:val="002859DA"/>
    <w:rsid w:val="00297180"/>
    <w:rsid w:val="002A05F7"/>
    <w:rsid w:val="002A1643"/>
    <w:rsid w:val="002A3321"/>
    <w:rsid w:val="002A5C59"/>
    <w:rsid w:val="002B2225"/>
    <w:rsid w:val="002B4E62"/>
    <w:rsid w:val="002C28C3"/>
    <w:rsid w:val="002C2ECD"/>
    <w:rsid w:val="002C421F"/>
    <w:rsid w:val="002C46A2"/>
    <w:rsid w:val="002D1EBB"/>
    <w:rsid w:val="002D7177"/>
    <w:rsid w:val="002E0C7D"/>
    <w:rsid w:val="002E4962"/>
    <w:rsid w:val="002E5417"/>
    <w:rsid w:val="002F27D9"/>
    <w:rsid w:val="002F2F40"/>
    <w:rsid w:val="002F38A7"/>
    <w:rsid w:val="002F3EDB"/>
    <w:rsid w:val="002F41CE"/>
    <w:rsid w:val="002F451F"/>
    <w:rsid w:val="002F5641"/>
    <w:rsid w:val="00300392"/>
    <w:rsid w:val="00303805"/>
    <w:rsid w:val="00303839"/>
    <w:rsid w:val="003039DE"/>
    <w:rsid w:val="003050A2"/>
    <w:rsid w:val="00310D8B"/>
    <w:rsid w:val="00314A33"/>
    <w:rsid w:val="00315528"/>
    <w:rsid w:val="00317F80"/>
    <w:rsid w:val="00321B45"/>
    <w:rsid w:val="0033121C"/>
    <w:rsid w:val="003318E8"/>
    <w:rsid w:val="003329EC"/>
    <w:rsid w:val="00332BE5"/>
    <w:rsid w:val="00341124"/>
    <w:rsid w:val="003441D9"/>
    <w:rsid w:val="00346EA8"/>
    <w:rsid w:val="00352506"/>
    <w:rsid w:val="00352D60"/>
    <w:rsid w:val="00354D42"/>
    <w:rsid w:val="00360CD7"/>
    <w:rsid w:val="00362F3E"/>
    <w:rsid w:val="00373C81"/>
    <w:rsid w:val="00373CA9"/>
    <w:rsid w:val="00376A1A"/>
    <w:rsid w:val="0038091F"/>
    <w:rsid w:val="003814D4"/>
    <w:rsid w:val="00381BBD"/>
    <w:rsid w:val="00385D8F"/>
    <w:rsid w:val="00385DF5"/>
    <w:rsid w:val="003864FC"/>
    <w:rsid w:val="00386682"/>
    <w:rsid w:val="00391A0C"/>
    <w:rsid w:val="00395795"/>
    <w:rsid w:val="00397A97"/>
    <w:rsid w:val="00397CD5"/>
    <w:rsid w:val="003A5292"/>
    <w:rsid w:val="003B7993"/>
    <w:rsid w:val="003C339A"/>
    <w:rsid w:val="003C3710"/>
    <w:rsid w:val="003C387B"/>
    <w:rsid w:val="003D0CAB"/>
    <w:rsid w:val="003D39CF"/>
    <w:rsid w:val="003D3B86"/>
    <w:rsid w:val="003D789E"/>
    <w:rsid w:val="003E2523"/>
    <w:rsid w:val="003E2926"/>
    <w:rsid w:val="003E483D"/>
    <w:rsid w:val="003E4E55"/>
    <w:rsid w:val="003E6EEC"/>
    <w:rsid w:val="003F1B71"/>
    <w:rsid w:val="003F1B92"/>
    <w:rsid w:val="0040375E"/>
    <w:rsid w:val="00410306"/>
    <w:rsid w:val="00411506"/>
    <w:rsid w:val="00412E2B"/>
    <w:rsid w:val="004149EC"/>
    <w:rsid w:val="00427995"/>
    <w:rsid w:val="00432194"/>
    <w:rsid w:val="004332D7"/>
    <w:rsid w:val="00437469"/>
    <w:rsid w:val="00437C6F"/>
    <w:rsid w:val="004409F2"/>
    <w:rsid w:val="00443764"/>
    <w:rsid w:val="00450967"/>
    <w:rsid w:val="004558BE"/>
    <w:rsid w:val="00456E71"/>
    <w:rsid w:val="004576E6"/>
    <w:rsid w:val="00461729"/>
    <w:rsid w:val="00463563"/>
    <w:rsid w:val="00464456"/>
    <w:rsid w:val="00465FF2"/>
    <w:rsid w:val="004700D9"/>
    <w:rsid w:val="0047215D"/>
    <w:rsid w:val="00473C1F"/>
    <w:rsid w:val="00477A73"/>
    <w:rsid w:val="00490D2C"/>
    <w:rsid w:val="004948D1"/>
    <w:rsid w:val="00497098"/>
    <w:rsid w:val="00497D82"/>
    <w:rsid w:val="004A09DB"/>
    <w:rsid w:val="004A5CE7"/>
    <w:rsid w:val="004A7083"/>
    <w:rsid w:val="004B2072"/>
    <w:rsid w:val="004B4816"/>
    <w:rsid w:val="004C3E65"/>
    <w:rsid w:val="004C579B"/>
    <w:rsid w:val="004D60EE"/>
    <w:rsid w:val="004E1177"/>
    <w:rsid w:val="004E2713"/>
    <w:rsid w:val="004F28D2"/>
    <w:rsid w:val="004F58DF"/>
    <w:rsid w:val="004F6E95"/>
    <w:rsid w:val="004F7188"/>
    <w:rsid w:val="004F736A"/>
    <w:rsid w:val="005042AA"/>
    <w:rsid w:val="0051674C"/>
    <w:rsid w:val="00516DC7"/>
    <w:rsid w:val="00530940"/>
    <w:rsid w:val="00535A78"/>
    <w:rsid w:val="00541E3F"/>
    <w:rsid w:val="00547D2E"/>
    <w:rsid w:val="005509B1"/>
    <w:rsid w:val="00552807"/>
    <w:rsid w:val="00553CA0"/>
    <w:rsid w:val="005600E8"/>
    <w:rsid w:val="00565769"/>
    <w:rsid w:val="00567632"/>
    <w:rsid w:val="00574CDB"/>
    <w:rsid w:val="00592007"/>
    <w:rsid w:val="00592BE0"/>
    <w:rsid w:val="00593811"/>
    <w:rsid w:val="005947CD"/>
    <w:rsid w:val="00596600"/>
    <w:rsid w:val="005A483B"/>
    <w:rsid w:val="005B151F"/>
    <w:rsid w:val="005B4CA8"/>
    <w:rsid w:val="005C518A"/>
    <w:rsid w:val="005C6A94"/>
    <w:rsid w:val="005D1D1E"/>
    <w:rsid w:val="005E231D"/>
    <w:rsid w:val="005E76A1"/>
    <w:rsid w:val="005F4960"/>
    <w:rsid w:val="005F566A"/>
    <w:rsid w:val="005F59C8"/>
    <w:rsid w:val="005F7005"/>
    <w:rsid w:val="0060135F"/>
    <w:rsid w:val="00605D6E"/>
    <w:rsid w:val="006335C5"/>
    <w:rsid w:val="006404B8"/>
    <w:rsid w:val="00642836"/>
    <w:rsid w:val="006450A8"/>
    <w:rsid w:val="00657C43"/>
    <w:rsid w:val="00675910"/>
    <w:rsid w:val="006760AC"/>
    <w:rsid w:val="00681242"/>
    <w:rsid w:val="006841AC"/>
    <w:rsid w:val="00684614"/>
    <w:rsid w:val="006863F7"/>
    <w:rsid w:val="00686B06"/>
    <w:rsid w:val="006902B4"/>
    <w:rsid w:val="00691332"/>
    <w:rsid w:val="00692D66"/>
    <w:rsid w:val="00694714"/>
    <w:rsid w:val="0069488E"/>
    <w:rsid w:val="00695A2D"/>
    <w:rsid w:val="006A2608"/>
    <w:rsid w:val="006D0141"/>
    <w:rsid w:val="006D17C5"/>
    <w:rsid w:val="006D6800"/>
    <w:rsid w:val="006D69B6"/>
    <w:rsid w:val="006E06C7"/>
    <w:rsid w:val="006E137D"/>
    <w:rsid w:val="006E1C0F"/>
    <w:rsid w:val="006E7181"/>
    <w:rsid w:val="006E7D6D"/>
    <w:rsid w:val="006F25F6"/>
    <w:rsid w:val="006F7802"/>
    <w:rsid w:val="00700E21"/>
    <w:rsid w:val="00713885"/>
    <w:rsid w:val="007142CC"/>
    <w:rsid w:val="00734CD8"/>
    <w:rsid w:val="007411B3"/>
    <w:rsid w:val="00742E1A"/>
    <w:rsid w:val="007436BC"/>
    <w:rsid w:val="0074798C"/>
    <w:rsid w:val="0075099D"/>
    <w:rsid w:val="00751294"/>
    <w:rsid w:val="00753908"/>
    <w:rsid w:val="00755E35"/>
    <w:rsid w:val="00756A17"/>
    <w:rsid w:val="00762E28"/>
    <w:rsid w:val="00763284"/>
    <w:rsid w:val="007667A5"/>
    <w:rsid w:val="00771B00"/>
    <w:rsid w:val="007774C4"/>
    <w:rsid w:val="007775B9"/>
    <w:rsid w:val="007777FF"/>
    <w:rsid w:val="00784C14"/>
    <w:rsid w:val="00785F2A"/>
    <w:rsid w:val="007A005C"/>
    <w:rsid w:val="007A36C3"/>
    <w:rsid w:val="007A4EF8"/>
    <w:rsid w:val="007A604A"/>
    <w:rsid w:val="007A6252"/>
    <w:rsid w:val="007B2E31"/>
    <w:rsid w:val="007B41AD"/>
    <w:rsid w:val="007C1D01"/>
    <w:rsid w:val="007C3E0F"/>
    <w:rsid w:val="007C7F35"/>
    <w:rsid w:val="007E46C9"/>
    <w:rsid w:val="007F0343"/>
    <w:rsid w:val="007F1DF3"/>
    <w:rsid w:val="0080653C"/>
    <w:rsid w:val="0080655C"/>
    <w:rsid w:val="0080777B"/>
    <w:rsid w:val="00812FB9"/>
    <w:rsid w:val="0081390E"/>
    <w:rsid w:val="00821DEF"/>
    <w:rsid w:val="008246E3"/>
    <w:rsid w:val="00825289"/>
    <w:rsid w:val="00830A0D"/>
    <w:rsid w:val="00851A68"/>
    <w:rsid w:val="00852B10"/>
    <w:rsid w:val="008549F7"/>
    <w:rsid w:val="0085614F"/>
    <w:rsid w:val="00863F43"/>
    <w:rsid w:val="00870866"/>
    <w:rsid w:val="00872E74"/>
    <w:rsid w:val="0087367E"/>
    <w:rsid w:val="008746D9"/>
    <w:rsid w:val="00877894"/>
    <w:rsid w:val="008804E3"/>
    <w:rsid w:val="008830FA"/>
    <w:rsid w:val="008879D0"/>
    <w:rsid w:val="00892268"/>
    <w:rsid w:val="00892A41"/>
    <w:rsid w:val="008A00EA"/>
    <w:rsid w:val="008A242B"/>
    <w:rsid w:val="008A292D"/>
    <w:rsid w:val="008B34BB"/>
    <w:rsid w:val="008B73BD"/>
    <w:rsid w:val="008C268B"/>
    <w:rsid w:val="008C546B"/>
    <w:rsid w:val="008D2E86"/>
    <w:rsid w:val="008D4F3A"/>
    <w:rsid w:val="008E15DD"/>
    <w:rsid w:val="008E4459"/>
    <w:rsid w:val="008E5290"/>
    <w:rsid w:val="008F6840"/>
    <w:rsid w:val="00900477"/>
    <w:rsid w:val="009016EE"/>
    <w:rsid w:val="00905069"/>
    <w:rsid w:val="009056A1"/>
    <w:rsid w:val="00905D1B"/>
    <w:rsid w:val="00906584"/>
    <w:rsid w:val="00911839"/>
    <w:rsid w:val="00912903"/>
    <w:rsid w:val="009163EA"/>
    <w:rsid w:val="00917A37"/>
    <w:rsid w:val="009200FA"/>
    <w:rsid w:val="00921E2B"/>
    <w:rsid w:val="0092252C"/>
    <w:rsid w:val="00930538"/>
    <w:rsid w:val="00930AF3"/>
    <w:rsid w:val="00931656"/>
    <w:rsid w:val="009349A4"/>
    <w:rsid w:val="009356C1"/>
    <w:rsid w:val="00940620"/>
    <w:rsid w:val="00942742"/>
    <w:rsid w:val="00944614"/>
    <w:rsid w:val="009502E5"/>
    <w:rsid w:val="0096431A"/>
    <w:rsid w:val="00967F46"/>
    <w:rsid w:val="00976B31"/>
    <w:rsid w:val="00981253"/>
    <w:rsid w:val="00985A7E"/>
    <w:rsid w:val="009900DE"/>
    <w:rsid w:val="00991371"/>
    <w:rsid w:val="009918D8"/>
    <w:rsid w:val="00995A75"/>
    <w:rsid w:val="009B4180"/>
    <w:rsid w:val="009B6B7B"/>
    <w:rsid w:val="009C4FF3"/>
    <w:rsid w:val="009C7E96"/>
    <w:rsid w:val="009D072F"/>
    <w:rsid w:val="009D1747"/>
    <w:rsid w:val="009D2095"/>
    <w:rsid w:val="009D2AC6"/>
    <w:rsid w:val="009D5B63"/>
    <w:rsid w:val="009D775A"/>
    <w:rsid w:val="009F1744"/>
    <w:rsid w:val="009F5104"/>
    <w:rsid w:val="00A010FB"/>
    <w:rsid w:val="00A04F5D"/>
    <w:rsid w:val="00A0534E"/>
    <w:rsid w:val="00A05537"/>
    <w:rsid w:val="00A05FAF"/>
    <w:rsid w:val="00A06449"/>
    <w:rsid w:val="00A06E63"/>
    <w:rsid w:val="00A06EDD"/>
    <w:rsid w:val="00A1091C"/>
    <w:rsid w:val="00A13A01"/>
    <w:rsid w:val="00A14B68"/>
    <w:rsid w:val="00A22994"/>
    <w:rsid w:val="00A23E04"/>
    <w:rsid w:val="00A33EAB"/>
    <w:rsid w:val="00A37F7B"/>
    <w:rsid w:val="00A42539"/>
    <w:rsid w:val="00A429B2"/>
    <w:rsid w:val="00A42FE9"/>
    <w:rsid w:val="00A43925"/>
    <w:rsid w:val="00A50B01"/>
    <w:rsid w:val="00A52FB3"/>
    <w:rsid w:val="00A63E80"/>
    <w:rsid w:val="00A67316"/>
    <w:rsid w:val="00A7590B"/>
    <w:rsid w:val="00A7742A"/>
    <w:rsid w:val="00A77A34"/>
    <w:rsid w:val="00A77CBE"/>
    <w:rsid w:val="00A8006C"/>
    <w:rsid w:val="00A85A76"/>
    <w:rsid w:val="00A872E2"/>
    <w:rsid w:val="00A8797C"/>
    <w:rsid w:val="00A90A61"/>
    <w:rsid w:val="00AA1A72"/>
    <w:rsid w:val="00AA4344"/>
    <w:rsid w:val="00AA61F7"/>
    <w:rsid w:val="00AB3636"/>
    <w:rsid w:val="00AB4E78"/>
    <w:rsid w:val="00AB5AE6"/>
    <w:rsid w:val="00AB736C"/>
    <w:rsid w:val="00AB7BAA"/>
    <w:rsid w:val="00AD04DF"/>
    <w:rsid w:val="00AD2324"/>
    <w:rsid w:val="00AE0C0A"/>
    <w:rsid w:val="00AE2578"/>
    <w:rsid w:val="00AE26BB"/>
    <w:rsid w:val="00AE59D9"/>
    <w:rsid w:val="00AE6626"/>
    <w:rsid w:val="00AF1AEC"/>
    <w:rsid w:val="00AF5EE2"/>
    <w:rsid w:val="00B05906"/>
    <w:rsid w:val="00B1620C"/>
    <w:rsid w:val="00B17D85"/>
    <w:rsid w:val="00B241F6"/>
    <w:rsid w:val="00B2612A"/>
    <w:rsid w:val="00B32CC3"/>
    <w:rsid w:val="00B3333D"/>
    <w:rsid w:val="00B376DD"/>
    <w:rsid w:val="00B40DD1"/>
    <w:rsid w:val="00B516D2"/>
    <w:rsid w:val="00B5722A"/>
    <w:rsid w:val="00B57B6D"/>
    <w:rsid w:val="00B62279"/>
    <w:rsid w:val="00B63F93"/>
    <w:rsid w:val="00B64605"/>
    <w:rsid w:val="00B6558C"/>
    <w:rsid w:val="00B70FF1"/>
    <w:rsid w:val="00B71BA5"/>
    <w:rsid w:val="00B73E4C"/>
    <w:rsid w:val="00B74504"/>
    <w:rsid w:val="00B8006F"/>
    <w:rsid w:val="00B81FBC"/>
    <w:rsid w:val="00B85E75"/>
    <w:rsid w:val="00B8610A"/>
    <w:rsid w:val="00B94F8F"/>
    <w:rsid w:val="00BA5135"/>
    <w:rsid w:val="00BB54F8"/>
    <w:rsid w:val="00BB761E"/>
    <w:rsid w:val="00BC4B0B"/>
    <w:rsid w:val="00BC59F4"/>
    <w:rsid w:val="00BC5FC0"/>
    <w:rsid w:val="00BC6B13"/>
    <w:rsid w:val="00BF1E1D"/>
    <w:rsid w:val="00BF6392"/>
    <w:rsid w:val="00BF69E3"/>
    <w:rsid w:val="00BF7428"/>
    <w:rsid w:val="00C01065"/>
    <w:rsid w:val="00C0163D"/>
    <w:rsid w:val="00C03B31"/>
    <w:rsid w:val="00C03E06"/>
    <w:rsid w:val="00C0436A"/>
    <w:rsid w:val="00C07875"/>
    <w:rsid w:val="00C14905"/>
    <w:rsid w:val="00C15097"/>
    <w:rsid w:val="00C26D2F"/>
    <w:rsid w:val="00C30691"/>
    <w:rsid w:val="00C312CB"/>
    <w:rsid w:val="00C31DD2"/>
    <w:rsid w:val="00C36AA0"/>
    <w:rsid w:val="00C427BD"/>
    <w:rsid w:val="00C45581"/>
    <w:rsid w:val="00C4562F"/>
    <w:rsid w:val="00C45D4B"/>
    <w:rsid w:val="00C508D2"/>
    <w:rsid w:val="00C62F40"/>
    <w:rsid w:val="00C654F6"/>
    <w:rsid w:val="00C667D1"/>
    <w:rsid w:val="00C67BF1"/>
    <w:rsid w:val="00C754E6"/>
    <w:rsid w:val="00C76807"/>
    <w:rsid w:val="00C8053D"/>
    <w:rsid w:val="00C83DF9"/>
    <w:rsid w:val="00C9736A"/>
    <w:rsid w:val="00C97BCF"/>
    <w:rsid w:val="00C97D3F"/>
    <w:rsid w:val="00CA00F9"/>
    <w:rsid w:val="00CA60F0"/>
    <w:rsid w:val="00CB0DDE"/>
    <w:rsid w:val="00CC03C2"/>
    <w:rsid w:val="00CC0E78"/>
    <w:rsid w:val="00CC1BD9"/>
    <w:rsid w:val="00CC1EA8"/>
    <w:rsid w:val="00CC3570"/>
    <w:rsid w:val="00CD4E91"/>
    <w:rsid w:val="00CD7058"/>
    <w:rsid w:val="00CD7ABF"/>
    <w:rsid w:val="00CD7EE4"/>
    <w:rsid w:val="00CE0774"/>
    <w:rsid w:val="00CE33A0"/>
    <w:rsid w:val="00CF2901"/>
    <w:rsid w:val="00CF2A81"/>
    <w:rsid w:val="00CF2D6E"/>
    <w:rsid w:val="00CF3A61"/>
    <w:rsid w:val="00D021E6"/>
    <w:rsid w:val="00D030A3"/>
    <w:rsid w:val="00D03B30"/>
    <w:rsid w:val="00D0411A"/>
    <w:rsid w:val="00D13627"/>
    <w:rsid w:val="00D171EF"/>
    <w:rsid w:val="00D21E51"/>
    <w:rsid w:val="00D23A45"/>
    <w:rsid w:val="00D25DEE"/>
    <w:rsid w:val="00D31C13"/>
    <w:rsid w:val="00D31E8E"/>
    <w:rsid w:val="00D408F8"/>
    <w:rsid w:val="00D45DD4"/>
    <w:rsid w:val="00D6088D"/>
    <w:rsid w:val="00D61C21"/>
    <w:rsid w:val="00D64B9E"/>
    <w:rsid w:val="00D65688"/>
    <w:rsid w:val="00D70AF7"/>
    <w:rsid w:val="00D72CCD"/>
    <w:rsid w:val="00D731FC"/>
    <w:rsid w:val="00D81275"/>
    <w:rsid w:val="00D91985"/>
    <w:rsid w:val="00D93AED"/>
    <w:rsid w:val="00D97D7F"/>
    <w:rsid w:val="00DB4892"/>
    <w:rsid w:val="00DB5898"/>
    <w:rsid w:val="00DB7BAC"/>
    <w:rsid w:val="00DD4704"/>
    <w:rsid w:val="00DD52E1"/>
    <w:rsid w:val="00DD70A9"/>
    <w:rsid w:val="00DE5547"/>
    <w:rsid w:val="00DE78D8"/>
    <w:rsid w:val="00DF0867"/>
    <w:rsid w:val="00DF2BD1"/>
    <w:rsid w:val="00DF5D74"/>
    <w:rsid w:val="00DF6FAE"/>
    <w:rsid w:val="00E01A86"/>
    <w:rsid w:val="00E034A9"/>
    <w:rsid w:val="00E06187"/>
    <w:rsid w:val="00E07EA6"/>
    <w:rsid w:val="00E11A2B"/>
    <w:rsid w:val="00E123DA"/>
    <w:rsid w:val="00E14AD2"/>
    <w:rsid w:val="00E159CE"/>
    <w:rsid w:val="00E17369"/>
    <w:rsid w:val="00E23122"/>
    <w:rsid w:val="00E23699"/>
    <w:rsid w:val="00E25B4C"/>
    <w:rsid w:val="00E27CC6"/>
    <w:rsid w:val="00E27D41"/>
    <w:rsid w:val="00E300CA"/>
    <w:rsid w:val="00E30E54"/>
    <w:rsid w:val="00E31EB1"/>
    <w:rsid w:val="00E366AC"/>
    <w:rsid w:val="00E36EBA"/>
    <w:rsid w:val="00E47DF3"/>
    <w:rsid w:val="00E5239A"/>
    <w:rsid w:val="00E52E62"/>
    <w:rsid w:val="00E575A9"/>
    <w:rsid w:val="00E61D63"/>
    <w:rsid w:val="00E64477"/>
    <w:rsid w:val="00E65D3A"/>
    <w:rsid w:val="00E73B71"/>
    <w:rsid w:val="00E81679"/>
    <w:rsid w:val="00E87291"/>
    <w:rsid w:val="00E93AEF"/>
    <w:rsid w:val="00EB3FE2"/>
    <w:rsid w:val="00EB5999"/>
    <w:rsid w:val="00EB6EC5"/>
    <w:rsid w:val="00EC380C"/>
    <w:rsid w:val="00EC5FD6"/>
    <w:rsid w:val="00EC696A"/>
    <w:rsid w:val="00ED4C5B"/>
    <w:rsid w:val="00ED6DA8"/>
    <w:rsid w:val="00EE0692"/>
    <w:rsid w:val="00EE284B"/>
    <w:rsid w:val="00EE6E33"/>
    <w:rsid w:val="00EF1B97"/>
    <w:rsid w:val="00EF68C1"/>
    <w:rsid w:val="00F01902"/>
    <w:rsid w:val="00F05F7F"/>
    <w:rsid w:val="00F11B5E"/>
    <w:rsid w:val="00F17D5C"/>
    <w:rsid w:val="00F21187"/>
    <w:rsid w:val="00F249CD"/>
    <w:rsid w:val="00F311F0"/>
    <w:rsid w:val="00F33C6C"/>
    <w:rsid w:val="00F40033"/>
    <w:rsid w:val="00F410D9"/>
    <w:rsid w:val="00F41B4E"/>
    <w:rsid w:val="00F46267"/>
    <w:rsid w:val="00F47049"/>
    <w:rsid w:val="00F47CD3"/>
    <w:rsid w:val="00F53E28"/>
    <w:rsid w:val="00F56C26"/>
    <w:rsid w:val="00F57A69"/>
    <w:rsid w:val="00F6110A"/>
    <w:rsid w:val="00F61D3C"/>
    <w:rsid w:val="00F63515"/>
    <w:rsid w:val="00F668EA"/>
    <w:rsid w:val="00F70CAB"/>
    <w:rsid w:val="00F70D72"/>
    <w:rsid w:val="00F73B06"/>
    <w:rsid w:val="00F75677"/>
    <w:rsid w:val="00F80D09"/>
    <w:rsid w:val="00F81C49"/>
    <w:rsid w:val="00F91BCA"/>
    <w:rsid w:val="00F92B13"/>
    <w:rsid w:val="00FA2983"/>
    <w:rsid w:val="00FB0E97"/>
    <w:rsid w:val="00FB1500"/>
    <w:rsid w:val="00FB1B41"/>
    <w:rsid w:val="00FB2FF0"/>
    <w:rsid w:val="00FB31A8"/>
    <w:rsid w:val="00FB462C"/>
    <w:rsid w:val="00FC55A0"/>
    <w:rsid w:val="00FD2D96"/>
    <w:rsid w:val="00FD488E"/>
    <w:rsid w:val="00FD6A4D"/>
    <w:rsid w:val="00FE6317"/>
    <w:rsid w:val="00FF1474"/>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6036E"/>
  <w15:docId w15:val="{E6D6760D-BD50-44BB-AF77-A045E58F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7F"/>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52506"/>
    <w:pPr>
      <w:ind w:left="104" w:hanging="282"/>
      <w:outlineLvl w:val="0"/>
    </w:pPr>
    <w:rPr>
      <w:b/>
      <w:bCs/>
      <w:sz w:val="28"/>
      <w:szCs w:val="28"/>
    </w:rPr>
  </w:style>
  <w:style w:type="paragraph" w:styleId="2">
    <w:name w:val="heading 2"/>
    <w:basedOn w:val="a"/>
    <w:link w:val="20"/>
    <w:uiPriority w:val="99"/>
    <w:qFormat/>
    <w:rsid w:val="00352506"/>
    <w:pPr>
      <w:ind w:left="170"/>
      <w:jc w:val="center"/>
      <w:outlineLvl w:val="1"/>
    </w:pPr>
    <w:rPr>
      <w:sz w:val="28"/>
      <w:szCs w:val="28"/>
    </w:rPr>
  </w:style>
  <w:style w:type="paragraph" w:styleId="3">
    <w:name w:val="heading 3"/>
    <w:basedOn w:val="a"/>
    <w:link w:val="30"/>
    <w:uiPriority w:val="99"/>
    <w:qFormat/>
    <w:rsid w:val="00352506"/>
    <w:pPr>
      <w:spacing w:line="272" w:lineRule="exact"/>
      <w:ind w:left="233"/>
      <w:outlineLvl w:val="2"/>
    </w:pPr>
    <w:rPr>
      <w:b/>
      <w:bCs/>
      <w:sz w:val="24"/>
      <w:szCs w:val="24"/>
    </w:rPr>
  </w:style>
  <w:style w:type="paragraph" w:styleId="4">
    <w:name w:val="heading 4"/>
    <w:basedOn w:val="a"/>
    <w:link w:val="40"/>
    <w:uiPriority w:val="99"/>
    <w:qFormat/>
    <w:rsid w:val="00352506"/>
    <w:pPr>
      <w:spacing w:before="2" w:line="275" w:lineRule="exact"/>
      <w:ind w:left="233"/>
      <w:outlineLvl w:val="3"/>
    </w:pPr>
    <w:rPr>
      <w:b/>
      <w:bCs/>
      <w:sz w:val="24"/>
      <w:szCs w:val="24"/>
    </w:rPr>
  </w:style>
  <w:style w:type="paragraph" w:styleId="5">
    <w:name w:val="heading 5"/>
    <w:basedOn w:val="a"/>
    <w:link w:val="50"/>
    <w:uiPriority w:val="99"/>
    <w:qFormat/>
    <w:rsid w:val="00352506"/>
    <w:pPr>
      <w:spacing w:before="1" w:line="275" w:lineRule="exact"/>
      <w:ind w:left="515" w:right="776"/>
      <w:jc w:val="center"/>
      <w:outlineLvl w:val="4"/>
    </w:pPr>
    <w:rPr>
      <w:sz w:val="24"/>
      <w:szCs w:val="24"/>
    </w:rPr>
  </w:style>
  <w:style w:type="paragraph" w:styleId="7">
    <w:name w:val="heading 7"/>
    <w:basedOn w:val="a"/>
    <w:next w:val="a"/>
    <w:link w:val="70"/>
    <w:semiHidden/>
    <w:unhideWhenUsed/>
    <w:qFormat/>
    <w:locked/>
    <w:rsid w:val="00C4562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67B3"/>
    <w:rPr>
      <w:rFonts w:ascii="Cambria" w:eastAsia="Times New Roman" w:hAnsi="Cambria" w:cs="Times New Roman"/>
      <w:b/>
      <w:bCs/>
      <w:kern w:val="32"/>
      <w:sz w:val="32"/>
      <w:szCs w:val="32"/>
      <w:lang w:val="uk-UA" w:eastAsia="en-US"/>
    </w:rPr>
  </w:style>
  <w:style w:type="character" w:customStyle="1" w:styleId="20">
    <w:name w:val="Заголовок 2 Знак"/>
    <w:link w:val="2"/>
    <w:uiPriority w:val="99"/>
    <w:semiHidden/>
    <w:locked/>
    <w:rsid w:val="008D4F3A"/>
    <w:rPr>
      <w:rFonts w:eastAsia="Times New Roman" w:cs="Times New Roman"/>
      <w:sz w:val="28"/>
      <w:szCs w:val="28"/>
      <w:lang w:val="uk-UA" w:eastAsia="en-US" w:bidi="ar-SA"/>
    </w:rPr>
  </w:style>
  <w:style w:type="character" w:customStyle="1" w:styleId="30">
    <w:name w:val="Заголовок 3 Знак"/>
    <w:link w:val="3"/>
    <w:uiPriority w:val="99"/>
    <w:locked/>
    <w:rsid w:val="00EB3FE2"/>
    <w:rPr>
      <w:rFonts w:ascii="Times New Roman" w:hAnsi="Times New Roman" w:cs="Times New Roman"/>
      <w:b/>
      <w:bCs/>
      <w:sz w:val="24"/>
      <w:szCs w:val="24"/>
      <w:lang w:val="uk-UA"/>
    </w:rPr>
  </w:style>
  <w:style w:type="character" w:customStyle="1" w:styleId="40">
    <w:name w:val="Заголовок 4 Знак"/>
    <w:link w:val="4"/>
    <w:uiPriority w:val="9"/>
    <w:semiHidden/>
    <w:rsid w:val="007467B3"/>
    <w:rPr>
      <w:rFonts w:ascii="Calibri" w:eastAsia="Times New Roman" w:hAnsi="Calibri" w:cs="Times New Roman"/>
      <w:b/>
      <w:bCs/>
      <w:sz w:val="28"/>
      <w:szCs w:val="28"/>
      <w:lang w:val="uk-UA" w:eastAsia="en-US"/>
    </w:rPr>
  </w:style>
  <w:style w:type="character" w:customStyle="1" w:styleId="50">
    <w:name w:val="Заголовок 5 Знак"/>
    <w:link w:val="5"/>
    <w:uiPriority w:val="9"/>
    <w:semiHidden/>
    <w:rsid w:val="007467B3"/>
    <w:rPr>
      <w:rFonts w:ascii="Calibri" w:eastAsia="Times New Roman" w:hAnsi="Calibri" w:cs="Times New Roman"/>
      <w:b/>
      <w:bCs/>
      <w:i/>
      <w:iCs/>
      <w:sz w:val="26"/>
      <w:szCs w:val="26"/>
      <w:lang w:val="uk-UA" w:eastAsia="en-US"/>
    </w:rPr>
  </w:style>
  <w:style w:type="table" w:customStyle="1" w:styleId="TableNormal1">
    <w:name w:val="Table Normal1"/>
    <w:uiPriority w:val="99"/>
    <w:semiHidden/>
    <w:rsid w:val="0035250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52506"/>
    <w:rPr>
      <w:sz w:val="24"/>
      <w:szCs w:val="24"/>
    </w:rPr>
  </w:style>
  <w:style w:type="character" w:customStyle="1" w:styleId="a4">
    <w:name w:val="Основний текст Знак"/>
    <w:link w:val="a3"/>
    <w:uiPriority w:val="99"/>
    <w:locked/>
    <w:rsid w:val="008D4F3A"/>
    <w:rPr>
      <w:rFonts w:eastAsia="Times New Roman" w:cs="Times New Roman"/>
      <w:sz w:val="24"/>
      <w:szCs w:val="24"/>
      <w:lang w:val="uk-UA" w:eastAsia="en-US" w:bidi="ar-SA"/>
    </w:rPr>
  </w:style>
  <w:style w:type="paragraph" w:styleId="a5">
    <w:name w:val="List Paragraph"/>
    <w:basedOn w:val="a"/>
    <w:uiPriority w:val="1"/>
    <w:qFormat/>
    <w:rsid w:val="00352506"/>
    <w:pPr>
      <w:ind w:left="668" w:hanging="282"/>
    </w:pPr>
  </w:style>
  <w:style w:type="paragraph" w:customStyle="1" w:styleId="TableParagraph">
    <w:name w:val="Table Paragraph"/>
    <w:basedOn w:val="a"/>
    <w:uiPriority w:val="1"/>
    <w:qFormat/>
    <w:rsid w:val="00352506"/>
  </w:style>
  <w:style w:type="paragraph" w:styleId="a6">
    <w:name w:val="Body Text Indent"/>
    <w:basedOn w:val="a"/>
    <w:link w:val="a7"/>
    <w:uiPriority w:val="99"/>
    <w:rsid w:val="003E483D"/>
    <w:pPr>
      <w:widowControl/>
      <w:autoSpaceDE/>
      <w:autoSpaceDN/>
      <w:spacing w:after="120"/>
      <w:ind w:left="283"/>
    </w:pPr>
    <w:rPr>
      <w:sz w:val="28"/>
      <w:szCs w:val="24"/>
      <w:lang w:val="ru-RU" w:eastAsia="ru-RU"/>
    </w:rPr>
  </w:style>
  <w:style w:type="character" w:customStyle="1" w:styleId="a7">
    <w:name w:val="Основний текст з відступом Знак"/>
    <w:link w:val="a6"/>
    <w:uiPriority w:val="99"/>
    <w:locked/>
    <w:rsid w:val="003E483D"/>
    <w:rPr>
      <w:rFonts w:ascii="Times New Roman" w:hAnsi="Times New Roman" w:cs="Times New Roman"/>
      <w:sz w:val="24"/>
      <w:szCs w:val="24"/>
      <w:lang w:val="ru-RU" w:eastAsia="ru-RU"/>
    </w:rPr>
  </w:style>
  <w:style w:type="character" w:styleId="a8">
    <w:name w:val="Hyperlink"/>
    <w:uiPriority w:val="99"/>
    <w:rsid w:val="00F47049"/>
    <w:rPr>
      <w:rFonts w:cs="Times New Roman"/>
      <w:color w:val="0000FF"/>
      <w:u w:val="single"/>
    </w:rPr>
  </w:style>
  <w:style w:type="paragraph" w:styleId="31">
    <w:name w:val="Body Text Indent 3"/>
    <w:basedOn w:val="a"/>
    <w:link w:val="32"/>
    <w:uiPriority w:val="99"/>
    <w:semiHidden/>
    <w:rsid w:val="00892268"/>
    <w:pPr>
      <w:spacing w:after="120"/>
      <w:ind w:left="283"/>
    </w:pPr>
    <w:rPr>
      <w:sz w:val="16"/>
      <w:szCs w:val="16"/>
    </w:rPr>
  </w:style>
  <w:style w:type="character" w:customStyle="1" w:styleId="32">
    <w:name w:val="Основний текст з відступом 3 Знак"/>
    <w:link w:val="31"/>
    <w:uiPriority w:val="99"/>
    <w:semiHidden/>
    <w:locked/>
    <w:rsid w:val="00892268"/>
    <w:rPr>
      <w:rFonts w:ascii="Times New Roman" w:hAnsi="Times New Roman" w:cs="Times New Roman"/>
      <w:sz w:val="16"/>
      <w:szCs w:val="16"/>
      <w:lang w:val="uk-UA"/>
    </w:rPr>
  </w:style>
  <w:style w:type="paragraph" w:styleId="a9">
    <w:name w:val="No Spacing"/>
    <w:link w:val="aa"/>
    <w:uiPriority w:val="99"/>
    <w:qFormat/>
    <w:rsid w:val="00892268"/>
    <w:rPr>
      <w:rFonts w:ascii="Times New Roman" w:eastAsia="Times New Roman" w:hAnsi="Times New Roman"/>
      <w:sz w:val="28"/>
      <w:szCs w:val="24"/>
      <w:lang w:val="ru-RU" w:eastAsia="ru-RU"/>
    </w:rPr>
  </w:style>
  <w:style w:type="character" w:customStyle="1" w:styleId="aa">
    <w:name w:val="Без інтервалів Знак"/>
    <w:link w:val="a9"/>
    <w:uiPriority w:val="99"/>
    <w:locked/>
    <w:rsid w:val="00892268"/>
    <w:rPr>
      <w:rFonts w:ascii="Times New Roman" w:hAnsi="Times New Roman"/>
      <w:sz w:val="24"/>
      <w:lang w:val="ru-RU" w:eastAsia="ru-RU"/>
    </w:rPr>
  </w:style>
  <w:style w:type="character" w:styleId="ab">
    <w:name w:val="Emphasis"/>
    <w:qFormat/>
    <w:rsid w:val="00892268"/>
    <w:rPr>
      <w:rFonts w:cs="Times New Roman"/>
      <w:i/>
    </w:rPr>
  </w:style>
  <w:style w:type="paragraph" w:customStyle="1" w:styleId="ac">
    <w:name w:val="Директор"/>
    <w:basedOn w:val="a"/>
    <w:uiPriority w:val="99"/>
    <w:rsid w:val="00892268"/>
    <w:pPr>
      <w:widowControl/>
      <w:tabs>
        <w:tab w:val="right" w:pos="9356"/>
      </w:tabs>
      <w:autoSpaceDE/>
      <w:autoSpaceDN/>
      <w:spacing w:before="960"/>
      <w:jc w:val="both"/>
    </w:pPr>
    <w:rPr>
      <w:sz w:val="28"/>
      <w:szCs w:val="20"/>
      <w:lang w:val="ru-RU" w:eastAsia="ru-RU"/>
    </w:rPr>
  </w:style>
  <w:style w:type="paragraph" w:styleId="21">
    <w:name w:val="toc 2"/>
    <w:basedOn w:val="a"/>
    <w:next w:val="a"/>
    <w:autoRedefine/>
    <w:uiPriority w:val="99"/>
    <w:rsid w:val="00261158"/>
    <w:pPr>
      <w:widowControl/>
      <w:tabs>
        <w:tab w:val="right" w:leader="dot" w:pos="9628"/>
      </w:tabs>
      <w:autoSpaceDE/>
      <w:autoSpaceDN/>
      <w:ind w:left="993" w:hanging="993"/>
    </w:pPr>
    <w:rPr>
      <w:noProof/>
      <w:sz w:val="28"/>
      <w:szCs w:val="28"/>
      <w:lang w:eastAsia="ru-RU"/>
    </w:rPr>
  </w:style>
  <w:style w:type="paragraph" w:styleId="ad">
    <w:name w:val="Title"/>
    <w:basedOn w:val="a"/>
    <w:link w:val="ae"/>
    <w:uiPriority w:val="99"/>
    <w:qFormat/>
    <w:rsid w:val="00AE59D9"/>
    <w:pPr>
      <w:widowControl/>
      <w:autoSpaceDE/>
      <w:autoSpaceDN/>
      <w:spacing w:line="360" w:lineRule="auto"/>
      <w:jc w:val="center"/>
    </w:pPr>
    <w:rPr>
      <w:b/>
      <w:sz w:val="28"/>
      <w:szCs w:val="20"/>
      <w:lang w:eastAsia="ru-RU"/>
    </w:rPr>
  </w:style>
  <w:style w:type="character" w:customStyle="1" w:styleId="ae">
    <w:name w:val="Назва Знак"/>
    <w:link w:val="ad"/>
    <w:uiPriority w:val="99"/>
    <w:locked/>
    <w:rsid w:val="00AE59D9"/>
    <w:rPr>
      <w:rFonts w:ascii="Times New Roman" w:hAnsi="Times New Roman" w:cs="Times New Roman"/>
      <w:b/>
      <w:sz w:val="20"/>
      <w:szCs w:val="20"/>
      <w:lang w:val="uk-UA" w:eastAsia="ru-RU"/>
    </w:rPr>
  </w:style>
  <w:style w:type="paragraph" w:styleId="af">
    <w:name w:val="Normal (Web)"/>
    <w:basedOn w:val="a"/>
    <w:uiPriority w:val="99"/>
    <w:rsid w:val="00303839"/>
    <w:pPr>
      <w:widowControl/>
      <w:autoSpaceDE/>
      <w:autoSpaceDN/>
      <w:spacing w:before="100" w:beforeAutospacing="1" w:after="100" w:afterAutospacing="1"/>
    </w:pPr>
    <w:rPr>
      <w:sz w:val="24"/>
      <w:szCs w:val="24"/>
      <w:lang w:eastAsia="uk-UA"/>
    </w:rPr>
  </w:style>
  <w:style w:type="paragraph" w:styleId="22">
    <w:name w:val="Body Text 2"/>
    <w:basedOn w:val="a"/>
    <w:link w:val="23"/>
    <w:uiPriority w:val="99"/>
    <w:semiHidden/>
    <w:rsid w:val="00A67316"/>
    <w:pPr>
      <w:spacing w:after="120" w:line="480" w:lineRule="auto"/>
    </w:pPr>
  </w:style>
  <w:style w:type="character" w:customStyle="1" w:styleId="23">
    <w:name w:val="Основний текст 2 Знак"/>
    <w:link w:val="22"/>
    <w:uiPriority w:val="99"/>
    <w:semiHidden/>
    <w:locked/>
    <w:rsid w:val="00A67316"/>
    <w:rPr>
      <w:rFonts w:ascii="Times New Roman" w:hAnsi="Times New Roman" w:cs="Times New Roman"/>
      <w:lang w:val="uk-UA"/>
    </w:rPr>
  </w:style>
  <w:style w:type="paragraph" w:customStyle="1" w:styleId="docdata">
    <w:name w:val="docdata"/>
    <w:aliases w:val="docy,v5,2946,baiaagaaboqcaaaduwkaaaxjcqaaaaaaaaaaaaaaaaaaaaaaaaaaaaaaaaaaaaaaaaaaaaaaaaaaaaaaaaaaaaaaaaaaaaaaaaaaaaaaaaaaaaaaaaaaaaaaaaaaaaaaaaaaaaaaaaaaaaaaaaaaaaaaaaaaaaaaaaaaaaaaaaaaaaaaaaaaaaaaaaaaaaaaaaaaaaaaaaaaaaaaaaaaaaaaaaaaaaaaaaaaaaa"/>
    <w:basedOn w:val="a"/>
    <w:uiPriority w:val="99"/>
    <w:rsid w:val="002F41CE"/>
    <w:pPr>
      <w:widowControl/>
      <w:autoSpaceDE/>
      <w:autoSpaceDN/>
      <w:spacing w:before="100" w:beforeAutospacing="1" w:after="100" w:afterAutospacing="1"/>
    </w:pPr>
    <w:rPr>
      <w:sz w:val="24"/>
      <w:szCs w:val="24"/>
      <w:lang w:eastAsia="uk-UA"/>
    </w:rPr>
  </w:style>
  <w:style w:type="paragraph" w:customStyle="1" w:styleId="11">
    <w:name w:val="Абзац списка1"/>
    <w:basedOn w:val="a"/>
    <w:uiPriority w:val="99"/>
    <w:rsid w:val="00EB3FE2"/>
    <w:pPr>
      <w:widowControl/>
      <w:autoSpaceDE/>
      <w:autoSpaceDN/>
      <w:ind w:left="720"/>
    </w:pPr>
    <w:rPr>
      <w:rFonts w:eastAsia="MS Mincho"/>
      <w:sz w:val="24"/>
      <w:szCs w:val="24"/>
      <w:lang w:val="en-US"/>
    </w:rPr>
  </w:style>
  <w:style w:type="character" w:customStyle="1" w:styleId="name">
    <w:name w:val="name"/>
    <w:uiPriority w:val="99"/>
    <w:rsid w:val="00310D8B"/>
    <w:rPr>
      <w:rFonts w:cs="Times New Roman"/>
    </w:rPr>
  </w:style>
  <w:style w:type="paragraph" w:customStyle="1" w:styleId="Default">
    <w:name w:val="Default"/>
    <w:rsid w:val="00753908"/>
    <w:pPr>
      <w:autoSpaceDE w:val="0"/>
      <w:autoSpaceDN w:val="0"/>
      <w:adjustRightInd w:val="0"/>
    </w:pPr>
    <w:rPr>
      <w:rFonts w:ascii="Times New Roman" w:eastAsia="Times New Roman" w:hAnsi="Times New Roman"/>
      <w:color w:val="000000"/>
      <w:sz w:val="24"/>
      <w:szCs w:val="24"/>
      <w:lang w:val="ru-RU" w:eastAsia="en-US"/>
    </w:rPr>
  </w:style>
  <w:style w:type="character" w:styleId="af0">
    <w:name w:val="Strong"/>
    <w:uiPriority w:val="22"/>
    <w:qFormat/>
    <w:rsid w:val="0087367E"/>
    <w:rPr>
      <w:rFonts w:cs="Times New Roman"/>
      <w:b/>
      <w:bCs/>
    </w:rPr>
  </w:style>
  <w:style w:type="character" w:customStyle="1" w:styleId="translation-chunk">
    <w:name w:val="translation-chunk"/>
    <w:uiPriority w:val="99"/>
    <w:rsid w:val="00D21E51"/>
  </w:style>
  <w:style w:type="character" w:customStyle="1" w:styleId="fontstyle01">
    <w:name w:val="fontstyle01"/>
    <w:uiPriority w:val="99"/>
    <w:rsid w:val="00BB54F8"/>
    <w:rPr>
      <w:rFonts w:ascii="TimesNewRomanPSMT" w:eastAsia="TimesNewRomanPSMT" w:cs="Times New Roman"/>
      <w:color w:val="000000"/>
      <w:sz w:val="24"/>
      <w:szCs w:val="24"/>
    </w:rPr>
  </w:style>
  <w:style w:type="paragraph" w:styleId="af1">
    <w:name w:val="header"/>
    <w:basedOn w:val="a"/>
    <w:link w:val="af2"/>
    <w:uiPriority w:val="99"/>
    <w:rsid w:val="008D4F3A"/>
    <w:pPr>
      <w:tabs>
        <w:tab w:val="center" w:pos="4677"/>
        <w:tab w:val="right" w:pos="9355"/>
      </w:tabs>
    </w:pPr>
  </w:style>
  <w:style w:type="character" w:customStyle="1" w:styleId="af2">
    <w:name w:val="Верхній колонтитул Знак"/>
    <w:link w:val="af1"/>
    <w:uiPriority w:val="99"/>
    <w:semiHidden/>
    <w:rsid w:val="007467B3"/>
    <w:rPr>
      <w:rFonts w:ascii="Times New Roman" w:eastAsia="Times New Roman" w:hAnsi="Times New Roman"/>
      <w:lang w:val="uk-UA" w:eastAsia="en-US"/>
    </w:rPr>
  </w:style>
  <w:style w:type="paragraph" w:styleId="af3">
    <w:name w:val="footer"/>
    <w:basedOn w:val="a"/>
    <w:link w:val="af4"/>
    <w:uiPriority w:val="99"/>
    <w:rsid w:val="008D4F3A"/>
    <w:pPr>
      <w:tabs>
        <w:tab w:val="center" w:pos="4677"/>
        <w:tab w:val="right" w:pos="9355"/>
      </w:tabs>
    </w:pPr>
  </w:style>
  <w:style w:type="character" w:customStyle="1" w:styleId="af4">
    <w:name w:val="Нижній колонтитул Знак"/>
    <w:link w:val="af3"/>
    <w:uiPriority w:val="99"/>
    <w:semiHidden/>
    <w:rsid w:val="007467B3"/>
    <w:rPr>
      <w:rFonts w:ascii="Times New Roman" w:eastAsia="Times New Roman" w:hAnsi="Times New Roman"/>
      <w:lang w:val="uk-UA" w:eastAsia="en-US"/>
    </w:rPr>
  </w:style>
  <w:style w:type="table" w:styleId="af5">
    <w:name w:val="Table Grid"/>
    <w:basedOn w:val="a1"/>
    <w:uiPriority w:val="59"/>
    <w:locked/>
    <w:rsid w:val="00397A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33121C"/>
    <w:rPr>
      <w:color w:val="605E5C"/>
      <w:shd w:val="clear" w:color="auto" w:fill="E1DFDD"/>
    </w:rPr>
  </w:style>
  <w:style w:type="character" w:customStyle="1" w:styleId="70">
    <w:name w:val="Заголовок 7 Знак"/>
    <w:basedOn w:val="a0"/>
    <w:link w:val="7"/>
    <w:semiHidden/>
    <w:rsid w:val="00C4562F"/>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749271">
      <w:marLeft w:val="0"/>
      <w:marRight w:val="0"/>
      <w:marTop w:val="0"/>
      <w:marBottom w:val="0"/>
      <w:divBdr>
        <w:top w:val="none" w:sz="0" w:space="0" w:color="auto"/>
        <w:left w:val="none" w:sz="0" w:space="0" w:color="auto"/>
        <w:bottom w:val="none" w:sz="0" w:space="0" w:color="auto"/>
        <w:right w:val="none" w:sz="0" w:space="0" w:color="auto"/>
      </w:divBdr>
    </w:div>
    <w:div w:id="2043749272">
      <w:marLeft w:val="0"/>
      <w:marRight w:val="0"/>
      <w:marTop w:val="0"/>
      <w:marBottom w:val="0"/>
      <w:divBdr>
        <w:top w:val="none" w:sz="0" w:space="0" w:color="auto"/>
        <w:left w:val="none" w:sz="0" w:space="0" w:color="auto"/>
        <w:bottom w:val="none" w:sz="0" w:space="0" w:color="auto"/>
        <w:right w:val="none" w:sz="0" w:space="0" w:color="auto"/>
      </w:divBdr>
    </w:div>
    <w:div w:id="2043749273">
      <w:marLeft w:val="0"/>
      <w:marRight w:val="0"/>
      <w:marTop w:val="0"/>
      <w:marBottom w:val="0"/>
      <w:divBdr>
        <w:top w:val="none" w:sz="0" w:space="0" w:color="auto"/>
        <w:left w:val="none" w:sz="0" w:space="0" w:color="auto"/>
        <w:bottom w:val="none" w:sz="0" w:space="0" w:color="auto"/>
        <w:right w:val="none" w:sz="0" w:space="0" w:color="auto"/>
      </w:divBdr>
    </w:div>
    <w:div w:id="2043749274">
      <w:marLeft w:val="0"/>
      <w:marRight w:val="0"/>
      <w:marTop w:val="0"/>
      <w:marBottom w:val="0"/>
      <w:divBdr>
        <w:top w:val="none" w:sz="0" w:space="0" w:color="auto"/>
        <w:left w:val="none" w:sz="0" w:space="0" w:color="auto"/>
        <w:bottom w:val="none" w:sz="0" w:space="0" w:color="auto"/>
        <w:right w:val="none" w:sz="0" w:space="0" w:color="auto"/>
      </w:divBdr>
    </w:div>
    <w:div w:id="2043749275">
      <w:marLeft w:val="0"/>
      <w:marRight w:val="0"/>
      <w:marTop w:val="0"/>
      <w:marBottom w:val="0"/>
      <w:divBdr>
        <w:top w:val="none" w:sz="0" w:space="0" w:color="auto"/>
        <w:left w:val="none" w:sz="0" w:space="0" w:color="auto"/>
        <w:bottom w:val="none" w:sz="0" w:space="0" w:color="auto"/>
        <w:right w:val="none" w:sz="0" w:space="0" w:color="auto"/>
      </w:divBdr>
    </w:div>
    <w:div w:id="2043749276">
      <w:marLeft w:val="0"/>
      <w:marRight w:val="0"/>
      <w:marTop w:val="0"/>
      <w:marBottom w:val="0"/>
      <w:divBdr>
        <w:top w:val="none" w:sz="0" w:space="0" w:color="auto"/>
        <w:left w:val="none" w:sz="0" w:space="0" w:color="auto"/>
        <w:bottom w:val="none" w:sz="0" w:space="0" w:color="auto"/>
        <w:right w:val="none" w:sz="0" w:space="0" w:color="auto"/>
      </w:divBdr>
    </w:div>
    <w:div w:id="2043749277">
      <w:marLeft w:val="0"/>
      <w:marRight w:val="0"/>
      <w:marTop w:val="0"/>
      <w:marBottom w:val="0"/>
      <w:divBdr>
        <w:top w:val="none" w:sz="0" w:space="0" w:color="auto"/>
        <w:left w:val="none" w:sz="0" w:space="0" w:color="auto"/>
        <w:bottom w:val="none" w:sz="0" w:space="0" w:color="auto"/>
        <w:right w:val="none" w:sz="0" w:space="0" w:color="auto"/>
      </w:divBdr>
    </w:div>
    <w:div w:id="2043749278">
      <w:marLeft w:val="0"/>
      <w:marRight w:val="0"/>
      <w:marTop w:val="0"/>
      <w:marBottom w:val="0"/>
      <w:divBdr>
        <w:top w:val="none" w:sz="0" w:space="0" w:color="auto"/>
        <w:left w:val="none" w:sz="0" w:space="0" w:color="auto"/>
        <w:bottom w:val="none" w:sz="0" w:space="0" w:color="auto"/>
        <w:right w:val="none" w:sz="0" w:space="0" w:color="auto"/>
      </w:divBdr>
    </w:div>
    <w:div w:id="2043749279">
      <w:marLeft w:val="0"/>
      <w:marRight w:val="0"/>
      <w:marTop w:val="0"/>
      <w:marBottom w:val="0"/>
      <w:divBdr>
        <w:top w:val="none" w:sz="0" w:space="0" w:color="auto"/>
        <w:left w:val="none" w:sz="0" w:space="0" w:color="auto"/>
        <w:bottom w:val="none" w:sz="0" w:space="0" w:color="auto"/>
        <w:right w:val="none" w:sz="0" w:space="0" w:color="auto"/>
      </w:divBdr>
    </w:div>
    <w:div w:id="2043749280">
      <w:marLeft w:val="0"/>
      <w:marRight w:val="0"/>
      <w:marTop w:val="0"/>
      <w:marBottom w:val="0"/>
      <w:divBdr>
        <w:top w:val="none" w:sz="0" w:space="0" w:color="auto"/>
        <w:left w:val="none" w:sz="0" w:space="0" w:color="auto"/>
        <w:bottom w:val="none" w:sz="0" w:space="0" w:color="auto"/>
        <w:right w:val="none" w:sz="0" w:space="0" w:color="auto"/>
      </w:divBdr>
    </w:div>
    <w:div w:id="2043749281">
      <w:marLeft w:val="0"/>
      <w:marRight w:val="0"/>
      <w:marTop w:val="0"/>
      <w:marBottom w:val="0"/>
      <w:divBdr>
        <w:top w:val="none" w:sz="0" w:space="0" w:color="auto"/>
        <w:left w:val="none" w:sz="0" w:space="0" w:color="auto"/>
        <w:bottom w:val="none" w:sz="0" w:space="0" w:color="auto"/>
        <w:right w:val="none" w:sz="0" w:space="0" w:color="auto"/>
      </w:divBdr>
    </w:div>
    <w:div w:id="2043749282">
      <w:marLeft w:val="0"/>
      <w:marRight w:val="0"/>
      <w:marTop w:val="0"/>
      <w:marBottom w:val="0"/>
      <w:divBdr>
        <w:top w:val="none" w:sz="0" w:space="0" w:color="auto"/>
        <w:left w:val="none" w:sz="0" w:space="0" w:color="auto"/>
        <w:bottom w:val="none" w:sz="0" w:space="0" w:color="auto"/>
        <w:right w:val="none" w:sz="0" w:space="0" w:color="auto"/>
      </w:divBdr>
    </w:div>
    <w:div w:id="2043749283">
      <w:marLeft w:val="0"/>
      <w:marRight w:val="0"/>
      <w:marTop w:val="0"/>
      <w:marBottom w:val="0"/>
      <w:divBdr>
        <w:top w:val="none" w:sz="0" w:space="0" w:color="auto"/>
        <w:left w:val="none" w:sz="0" w:space="0" w:color="auto"/>
        <w:bottom w:val="none" w:sz="0" w:space="0" w:color="auto"/>
        <w:right w:val="none" w:sz="0" w:space="0" w:color="auto"/>
      </w:divBdr>
    </w:div>
    <w:div w:id="2043749284">
      <w:marLeft w:val="0"/>
      <w:marRight w:val="0"/>
      <w:marTop w:val="0"/>
      <w:marBottom w:val="0"/>
      <w:divBdr>
        <w:top w:val="none" w:sz="0" w:space="0" w:color="auto"/>
        <w:left w:val="none" w:sz="0" w:space="0" w:color="auto"/>
        <w:bottom w:val="none" w:sz="0" w:space="0" w:color="auto"/>
        <w:right w:val="none" w:sz="0" w:space="0" w:color="auto"/>
      </w:divBdr>
    </w:div>
    <w:div w:id="2043749285">
      <w:marLeft w:val="0"/>
      <w:marRight w:val="0"/>
      <w:marTop w:val="0"/>
      <w:marBottom w:val="0"/>
      <w:divBdr>
        <w:top w:val="none" w:sz="0" w:space="0" w:color="auto"/>
        <w:left w:val="none" w:sz="0" w:space="0" w:color="auto"/>
        <w:bottom w:val="none" w:sz="0" w:space="0" w:color="auto"/>
        <w:right w:val="none" w:sz="0" w:space="0" w:color="auto"/>
      </w:divBdr>
    </w:div>
    <w:div w:id="2043749286">
      <w:marLeft w:val="0"/>
      <w:marRight w:val="0"/>
      <w:marTop w:val="0"/>
      <w:marBottom w:val="0"/>
      <w:divBdr>
        <w:top w:val="none" w:sz="0" w:space="0" w:color="auto"/>
        <w:left w:val="none" w:sz="0" w:space="0" w:color="auto"/>
        <w:bottom w:val="none" w:sz="0" w:space="0" w:color="auto"/>
        <w:right w:val="none" w:sz="0" w:space="0" w:color="auto"/>
      </w:divBdr>
    </w:div>
    <w:div w:id="2043749287">
      <w:marLeft w:val="0"/>
      <w:marRight w:val="0"/>
      <w:marTop w:val="0"/>
      <w:marBottom w:val="0"/>
      <w:divBdr>
        <w:top w:val="none" w:sz="0" w:space="0" w:color="auto"/>
        <w:left w:val="none" w:sz="0" w:space="0" w:color="auto"/>
        <w:bottom w:val="none" w:sz="0" w:space="0" w:color="auto"/>
        <w:right w:val="none" w:sz="0" w:space="0" w:color="auto"/>
      </w:divBdr>
    </w:div>
    <w:div w:id="2043749288">
      <w:marLeft w:val="0"/>
      <w:marRight w:val="0"/>
      <w:marTop w:val="0"/>
      <w:marBottom w:val="0"/>
      <w:divBdr>
        <w:top w:val="none" w:sz="0" w:space="0" w:color="auto"/>
        <w:left w:val="none" w:sz="0" w:space="0" w:color="auto"/>
        <w:bottom w:val="none" w:sz="0" w:space="0" w:color="auto"/>
        <w:right w:val="none" w:sz="0" w:space="0" w:color="auto"/>
      </w:divBdr>
    </w:div>
    <w:div w:id="2043749289">
      <w:marLeft w:val="0"/>
      <w:marRight w:val="0"/>
      <w:marTop w:val="0"/>
      <w:marBottom w:val="0"/>
      <w:divBdr>
        <w:top w:val="none" w:sz="0" w:space="0" w:color="auto"/>
        <w:left w:val="none" w:sz="0" w:space="0" w:color="auto"/>
        <w:bottom w:val="none" w:sz="0" w:space="0" w:color="auto"/>
        <w:right w:val="none" w:sz="0" w:space="0" w:color="auto"/>
      </w:divBdr>
    </w:div>
    <w:div w:id="2043749290">
      <w:marLeft w:val="0"/>
      <w:marRight w:val="0"/>
      <w:marTop w:val="0"/>
      <w:marBottom w:val="0"/>
      <w:divBdr>
        <w:top w:val="none" w:sz="0" w:space="0" w:color="auto"/>
        <w:left w:val="none" w:sz="0" w:space="0" w:color="auto"/>
        <w:bottom w:val="none" w:sz="0" w:space="0" w:color="auto"/>
        <w:right w:val="none" w:sz="0" w:space="0" w:color="auto"/>
      </w:divBdr>
    </w:div>
    <w:div w:id="2043749291">
      <w:marLeft w:val="0"/>
      <w:marRight w:val="0"/>
      <w:marTop w:val="0"/>
      <w:marBottom w:val="0"/>
      <w:divBdr>
        <w:top w:val="none" w:sz="0" w:space="0" w:color="auto"/>
        <w:left w:val="none" w:sz="0" w:space="0" w:color="auto"/>
        <w:bottom w:val="none" w:sz="0" w:space="0" w:color="auto"/>
        <w:right w:val="none" w:sz="0" w:space="0" w:color="auto"/>
      </w:divBdr>
    </w:div>
    <w:div w:id="2043749292">
      <w:marLeft w:val="0"/>
      <w:marRight w:val="0"/>
      <w:marTop w:val="0"/>
      <w:marBottom w:val="0"/>
      <w:divBdr>
        <w:top w:val="none" w:sz="0" w:space="0" w:color="auto"/>
        <w:left w:val="none" w:sz="0" w:space="0" w:color="auto"/>
        <w:bottom w:val="none" w:sz="0" w:space="0" w:color="auto"/>
        <w:right w:val="none" w:sz="0" w:space="0" w:color="auto"/>
      </w:divBdr>
    </w:div>
    <w:div w:id="2043749293">
      <w:marLeft w:val="0"/>
      <w:marRight w:val="0"/>
      <w:marTop w:val="0"/>
      <w:marBottom w:val="0"/>
      <w:divBdr>
        <w:top w:val="none" w:sz="0" w:space="0" w:color="auto"/>
        <w:left w:val="none" w:sz="0" w:space="0" w:color="auto"/>
        <w:bottom w:val="none" w:sz="0" w:space="0" w:color="auto"/>
        <w:right w:val="none" w:sz="0" w:space="0" w:color="auto"/>
      </w:divBdr>
    </w:div>
    <w:div w:id="2043749294">
      <w:marLeft w:val="0"/>
      <w:marRight w:val="0"/>
      <w:marTop w:val="0"/>
      <w:marBottom w:val="0"/>
      <w:divBdr>
        <w:top w:val="none" w:sz="0" w:space="0" w:color="auto"/>
        <w:left w:val="none" w:sz="0" w:space="0" w:color="auto"/>
        <w:bottom w:val="none" w:sz="0" w:space="0" w:color="auto"/>
        <w:right w:val="none" w:sz="0" w:space="0" w:color="auto"/>
      </w:divBdr>
    </w:div>
    <w:div w:id="2043749295">
      <w:marLeft w:val="0"/>
      <w:marRight w:val="0"/>
      <w:marTop w:val="0"/>
      <w:marBottom w:val="0"/>
      <w:divBdr>
        <w:top w:val="none" w:sz="0" w:space="0" w:color="auto"/>
        <w:left w:val="none" w:sz="0" w:space="0" w:color="auto"/>
        <w:bottom w:val="none" w:sz="0" w:space="0" w:color="auto"/>
        <w:right w:val="none" w:sz="0" w:space="0" w:color="auto"/>
      </w:divBdr>
    </w:div>
    <w:div w:id="20605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znu.edu.ua/cms/index.php?action=news/view_details&amp;news_id=37023&amp;lang=ukr&amp;news_code=tsokur---vgen-georgijovi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nu.edu.ua/ukr/edu/ocznu/n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9tve4l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inyurl.com/yckze4jd"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B843-4792-4242-B2B1-AB1B3862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32715</Words>
  <Characters>18649</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dc:description/>
  <cp:lastModifiedBy>user</cp:lastModifiedBy>
  <cp:revision>24</cp:revision>
  <dcterms:created xsi:type="dcterms:W3CDTF">2025-02-09T07:22:00Z</dcterms:created>
  <dcterms:modified xsi:type="dcterms:W3CDTF">2025-02-09T08:59:00Z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www.ilovepdf.com</vt:lpwstr>
  </property>
</Properties>
</file>