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9" w:rsidRDefault="005A1149" w:rsidP="005A1149">
      <w:pPr>
        <w:tabs>
          <w:tab w:val="left" w:pos="10065"/>
        </w:tabs>
        <w:jc w:val="center"/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Модульна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контрольна</w:t>
      </w:r>
      <w:proofErr w:type="spellEnd"/>
      <w:r>
        <w:rPr>
          <w:b/>
          <w:sz w:val="24"/>
          <w:lang w:val="ru-RU"/>
        </w:rPr>
        <w:t xml:space="preserve"> робота №1</w:t>
      </w:r>
    </w:p>
    <w:p w:rsidR="005A1149" w:rsidRPr="005A1149" w:rsidRDefault="005A1149" w:rsidP="005A1149">
      <w:pPr>
        <w:tabs>
          <w:tab w:val="left" w:pos="10065"/>
        </w:tabs>
        <w:jc w:val="center"/>
        <w:rPr>
          <w:b/>
          <w:sz w:val="24"/>
          <w:lang w:val="ru-RU"/>
        </w:rPr>
      </w:pP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Які позитивні уроки можна винести з історії викладання психології в середніх навчальних закладах?.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Які основні причини незадовільного викладання психології в історії середньої освіти?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Коли психологія була вперше введена в якості навчальної дисципліни у шкільні програми багатьох європейських </w:t>
      </w:r>
      <w:proofErr w:type="spellStart"/>
      <w:r>
        <w:rPr>
          <w:sz w:val="24"/>
        </w:rPr>
        <w:t>странах</w:t>
      </w:r>
      <w:proofErr w:type="spellEnd"/>
      <w:r>
        <w:rPr>
          <w:sz w:val="24"/>
        </w:rPr>
        <w:t xml:space="preserve"> та ОША?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В рамках яких навчальних дисциплін викладалась психологія у ХІХ столітті?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Коли розпочалось викладання психології на емпіричній основі у російських школах? 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Яка основна тема розглядалась на уроках психології в ОША у 50 – х рр.?</w:t>
      </w:r>
    </w:p>
    <w:p w:rsidR="005A1149" w:rsidRDefault="005A1149" w:rsidP="005A1149">
      <w:pPr>
        <w:pStyle w:val="Normal"/>
        <w:numPr>
          <w:ilvl w:val="0"/>
          <w:numId w:val="1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Які нові тенденції у викладанні психології </w:t>
      </w:r>
      <w:proofErr w:type="spellStart"/>
      <w:r>
        <w:rPr>
          <w:sz w:val="24"/>
        </w:rPr>
        <w:t>з’</w:t>
      </w:r>
      <w:proofErr w:type="spellEnd"/>
      <w:r>
        <w:rPr>
          <w:sz w:val="24"/>
          <w:lang w:val="ru-RU"/>
        </w:rPr>
        <w:t xml:space="preserve">явились у 60 – </w:t>
      </w:r>
      <w:proofErr w:type="spellStart"/>
      <w:r>
        <w:rPr>
          <w:sz w:val="24"/>
          <w:lang w:val="ru-RU"/>
        </w:rPr>
        <w:t>х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 xml:space="preserve">рр.? </w:t>
      </w:r>
    </w:p>
    <w:p w:rsidR="005A1149" w:rsidRDefault="005A1149" w:rsidP="005A1149">
      <w:pPr>
        <w:pStyle w:val="Normal"/>
        <w:numPr>
          <w:ilvl w:val="0"/>
          <w:numId w:val="1"/>
        </w:numPr>
        <w:tabs>
          <w:tab w:val="left" w:pos="360"/>
        </w:tabs>
        <w:spacing w:before="0" w:line="240" w:lineRule="auto"/>
        <w:rPr>
          <w:sz w:val="24"/>
          <w:lang w:val="ru-RU"/>
        </w:rPr>
      </w:pPr>
      <w:r>
        <w:rPr>
          <w:sz w:val="24"/>
        </w:rPr>
        <w:t xml:space="preserve"> </w:t>
      </w:r>
      <w:proofErr w:type="spellStart"/>
      <w:r>
        <w:rPr>
          <w:sz w:val="24"/>
          <w:lang w:val="ru-RU"/>
        </w:rPr>
        <w:t>Авторська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програма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навчання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психології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Керол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Оллред</w:t>
      </w:r>
      <w:proofErr w:type="spellEnd"/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Охарактеризуйте основні тенденції сучасної психологічної освіти у світі</w:t>
      </w:r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організація «Вчителі психології в середніх школах»</w:t>
      </w:r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Специфіка викладання психології в сучасних середніх навчальних закладах </w:t>
      </w:r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Які два основних типи програм викладання психології в школі?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Предметно – орієнтовані програми викладання психології в школі.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proofErr w:type="spellStart"/>
      <w:r>
        <w:rPr>
          <w:sz w:val="24"/>
        </w:rPr>
        <w:t>Особистісно</w:t>
      </w:r>
      <w:proofErr w:type="spellEnd"/>
      <w:r>
        <w:rPr>
          <w:sz w:val="24"/>
        </w:rPr>
        <w:t xml:space="preserve"> – орієнтовані програми викладання психології в школі. 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Що в 90 – х роках ХХ ст. сприяло підвищенню якості викладання психології в школах ОША?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Чи існують стандарти викладання психології на Україні та в Росії?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Які навчальні програми належать до загальноосвітніх? </w:t>
      </w:r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Які основні документи регламентують шкільну освіту?</w:t>
      </w:r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Яка частина навчального плану дає можливість включити психологію в якості навчальної дисципліни в систему шкільної освіти.</w:t>
      </w:r>
    </w:p>
    <w:p w:rsidR="005A1149" w:rsidRDefault="005A1149" w:rsidP="005A1149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Назвіть цілі викладання психології у програмах середньої (повної) загальноосвітньої шк</w:t>
      </w:r>
      <w:r>
        <w:rPr>
          <w:b w:val="0"/>
          <w:sz w:val="24"/>
        </w:rPr>
        <w:t>о</w:t>
      </w:r>
      <w:r>
        <w:rPr>
          <w:b w:val="0"/>
          <w:sz w:val="24"/>
        </w:rPr>
        <w:t>ли.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Назвіть цілі викладання психології в програмах початкової та основної школи. 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Охарактеризуйте принципи навчання психології в школі.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Практична підготовка: організація та проходження виробничої практики студентів.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В чому схожість та розбіжності науки та навчального предмета?</w:t>
      </w:r>
    </w:p>
    <w:p w:rsidR="005A1149" w:rsidRDefault="005A1149" w:rsidP="005A114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Які два компоненти включає в себе навчальна дисципліна?  </w:t>
      </w:r>
    </w:p>
    <w:p w:rsidR="005A1149" w:rsidRDefault="005A1149" w:rsidP="005A1149">
      <w:pPr>
        <w:pStyle w:val="FR1"/>
        <w:numPr>
          <w:ilvl w:val="0"/>
          <w:numId w:val="1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Від яких умов залежить включення гілок психологічної науки та практики до складу навчальних дисциплін за конкретною навчальною програмою.</w:t>
      </w:r>
    </w:p>
    <w:p w:rsidR="005A1149" w:rsidRDefault="005A1149" w:rsidP="005A1149">
      <w:pPr>
        <w:jc w:val="both"/>
        <w:rPr>
          <w:sz w:val="24"/>
        </w:rPr>
      </w:pPr>
    </w:p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49"/>
    <w:rsid w:val="00380772"/>
    <w:rsid w:val="005A1149"/>
    <w:rsid w:val="009E20F7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1149"/>
    <w:pPr>
      <w:widowControl w:val="0"/>
      <w:suppressAutoHyphens/>
      <w:spacing w:before="40" w:after="0" w:line="480" w:lineRule="auto"/>
      <w:ind w:firstLine="360"/>
      <w:jc w:val="both"/>
    </w:pPr>
    <w:rPr>
      <w:rFonts w:ascii="Times New Roman" w:eastAsia="Arial" w:hAnsi="Times New Roman" w:cs="Times New Roman"/>
      <w:sz w:val="16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5A1149"/>
    <w:pPr>
      <w:spacing w:line="360" w:lineRule="auto"/>
      <w:ind w:firstLine="680"/>
      <w:jc w:val="both"/>
    </w:pPr>
    <w:rPr>
      <w:b/>
    </w:rPr>
  </w:style>
  <w:style w:type="paragraph" w:customStyle="1" w:styleId="FR1">
    <w:name w:val="FR1"/>
    <w:rsid w:val="005A1149"/>
    <w:pPr>
      <w:widowControl w:val="0"/>
      <w:suppressAutoHyphens/>
      <w:spacing w:before="20" w:after="0" w:line="336" w:lineRule="auto"/>
      <w:jc w:val="both"/>
    </w:pPr>
    <w:rPr>
      <w:rFonts w:ascii="Arial" w:eastAsia="Arial" w:hAnsi="Arial" w:cs="Times New Roman"/>
      <w:b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2014-07-27T14:28:00Z</dcterms:created>
  <dcterms:modified xsi:type="dcterms:W3CDTF">2014-07-27T14:28:00Z</dcterms:modified>
</cp:coreProperties>
</file>