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370AB">
      <w:pPr>
        <w:rPr>
          <w:rFonts w:ascii="Times New Roman" w:hAnsi="Times New Roman" w:cs="Times New Roman"/>
          <w:b/>
          <w:bCs/>
          <w:sz w:val="22"/>
          <w:szCs w:val="22"/>
        </w:rPr>
      </w:pPr>
      <w:r>
        <w:rPr>
          <w:rFonts w:ascii="Times New Roman" w:hAnsi="Times New Roman" w:cs="Times New Roman"/>
          <w:b/>
          <w:bCs/>
          <w:sz w:val="22"/>
          <w:szCs w:val="22"/>
        </w:rPr>
        <w:drawing>
          <wp:inline distT="0" distB="0" distL="114300" distR="114300">
            <wp:extent cx="7062470" cy="9218295"/>
            <wp:effectExtent l="0" t="0" r="8890" b="1905"/>
            <wp:docPr id="2" name="Изображение 2" descr="СУЛ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descr="СУЛ (1)"/>
                    <pic:cNvPicPr>
                      <a:picLocks noChangeAspect="1"/>
                    </pic:cNvPicPr>
                  </pic:nvPicPr>
                  <pic:blipFill>
                    <a:blip r:embed="rId7"/>
                    <a:stretch>
                      <a:fillRect/>
                    </a:stretch>
                  </pic:blipFill>
                  <pic:spPr>
                    <a:xfrm>
                      <a:off x="0" y="0"/>
                      <a:ext cx="7062470" cy="9218295"/>
                    </a:xfrm>
                    <a:prstGeom prst="rect">
                      <a:avLst/>
                    </a:prstGeom>
                  </pic:spPr>
                </pic:pic>
              </a:graphicData>
            </a:graphic>
          </wp:inline>
        </w:drawing>
      </w:r>
      <w:r>
        <w:rPr>
          <w:rFonts w:ascii="Times New Roman" w:hAnsi="Times New Roman" w:cs="Times New Roman"/>
          <w:b/>
          <w:bCs/>
          <w:sz w:val="22"/>
          <w:szCs w:val="22"/>
        </w:rPr>
        <w:t xml:space="preserve">Зв’язок з викладачем (викладачами): </w:t>
      </w:r>
    </w:p>
    <w:p w14:paraId="648B94A2">
      <w:pPr>
        <w:rPr>
          <w:rFonts w:ascii="Times New Roman" w:hAnsi="Times New Roman" w:cs="Times New Roman"/>
          <w:b/>
          <w:sz w:val="22"/>
          <w:szCs w:val="22"/>
        </w:rPr>
      </w:pPr>
      <w:r>
        <w:rPr>
          <w:rFonts w:ascii="Times New Roman" w:hAnsi="Times New Roman" w:cs="Times New Roman"/>
          <w:b/>
          <w:sz w:val="22"/>
          <w:szCs w:val="22"/>
        </w:rPr>
        <w:t xml:space="preserve">E-mail: </w:t>
      </w:r>
      <w:r>
        <w:fldChar w:fldCharType="begin"/>
      </w:r>
      <w:r>
        <w:instrText xml:space="preserve"> HYPERLINK "mailto:nikolaenkov006@gmail.com" </w:instrText>
      </w:r>
      <w:r>
        <w:fldChar w:fldCharType="separate"/>
      </w:r>
      <w:r>
        <w:rPr>
          <w:rStyle w:val="12"/>
          <w:rFonts w:ascii="Times New Roman" w:hAnsi="Times New Roman" w:cs="Times New Roman"/>
          <w:bCs/>
          <w:sz w:val="22"/>
          <w:szCs w:val="22"/>
          <w:lang w:val="en-US"/>
        </w:rPr>
        <w:t>nikolaenkov</w:t>
      </w:r>
      <w:r>
        <w:rPr>
          <w:rStyle w:val="12"/>
          <w:rFonts w:ascii="Times New Roman" w:hAnsi="Times New Roman" w:cs="Times New Roman"/>
          <w:bCs/>
          <w:sz w:val="22"/>
          <w:szCs w:val="22"/>
          <w:lang w:val="ru-RU"/>
        </w:rPr>
        <w:t>006@</w:t>
      </w:r>
      <w:r>
        <w:rPr>
          <w:rStyle w:val="12"/>
          <w:rFonts w:ascii="Times New Roman" w:hAnsi="Times New Roman" w:cs="Times New Roman"/>
          <w:bCs/>
          <w:sz w:val="22"/>
          <w:szCs w:val="22"/>
          <w:lang w:val="en-US"/>
        </w:rPr>
        <w:t>gmail</w:t>
      </w:r>
      <w:r>
        <w:rPr>
          <w:rStyle w:val="12"/>
          <w:rFonts w:ascii="Times New Roman" w:hAnsi="Times New Roman" w:cs="Times New Roman"/>
          <w:bCs/>
          <w:sz w:val="22"/>
          <w:szCs w:val="22"/>
          <w:lang w:val="ru-RU"/>
        </w:rPr>
        <w:t>.</w:t>
      </w:r>
      <w:r>
        <w:rPr>
          <w:rStyle w:val="12"/>
          <w:rFonts w:ascii="Times New Roman" w:hAnsi="Times New Roman" w:cs="Times New Roman"/>
          <w:bCs/>
          <w:sz w:val="22"/>
          <w:szCs w:val="22"/>
          <w:lang w:val="en-US"/>
        </w:rPr>
        <w:t>com</w:t>
      </w:r>
      <w:r>
        <w:rPr>
          <w:rStyle w:val="12"/>
          <w:rFonts w:ascii="Times New Roman" w:hAnsi="Times New Roman" w:cs="Times New Roman"/>
          <w:bCs/>
          <w:sz w:val="22"/>
          <w:szCs w:val="22"/>
          <w:lang w:val="en-US"/>
        </w:rPr>
        <w:fldChar w:fldCharType="end"/>
      </w:r>
      <w:r>
        <w:rPr>
          <w:rFonts w:ascii="Times New Roman" w:hAnsi="Times New Roman" w:cs="Times New Roman"/>
          <w:b/>
          <w:sz w:val="22"/>
          <w:szCs w:val="22"/>
        </w:rPr>
        <w:t xml:space="preserve"> </w:t>
      </w:r>
    </w:p>
    <w:p w14:paraId="4005C26E">
      <w:pPr>
        <w:rPr>
          <w:rFonts w:ascii="Times New Roman" w:hAnsi="Times New Roman" w:cs="Times New Roman"/>
          <w:sz w:val="22"/>
          <w:szCs w:val="22"/>
        </w:rPr>
      </w:pPr>
      <w:r>
        <w:rPr>
          <w:rFonts w:ascii="Times New Roman" w:hAnsi="Times New Roman" w:cs="Times New Roman"/>
          <w:b/>
          <w:sz w:val="22"/>
          <w:szCs w:val="22"/>
        </w:rPr>
        <w:t xml:space="preserve">Сезн ЗНУ повідомлення: </w:t>
      </w:r>
      <w:r>
        <w:rPr>
          <w:rFonts w:ascii="Times New Roman" w:hAnsi="Times New Roman" w:cs="Times New Roman"/>
          <w:bCs/>
          <w:sz w:val="22"/>
          <w:szCs w:val="22"/>
        </w:rPr>
        <w:t>за відповідним посиланням</w:t>
      </w:r>
    </w:p>
    <w:p w14:paraId="14F92F12">
      <w:pPr>
        <w:rPr>
          <w:rFonts w:ascii="Times New Roman" w:hAnsi="Times New Roman" w:cs="Times New Roman"/>
          <w:sz w:val="22"/>
          <w:szCs w:val="22"/>
          <w:lang w:val="ru-RU"/>
        </w:rPr>
      </w:pPr>
      <w:r>
        <w:rPr>
          <w:rFonts w:ascii="Times New Roman" w:hAnsi="Times New Roman" w:cs="Times New Roman"/>
          <w:b/>
          <w:sz w:val="22"/>
          <w:szCs w:val="22"/>
        </w:rPr>
        <w:t xml:space="preserve">Телефон: </w:t>
      </w:r>
      <w:r>
        <w:rPr>
          <w:rFonts w:ascii="Times New Roman" w:hAnsi="Times New Roman" w:cs="Times New Roman"/>
          <w:bCs/>
          <w:sz w:val="22"/>
          <w:szCs w:val="22"/>
        </w:rPr>
        <w:t>061-289-</w:t>
      </w:r>
      <w:r>
        <w:rPr>
          <w:rFonts w:ascii="Times New Roman" w:hAnsi="Times New Roman" w:cs="Times New Roman"/>
          <w:bCs/>
          <w:sz w:val="22"/>
          <w:szCs w:val="22"/>
          <w:lang w:val="ru-RU"/>
        </w:rPr>
        <w:t>12</w:t>
      </w:r>
      <w:r>
        <w:rPr>
          <w:rFonts w:ascii="Times New Roman" w:hAnsi="Times New Roman" w:cs="Times New Roman"/>
          <w:bCs/>
          <w:sz w:val="22"/>
          <w:szCs w:val="22"/>
        </w:rPr>
        <w:t>-</w:t>
      </w:r>
      <w:r>
        <w:rPr>
          <w:rFonts w:ascii="Times New Roman" w:hAnsi="Times New Roman" w:cs="Times New Roman"/>
          <w:bCs/>
          <w:sz w:val="22"/>
          <w:szCs w:val="22"/>
          <w:lang w:val="ru-RU"/>
        </w:rPr>
        <w:t>7</w:t>
      </w:r>
      <w:r>
        <w:rPr>
          <w:rFonts w:ascii="Times New Roman" w:hAnsi="Times New Roman" w:cs="Times New Roman"/>
          <w:bCs/>
          <w:sz w:val="22"/>
          <w:szCs w:val="22"/>
        </w:rPr>
        <w:t>5</w:t>
      </w:r>
    </w:p>
    <w:p w14:paraId="69A6C226">
      <w:pPr>
        <w:rPr>
          <w:rFonts w:ascii="Times New Roman" w:hAnsi="Times New Roman" w:cs="Times New Roman"/>
          <w:bCs/>
          <w:i/>
          <w:iCs/>
          <w:sz w:val="22"/>
          <w:szCs w:val="22"/>
        </w:rPr>
      </w:pPr>
      <w:r>
        <w:rPr>
          <w:rFonts w:ascii="Times New Roman" w:hAnsi="Times New Roman" w:cs="Times New Roman"/>
          <w:b/>
          <w:sz w:val="22"/>
          <w:szCs w:val="22"/>
        </w:rPr>
        <w:t xml:space="preserve">Інші засоби зв’язку: </w:t>
      </w:r>
      <w:r>
        <w:fldChar w:fldCharType="begin"/>
      </w:r>
      <w:r>
        <w:instrText xml:space="preserve"> HYPERLINK "https://www.facebook.com/profile.php?id=100004819566646" </w:instrText>
      </w:r>
      <w:r>
        <w:fldChar w:fldCharType="separate"/>
      </w:r>
      <w:r>
        <w:rPr>
          <w:rStyle w:val="12"/>
          <w:sz w:val="22"/>
          <w:szCs w:val="22"/>
        </w:rPr>
        <w:t>https://www.facebook.com/profile.php?id=100004819566646</w:t>
      </w:r>
      <w:r>
        <w:rPr>
          <w:rStyle w:val="12"/>
          <w:sz w:val="22"/>
          <w:szCs w:val="22"/>
        </w:rPr>
        <w:fldChar w:fldCharType="end"/>
      </w:r>
      <w:r>
        <w:rPr>
          <w:b/>
          <w:sz w:val="22"/>
          <w:szCs w:val="22"/>
        </w:rPr>
        <w:t>;</w:t>
      </w:r>
      <w:r>
        <w:rPr>
          <w:b/>
          <w:spacing w:val="-57"/>
          <w:sz w:val="22"/>
          <w:szCs w:val="22"/>
        </w:rPr>
        <w:t xml:space="preserve"> </w:t>
      </w:r>
      <w:r>
        <w:rPr>
          <w:sz w:val="22"/>
          <w:szCs w:val="22"/>
        </w:rPr>
        <w:t>https://moodle.znu.edu.ua/course/view.php?id=5500</w:t>
      </w:r>
    </w:p>
    <w:p w14:paraId="6C4C871F">
      <w:pPr>
        <w:rPr>
          <w:rFonts w:ascii="Times New Roman" w:hAnsi="Times New Roman" w:cs="Times New Roman"/>
          <w:sz w:val="22"/>
          <w:szCs w:val="22"/>
        </w:rPr>
      </w:pPr>
      <w:r>
        <w:rPr>
          <w:rFonts w:ascii="Times New Roman" w:hAnsi="Times New Roman" w:cs="Times New Roman"/>
          <w:b/>
          <w:sz w:val="22"/>
          <w:szCs w:val="22"/>
        </w:rPr>
        <w:t xml:space="preserve">Кафедра: </w:t>
      </w:r>
      <w:r>
        <w:rPr>
          <w:rFonts w:ascii="Times New Roman" w:hAnsi="Times New Roman" w:cs="Times New Roman"/>
          <w:sz w:val="22"/>
          <w:szCs w:val="22"/>
        </w:rPr>
        <w:t>української</w:t>
      </w:r>
      <w:r>
        <w:rPr>
          <w:rFonts w:ascii="Times New Roman" w:hAnsi="Times New Roman" w:cs="Times New Roman"/>
          <w:sz w:val="22"/>
          <w:szCs w:val="22"/>
          <w:lang w:val="ru-RU"/>
        </w:rPr>
        <w:t xml:space="preserve"> </w:t>
      </w:r>
      <w:r>
        <w:rPr>
          <w:rFonts w:ascii="Times New Roman" w:hAnsi="Times New Roman" w:cs="Times New Roman"/>
          <w:sz w:val="22"/>
          <w:szCs w:val="22"/>
        </w:rPr>
        <w:t xml:space="preserve"> літератури, корпус 2, ауд. 232</w:t>
      </w:r>
    </w:p>
    <w:p w14:paraId="6A5506DE">
      <w:pPr>
        <w:rPr>
          <w:rFonts w:ascii="Times New Roman" w:hAnsi="Times New Roman" w:cs="Times New Roman"/>
          <w:b/>
          <w:bCs/>
          <w:sz w:val="22"/>
          <w:szCs w:val="22"/>
        </w:rPr>
      </w:pPr>
    </w:p>
    <w:p w14:paraId="64B28C78">
      <w:pPr>
        <w:pStyle w:val="20"/>
        <w:jc w:val="center"/>
        <w:rPr>
          <w:bCs/>
          <w:i/>
          <w:sz w:val="22"/>
          <w:szCs w:val="22"/>
          <w:lang w:val="uk-UA"/>
        </w:rPr>
      </w:pPr>
      <w:r>
        <w:rPr>
          <w:b/>
          <w:bCs/>
          <w:sz w:val="22"/>
          <w:szCs w:val="22"/>
          <w:lang w:val="uk-UA"/>
        </w:rPr>
        <w:t>1. Опис навчальної дисципліни</w:t>
      </w:r>
      <w:r>
        <w:rPr>
          <w:bCs/>
          <w:i/>
          <w:sz w:val="22"/>
          <w:szCs w:val="22"/>
          <w:lang w:val="uk-UA"/>
        </w:rPr>
        <w:t xml:space="preserve"> </w:t>
      </w:r>
    </w:p>
    <w:p w14:paraId="13562C50">
      <w:pPr>
        <w:autoSpaceDE w:val="0"/>
        <w:autoSpaceDN w:val="0"/>
        <w:adjustRightInd w:val="0"/>
        <w:ind w:firstLine="709"/>
        <w:jc w:val="both"/>
        <w:rPr>
          <w:rFonts w:ascii="Times New Roman" w:hAnsi="Times New Roman" w:cs="Times New Roman"/>
          <w:sz w:val="22"/>
          <w:szCs w:val="22"/>
        </w:rPr>
      </w:pPr>
      <w:r>
        <w:rPr>
          <w:rFonts w:ascii="Times New Roman" w:hAnsi="Times New Roman" w:cs="Times New Roman"/>
          <w:b/>
          <w:sz w:val="22"/>
          <w:szCs w:val="22"/>
        </w:rPr>
        <w:t>Мета</w:t>
      </w:r>
      <w:r>
        <w:rPr>
          <w:rFonts w:ascii="Times New Roman" w:hAnsi="Times New Roman" w:cs="Times New Roman"/>
          <w:b/>
          <w:spacing w:val="1"/>
          <w:sz w:val="22"/>
          <w:szCs w:val="22"/>
        </w:rPr>
        <w:t xml:space="preserve"> </w:t>
      </w:r>
      <w:r>
        <w:rPr>
          <w:rFonts w:ascii="Times New Roman" w:hAnsi="Times New Roman" w:cs="Times New Roman"/>
          <w:b/>
          <w:sz w:val="22"/>
          <w:szCs w:val="22"/>
        </w:rPr>
        <w:t>курсу</w:t>
      </w:r>
      <w:r>
        <w:rPr>
          <w:rFonts w:ascii="Times New Roman" w:hAnsi="Times New Roman" w:cs="Times New Roman"/>
          <w:b/>
          <w:spacing w:val="1"/>
          <w:sz w:val="22"/>
          <w:szCs w:val="22"/>
        </w:rPr>
        <w:t xml:space="preserve"> </w:t>
      </w:r>
      <w:r>
        <w:rPr>
          <w:rFonts w:ascii="Times New Roman" w:hAnsi="Times New Roman" w:cs="Times New Roman"/>
          <w:b/>
          <w:sz w:val="22"/>
          <w:szCs w:val="22"/>
        </w:rPr>
        <w:t>–</w:t>
      </w:r>
      <w:r>
        <w:rPr>
          <w:rFonts w:ascii="Times New Roman" w:hAnsi="Times New Roman" w:eastAsia="Times New Roman" w:cs="Times New Roman"/>
          <w:b/>
          <w:sz w:val="22"/>
          <w:szCs w:val="22"/>
          <w:lang w:eastAsia="ru-RU"/>
        </w:rPr>
        <w:t xml:space="preserve"> </w:t>
      </w:r>
      <w:r>
        <w:rPr>
          <w:rFonts w:ascii="Times New Roman" w:hAnsi="Times New Roman" w:cs="Times New Roman"/>
          <w:sz w:val="22"/>
          <w:szCs w:val="22"/>
        </w:rPr>
        <w:t xml:space="preserve">вивчення </w:t>
      </w:r>
      <w:r>
        <w:rPr>
          <w:rFonts w:ascii="Times New Roman" w:hAnsi="Times New Roman" w:cs="Times New Roman"/>
          <w:sz w:val="22"/>
          <w:szCs w:val="22"/>
          <w:lang w:val="ru-RU" w:eastAsia="ru-RU"/>
        </w:rPr>
        <w:t>студентами сучасного українського літературного процесу, через отримання повноцінного уявлення про предмет курсу.</w:t>
      </w:r>
      <w:r>
        <w:rPr>
          <w:rFonts w:ascii="Times New Roman" w:hAnsi="Times New Roman" w:cs="Times New Roman"/>
          <w:sz w:val="22"/>
          <w:szCs w:val="22"/>
        </w:rPr>
        <w:t xml:space="preserve"> Структура курсу визначається науковими вимогами, адже для того, щоб закономірності розвитку були зрозумілими, необхідне осмислення літератури, її ідейно-естетичної специфіки, загальних напрямків розвитку і певних літературних явищ, світоглядних і художньо-естетичних орієнтирів представників мистецтва слова к. ХХ – поч. ХХІ ст. Лише в такому випадку можна простежити, які саме закони, і як прокладають собі шлях в літературному розвитку і в якому саме напрямку воно відбувається.</w:t>
      </w:r>
    </w:p>
    <w:p w14:paraId="158B5D80">
      <w:pPr>
        <w:autoSpaceDE w:val="0"/>
        <w:autoSpaceDN w:val="0"/>
        <w:adjustRightInd w:val="0"/>
        <w:ind w:firstLine="709"/>
        <w:jc w:val="both"/>
        <w:rPr>
          <w:rFonts w:ascii="Times New Roman" w:hAnsi="Times New Roman" w:cs="Times New Roman"/>
          <w:iCs/>
          <w:sz w:val="22"/>
          <w:szCs w:val="22"/>
        </w:rPr>
      </w:pPr>
      <w:r>
        <w:rPr>
          <w:rFonts w:ascii="Times New Roman" w:hAnsi="Times New Roman" w:cs="Times New Roman"/>
          <w:iCs/>
          <w:sz w:val="22"/>
          <w:szCs w:val="22"/>
        </w:rPr>
        <w:t xml:space="preserve">Глибоке, аналітичне читання художніх творів сприятиме розвитку затребуваних роботодавцями фахових і «м’яких» навичок, як розуміння змістів складних повідомлень та критичне мислення. </w:t>
      </w:r>
    </w:p>
    <w:p w14:paraId="7469CC79">
      <w:pPr>
        <w:ind w:firstLine="720"/>
        <w:jc w:val="both"/>
        <w:rPr>
          <w:rFonts w:ascii="Times New Roman" w:hAnsi="Times New Roman" w:cs="Times New Roman"/>
          <w:iCs/>
          <w:sz w:val="22"/>
          <w:szCs w:val="22"/>
        </w:rPr>
      </w:pPr>
      <w:r>
        <w:rPr>
          <w:rFonts w:ascii="Times New Roman" w:hAnsi="Times New Roman" w:cs="Times New Roman"/>
          <w:b/>
          <w:iCs/>
          <w:sz w:val="22"/>
          <w:szCs w:val="22"/>
        </w:rPr>
        <w:t xml:space="preserve">Пререквізити </w:t>
      </w:r>
      <w:r>
        <w:rPr>
          <w:rFonts w:ascii="Times New Roman" w:hAnsi="Times New Roman" w:cs="Times New Roman"/>
          <w:iCs/>
          <w:sz w:val="22"/>
          <w:szCs w:val="22"/>
        </w:rPr>
        <w:t>вивчення дисципліни: дисципліна «Теорія літератури», «Історія літературознавчих вчень», а також отримані на бакалаврському рівні знання студентів з дисциплін  «Вступ до літературознавства», «Усна народна творчість», «Історія  української літератури».</w:t>
      </w:r>
    </w:p>
    <w:p w14:paraId="051E65A7">
      <w:pPr>
        <w:ind w:firstLine="720"/>
        <w:jc w:val="both"/>
        <w:rPr>
          <w:rFonts w:ascii="Times New Roman" w:hAnsi="Times New Roman" w:cs="Times New Roman"/>
          <w:iCs/>
          <w:sz w:val="22"/>
          <w:szCs w:val="22"/>
        </w:rPr>
      </w:pPr>
      <w:r>
        <w:rPr>
          <w:rFonts w:ascii="Times New Roman" w:hAnsi="Times New Roman" w:cs="Times New Roman"/>
          <w:b/>
          <w:iCs/>
          <w:sz w:val="22"/>
          <w:szCs w:val="22"/>
        </w:rPr>
        <w:t xml:space="preserve">Кореквізити: </w:t>
      </w:r>
      <w:r>
        <w:rPr>
          <w:rFonts w:ascii="Times New Roman" w:hAnsi="Times New Roman" w:cs="Times New Roman"/>
          <w:iCs/>
          <w:sz w:val="22"/>
          <w:szCs w:val="22"/>
        </w:rPr>
        <w:t>дисципліна «Сучасна українська література» пов’язана з курсом «Актуальні питання сучасної філології».</w:t>
      </w:r>
    </w:p>
    <w:p w14:paraId="3571D6F0">
      <w:pPr>
        <w:ind w:firstLine="720"/>
        <w:jc w:val="both"/>
        <w:rPr>
          <w:rFonts w:ascii="Times New Roman" w:hAnsi="Times New Roman" w:cs="Times New Roman"/>
          <w:b/>
          <w:iCs/>
          <w:sz w:val="22"/>
          <w:szCs w:val="22"/>
        </w:rPr>
      </w:pPr>
      <w:r>
        <w:rPr>
          <w:rFonts w:ascii="Times New Roman" w:hAnsi="Times New Roman" w:cs="Times New Roman"/>
          <w:b/>
          <w:iCs/>
          <w:sz w:val="22"/>
          <w:szCs w:val="22"/>
        </w:rPr>
        <w:t>Постреквізити:</w:t>
      </w:r>
      <w:r>
        <w:rPr>
          <w:rFonts w:ascii="Times New Roman" w:hAnsi="Times New Roman" w:cs="Times New Roman"/>
          <w:iCs/>
          <w:sz w:val="22"/>
          <w:szCs w:val="22"/>
        </w:rPr>
        <w:t xml:space="preserve"> компетентності та ПРН, сформовані дисципліною, знадобляться студентам для підготовки кваліфікаційної роботи магістра й під час виробничої практики.</w:t>
      </w:r>
    </w:p>
    <w:p w14:paraId="1C865A4A">
      <w:pPr>
        <w:pStyle w:val="19"/>
        <w:ind w:left="232" w:right="108" w:firstLine="708"/>
        <w:rPr>
          <w:bCs/>
          <w:sz w:val="22"/>
          <w:szCs w:val="22"/>
          <w:lang w:val="uk-UA"/>
        </w:rPr>
      </w:pPr>
    </w:p>
    <w:p w14:paraId="2B6D392B">
      <w:pPr>
        <w:pStyle w:val="20"/>
        <w:jc w:val="center"/>
        <w:rPr>
          <w:b/>
          <w:bCs/>
          <w:sz w:val="22"/>
          <w:szCs w:val="22"/>
          <w:lang w:val="uk-UA"/>
        </w:rPr>
      </w:pPr>
      <w:r>
        <w:rPr>
          <w:b/>
          <w:bCs/>
          <w:sz w:val="22"/>
          <w:szCs w:val="22"/>
          <w:lang w:val="uk-UA"/>
        </w:rPr>
        <w:t>Паспорт навчальної дисципліни</w:t>
      </w:r>
    </w:p>
    <w:tbl>
      <w:tblPr>
        <w:tblStyle w:val="9"/>
        <w:tblW w:w="975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2"/>
        <w:gridCol w:w="3260"/>
        <w:gridCol w:w="3260"/>
      </w:tblGrid>
      <w:tr w14:paraId="374A8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3232" w:type="dxa"/>
            <w:tcBorders>
              <w:top w:val="single" w:color="auto" w:sz="4" w:space="0"/>
              <w:left w:val="single" w:color="auto" w:sz="4" w:space="0"/>
              <w:bottom w:val="single" w:color="auto" w:sz="4" w:space="0"/>
              <w:right w:val="single" w:color="auto" w:sz="4" w:space="0"/>
            </w:tcBorders>
            <w:vAlign w:val="center"/>
          </w:tcPr>
          <w:p w14:paraId="27B47448">
            <w:pPr>
              <w:autoSpaceDE w:val="0"/>
              <w:autoSpaceDN w:val="0"/>
              <w:jc w:val="center"/>
              <w:rPr>
                <w:rFonts w:ascii="Times New Roman" w:hAnsi="Times New Roman" w:cs="Times New Roman"/>
                <w:b/>
                <w:sz w:val="22"/>
                <w:szCs w:val="22"/>
                <w:lang w:eastAsia="en-US"/>
              </w:rPr>
            </w:pPr>
            <w:r>
              <w:rPr>
                <w:rFonts w:ascii="Times New Roman" w:hAnsi="Times New Roman" w:cs="Times New Roman"/>
                <w:b/>
                <w:sz w:val="22"/>
                <w:szCs w:val="22"/>
              </w:rPr>
              <w:t xml:space="preserve">Нормативні показники </w:t>
            </w:r>
          </w:p>
        </w:tc>
        <w:tc>
          <w:tcPr>
            <w:tcW w:w="3260" w:type="dxa"/>
            <w:tcBorders>
              <w:top w:val="single" w:color="auto" w:sz="4" w:space="0"/>
              <w:left w:val="single" w:color="auto" w:sz="4" w:space="0"/>
              <w:bottom w:val="single" w:color="auto" w:sz="4" w:space="0"/>
              <w:right w:val="single" w:color="auto" w:sz="4" w:space="0"/>
            </w:tcBorders>
            <w:vAlign w:val="center"/>
          </w:tcPr>
          <w:p w14:paraId="125576C6">
            <w:pPr>
              <w:autoSpaceDE w:val="0"/>
              <w:autoSpaceDN w:val="0"/>
              <w:jc w:val="center"/>
              <w:rPr>
                <w:rFonts w:ascii="Times New Roman" w:hAnsi="Times New Roman" w:cs="Times New Roman"/>
                <w:b/>
                <w:sz w:val="22"/>
                <w:szCs w:val="22"/>
                <w:lang w:eastAsia="en-US"/>
              </w:rPr>
            </w:pPr>
            <w:r>
              <w:rPr>
                <w:rFonts w:ascii="Times New Roman" w:hAnsi="Times New Roman" w:cs="Times New Roman"/>
                <w:b/>
                <w:sz w:val="22"/>
                <w:szCs w:val="22"/>
              </w:rPr>
              <w:t>денна форма здобуття освіти</w:t>
            </w:r>
          </w:p>
        </w:tc>
        <w:tc>
          <w:tcPr>
            <w:tcW w:w="3260" w:type="dxa"/>
            <w:tcBorders>
              <w:top w:val="single" w:color="auto" w:sz="4" w:space="0"/>
              <w:left w:val="single" w:color="auto" w:sz="4" w:space="0"/>
              <w:bottom w:val="single" w:color="auto" w:sz="4" w:space="0"/>
              <w:right w:val="single" w:color="auto" w:sz="4" w:space="0"/>
            </w:tcBorders>
            <w:vAlign w:val="center"/>
          </w:tcPr>
          <w:p w14:paraId="03D8BB92">
            <w:pPr>
              <w:jc w:val="center"/>
              <w:rPr>
                <w:rFonts w:ascii="Times New Roman" w:hAnsi="Times New Roman" w:cs="Times New Roman"/>
                <w:b/>
                <w:sz w:val="22"/>
                <w:szCs w:val="22"/>
                <w:lang w:eastAsia="en-US"/>
              </w:rPr>
            </w:pPr>
            <w:r>
              <w:rPr>
                <w:rFonts w:ascii="Times New Roman" w:hAnsi="Times New Roman" w:cs="Times New Roman"/>
                <w:b/>
                <w:sz w:val="22"/>
                <w:szCs w:val="22"/>
              </w:rPr>
              <w:t>заочна форма здобуття освіти</w:t>
            </w:r>
          </w:p>
        </w:tc>
      </w:tr>
      <w:tr w14:paraId="1043D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trPr>
        <w:tc>
          <w:tcPr>
            <w:tcW w:w="3232" w:type="dxa"/>
            <w:tcBorders>
              <w:top w:val="single" w:color="auto" w:sz="4" w:space="0"/>
              <w:left w:val="single" w:color="auto" w:sz="4" w:space="0"/>
              <w:bottom w:val="single" w:color="auto" w:sz="4" w:space="0"/>
              <w:right w:val="single" w:color="auto" w:sz="4" w:space="0"/>
            </w:tcBorders>
            <w:vAlign w:val="center"/>
          </w:tcPr>
          <w:p w14:paraId="502642F1">
            <w:pPr>
              <w:autoSpaceDE w:val="0"/>
              <w:autoSpaceDN w:val="0"/>
              <w:jc w:val="center"/>
              <w:rPr>
                <w:rFonts w:ascii="Times New Roman" w:hAnsi="Times New Roman" w:cs="Times New Roman"/>
                <w:b/>
                <w:i/>
                <w:sz w:val="22"/>
                <w:szCs w:val="22"/>
              </w:rPr>
            </w:pPr>
            <w:r>
              <w:rPr>
                <w:rFonts w:ascii="Times New Roman" w:hAnsi="Times New Roman" w:cs="Times New Roman"/>
                <w:b/>
                <w:i/>
                <w:sz w:val="22"/>
                <w:szCs w:val="22"/>
              </w:rPr>
              <w:t>1</w:t>
            </w:r>
          </w:p>
        </w:tc>
        <w:tc>
          <w:tcPr>
            <w:tcW w:w="3260" w:type="dxa"/>
            <w:tcBorders>
              <w:top w:val="single" w:color="auto" w:sz="4" w:space="0"/>
              <w:left w:val="single" w:color="auto" w:sz="4" w:space="0"/>
              <w:bottom w:val="single" w:color="auto" w:sz="4" w:space="0"/>
              <w:right w:val="single" w:color="auto" w:sz="4" w:space="0"/>
            </w:tcBorders>
            <w:vAlign w:val="center"/>
          </w:tcPr>
          <w:p w14:paraId="41154512">
            <w:pPr>
              <w:autoSpaceDE w:val="0"/>
              <w:autoSpaceDN w:val="0"/>
              <w:jc w:val="center"/>
              <w:rPr>
                <w:rFonts w:ascii="Times New Roman" w:hAnsi="Times New Roman" w:cs="Times New Roman"/>
                <w:b/>
                <w:i/>
                <w:sz w:val="22"/>
                <w:szCs w:val="22"/>
              </w:rPr>
            </w:pPr>
            <w:r>
              <w:rPr>
                <w:rFonts w:ascii="Times New Roman" w:hAnsi="Times New Roman" w:cs="Times New Roman"/>
                <w:b/>
                <w:i/>
                <w:sz w:val="22"/>
                <w:szCs w:val="22"/>
              </w:rPr>
              <w:t>2</w:t>
            </w:r>
          </w:p>
        </w:tc>
        <w:tc>
          <w:tcPr>
            <w:tcW w:w="3260" w:type="dxa"/>
            <w:tcBorders>
              <w:top w:val="single" w:color="auto" w:sz="4" w:space="0"/>
              <w:left w:val="single" w:color="auto" w:sz="4" w:space="0"/>
              <w:bottom w:val="single" w:color="auto" w:sz="4" w:space="0"/>
              <w:right w:val="single" w:color="auto" w:sz="4" w:space="0"/>
            </w:tcBorders>
            <w:vAlign w:val="center"/>
          </w:tcPr>
          <w:p w14:paraId="7F01FDEA">
            <w:pPr>
              <w:jc w:val="center"/>
              <w:rPr>
                <w:rFonts w:ascii="Times New Roman" w:hAnsi="Times New Roman" w:cs="Times New Roman"/>
                <w:b/>
                <w:i/>
                <w:sz w:val="22"/>
                <w:szCs w:val="22"/>
              </w:rPr>
            </w:pPr>
            <w:r>
              <w:rPr>
                <w:rFonts w:ascii="Times New Roman" w:hAnsi="Times New Roman" w:cs="Times New Roman"/>
                <w:b/>
                <w:i/>
                <w:sz w:val="22"/>
                <w:szCs w:val="22"/>
              </w:rPr>
              <w:t>3</w:t>
            </w:r>
          </w:p>
        </w:tc>
      </w:tr>
      <w:tr w14:paraId="3A877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232" w:type="dxa"/>
            <w:tcBorders>
              <w:top w:val="single" w:color="auto" w:sz="4" w:space="0"/>
              <w:left w:val="single" w:color="auto" w:sz="4" w:space="0"/>
              <w:bottom w:val="single" w:color="auto" w:sz="4" w:space="0"/>
              <w:right w:val="single" w:color="auto" w:sz="4" w:space="0"/>
            </w:tcBorders>
            <w:vAlign w:val="center"/>
          </w:tcPr>
          <w:p w14:paraId="5EE50839">
            <w:pPr>
              <w:autoSpaceDE w:val="0"/>
              <w:autoSpaceDN w:val="0"/>
              <w:rPr>
                <w:rFonts w:ascii="Times New Roman" w:hAnsi="Times New Roman" w:cs="Times New Roman"/>
                <w:sz w:val="22"/>
                <w:szCs w:val="22"/>
                <w:lang w:eastAsia="en-US"/>
              </w:rPr>
            </w:pPr>
            <w:r>
              <w:rPr>
                <w:rFonts w:ascii="Times New Roman" w:hAnsi="Times New Roman" w:cs="Times New Roman"/>
                <w:sz w:val="22"/>
                <w:szCs w:val="22"/>
                <w:lang w:eastAsia="en-US"/>
              </w:rPr>
              <w:t>Статус дисципліни</w:t>
            </w:r>
          </w:p>
        </w:tc>
        <w:tc>
          <w:tcPr>
            <w:tcW w:w="6520" w:type="dxa"/>
            <w:gridSpan w:val="2"/>
            <w:tcBorders>
              <w:top w:val="single" w:color="auto" w:sz="4" w:space="0"/>
              <w:left w:val="single" w:color="auto" w:sz="4" w:space="0"/>
              <w:bottom w:val="single" w:color="auto" w:sz="4" w:space="0"/>
              <w:right w:val="single" w:color="auto" w:sz="4" w:space="0"/>
            </w:tcBorders>
            <w:vAlign w:val="center"/>
          </w:tcPr>
          <w:p w14:paraId="0A2E5BFE">
            <w:pPr>
              <w:autoSpaceDE w:val="0"/>
              <w:autoSpaceDN w:val="0"/>
              <w:jc w:val="center"/>
              <w:rPr>
                <w:rFonts w:ascii="Times New Roman" w:hAnsi="Times New Roman" w:cs="Times New Roman"/>
                <w:b/>
                <w:sz w:val="22"/>
                <w:szCs w:val="22"/>
                <w:lang w:val="ru-RU" w:eastAsia="en-US"/>
              </w:rPr>
            </w:pPr>
            <w:r>
              <w:rPr>
                <w:rFonts w:ascii="Times New Roman" w:hAnsi="Times New Roman" w:cs="Times New Roman"/>
                <w:b/>
                <w:sz w:val="22"/>
                <w:szCs w:val="22"/>
              </w:rPr>
              <w:t>Обов’язкова</w:t>
            </w:r>
            <w:r>
              <w:rPr>
                <w:rFonts w:ascii="Times New Roman" w:hAnsi="Times New Roman" w:cs="Times New Roman"/>
                <w:sz w:val="22"/>
                <w:szCs w:val="22"/>
              </w:rPr>
              <w:t xml:space="preserve">  </w:t>
            </w:r>
          </w:p>
        </w:tc>
      </w:tr>
      <w:tr w14:paraId="1EEEC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3232" w:type="dxa"/>
            <w:tcBorders>
              <w:top w:val="single" w:color="auto" w:sz="4" w:space="0"/>
              <w:left w:val="single" w:color="auto" w:sz="4" w:space="0"/>
              <w:bottom w:val="single" w:color="auto" w:sz="4" w:space="0"/>
              <w:right w:val="single" w:color="auto" w:sz="4" w:space="0"/>
            </w:tcBorders>
            <w:vAlign w:val="center"/>
          </w:tcPr>
          <w:p w14:paraId="2BCBEEEE">
            <w:pPr>
              <w:autoSpaceDE w:val="0"/>
              <w:autoSpaceDN w:val="0"/>
              <w:rPr>
                <w:rFonts w:ascii="Times New Roman" w:hAnsi="Times New Roman" w:cs="Times New Roman"/>
                <w:sz w:val="22"/>
                <w:szCs w:val="22"/>
              </w:rPr>
            </w:pPr>
            <w:r>
              <w:rPr>
                <w:rFonts w:ascii="Times New Roman" w:hAnsi="Times New Roman" w:cs="Times New Roman"/>
                <w:sz w:val="22"/>
                <w:szCs w:val="22"/>
              </w:rPr>
              <w:t xml:space="preserve">Семестр </w:t>
            </w:r>
          </w:p>
        </w:tc>
        <w:tc>
          <w:tcPr>
            <w:tcW w:w="3260" w:type="dxa"/>
            <w:tcBorders>
              <w:top w:val="single" w:color="auto" w:sz="4" w:space="0"/>
              <w:left w:val="single" w:color="auto" w:sz="4" w:space="0"/>
              <w:bottom w:val="single" w:color="auto" w:sz="4" w:space="0"/>
              <w:right w:val="single" w:color="auto" w:sz="4" w:space="0"/>
            </w:tcBorders>
            <w:vAlign w:val="center"/>
          </w:tcPr>
          <w:p w14:paraId="7FA44A59">
            <w:pPr>
              <w:autoSpaceDE w:val="0"/>
              <w:autoSpaceDN w:val="0"/>
              <w:jc w:val="center"/>
              <w:rPr>
                <w:rFonts w:ascii="Times New Roman" w:hAnsi="Times New Roman" w:cs="Times New Roman"/>
                <w:sz w:val="22"/>
                <w:szCs w:val="22"/>
                <w:lang w:eastAsia="en-US"/>
              </w:rPr>
            </w:pPr>
            <w:r>
              <w:rPr>
                <w:rFonts w:ascii="Times New Roman" w:hAnsi="Times New Roman" w:cs="Times New Roman"/>
                <w:sz w:val="22"/>
                <w:szCs w:val="22"/>
                <w:lang w:val="ru-RU"/>
              </w:rPr>
              <w:t>2</w:t>
            </w:r>
            <w:r>
              <w:rPr>
                <w:rFonts w:ascii="Times New Roman" w:hAnsi="Times New Roman" w:cs="Times New Roman"/>
                <w:sz w:val="22"/>
                <w:szCs w:val="22"/>
              </w:rPr>
              <w:t>-й</w:t>
            </w:r>
          </w:p>
        </w:tc>
        <w:tc>
          <w:tcPr>
            <w:tcW w:w="3260" w:type="dxa"/>
            <w:tcBorders>
              <w:top w:val="single" w:color="auto" w:sz="4" w:space="0"/>
              <w:left w:val="single" w:color="auto" w:sz="4" w:space="0"/>
              <w:bottom w:val="single" w:color="auto" w:sz="4" w:space="0"/>
              <w:right w:val="single" w:color="auto" w:sz="4" w:space="0"/>
            </w:tcBorders>
            <w:vAlign w:val="center"/>
          </w:tcPr>
          <w:p w14:paraId="749CDA44">
            <w:pPr>
              <w:autoSpaceDE w:val="0"/>
              <w:autoSpaceDN w:val="0"/>
              <w:jc w:val="center"/>
              <w:rPr>
                <w:rFonts w:ascii="Times New Roman" w:hAnsi="Times New Roman" w:cs="Times New Roman"/>
                <w:sz w:val="22"/>
                <w:szCs w:val="22"/>
                <w:lang w:eastAsia="en-US"/>
              </w:rPr>
            </w:pPr>
            <w:r>
              <w:rPr>
                <w:rFonts w:ascii="Times New Roman" w:hAnsi="Times New Roman" w:cs="Times New Roman"/>
                <w:sz w:val="22"/>
                <w:szCs w:val="22"/>
                <w:lang w:val="ru-RU"/>
              </w:rPr>
              <w:t>-</w:t>
            </w:r>
          </w:p>
        </w:tc>
      </w:tr>
      <w:tr w14:paraId="52433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3232" w:type="dxa"/>
            <w:tcBorders>
              <w:top w:val="single" w:color="auto" w:sz="4" w:space="0"/>
              <w:left w:val="single" w:color="auto" w:sz="4" w:space="0"/>
              <w:bottom w:val="single" w:color="auto" w:sz="4" w:space="0"/>
              <w:right w:val="single" w:color="auto" w:sz="4" w:space="0"/>
            </w:tcBorders>
            <w:vAlign w:val="center"/>
          </w:tcPr>
          <w:p w14:paraId="40ED211B">
            <w:pPr>
              <w:autoSpaceDE w:val="0"/>
              <w:autoSpaceDN w:val="0"/>
              <w:rPr>
                <w:rFonts w:ascii="Times New Roman" w:hAnsi="Times New Roman" w:cs="Times New Roman"/>
                <w:sz w:val="22"/>
                <w:szCs w:val="22"/>
              </w:rPr>
            </w:pPr>
            <w:r>
              <w:rPr>
                <w:rFonts w:ascii="Times New Roman" w:hAnsi="Times New Roman" w:cs="Times New Roman"/>
                <w:sz w:val="22"/>
                <w:szCs w:val="22"/>
              </w:rPr>
              <w:t xml:space="preserve">Кількість кредитів ECTS </w:t>
            </w:r>
          </w:p>
        </w:tc>
        <w:tc>
          <w:tcPr>
            <w:tcW w:w="6520" w:type="dxa"/>
            <w:gridSpan w:val="2"/>
            <w:tcBorders>
              <w:top w:val="single" w:color="auto" w:sz="4" w:space="0"/>
              <w:left w:val="single" w:color="auto" w:sz="4" w:space="0"/>
              <w:bottom w:val="single" w:color="auto" w:sz="4" w:space="0"/>
              <w:right w:val="single" w:color="auto" w:sz="4" w:space="0"/>
            </w:tcBorders>
            <w:vAlign w:val="center"/>
          </w:tcPr>
          <w:p w14:paraId="6576228A">
            <w:pPr>
              <w:autoSpaceDE w:val="0"/>
              <w:autoSpaceDN w:val="0"/>
              <w:jc w:val="center"/>
              <w:rPr>
                <w:rFonts w:ascii="Times New Roman" w:hAnsi="Times New Roman" w:cs="Times New Roman"/>
                <w:sz w:val="22"/>
                <w:szCs w:val="22"/>
                <w:lang w:val="ru-RU"/>
              </w:rPr>
            </w:pPr>
            <w:r>
              <w:rPr>
                <w:rFonts w:ascii="Times New Roman" w:hAnsi="Times New Roman" w:cs="Times New Roman"/>
                <w:sz w:val="22"/>
                <w:szCs w:val="22"/>
                <w:lang w:val="ru-RU"/>
              </w:rPr>
              <w:t>4</w:t>
            </w:r>
          </w:p>
        </w:tc>
      </w:tr>
      <w:tr w14:paraId="68EA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3232" w:type="dxa"/>
            <w:tcBorders>
              <w:top w:val="single" w:color="auto" w:sz="4" w:space="0"/>
              <w:left w:val="single" w:color="auto" w:sz="4" w:space="0"/>
              <w:bottom w:val="single" w:color="auto" w:sz="4" w:space="0"/>
              <w:right w:val="single" w:color="auto" w:sz="4" w:space="0"/>
            </w:tcBorders>
            <w:vAlign w:val="center"/>
          </w:tcPr>
          <w:p w14:paraId="04810152">
            <w:pPr>
              <w:autoSpaceDE w:val="0"/>
              <w:autoSpaceDN w:val="0"/>
              <w:rPr>
                <w:rFonts w:ascii="Times New Roman" w:hAnsi="Times New Roman" w:cs="Times New Roman"/>
                <w:sz w:val="22"/>
                <w:szCs w:val="22"/>
                <w:lang w:eastAsia="en-US"/>
              </w:rPr>
            </w:pPr>
            <w:r>
              <w:rPr>
                <w:rFonts w:ascii="Times New Roman" w:hAnsi="Times New Roman" w:cs="Times New Roman"/>
                <w:sz w:val="22"/>
                <w:szCs w:val="22"/>
              </w:rPr>
              <w:t xml:space="preserve">Кількість годин </w:t>
            </w:r>
          </w:p>
        </w:tc>
        <w:tc>
          <w:tcPr>
            <w:tcW w:w="6520" w:type="dxa"/>
            <w:gridSpan w:val="2"/>
            <w:tcBorders>
              <w:top w:val="single" w:color="auto" w:sz="4" w:space="0"/>
              <w:left w:val="single" w:color="auto" w:sz="4" w:space="0"/>
              <w:bottom w:val="single" w:color="auto" w:sz="4" w:space="0"/>
              <w:right w:val="single" w:color="auto" w:sz="4" w:space="0"/>
            </w:tcBorders>
            <w:vAlign w:val="center"/>
          </w:tcPr>
          <w:p w14:paraId="642A8A88">
            <w:pPr>
              <w:jc w:val="center"/>
              <w:rPr>
                <w:rFonts w:ascii="Times New Roman" w:hAnsi="Times New Roman" w:cs="Times New Roman"/>
                <w:sz w:val="22"/>
                <w:szCs w:val="22"/>
                <w:lang w:eastAsia="en-US"/>
              </w:rPr>
            </w:pPr>
            <w:r>
              <w:rPr>
                <w:rFonts w:ascii="Times New Roman" w:hAnsi="Times New Roman" w:cs="Times New Roman"/>
                <w:sz w:val="22"/>
                <w:szCs w:val="22"/>
                <w:lang w:eastAsia="en-US"/>
              </w:rPr>
              <w:t>120</w:t>
            </w:r>
          </w:p>
        </w:tc>
      </w:tr>
      <w:tr w14:paraId="7DE0F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3232" w:type="dxa"/>
            <w:tcBorders>
              <w:top w:val="single" w:color="auto" w:sz="4" w:space="0"/>
              <w:left w:val="single" w:color="auto" w:sz="4" w:space="0"/>
              <w:bottom w:val="single" w:color="auto" w:sz="4" w:space="0"/>
              <w:right w:val="single" w:color="auto" w:sz="4" w:space="0"/>
            </w:tcBorders>
            <w:vAlign w:val="center"/>
          </w:tcPr>
          <w:p w14:paraId="244C9AE2">
            <w:pPr>
              <w:rPr>
                <w:rFonts w:ascii="Times New Roman" w:hAnsi="Times New Roman" w:cs="Times New Roman"/>
                <w:sz w:val="22"/>
                <w:szCs w:val="22"/>
                <w:lang w:eastAsia="en-US"/>
              </w:rPr>
            </w:pPr>
            <w:r>
              <w:rPr>
                <w:rFonts w:ascii="Times New Roman" w:hAnsi="Times New Roman" w:cs="Times New Roman"/>
                <w:sz w:val="22"/>
                <w:szCs w:val="22"/>
              </w:rPr>
              <w:t>Лекційні заняття</w:t>
            </w:r>
          </w:p>
        </w:tc>
        <w:tc>
          <w:tcPr>
            <w:tcW w:w="3260" w:type="dxa"/>
            <w:tcBorders>
              <w:top w:val="single" w:color="auto" w:sz="4" w:space="0"/>
              <w:left w:val="single" w:color="auto" w:sz="4" w:space="0"/>
              <w:bottom w:val="single" w:color="auto" w:sz="4" w:space="0"/>
              <w:right w:val="single" w:color="auto" w:sz="4" w:space="0"/>
            </w:tcBorders>
            <w:vAlign w:val="center"/>
          </w:tcPr>
          <w:p w14:paraId="5706868E">
            <w:pPr>
              <w:autoSpaceDE w:val="0"/>
              <w:autoSpaceDN w:val="0"/>
              <w:jc w:val="center"/>
              <w:rPr>
                <w:rFonts w:ascii="Times New Roman" w:hAnsi="Times New Roman" w:cs="Times New Roman"/>
                <w:i/>
                <w:sz w:val="22"/>
                <w:szCs w:val="22"/>
                <w:lang w:eastAsia="en-US"/>
              </w:rPr>
            </w:pPr>
            <w:r>
              <w:rPr>
                <w:rFonts w:ascii="Times New Roman" w:hAnsi="Times New Roman" w:cs="Times New Roman"/>
                <w:sz w:val="22"/>
                <w:szCs w:val="22"/>
                <w:lang w:val="ru-RU"/>
              </w:rPr>
              <w:t xml:space="preserve">12 </w:t>
            </w:r>
            <w:r>
              <w:rPr>
                <w:rFonts w:ascii="Times New Roman" w:hAnsi="Times New Roman" w:cs="Times New Roman"/>
                <w:sz w:val="22"/>
                <w:szCs w:val="22"/>
              </w:rPr>
              <w:t>год.</w:t>
            </w:r>
          </w:p>
        </w:tc>
        <w:tc>
          <w:tcPr>
            <w:tcW w:w="3260" w:type="dxa"/>
            <w:tcBorders>
              <w:top w:val="single" w:color="auto" w:sz="4" w:space="0"/>
              <w:left w:val="single" w:color="auto" w:sz="4" w:space="0"/>
              <w:bottom w:val="single" w:color="auto" w:sz="4" w:space="0"/>
              <w:right w:val="single" w:color="auto" w:sz="4" w:space="0"/>
            </w:tcBorders>
            <w:vAlign w:val="center"/>
          </w:tcPr>
          <w:p w14:paraId="37159502">
            <w:pPr>
              <w:autoSpaceDE w:val="0"/>
              <w:autoSpaceDN w:val="0"/>
              <w:jc w:val="center"/>
              <w:rPr>
                <w:rFonts w:ascii="Times New Roman" w:hAnsi="Times New Roman" w:cs="Times New Roman"/>
                <w:sz w:val="22"/>
                <w:szCs w:val="22"/>
                <w:lang w:eastAsia="en-US"/>
              </w:rPr>
            </w:pPr>
            <w:r>
              <w:rPr>
                <w:rFonts w:ascii="Times New Roman" w:hAnsi="Times New Roman" w:cs="Times New Roman"/>
                <w:sz w:val="22"/>
                <w:szCs w:val="22"/>
                <w:lang w:eastAsia="en-US"/>
              </w:rPr>
              <w:t>4</w:t>
            </w:r>
          </w:p>
        </w:tc>
      </w:tr>
      <w:tr w14:paraId="7B071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232" w:type="dxa"/>
            <w:tcBorders>
              <w:top w:val="single" w:color="auto" w:sz="4" w:space="0"/>
              <w:left w:val="single" w:color="auto" w:sz="4" w:space="0"/>
              <w:bottom w:val="single" w:color="auto" w:sz="4" w:space="0"/>
              <w:right w:val="single" w:color="auto" w:sz="4" w:space="0"/>
            </w:tcBorders>
            <w:vAlign w:val="center"/>
          </w:tcPr>
          <w:p w14:paraId="72745971">
            <w:pPr>
              <w:autoSpaceDE w:val="0"/>
              <w:autoSpaceDN w:val="0"/>
              <w:rPr>
                <w:rFonts w:ascii="Times New Roman" w:hAnsi="Times New Roman" w:cs="Times New Roman"/>
                <w:sz w:val="22"/>
                <w:szCs w:val="22"/>
              </w:rPr>
            </w:pPr>
            <w:r>
              <w:rPr>
                <w:rFonts w:ascii="Times New Roman" w:hAnsi="Times New Roman" w:cs="Times New Roman"/>
                <w:sz w:val="22"/>
                <w:szCs w:val="22"/>
              </w:rPr>
              <w:t>Практичні  заняття</w:t>
            </w:r>
          </w:p>
        </w:tc>
        <w:tc>
          <w:tcPr>
            <w:tcW w:w="3260" w:type="dxa"/>
            <w:tcBorders>
              <w:top w:val="single" w:color="auto" w:sz="4" w:space="0"/>
              <w:left w:val="single" w:color="auto" w:sz="4" w:space="0"/>
              <w:bottom w:val="single" w:color="auto" w:sz="4" w:space="0"/>
              <w:right w:val="single" w:color="auto" w:sz="4" w:space="0"/>
            </w:tcBorders>
            <w:vAlign w:val="center"/>
          </w:tcPr>
          <w:p w14:paraId="383326AA">
            <w:pPr>
              <w:autoSpaceDE w:val="0"/>
              <w:autoSpaceDN w:val="0"/>
              <w:jc w:val="center"/>
              <w:rPr>
                <w:rFonts w:ascii="Times New Roman" w:hAnsi="Times New Roman" w:cs="Times New Roman"/>
                <w:i/>
                <w:sz w:val="22"/>
                <w:szCs w:val="22"/>
                <w:lang w:eastAsia="en-US"/>
              </w:rPr>
            </w:pPr>
            <w:r>
              <w:rPr>
                <w:rFonts w:ascii="Times New Roman" w:hAnsi="Times New Roman" w:cs="Times New Roman"/>
                <w:sz w:val="22"/>
                <w:szCs w:val="22"/>
                <w:lang w:val="ru-RU"/>
              </w:rPr>
              <w:t xml:space="preserve">36 </w:t>
            </w:r>
            <w:r>
              <w:rPr>
                <w:rFonts w:ascii="Times New Roman" w:hAnsi="Times New Roman" w:cs="Times New Roman"/>
                <w:sz w:val="22"/>
                <w:szCs w:val="22"/>
              </w:rPr>
              <w:t>год.</w:t>
            </w:r>
          </w:p>
        </w:tc>
        <w:tc>
          <w:tcPr>
            <w:tcW w:w="3260" w:type="dxa"/>
            <w:tcBorders>
              <w:top w:val="single" w:color="auto" w:sz="4" w:space="0"/>
              <w:left w:val="single" w:color="auto" w:sz="4" w:space="0"/>
              <w:bottom w:val="single" w:color="auto" w:sz="4" w:space="0"/>
              <w:right w:val="single" w:color="auto" w:sz="4" w:space="0"/>
            </w:tcBorders>
            <w:vAlign w:val="center"/>
          </w:tcPr>
          <w:p w14:paraId="7703C196">
            <w:pPr>
              <w:autoSpaceDE w:val="0"/>
              <w:autoSpaceDN w:val="0"/>
              <w:jc w:val="center"/>
              <w:rPr>
                <w:rFonts w:ascii="Times New Roman" w:hAnsi="Times New Roman" w:cs="Times New Roman"/>
                <w:sz w:val="22"/>
                <w:szCs w:val="22"/>
                <w:lang w:eastAsia="en-US"/>
              </w:rPr>
            </w:pPr>
            <w:r>
              <w:rPr>
                <w:rFonts w:ascii="Times New Roman" w:hAnsi="Times New Roman" w:cs="Times New Roman"/>
                <w:sz w:val="22"/>
                <w:szCs w:val="22"/>
                <w:lang w:eastAsia="en-US"/>
              </w:rPr>
              <w:t>8</w:t>
            </w:r>
          </w:p>
        </w:tc>
      </w:tr>
      <w:tr w14:paraId="0DF0C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232" w:type="dxa"/>
            <w:tcBorders>
              <w:top w:val="single" w:color="auto" w:sz="4" w:space="0"/>
              <w:left w:val="single" w:color="auto" w:sz="4" w:space="0"/>
              <w:bottom w:val="single" w:color="auto" w:sz="4" w:space="0"/>
              <w:right w:val="single" w:color="auto" w:sz="4" w:space="0"/>
            </w:tcBorders>
            <w:vAlign w:val="center"/>
          </w:tcPr>
          <w:p w14:paraId="3A3D2959">
            <w:pPr>
              <w:autoSpaceDE w:val="0"/>
              <w:autoSpaceDN w:val="0"/>
              <w:rPr>
                <w:rFonts w:ascii="Times New Roman" w:hAnsi="Times New Roman" w:cs="Times New Roman"/>
                <w:sz w:val="22"/>
                <w:szCs w:val="22"/>
                <w:lang w:eastAsia="en-US"/>
              </w:rPr>
            </w:pPr>
            <w:r>
              <w:rPr>
                <w:rFonts w:ascii="Times New Roman" w:hAnsi="Times New Roman" w:cs="Times New Roman"/>
                <w:sz w:val="22"/>
                <w:szCs w:val="22"/>
              </w:rPr>
              <w:t>Самостійна робота</w:t>
            </w:r>
          </w:p>
        </w:tc>
        <w:tc>
          <w:tcPr>
            <w:tcW w:w="3260" w:type="dxa"/>
            <w:tcBorders>
              <w:top w:val="single" w:color="auto" w:sz="4" w:space="0"/>
              <w:left w:val="single" w:color="auto" w:sz="4" w:space="0"/>
              <w:bottom w:val="single" w:color="auto" w:sz="4" w:space="0"/>
              <w:right w:val="single" w:color="auto" w:sz="4" w:space="0"/>
            </w:tcBorders>
            <w:vAlign w:val="center"/>
          </w:tcPr>
          <w:p w14:paraId="2214DCAD">
            <w:pPr>
              <w:autoSpaceDE w:val="0"/>
              <w:autoSpaceDN w:val="0"/>
              <w:jc w:val="center"/>
              <w:rPr>
                <w:rFonts w:ascii="Times New Roman" w:hAnsi="Times New Roman" w:cs="Times New Roman"/>
                <w:i/>
                <w:sz w:val="22"/>
                <w:szCs w:val="22"/>
                <w:lang w:eastAsia="en-US"/>
              </w:rPr>
            </w:pPr>
            <w:r>
              <w:rPr>
                <w:rFonts w:ascii="Times New Roman" w:hAnsi="Times New Roman" w:cs="Times New Roman"/>
                <w:sz w:val="22"/>
                <w:szCs w:val="22"/>
                <w:lang w:val="ru-RU"/>
              </w:rPr>
              <w:t xml:space="preserve">72 </w:t>
            </w:r>
            <w:r>
              <w:rPr>
                <w:rFonts w:ascii="Times New Roman" w:hAnsi="Times New Roman" w:cs="Times New Roman"/>
                <w:sz w:val="22"/>
                <w:szCs w:val="22"/>
              </w:rPr>
              <w:t>год.</w:t>
            </w:r>
          </w:p>
        </w:tc>
        <w:tc>
          <w:tcPr>
            <w:tcW w:w="3260" w:type="dxa"/>
            <w:tcBorders>
              <w:top w:val="single" w:color="auto" w:sz="4" w:space="0"/>
              <w:left w:val="single" w:color="auto" w:sz="4" w:space="0"/>
              <w:bottom w:val="single" w:color="auto" w:sz="4" w:space="0"/>
              <w:right w:val="single" w:color="auto" w:sz="4" w:space="0"/>
            </w:tcBorders>
            <w:vAlign w:val="center"/>
          </w:tcPr>
          <w:p w14:paraId="0DACBD19">
            <w:pPr>
              <w:autoSpaceDE w:val="0"/>
              <w:autoSpaceDN w:val="0"/>
              <w:jc w:val="center"/>
              <w:rPr>
                <w:rFonts w:ascii="Times New Roman" w:hAnsi="Times New Roman" w:cs="Times New Roman"/>
                <w:sz w:val="22"/>
                <w:szCs w:val="22"/>
                <w:lang w:eastAsia="en-US"/>
              </w:rPr>
            </w:pPr>
            <w:r>
              <w:rPr>
                <w:rFonts w:ascii="Times New Roman" w:hAnsi="Times New Roman" w:cs="Times New Roman"/>
                <w:sz w:val="22"/>
                <w:szCs w:val="22"/>
                <w:lang w:eastAsia="en-US"/>
              </w:rPr>
              <w:t>108</w:t>
            </w:r>
          </w:p>
        </w:tc>
      </w:tr>
      <w:tr w14:paraId="1F008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3232" w:type="dxa"/>
            <w:tcBorders>
              <w:top w:val="single" w:color="auto" w:sz="4" w:space="0"/>
              <w:left w:val="single" w:color="auto" w:sz="4" w:space="0"/>
              <w:bottom w:val="single" w:color="auto" w:sz="4" w:space="0"/>
              <w:right w:val="single" w:color="auto" w:sz="4" w:space="0"/>
            </w:tcBorders>
            <w:vAlign w:val="center"/>
          </w:tcPr>
          <w:p w14:paraId="3DFB0B9B">
            <w:pPr>
              <w:rPr>
                <w:rFonts w:ascii="Times New Roman" w:hAnsi="Times New Roman" w:cs="Times New Roman"/>
                <w:sz w:val="22"/>
                <w:szCs w:val="22"/>
                <w:lang w:eastAsia="en-US"/>
              </w:rPr>
            </w:pPr>
            <w:r>
              <w:rPr>
                <w:rFonts w:ascii="Times New Roman" w:hAnsi="Times New Roman" w:cs="Times New Roman"/>
                <w:sz w:val="22"/>
                <w:szCs w:val="22"/>
              </w:rPr>
              <w:t xml:space="preserve">Консультації </w:t>
            </w:r>
          </w:p>
        </w:tc>
        <w:tc>
          <w:tcPr>
            <w:tcW w:w="6520" w:type="dxa"/>
            <w:gridSpan w:val="2"/>
            <w:tcBorders>
              <w:top w:val="single" w:color="auto" w:sz="4" w:space="0"/>
              <w:left w:val="single" w:color="auto" w:sz="4" w:space="0"/>
              <w:bottom w:val="single" w:color="auto" w:sz="4" w:space="0"/>
              <w:right w:val="single" w:color="auto" w:sz="4" w:space="0"/>
            </w:tcBorders>
            <w:vAlign w:val="center"/>
          </w:tcPr>
          <w:p w14:paraId="26884599">
            <w:pPr>
              <w:rPr>
                <w:bCs/>
                <w:iCs/>
                <w:sz w:val="22"/>
                <w:szCs w:val="22"/>
              </w:rPr>
            </w:pPr>
            <w:r>
              <w:rPr>
                <w:bCs/>
                <w:iCs/>
                <w:sz w:val="22"/>
                <w:szCs w:val="22"/>
              </w:rPr>
              <w:t>Очно і дистанційно.</w:t>
            </w:r>
          </w:p>
          <w:p w14:paraId="2DD803B3">
            <w:pPr>
              <w:rPr>
                <w:bCs/>
                <w:iCs/>
                <w:sz w:val="22"/>
                <w:szCs w:val="22"/>
              </w:rPr>
            </w:pPr>
            <w:r>
              <w:rPr>
                <w:bCs/>
                <w:iCs/>
                <w:sz w:val="22"/>
                <w:szCs w:val="22"/>
              </w:rPr>
              <w:t>Графік консультацій:</w:t>
            </w:r>
          </w:p>
          <w:p w14:paraId="5EC51666">
            <w:pPr>
              <w:rPr>
                <w:rFonts w:ascii="Times New Roman" w:hAnsi="Times New Roman" w:cs="Times New Roman"/>
                <w:sz w:val="22"/>
                <w:szCs w:val="22"/>
                <w:lang w:eastAsia="en-US"/>
              </w:rPr>
            </w:pPr>
            <w:r>
              <w:rPr>
                <w:bCs/>
                <w:iCs/>
                <w:sz w:val="22"/>
                <w:szCs w:val="22"/>
              </w:rPr>
              <w:t>https://www.znu.edu.ua/ukr/university/departments/philology/grafik_navchal_nogo_protsesu_ta_rozklad_zanyat_</w:t>
            </w:r>
          </w:p>
        </w:tc>
      </w:tr>
      <w:tr w14:paraId="34996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3232" w:type="dxa"/>
            <w:tcBorders>
              <w:top w:val="single" w:color="auto" w:sz="4" w:space="0"/>
              <w:left w:val="single" w:color="auto" w:sz="4" w:space="0"/>
              <w:bottom w:val="single" w:color="auto" w:sz="4" w:space="0"/>
              <w:right w:val="single" w:color="auto" w:sz="4" w:space="0"/>
            </w:tcBorders>
            <w:vAlign w:val="center"/>
          </w:tcPr>
          <w:p w14:paraId="1E9A8862">
            <w:pPr>
              <w:rPr>
                <w:rFonts w:ascii="Times New Roman" w:hAnsi="Times New Roman" w:cs="Times New Roman"/>
                <w:sz w:val="22"/>
                <w:szCs w:val="22"/>
              </w:rPr>
            </w:pPr>
            <w:r>
              <w:rPr>
                <w:rFonts w:ascii="Times New Roman" w:hAnsi="Times New Roman" w:cs="Times New Roman"/>
                <w:sz w:val="22"/>
                <w:szCs w:val="22"/>
              </w:rPr>
              <w:t xml:space="preserve">Вид підсумкового семестрового контролю: </w:t>
            </w:r>
          </w:p>
        </w:tc>
        <w:tc>
          <w:tcPr>
            <w:tcW w:w="6520" w:type="dxa"/>
            <w:gridSpan w:val="2"/>
            <w:tcBorders>
              <w:top w:val="single" w:color="auto" w:sz="4" w:space="0"/>
              <w:left w:val="single" w:color="auto" w:sz="4" w:space="0"/>
              <w:bottom w:val="single" w:color="auto" w:sz="4" w:space="0"/>
              <w:right w:val="single" w:color="auto" w:sz="4" w:space="0"/>
            </w:tcBorders>
            <w:vAlign w:val="center"/>
          </w:tcPr>
          <w:p w14:paraId="3004A3F2">
            <w:pPr>
              <w:jc w:val="center"/>
              <w:rPr>
                <w:rFonts w:ascii="Times New Roman" w:hAnsi="Times New Roman" w:cs="Times New Roman"/>
                <w:sz w:val="22"/>
                <w:szCs w:val="22"/>
              </w:rPr>
            </w:pPr>
            <w:r>
              <w:rPr>
                <w:rFonts w:ascii="Times New Roman" w:hAnsi="Times New Roman" w:cs="Times New Roman"/>
                <w:b/>
                <w:sz w:val="22"/>
                <w:szCs w:val="22"/>
              </w:rPr>
              <w:t>екзамен</w:t>
            </w:r>
          </w:p>
        </w:tc>
      </w:tr>
      <w:tr w14:paraId="346BE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232" w:type="dxa"/>
            <w:tcBorders>
              <w:top w:val="single" w:color="auto" w:sz="4" w:space="0"/>
              <w:left w:val="single" w:color="auto" w:sz="4" w:space="0"/>
              <w:bottom w:val="single" w:color="auto" w:sz="4" w:space="0"/>
              <w:right w:val="single" w:color="auto" w:sz="4" w:space="0"/>
            </w:tcBorders>
            <w:vAlign w:val="center"/>
          </w:tcPr>
          <w:p w14:paraId="62984A80">
            <w:pPr>
              <w:rPr>
                <w:rFonts w:ascii="Times New Roman" w:hAnsi="Times New Roman" w:cs="Times New Roman"/>
                <w:sz w:val="22"/>
                <w:szCs w:val="22"/>
              </w:rPr>
            </w:pPr>
            <w:r>
              <w:rPr>
                <w:rFonts w:ascii="Times New Roman" w:hAnsi="Times New Roman" w:cs="Times New Roman"/>
                <w:sz w:val="22"/>
                <w:szCs w:val="22"/>
              </w:rPr>
              <w:t>Посилання на електронний курс у СЕЗН ЗНУ (платформа Moodle)</w:t>
            </w:r>
          </w:p>
        </w:tc>
        <w:tc>
          <w:tcPr>
            <w:tcW w:w="6520" w:type="dxa"/>
            <w:gridSpan w:val="2"/>
            <w:tcBorders>
              <w:top w:val="single" w:color="auto" w:sz="4" w:space="0"/>
              <w:left w:val="single" w:color="auto" w:sz="4" w:space="0"/>
              <w:bottom w:val="single" w:color="auto" w:sz="4" w:space="0"/>
              <w:right w:val="single" w:color="auto" w:sz="4" w:space="0"/>
            </w:tcBorders>
            <w:vAlign w:val="center"/>
          </w:tcPr>
          <w:p w14:paraId="50A6ED75">
            <w:pPr>
              <w:jc w:val="center"/>
              <w:rPr>
                <w:rFonts w:ascii="Times New Roman" w:hAnsi="Times New Roman" w:cs="Times New Roman"/>
                <w:sz w:val="22"/>
                <w:szCs w:val="22"/>
              </w:rPr>
            </w:pPr>
            <w:r>
              <w:rPr>
                <w:rFonts w:ascii="Times New Roman" w:hAnsi="Times New Roman" w:cs="Times New Roman"/>
                <w:sz w:val="22"/>
                <w:szCs w:val="22"/>
              </w:rPr>
              <w:t>https://moodle.znu.edu.ua/course/view.php?id=5500</w:t>
            </w:r>
          </w:p>
        </w:tc>
      </w:tr>
    </w:tbl>
    <w:p w14:paraId="3D2B1DED">
      <w:pPr>
        <w:jc w:val="center"/>
        <w:rPr>
          <w:rFonts w:ascii="Times New Roman" w:hAnsi="Times New Roman" w:cs="Times New Roman"/>
          <w:b/>
          <w:bCs/>
          <w:sz w:val="22"/>
          <w:szCs w:val="22"/>
        </w:rPr>
      </w:pPr>
    </w:p>
    <w:p w14:paraId="4B8F1CC6">
      <w:pPr>
        <w:jc w:val="center"/>
        <w:rPr>
          <w:rFonts w:ascii="Times New Roman" w:hAnsi="Times New Roman" w:cs="Times New Roman"/>
          <w:b/>
          <w:bCs/>
          <w:sz w:val="22"/>
          <w:szCs w:val="22"/>
        </w:rPr>
      </w:pPr>
      <w:r>
        <w:rPr>
          <w:rFonts w:ascii="Times New Roman" w:hAnsi="Times New Roman" w:cs="Times New Roman"/>
          <w:b/>
          <w:bCs/>
          <w:sz w:val="22"/>
          <w:szCs w:val="22"/>
        </w:rPr>
        <w:t>2. Методи досягнення з</w:t>
      </w:r>
      <w:r>
        <w:rPr>
          <w:rFonts w:ascii="Times New Roman" w:hAnsi="Times New Roman" w:cs="Times New Roman"/>
          <w:b/>
          <w:sz w:val="22"/>
          <w:szCs w:val="22"/>
        </w:rPr>
        <w:t>апланованих освітньою програмою</w:t>
      </w:r>
      <w:r>
        <w:rPr>
          <w:rFonts w:ascii="Times New Roman" w:hAnsi="Times New Roman" w:cs="Times New Roman"/>
          <w:b/>
          <w:bCs/>
          <w:sz w:val="22"/>
          <w:szCs w:val="22"/>
        </w:rPr>
        <w:t xml:space="preserve"> компетентностей і результатів навчання </w:t>
      </w:r>
    </w:p>
    <w:p w14:paraId="7C1FD5B6">
      <w:pPr>
        <w:rPr>
          <w:rFonts w:ascii="Times New Roman" w:hAnsi="Times New Roman" w:cs="Times New Roman"/>
          <w:b/>
          <w:bCs/>
          <w:sz w:val="22"/>
          <w:szCs w:val="22"/>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6"/>
        <w:gridCol w:w="2977"/>
        <w:gridCol w:w="2545"/>
      </w:tblGrid>
      <w:tr w14:paraId="53D22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Borders>
              <w:top w:val="single" w:color="auto" w:sz="4" w:space="0"/>
              <w:left w:val="single" w:color="auto" w:sz="4" w:space="0"/>
              <w:bottom w:val="single" w:color="auto" w:sz="4" w:space="0"/>
              <w:right w:val="single" w:color="auto" w:sz="4" w:space="0"/>
            </w:tcBorders>
          </w:tcPr>
          <w:p w14:paraId="3FBF555A">
            <w:pPr>
              <w:spacing w:line="276" w:lineRule="auto"/>
              <w:ind w:firstLine="295"/>
              <w:jc w:val="center"/>
              <w:rPr>
                <w:rFonts w:ascii="Times New Roman" w:hAnsi="Times New Roman" w:cs="Times New Roman"/>
                <w:b/>
                <w:sz w:val="22"/>
                <w:szCs w:val="22"/>
              </w:rPr>
            </w:pPr>
            <w:r>
              <w:rPr>
                <w:rFonts w:ascii="Times New Roman" w:hAnsi="Times New Roman" w:cs="Times New Roman"/>
                <w:b/>
                <w:sz w:val="22"/>
                <w:szCs w:val="22"/>
              </w:rPr>
              <w:t>Компетентності/</w:t>
            </w:r>
          </w:p>
          <w:p w14:paraId="706455E3">
            <w:pPr>
              <w:spacing w:line="276" w:lineRule="auto"/>
              <w:ind w:firstLine="295"/>
              <w:jc w:val="center"/>
              <w:rPr>
                <w:rFonts w:ascii="Times New Roman" w:hAnsi="Times New Roman" w:cs="Times New Roman"/>
                <w:b/>
                <w:sz w:val="22"/>
                <w:szCs w:val="22"/>
              </w:rPr>
            </w:pPr>
            <w:r>
              <w:rPr>
                <w:rFonts w:ascii="Times New Roman" w:hAnsi="Times New Roman" w:cs="Times New Roman"/>
                <w:b/>
                <w:sz w:val="22"/>
                <w:szCs w:val="22"/>
              </w:rPr>
              <w:t>результати навчання</w:t>
            </w:r>
          </w:p>
        </w:tc>
        <w:tc>
          <w:tcPr>
            <w:tcW w:w="2977" w:type="dxa"/>
            <w:tcBorders>
              <w:top w:val="single" w:color="auto" w:sz="4" w:space="0"/>
              <w:left w:val="single" w:color="auto" w:sz="4" w:space="0"/>
              <w:bottom w:val="single" w:color="auto" w:sz="4" w:space="0"/>
              <w:right w:val="single" w:color="auto" w:sz="4" w:space="0"/>
            </w:tcBorders>
          </w:tcPr>
          <w:p w14:paraId="27845E14">
            <w:pPr>
              <w:autoSpaceDE w:val="0"/>
              <w:autoSpaceDN w:val="0"/>
              <w:spacing w:line="276" w:lineRule="auto"/>
              <w:ind w:firstLine="295"/>
              <w:jc w:val="center"/>
              <w:rPr>
                <w:rFonts w:ascii="Times New Roman" w:hAnsi="Times New Roman" w:cs="Times New Roman"/>
                <w:b/>
                <w:sz w:val="22"/>
                <w:szCs w:val="22"/>
                <w:lang w:eastAsia="en-US"/>
              </w:rPr>
            </w:pPr>
            <w:r>
              <w:rPr>
                <w:rFonts w:ascii="Times New Roman" w:hAnsi="Times New Roman" w:cs="Times New Roman"/>
                <w:b/>
                <w:sz w:val="22"/>
                <w:szCs w:val="22"/>
              </w:rPr>
              <w:t xml:space="preserve">Методи навчання  </w:t>
            </w:r>
          </w:p>
        </w:tc>
        <w:tc>
          <w:tcPr>
            <w:tcW w:w="2545" w:type="dxa"/>
            <w:tcBorders>
              <w:top w:val="single" w:color="auto" w:sz="4" w:space="0"/>
              <w:left w:val="single" w:color="auto" w:sz="4" w:space="0"/>
              <w:bottom w:val="single" w:color="auto" w:sz="4" w:space="0"/>
              <w:right w:val="single" w:color="auto" w:sz="4" w:space="0"/>
            </w:tcBorders>
          </w:tcPr>
          <w:p w14:paraId="58C9284A">
            <w:pPr>
              <w:autoSpaceDE w:val="0"/>
              <w:autoSpaceDN w:val="0"/>
              <w:spacing w:line="276" w:lineRule="auto"/>
              <w:ind w:firstLine="295"/>
              <w:jc w:val="center"/>
              <w:rPr>
                <w:rFonts w:ascii="Times New Roman" w:hAnsi="Times New Roman" w:cs="Times New Roman"/>
                <w:b/>
                <w:sz w:val="22"/>
                <w:szCs w:val="22"/>
                <w:lang w:eastAsia="en-US"/>
              </w:rPr>
            </w:pPr>
            <w:r>
              <w:rPr>
                <w:rFonts w:ascii="Times New Roman" w:hAnsi="Times New Roman" w:cs="Times New Roman"/>
                <w:b/>
                <w:sz w:val="22"/>
                <w:szCs w:val="22"/>
              </w:rPr>
              <w:t>Форми і методи оцінювання</w:t>
            </w:r>
          </w:p>
        </w:tc>
      </w:tr>
      <w:tr w14:paraId="4F878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Borders>
              <w:top w:val="single" w:color="auto" w:sz="4" w:space="0"/>
              <w:left w:val="single" w:color="auto" w:sz="4" w:space="0"/>
              <w:bottom w:val="single" w:color="auto" w:sz="4" w:space="0"/>
              <w:right w:val="single" w:color="auto" w:sz="4" w:space="0"/>
            </w:tcBorders>
          </w:tcPr>
          <w:p w14:paraId="79511AE0">
            <w:pPr>
              <w:autoSpaceDE w:val="0"/>
              <w:autoSpaceDN w:val="0"/>
              <w:spacing w:line="276" w:lineRule="auto"/>
              <w:ind w:firstLine="295"/>
              <w:jc w:val="center"/>
              <w:rPr>
                <w:rFonts w:ascii="Times New Roman" w:hAnsi="Times New Roman" w:cs="Times New Roman"/>
                <w:b/>
                <w:i/>
                <w:sz w:val="22"/>
                <w:szCs w:val="22"/>
                <w:lang w:eastAsia="en-US"/>
              </w:rPr>
            </w:pPr>
            <w:r>
              <w:rPr>
                <w:rFonts w:ascii="Times New Roman" w:hAnsi="Times New Roman" w:cs="Times New Roman"/>
                <w:b/>
                <w:i/>
                <w:sz w:val="22"/>
                <w:szCs w:val="22"/>
                <w:lang w:eastAsia="en-US"/>
              </w:rPr>
              <w:t>1</w:t>
            </w:r>
          </w:p>
        </w:tc>
        <w:tc>
          <w:tcPr>
            <w:tcW w:w="2977" w:type="dxa"/>
            <w:tcBorders>
              <w:top w:val="single" w:color="auto" w:sz="4" w:space="0"/>
              <w:left w:val="single" w:color="auto" w:sz="4" w:space="0"/>
              <w:bottom w:val="single" w:color="auto" w:sz="4" w:space="0"/>
              <w:right w:val="single" w:color="auto" w:sz="4" w:space="0"/>
            </w:tcBorders>
          </w:tcPr>
          <w:p w14:paraId="1A145CB4">
            <w:pPr>
              <w:autoSpaceDE w:val="0"/>
              <w:autoSpaceDN w:val="0"/>
              <w:spacing w:line="276" w:lineRule="auto"/>
              <w:ind w:firstLine="295"/>
              <w:jc w:val="center"/>
              <w:rPr>
                <w:rFonts w:ascii="Times New Roman" w:hAnsi="Times New Roman" w:cs="Times New Roman"/>
                <w:b/>
                <w:i/>
                <w:sz w:val="22"/>
                <w:szCs w:val="22"/>
                <w:lang w:eastAsia="en-US"/>
              </w:rPr>
            </w:pPr>
            <w:r>
              <w:rPr>
                <w:rFonts w:ascii="Times New Roman" w:hAnsi="Times New Roman" w:cs="Times New Roman"/>
                <w:b/>
                <w:i/>
                <w:sz w:val="22"/>
                <w:szCs w:val="22"/>
                <w:lang w:eastAsia="en-US"/>
              </w:rPr>
              <w:t>2</w:t>
            </w:r>
          </w:p>
        </w:tc>
        <w:tc>
          <w:tcPr>
            <w:tcW w:w="2545" w:type="dxa"/>
            <w:tcBorders>
              <w:top w:val="single" w:color="auto" w:sz="4" w:space="0"/>
              <w:left w:val="single" w:color="auto" w:sz="4" w:space="0"/>
              <w:bottom w:val="single" w:color="auto" w:sz="4" w:space="0"/>
              <w:right w:val="single" w:color="auto" w:sz="4" w:space="0"/>
            </w:tcBorders>
          </w:tcPr>
          <w:p w14:paraId="09C24738">
            <w:pPr>
              <w:autoSpaceDE w:val="0"/>
              <w:autoSpaceDN w:val="0"/>
              <w:spacing w:line="276" w:lineRule="auto"/>
              <w:ind w:firstLine="295"/>
              <w:jc w:val="center"/>
              <w:rPr>
                <w:rFonts w:ascii="Times New Roman" w:hAnsi="Times New Roman" w:cs="Times New Roman"/>
                <w:b/>
                <w:i/>
                <w:sz w:val="22"/>
                <w:szCs w:val="22"/>
                <w:lang w:eastAsia="en-US"/>
              </w:rPr>
            </w:pPr>
            <w:r>
              <w:rPr>
                <w:rFonts w:ascii="Times New Roman" w:hAnsi="Times New Roman" w:cs="Times New Roman"/>
                <w:b/>
                <w:i/>
                <w:sz w:val="22"/>
                <w:szCs w:val="22"/>
                <w:lang w:eastAsia="en-US"/>
              </w:rPr>
              <w:t>3</w:t>
            </w:r>
          </w:p>
        </w:tc>
      </w:tr>
      <w:tr w14:paraId="535CE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Borders>
              <w:top w:val="single" w:color="auto" w:sz="4" w:space="0"/>
              <w:left w:val="single" w:color="auto" w:sz="4" w:space="0"/>
              <w:bottom w:val="single" w:color="auto" w:sz="4" w:space="0"/>
              <w:right w:val="single" w:color="auto" w:sz="4" w:space="0"/>
            </w:tcBorders>
          </w:tcPr>
          <w:p w14:paraId="15955C6D">
            <w:pPr>
              <w:pStyle w:val="39"/>
              <w:ind w:left="161"/>
              <w:jc w:val="both"/>
              <w:rPr>
                <w:b/>
                <w:sz w:val="22"/>
                <w:szCs w:val="22"/>
                <w:lang w:val="uk-UA"/>
              </w:rPr>
            </w:pPr>
            <w:r>
              <w:rPr>
                <w:b/>
                <w:sz w:val="22"/>
                <w:szCs w:val="22"/>
                <w:lang w:val="uk-UA"/>
              </w:rPr>
              <w:t>ІК</w:t>
            </w:r>
            <w:r>
              <w:rPr>
                <w:sz w:val="22"/>
                <w:szCs w:val="22"/>
                <w:lang w:val="uk-UA"/>
              </w:rPr>
              <w:t xml:space="preserve"> Здатність розв’язувати складні задачі і проблеми в галузі лінгвістики, літературознавства, фольклористики, перекладу в процесі професійної діяльності або навчання, що передбачає проведення досліджень та/або здійснення інновацій та характеризується невизначеністю умов і вимог</w:t>
            </w:r>
          </w:p>
          <w:p w14:paraId="28A4EFAD">
            <w:pPr>
              <w:pStyle w:val="39"/>
              <w:ind w:left="161"/>
              <w:jc w:val="both"/>
              <w:rPr>
                <w:sz w:val="22"/>
                <w:szCs w:val="22"/>
                <w:lang w:val="uk-UA"/>
              </w:rPr>
            </w:pPr>
            <w:r>
              <w:rPr>
                <w:b/>
                <w:sz w:val="22"/>
                <w:szCs w:val="22"/>
                <w:lang w:val="uk-UA"/>
              </w:rPr>
              <w:t>ЗК-3</w:t>
            </w:r>
            <w:r>
              <w:rPr>
                <w:sz w:val="22"/>
                <w:szCs w:val="22"/>
                <w:lang w:val="uk-UA"/>
              </w:rPr>
              <w:t xml:space="preserve"> Здатність до пошуку, опрацювання та аналізу інформації з різних джерел. </w:t>
            </w:r>
          </w:p>
          <w:p w14:paraId="5FEEE768">
            <w:pPr>
              <w:pStyle w:val="39"/>
              <w:ind w:left="161"/>
              <w:jc w:val="both"/>
              <w:rPr>
                <w:sz w:val="22"/>
                <w:szCs w:val="22"/>
                <w:lang w:val="uk-UA"/>
              </w:rPr>
            </w:pPr>
            <w:r>
              <w:rPr>
                <w:b/>
                <w:sz w:val="22"/>
                <w:szCs w:val="22"/>
                <w:lang w:val="uk-UA"/>
              </w:rPr>
              <w:t>ЗК-7</w:t>
            </w:r>
            <w:r>
              <w:rPr>
                <w:sz w:val="22"/>
                <w:szCs w:val="22"/>
                <w:lang w:val="uk-UA"/>
              </w:rPr>
              <w:t xml:space="preserve"> Здатність до абстрактного мислення, аналізу та синтезу. </w:t>
            </w:r>
          </w:p>
          <w:p w14:paraId="17058ACC">
            <w:pPr>
              <w:pStyle w:val="39"/>
              <w:ind w:left="161"/>
              <w:jc w:val="both"/>
              <w:rPr>
                <w:sz w:val="22"/>
                <w:szCs w:val="22"/>
                <w:lang w:val="uk-UA" w:eastAsia="en-US"/>
              </w:rPr>
            </w:pPr>
            <w:r>
              <w:rPr>
                <w:b/>
                <w:sz w:val="22"/>
                <w:szCs w:val="22"/>
                <w:lang w:val="uk-UA" w:eastAsia="en-US"/>
              </w:rPr>
              <w:t>СК-2</w:t>
            </w:r>
            <w:r>
              <w:rPr>
                <w:sz w:val="22"/>
                <w:szCs w:val="22"/>
                <w:lang w:val="uk-UA" w:eastAsia="en-US"/>
              </w:rPr>
              <w:t xml:space="preserve"> Здатність осмислювати літературу як полісистему, розуміти еволюційний шлях розвитку вітчизняного і світового літературознавства. </w:t>
            </w:r>
          </w:p>
          <w:p w14:paraId="4522C9AA">
            <w:pPr>
              <w:pStyle w:val="39"/>
              <w:ind w:left="161"/>
              <w:jc w:val="both"/>
              <w:rPr>
                <w:sz w:val="22"/>
                <w:szCs w:val="22"/>
                <w:lang w:val="uk-UA" w:eastAsia="en-US"/>
              </w:rPr>
            </w:pPr>
            <w:r>
              <w:rPr>
                <w:b/>
                <w:sz w:val="22"/>
                <w:szCs w:val="22"/>
                <w:lang w:val="uk-UA" w:eastAsia="en-US"/>
              </w:rPr>
              <w:t>СК-3</w:t>
            </w:r>
            <w:r>
              <w:rPr>
                <w:sz w:val="22"/>
                <w:szCs w:val="22"/>
                <w:lang w:val="uk-UA" w:eastAsia="en-US"/>
              </w:rPr>
              <w:t xml:space="preserve"> Здатність критично осмислювати історичні надбання та новітні досягнення філологічної науки. </w:t>
            </w:r>
          </w:p>
          <w:p w14:paraId="1FD756F0">
            <w:pPr>
              <w:pStyle w:val="39"/>
              <w:ind w:left="161"/>
              <w:jc w:val="both"/>
              <w:rPr>
                <w:sz w:val="22"/>
                <w:szCs w:val="22"/>
                <w:lang w:val="uk-UA" w:eastAsia="en-US"/>
              </w:rPr>
            </w:pPr>
            <w:r>
              <w:rPr>
                <w:b/>
                <w:sz w:val="22"/>
                <w:szCs w:val="22"/>
                <w:lang w:val="uk-UA" w:eastAsia="en-US"/>
              </w:rPr>
              <w:t>СК-4</w:t>
            </w:r>
            <w:r>
              <w:rPr>
                <w:sz w:val="22"/>
                <w:szCs w:val="22"/>
                <w:lang w:val="uk-UA" w:eastAsia="en-US"/>
              </w:rPr>
              <w:t xml:space="preserve"> Здатність здійснювати науковий аналіз і структурування мовного / мовленнєвого й літературного матеріалу з урахуванням класичних і новітніх методологічних принципів. </w:t>
            </w:r>
          </w:p>
          <w:p w14:paraId="77FA86A1">
            <w:pPr>
              <w:pStyle w:val="39"/>
              <w:ind w:left="161"/>
              <w:jc w:val="both"/>
              <w:rPr>
                <w:sz w:val="22"/>
                <w:szCs w:val="22"/>
                <w:lang w:eastAsia="en-US"/>
              </w:rPr>
            </w:pPr>
            <w:r>
              <w:rPr>
                <w:b/>
                <w:sz w:val="22"/>
                <w:szCs w:val="22"/>
                <w:lang w:eastAsia="en-US"/>
              </w:rPr>
              <w:t>СК-7</w:t>
            </w:r>
            <w:r>
              <w:rPr>
                <w:sz w:val="22"/>
                <w:szCs w:val="22"/>
                <w:lang w:eastAsia="en-US"/>
              </w:rPr>
              <w:t xml:space="preserve"> Здатність вільно користуватися спеціальною термінологією в обраній галузі філологічних досліджень. </w:t>
            </w:r>
          </w:p>
          <w:p w14:paraId="18FE837F">
            <w:pPr>
              <w:pStyle w:val="39"/>
              <w:ind w:left="142"/>
              <w:jc w:val="both"/>
              <w:rPr>
                <w:sz w:val="22"/>
                <w:szCs w:val="22"/>
                <w:lang w:val="uk-UA"/>
              </w:rPr>
            </w:pPr>
            <w:r>
              <w:rPr>
                <w:b/>
                <w:sz w:val="22"/>
                <w:szCs w:val="22"/>
                <w:highlight w:val="none"/>
                <w:lang w:val="uk-UA" w:eastAsia="uk-UA"/>
              </w:rPr>
              <w:t>ПРН-8</w:t>
            </w:r>
            <w:r>
              <w:rPr>
                <w:sz w:val="22"/>
                <w:szCs w:val="22"/>
                <w:highlight w:val="none"/>
                <w:lang w:val="uk-UA"/>
              </w:rPr>
              <w:t xml:space="preserve"> Оцінювати </w:t>
            </w:r>
            <w:r>
              <w:rPr>
                <w:sz w:val="22"/>
                <w:szCs w:val="22"/>
                <w:lang w:val="uk-UA"/>
              </w:rPr>
              <w:t xml:space="preserve">історичні надбання та новітні досягнення літературознавства. </w:t>
            </w:r>
          </w:p>
          <w:p w14:paraId="101C3B4E">
            <w:pPr>
              <w:pStyle w:val="39"/>
              <w:ind w:left="161"/>
              <w:jc w:val="both"/>
              <w:rPr>
                <w:sz w:val="22"/>
                <w:szCs w:val="22"/>
                <w:lang w:val="uk-UA" w:eastAsia="en-US"/>
              </w:rPr>
            </w:pPr>
            <w:r>
              <w:rPr>
                <w:b/>
                <w:sz w:val="22"/>
                <w:szCs w:val="22"/>
                <w:lang w:val="uk-UA" w:eastAsia="en-US"/>
              </w:rPr>
              <w:t>ПРН-11</w:t>
            </w:r>
            <w:r>
              <w:rPr>
                <w:sz w:val="22"/>
                <w:szCs w:val="22"/>
                <w:lang w:val="uk-UA" w:eastAsia="en-US"/>
              </w:rPr>
              <w:t xml:space="preserve"> Здійснювати науковий аналіз мовного, мовленнєвого й літературного матеріалу, інтерпретувати та структурувати його з урахуванням доцільних методологічних принципів, формулювати узагальнення на основі самостійно опрацьованих даних. </w:t>
            </w:r>
          </w:p>
          <w:p w14:paraId="00A9D938">
            <w:pPr>
              <w:pStyle w:val="39"/>
              <w:ind w:left="161"/>
              <w:jc w:val="both"/>
              <w:rPr>
                <w:sz w:val="22"/>
                <w:szCs w:val="22"/>
                <w:lang w:eastAsia="en-US"/>
              </w:rPr>
            </w:pPr>
            <w:r>
              <w:rPr>
                <w:b/>
                <w:sz w:val="22"/>
                <w:szCs w:val="22"/>
                <w:lang w:eastAsia="en-US"/>
              </w:rPr>
              <w:t>ПРН-12</w:t>
            </w:r>
            <w:r>
              <w:rPr>
                <w:sz w:val="22"/>
                <w:szCs w:val="22"/>
                <w:lang w:eastAsia="en-US"/>
              </w:rPr>
              <w:t xml:space="preserve"> Дотримуватися правил академічної доброчесності. </w:t>
            </w:r>
          </w:p>
          <w:p w14:paraId="62A4229A">
            <w:pPr>
              <w:pStyle w:val="39"/>
              <w:ind w:left="161"/>
              <w:jc w:val="both"/>
              <w:rPr>
                <w:sz w:val="22"/>
                <w:szCs w:val="22"/>
                <w:lang w:eastAsia="en-US"/>
              </w:rPr>
            </w:pPr>
            <w:r>
              <w:rPr>
                <w:b/>
                <w:sz w:val="22"/>
                <w:szCs w:val="22"/>
                <w:lang w:eastAsia="en-US"/>
              </w:rPr>
              <w:t>ПРН-13</w:t>
            </w:r>
            <w:r>
              <w:rPr>
                <w:sz w:val="22"/>
                <w:szCs w:val="22"/>
                <w:lang w:eastAsia="en-US"/>
              </w:rPr>
              <w:t xml:space="preserve"> Доступно й аргументовано пояснювати сутність конкретних філологічних питань, власну точку зору на них та її обґрунтування як фахівцям, так і широкому загалу, зокрема особам, які навчаються. </w:t>
            </w:r>
          </w:p>
          <w:p w14:paraId="16AF101E">
            <w:pPr>
              <w:pStyle w:val="39"/>
              <w:ind w:left="161"/>
              <w:jc w:val="both"/>
              <w:rPr>
                <w:sz w:val="22"/>
                <w:szCs w:val="22"/>
                <w:lang w:eastAsia="en-US"/>
              </w:rPr>
            </w:pPr>
            <w:r>
              <w:rPr>
                <w:b/>
                <w:sz w:val="22"/>
                <w:szCs w:val="22"/>
                <w:lang w:eastAsia="en-US"/>
              </w:rPr>
              <w:t>ПРН-15</w:t>
            </w:r>
            <w:r>
              <w:rPr>
                <w:sz w:val="22"/>
                <w:szCs w:val="22"/>
                <w:lang w:eastAsia="en-US"/>
              </w:rPr>
              <w:t xml:space="preserve"> Обирати оптимальні дослідницькі підходи й методи для аналізу конкретного лінгвістичного чи літературного матеріалу. </w:t>
            </w:r>
          </w:p>
          <w:p w14:paraId="4D4158FC">
            <w:pPr>
              <w:pStyle w:val="39"/>
              <w:ind w:left="161"/>
              <w:jc w:val="both"/>
              <w:rPr>
                <w:sz w:val="22"/>
                <w:szCs w:val="22"/>
                <w:lang w:val="uk-UA"/>
              </w:rPr>
            </w:pPr>
            <w:r>
              <w:rPr>
                <w:b/>
                <w:sz w:val="22"/>
                <w:szCs w:val="22"/>
                <w:lang w:eastAsia="en-US"/>
              </w:rPr>
              <w:t>ПР</w:t>
            </w:r>
            <w:r>
              <w:rPr>
                <w:b/>
                <w:sz w:val="22"/>
                <w:szCs w:val="22"/>
                <w:lang w:val="uk-UA" w:eastAsia="en-US"/>
              </w:rPr>
              <w:t>Н</w:t>
            </w:r>
            <w:r>
              <w:rPr>
                <w:b/>
                <w:sz w:val="22"/>
                <w:szCs w:val="22"/>
                <w:lang w:eastAsia="en-US"/>
              </w:rPr>
              <w:t>-22</w:t>
            </w:r>
            <w:r>
              <w:rPr>
                <w:sz w:val="22"/>
                <w:szCs w:val="22"/>
                <w:lang w:eastAsia="en-US"/>
              </w:rPr>
              <w:t xml:space="preserve"> Безперервний саморозвиток та самовдосконалення протягом життя.</w:t>
            </w:r>
          </w:p>
        </w:tc>
        <w:tc>
          <w:tcPr>
            <w:tcW w:w="2977" w:type="dxa"/>
            <w:tcBorders>
              <w:top w:val="single" w:color="auto" w:sz="4" w:space="0"/>
              <w:left w:val="single" w:color="auto" w:sz="4" w:space="0"/>
              <w:bottom w:val="single" w:color="auto" w:sz="4" w:space="0"/>
              <w:right w:val="single" w:color="auto" w:sz="4" w:space="0"/>
            </w:tcBorders>
          </w:tcPr>
          <w:p w14:paraId="2EB4D3F2">
            <w:pPr>
              <w:pStyle w:val="38"/>
              <w:numPr>
                <w:ilvl w:val="0"/>
                <w:numId w:val="1"/>
              </w:numPr>
              <w:suppressAutoHyphens w:val="0"/>
              <w:autoSpaceDE w:val="0"/>
              <w:autoSpaceDN w:val="0"/>
              <w:spacing w:line="256" w:lineRule="auto"/>
              <w:ind w:left="74" w:firstLine="284"/>
              <w:jc w:val="both"/>
              <w:rPr>
                <w:sz w:val="22"/>
                <w:szCs w:val="22"/>
                <w:lang w:eastAsia="en-US"/>
              </w:rPr>
            </w:pPr>
            <w:r>
              <w:rPr>
                <w:sz w:val="22"/>
                <w:szCs w:val="22"/>
                <w:lang w:eastAsia="en-US"/>
              </w:rPr>
              <w:t xml:space="preserve">пояснювально-ілюстративний (розповідь, презентації); </w:t>
            </w:r>
          </w:p>
          <w:p w14:paraId="2104476D">
            <w:pPr>
              <w:pStyle w:val="38"/>
              <w:numPr>
                <w:ilvl w:val="0"/>
                <w:numId w:val="1"/>
              </w:numPr>
              <w:suppressAutoHyphens w:val="0"/>
              <w:autoSpaceDE w:val="0"/>
              <w:autoSpaceDN w:val="0"/>
              <w:spacing w:line="256" w:lineRule="auto"/>
              <w:ind w:left="74" w:firstLine="284"/>
              <w:jc w:val="both"/>
              <w:rPr>
                <w:sz w:val="22"/>
                <w:szCs w:val="22"/>
                <w:lang w:eastAsia="en-US"/>
              </w:rPr>
            </w:pPr>
            <w:r>
              <w:rPr>
                <w:sz w:val="22"/>
                <w:szCs w:val="22"/>
                <w:lang w:eastAsia="en-US"/>
              </w:rPr>
              <w:t xml:space="preserve">частково-пошуковий (бесіда); </w:t>
            </w:r>
          </w:p>
          <w:p w14:paraId="21C94B2D">
            <w:pPr>
              <w:pStyle w:val="38"/>
              <w:numPr>
                <w:ilvl w:val="0"/>
                <w:numId w:val="1"/>
              </w:numPr>
              <w:suppressAutoHyphens w:val="0"/>
              <w:autoSpaceDE w:val="0"/>
              <w:autoSpaceDN w:val="0"/>
              <w:spacing w:line="256" w:lineRule="auto"/>
              <w:ind w:left="74" w:firstLine="284"/>
              <w:jc w:val="both"/>
              <w:rPr>
                <w:sz w:val="22"/>
                <w:szCs w:val="22"/>
                <w:lang w:eastAsia="en-US"/>
              </w:rPr>
            </w:pPr>
            <w:r>
              <w:rPr>
                <w:sz w:val="22"/>
                <w:szCs w:val="22"/>
                <w:lang w:eastAsia="en-US"/>
              </w:rPr>
              <w:t>репродуктивний (робота з художніми текстами, підручником, посібником);</w:t>
            </w:r>
          </w:p>
          <w:p w14:paraId="77700967">
            <w:pPr>
              <w:pStyle w:val="38"/>
              <w:numPr>
                <w:ilvl w:val="0"/>
                <w:numId w:val="1"/>
              </w:numPr>
              <w:suppressAutoHyphens w:val="0"/>
              <w:autoSpaceDE w:val="0"/>
              <w:autoSpaceDN w:val="0"/>
              <w:spacing w:line="256" w:lineRule="auto"/>
              <w:ind w:left="74" w:firstLine="284"/>
              <w:jc w:val="both"/>
              <w:rPr>
                <w:sz w:val="22"/>
                <w:szCs w:val="22"/>
                <w:lang w:eastAsia="en-US"/>
              </w:rPr>
            </w:pPr>
            <w:r>
              <w:rPr>
                <w:sz w:val="22"/>
                <w:szCs w:val="22"/>
                <w:lang w:eastAsia="en-US"/>
              </w:rPr>
              <w:t xml:space="preserve"> дослідницький (самостійна робота з науковою літературою, робота з фактичним матеріалом); </w:t>
            </w:r>
          </w:p>
          <w:p w14:paraId="0E962195">
            <w:pPr>
              <w:pStyle w:val="38"/>
              <w:numPr>
                <w:ilvl w:val="0"/>
                <w:numId w:val="1"/>
              </w:numPr>
              <w:suppressAutoHyphens w:val="0"/>
              <w:autoSpaceDE w:val="0"/>
              <w:autoSpaceDN w:val="0"/>
              <w:spacing w:line="256" w:lineRule="auto"/>
              <w:ind w:left="74" w:firstLine="284"/>
              <w:jc w:val="both"/>
              <w:rPr>
                <w:sz w:val="22"/>
                <w:szCs w:val="22"/>
                <w:lang w:eastAsia="en-US"/>
              </w:rPr>
            </w:pPr>
            <w:r>
              <w:rPr>
                <w:sz w:val="22"/>
                <w:szCs w:val="22"/>
                <w:lang w:eastAsia="en-US"/>
              </w:rPr>
              <w:t>інтерактивні (дискусія, мозковий штурм)</w:t>
            </w:r>
          </w:p>
          <w:p w14:paraId="6A3E5661">
            <w:pPr>
              <w:autoSpaceDE w:val="0"/>
              <w:autoSpaceDN w:val="0"/>
              <w:spacing w:line="276" w:lineRule="auto"/>
              <w:ind w:firstLine="295"/>
              <w:rPr>
                <w:rFonts w:ascii="Times New Roman" w:hAnsi="Times New Roman" w:cs="Times New Roman"/>
                <w:sz w:val="22"/>
                <w:szCs w:val="22"/>
                <w:lang w:eastAsia="en-US"/>
              </w:rPr>
            </w:pPr>
          </w:p>
        </w:tc>
        <w:tc>
          <w:tcPr>
            <w:tcW w:w="2545" w:type="dxa"/>
            <w:tcBorders>
              <w:top w:val="single" w:color="auto" w:sz="4" w:space="0"/>
              <w:left w:val="single" w:color="auto" w:sz="4" w:space="0"/>
              <w:bottom w:val="single" w:color="auto" w:sz="4" w:space="0"/>
              <w:right w:val="single" w:color="auto" w:sz="4" w:space="0"/>
            </w:tcBorders>
          </w:tcPr>
          <w:p w14:paraId="3AC4DBD1">
            <w:pPr>
              <w:autoSpaceDE w:val="0"/>
              <w:autoSpaceDN w:val="0"/>
              <w:spacing w:line="256" w:lineRule="auto"/>
              <w:jc w:val="both"/>
              <w:rPr>
                <w:sz w:val="22"/>
                <w:szCs w:val="22"/>
                <w:lang w:eastAsia="en-US"/>
              </w:rPr>
            </w:pPr>
            <w:r>
              <w:rPr>
                <w:sz w:val="22"/>
                <w:szCs w:val="22"/>
                <w:lang w:eastAsia="en-US"/>
              </w:rPr>
              <w:t xml:space="preserve">Проміжні контрольні заходи: </w:t>
            </w:r>
          </w:p>
          <w:p w14:paraId="3C4D242E">
            <w:pPr>
              <w:autoSpaceDE w:val="0"/>
              <w:autoSpaceDN w:val="0"/>
              <w:spacing w:line="256" w:lineRule="auto"/>
              <w:jc w:val="both"/>
              <w:rPr>
                <w:sz w:val="22"/>
                <w:szCs w:val="22"/>
                <w:lang w:eastAsia="en-US"/>
              </w:rPr>
            </w:pPr>
            <w:r>
              <w:rPr>
                <w:sz w:val="22"/>
                <w:szCs w:val="22"/>
                <w:lang w:eastAsia="en-US"/>
              </w:rPr>
              <w:t>– виконання тестових завдань у СЕЗН Moodle;</w:t>
            </w:r>
          </w:p>
          <w:p w14:paraId="6DCFB3C3">
            <w:pPr>
              <w:autoSpaceDE w:val="0"/>
              <w:autoSpaceDN w:val="0"/>
              <w:spacing w:line="256" w:lineRule="auto"/>
              <w:jc w:val="both"/>
              <w:rPr>
                <w:sz w:val="22"/>
                <w:szCs w:val="22"/>
                <w:lang w:eastAsia="en-US"/>
              </w:rPr>
            </w:pPr>
            <w:r>
              <w:rPr>
                <w:sz w:val="22"/>
                <w:szCs w:val="22"/>
                <w:lang w:eastAsia="en-US"/>
              </w:rPr>
              <w:t>– виконання письмових завдань за окремими темами й розділами;</w:t>
            </w:r>
          </w:p>
          <w:p w14:paraId="458E0F0F">
            <w:pPr>
              <w:autoSpaceDE w:val="0"/>
              <w:autoSpaceDN w:val="0"/>
              <w:spacing w:line="256" w:lineRule="auto"/>
              <w:jc w:val="both"/>
              <w:rPr>
                <w:sz w:val="22"/>
                <w:szCs w:val="22"/>
                <w:lang w:eastAsia="en-US"/>
              </w:rPr>
            </w:pPr>
            <w:r>
              <w:rPr>
                <w:sz w:val="22"/>
                <w:szCs w:val="22"/>
                <w:lang w:eastAsia="en-US"/>
              </w:rPr>
              <w:t>– </w:t>
            </w:r>
            <w:r>
              <w:rPr>
                <w:spacing w:val="-3"/>
                <w:sz w:val="22"/>
                <w:szCs w:val="22"/>
                <w:lang w:eastAsia="en-US"/>
              </w:rPr>
              <w:t xml:space="preserve">усне </w:t>
            </w:r>
            <w:r>
              <w:rPr>
                <w:sz w:val="22"/>
                <w:szCs w:val="22"/>
                <w:lang w:eastAsia="en-US"/>
              </w:rPr>
              <w:t>опитування.</w:t>
            </w:r>
          </w:p>
          <w:p w14:paraId="4E75FD2F">
            <w:pPr>
              <w:autoSpaceDE w:val="0"/>
              <w:autoSpaceDN w:val="0"/>
              <w:spacing w:line="256" w:lineRule="auto"/>
              <w:rPr>
                <w:rFonts w:ascii="Times New Roman" w:hAnsi="Times New Roman" w:cs="Times New Roman"/>
                <w:sz w:val="22"/>
                <w:szCs w:val="22"/>
                <w:lang w:eastAsia="en-US"/>
              </w:rPr>
            </w:pPr>
          </w:p>
        </w:tc>
      </w:tr>
    </w:tbl>
    <w:p w14:paraId="25C7F488">
      <w:pPr>
        <w:rPr>
          <w:rFonts w:ascii="Times New Roman" w:hAnsi="Times New Roman" w:cs="Times New Roman"/>
          <w:b/>
          <w:bCs/>
          <w:sz w:val="22"/>
          <w:szCs w:val="22"/>
        </w:rPr>
      </w:pPr>
    </w:p>
    <w:p w14:paraId="1F0954A8">
      <w:pPr>
        <w:tabs>
          <w:tab w:val="left" w:pos="284"/>
          <w:tab w:val="left" w:pos="567"/>
        </w:tabs>
        <w:ind w:left="357" w:hanging="357"/>
        <w:jc w:val="center"/>
        <w:rPr>
          <w:rFonts w:ascii="Times New Roman" w:hAnsi="Times New Roman" w:cs="Times New Roman"/>
          <w:b/>
          <w:bCs/>
          <w:sz w:val="22"/>
          <w:szCs w:val="22"/>
        </w:rPr>
      </w:pPr>
      <w:r>
        <w:rPr>
          <w:rFonts w:ascii="Times New Roman" w:hAnsi="Times New Roman" w:cs="Times New Roman"/>
          <w:b/>
          <w:bCs/>
          <w:sz w:val="22"/>
          <w:szCs w:val="22"/>
        </w:rPr>
        <w:t>3. Зміст навчальної дисципліни</w:t>
      </w:r>
    </w:p>
    <w:p w14:paraId="33018061">
      <w:pPr>
        <w:tabs>
          <w:tab w:val="left" w:pos="391"/>
        </w:tabs>
        <w:suppressAutoHyphens w:val="0"/>
        <w:autoSpaceDE w:val="0"/>
        <w:autoSpaceDN w:val="0"/>
        <w:jc w:val="both"/>
        <w:rPr>
          <w:rFonts w:ascii="Times New Roman" w:hAnsi="Times New Roman" w:cs="Times New Roman"/>
          <w:b/>
          <w:sz w:val="22"/>
          <w:szCs w:val="22"/>
        </w:rPr>
      </w:pPr>
      <w:r>
        <w:rPr>
          <w:rFonts w:ascii="Times New Roman" w:hAnsi="Times New Roman" w:cs="Times New Roman"/>
          <w:b/>
          <w:sz w:val="22"/>
          <w:szCs w:val="22"/>
        </w:rPr>
        <w:t>Розділ 1. «Творчість представників старших поколінь у сучасному літературному процесі: здобутки і втрати». Постмодернізм. Метамодернізм.</w:t>
      </w:r>
    </w:p>
    <w:p w14:paraId="057E9079">
      <w:pPr>
        <w:tabs>
          <w:tab w:val="left" w:pos="391"/>
        </w:tabs>
        <w:suppressAutoHyphens w:val="0"/>
        <w:autoSpaceDE w:val="0"/>
        <w:autoSpaceDN w:val="0"/>
        <w:jc w:val="both"/>
        <w:rPr>
          <w:rFonts w:ascii="Times New Roman" w:hAnsi="Times New Roman" w:cs="Times New Roman"/>
          <w:sz w:val="22"/>
          <w:szCs w:val="22"/>
        </w:rPr>
      </w:pPr>
      <w:r>
        <w:rPr>
          <w:rFonts w:ascii="Times New Roman" w:hAnsi="Times New Roman" w:cs="Times New Roman"/>
          <w:b/>
          <w:sz w:val="22"/>
          <w:szCs w:val="22"/>
        </w:rPr>
        <w:t>Тема 1.</w:t>
      </w:r>
      <w:r>
        <w:rPr>
          <w:rFonts w:ascii="Times New Roman" w:hAnsi="Times New Roman" w:cs="Times New Roman"/>
          <w:sz w:val="22"/>
          <w:szCs w:val="22"/>
        </w:rPr>
        <w:t xml:space="preserve"> Вступ. Загальні тенденції розвитку сучасного літературного процесу. Предмет і завдання курсу. Шляхи розвитку сучасної літературу. Постмодернізм. Специфіка українського постмодернізму. Класифікація сучасної української літератури. </w:t>
      </w:r>
    </w:p>
    <w:p w14:paraId="6CA9B7DC">
      <w:pPr>
        <w:tabs>
          <w:tab w:val="left" w:pos="391"/>
        </w:tabs>
        <w:suppressAutoHyphens w:val="0"/>
        <w:autoSpaceDE w:val="0"/>
        <w:autoSpaceDN w:val="0"/>
        <w:jc w:val="both"/>
        <w:rPr>
          <w:rFonts w:ascii="Times New Roman" w:hAnsi="Times New Roman" w:cs="Times New Roman"/>
          <w:sz w:val="22"/>
          <w:szCs w:val="22"/>
        </w:rPr>
      </w:pPr>
      <w:r>
        <w:rPr>
          <w:rFonts w:ascii="Times New Roman" w:hAnsi="Times New Roman" w:cs="Times New Roman"/>
          <w:b/>
          <w:sz w:val="22"/>
          <w:szCs w:val="22"/>
        </w:rPr>
        <w:t>Тема 2. Творчість Л. Костенко</w:t>
      </w:r>
      <w:r>
        <w:rPr>
          <w:rFonts w:ascii="Times New Roman" w:hAnsi="Times New Roman" w:cs="Times New Roman"/>
          <w:sz w:val="22"/>
          <w:szCs w:val="22"/>
        </w:rPr>
        <w:t xml:space="preserve">. Поетика книги Л. Костенко «Річка Геракліта». Художній універсам збірки Л. Костенко «Мадонна перехресть». Жанрово-стильовий діапазон роману Л. Костенко «Записки українського самашедшого». </w:t>
      </w:r>
    </w:p>
    <w:p w14:paraId="1D0619F3">
      <w:pPr>
        <w:widowControl/>
        <w:suppressAutoHyphens w:val="0"/>
        <w:jc w:val="both"/>
        <w:rPr>
          <w:rFonts w:ascii="Times New Roman" w:hAnsi="Times New Roman" w:cs="Times New Roman" w:eastAsiaTheme="minorHAnsi"/>
          <w:kern w:val="0"/>
          <w:sz w:val="22"/>
          <w:szCs w:val="22"/>
          <w:lang w:eastAsia="en-US" w:bidi="ar-SA"/>
        </w:rPr>
      </w:pPr>
      <w:r>
        <w:rPr>
          <w:rFonts w:ascii="Times New Roman" w:hAnsi="Times New Roman" w:cs="Times New Roman"/>
          <w:b/>
          <w:sz w:val="22"/>
          <w:szCs w:val="22"/>
        </w:rPr>
        <w:t>Тема 3. Творчість Р. Іваничука</w:t>
      </w:r>
      <w:r>
        <w:rPr>
          <w:rFonts w:ascii="Times New Roman" w:hAnsi="Times New Roman" w:cs="Times New Roman"/>
          <w:sz w:val="22"/>
          <w:szCs w:val="22"/>
        </w:rPr>
        <w:t>. Літературний дебют в малих жанрах. Повістярська проза письменника. Історична проза («Хресна проща», «Бо війна - війною»). Мемуаристика. Роман «Торговиця» в контексті історичної прози письменника: Історична основа твору;</w:t>
      </w:r>
      <w:r>
        <w:rPr>
          <w:rFonts w:ascii="Times New Roman" w:hAnsi="Times New Roman" w:cs="Times New Roman" w:eastAsiaTheme="minorHAnsi"/>
          <w:kern w:val="0"/>
          <w:sz w:val="22"/>
          <w:szCs w:val="22"/>
          <w:lang w:eastAsia="en-US" w:bidi="ar-SA"/>
        </w:rPr>
        <w:t xml:space="preserve"> </w:t>
      </w:r>
      <w:r>
        <w:rPr>
          <w:rFonts w:ascii="Times New Roman" w:hAnsi="Times New Roman" w:cs="Times New Roman"/>
          <w:sz w:val="22"/>
          <w:szCs w:val="22"/>
        </w:rPr>
        <w:t xml:space="preserve">сюжетно-композиційні особливості роману; </w:t>
      </w:r>
      <w:r>
        <w:rPr>
          <w:rFonts w:ascii="Times New Roman" w:hAnsi="Times New Roman" w:cs="Times New Roman" w:eastAsiaTheme="minorHAnsi"/>
          <w:kern w:val="0"/>
          <w:sz w:val="22"/>
          <w:szCs w:val="22"/>
          <w:lang w:eastAsia="en-US" w:bidi="ar-SA"/>
        </w:rPr>
        <w:t xml:space="preserve"> </w:t>
      </w:r>
      <w:r>
        <w:rPr>
          <w:rFonts w:ascii="Times New Roman" w:hAnsi="Times New Roman" w:cs="Times New Roman"/>
          <w:sz w:val="22"/>
          <w:szCs w:val="22"/>
        </w:rPr>
        <w:t>часопросторова організація твору; проблема міжнаціонального порозуміння у творі.</w:t>
      </w:r>
    </w:p>
    <w:p w14:paraId="4BD12341">
      <w:pPr>
        <w:tabs>
          <w:tab w:val="left" w:pos="391"/>
        </w:tabs>
        <w:suppressAutoHyphens w:val="0"/>
        <w:autoSpaceDE w:val="0"/>
        <w:autoSpaceDN w:val="0"/>
        <w:jc w:val="both"/>
        <w:rPr>
          <w:rFonts w:ascii="Times New Roman" w:hAnsi="Times New Roman" w:cs="Times New Roman"/>
          <w:sz w:val="22"/>
          <w:szCs w:val="22"/>
        </w:rPr>
      </w:pPr>
      <w:r>
        <w:rPr>
          <w:rFonts w:ascii="Times New Roman" w:hAnsi="Times New Roman" w:cs="Times New Roman"/>
          <w:b/>
          <w:sz w:val="22"/>
          <w:szCs w:val="22"/>
        </w:rPr>
        <w:t>Тема 4.</w:t>
      </w:r>
      <w:r>
        <w:rPr>
          <w:rFonts w:ascii="Times New Roman" w:hAnsi="Times New Roman" w:cs="Times New Roman"/>
          <w:sz w:val="22"/>
          <w:szCs w:val="22"/>
        </w:rPr>
        <w:t xml:space="preserve"> </w:t>
      </w:r>
      <w:r>
        <w:rPr>
          <w:rFonts w:ascii="Times New Roman" w:hAnsi="Times New Roman" w:cs="Times New Roman"/>
          <w:b/>
          <w:sz w:val="22"/>
          <w:szCs w:val="22"/>
        </w:rPr>
        <w:t>Український літературний неоавангард</w:t>
      </w:r>
      <w:r>
        <w:rPr>
          <w:rFonts w:ascii="Times New Roman" w:hAnsi="Times New Roman" w:cs="Times New Roman"/>
          <w:sz w:val="22"/>
          <w:szCs w:val="22"/>
        </w:rPr>
        <w:t>. Сучасна українська поезія "Нова хвиля" українського поетичного авангарду. Основні риси поетики неоавангардистів. «Бу-Ба-Бу» (Юрій Андрухович, Олександр Ірванець, Віктор Неборак) як трибуна українського літературного постмодерну. «Нова дегенерація» (Іван Андрусяк, Степан Процюк та Іван Ципердюк). «Пропала грамота» (Юрко Позаяк, Віктор Не доступ, Семен Либонь). «ЛуГоСад» (Іван Лучук, Назар Гончар, Роман Садловський). «Музейний провулок, 8». Орден чину ідіотів (ОЧІ). Пси Святого Юра. Творча асоціація «500». «Червона Фіра». Київський андеґраунд (Б.Жолдак, В.Діброва, Л.Подерев'янський). Комічне освоєння дійсності: гумористична поезія. Жанрово-стильові особливості інтимої лірики. Убаністична поезія сучасності. Мотиви сучасної лірики.</w:t>
      </w:r>
    </w:p>
    <w:p w14:paraId="499E5B36">
      <w:pPr>
        <w:tabs>
          <w:tab w:val="left" w:pos="391"/>
        </w:tabs>
        <w:suppressAutoHyphens w:val="0"/>
        <w:autoSpaceDE w:val="0"/>
        <w:autoSpaceDN w:val="0"/>
        <w:jc w:val="both"/>
        <w:rPr>
          <w:rFonts w:ascii="Times New Roman" w:hAnsi="Times New Roman" w:cs="Times New Roman"/>
          <w:sz w:val="22"/>
          <w:szCs w:val="22"/>
        </w:rPr>
      </w:pPr>
      <w:r>
        <w:rPr>
          <w:rFonts w:ascii="Times New Roman" w:hAnsi="Times New Roman" w:cs="Times New Roman"/>
          <w:b/>
          <w:sz w:val="22"/>
          <w:szCs w:val="22"/>
        </w:rPr>
        <w:t>Тема 5.</w:t>
      </w:r>
      <w:r>
        <w:rPr>
          <w:rFonts w:ascii="Times New Roman" w:hAnsi="Times New Roman" w:cs="Times New Roman"/>
          <w:sz w:val="22"/>
          <w:szCs w:val="22"/>
        </w:rPr>
        <w:t xml:space="preserve"> </w:t>
      </w:r>
      <w:r>
        <w:rPr>
          <w:rFonts w:ascii="Times New Roman" w:hAnsi="Times New Roman" w:cs="Times New Roman"/>
          <w:b/>
          <w:sz w:val="22"/>
          <w:szCs w:val="22"/>
        </w:rPr>
        <w:t xml:space="preserve">Творчість Ю. Андруховича. </w:t>
      </w:r>
      <w:r>
        <w:rPr>
          <w:rFonts w:ascii="Times New Roman" w:hAnsi="Times New Roman" w:cs="Times New Roman"/>
          <w:sz w:val="22"/>
          <w:szCs w:val="22"/>
        </w:rPr>
        <w:t>Творча і громадська діяльність митця.</w:t>
      </w:r>
      <w:r>
        <w:rPr>
          <w:rFonts w:ascii="Times New Roman" w:hAnsi="Times New Roman" w:cs="Times New Roman"/>
          <w:b/>
          <w:sz w:val="22"/>
          <w:szCs w:val="22"/>
        </w:rPr>
        <w:t xml:space="preserve">  </w:t>
      </w:r>
      <w:r>
        <w:rPr>
          <w:rFonts w:ascii="Times New Roman" w:hAnsi="Times New Roman" w:cs="Times New Roman"/>
          <w:sz w:val="22"/>
          <w:szCs w:val="22"/>
        </w:rPr>
        <w:t>Творчі експерименти Ю. Андруховича:</w:t>
      </w:r>
      <w:r>
        <w:rPr>
          <w:rFonts w:ascii="Times New Roman" w:hAnsi="Times New Roman" w:cs="Times New Roman"/>
          <w:b/>
          <w:sz w:val="22"/>
          <w:szCs w:val="22"/>
        </w:rPr>
        <w:t xml:space="preserve"> «</w:t>
      </w:r>
      <w:r>
        <w:rPr>
          <w:rFonts w:ascii="Times New Roman" w:hAnsi="Times New Roman" w:cs="Times New Roman"/>
          <w:sz w:val="22"/>
          <w:szCs w:val="22"/>
        </w:rPr>
        <w:t>паронормальний роман» Ю. Андруховича «Коханці Юстиції»; автобіографічна дилогія Ю. Андруховича «Таємниця» й «Лексикон інтимних міст».</w:t>
      </w:r>
      <w:r>
        <w:rPr>
          <w:rFonts w:ascii="Times New Roman" w:hAnsi="Times New Roman" w:cs="Times New Roman"/>
          <w:b/>
          <w:sz w:val="22"/>
          <w:szCs w:val="22"/>
        </w:rPr>
        <w:t xml:space="preserve"> </w:t>
      </w:r>
      <w:r>
        <w:rPr>
          <w:rFonts w:ascii="Times New Roman" w:hAnsi="Times New Roman" w:cs="Times New Roman"/>
          <w:sz w:val="22"/>
          <w:szCs w:val="22"/>
        </w:rPr>
        <w:t>Постколоніальний дискурс роману «Дванадцять обручів». Містифікація як один з постмодерністських прийомів в романі Ю. Андруховича «Дванадцять обручів». Інтертекстуальність роману Ю. Андруховича «Дванадцять обручів». Персоносфера твору.</w:t>
      </w:r>
    </w:p>
    <w:p w14:paraId="513743D7">
      <w:pPr>
        <w:tabs>
          <w:tab w:val="left" w:pos="391"/>
        </w:tabs>
        <w:suppressAutoHyphens w:val="0"/>
        <w:autoSpaceDE w:val="0"/>
        <w:autoSpaceDN w:val="0"/>
        <w:jc w:val="both"/>
        <w:rPr>
          <w:rFonts w:ascii="Times New Roman" w:hAnsi="Times New Roman" w:cs="Times New Roman"/>
          <w:sz w:val="22"/>
          <w:szCs w:val="22"/>
        </w:rPr>
      </w:pPr>
      <w:r>
        <w:rPr>
          <w:rFonts w:ascii="Times New Roman" w:hAnsi="Times New Roman" w:cs="Times New Roman"/>
          <w:b/>
          <w:sz w:val="22"/>
          <w:szCs w:val="22"/>
        </w:rPr>
        <w:t>Тема 6. Життя і творчість М. Матіос й В. Лиса</w:t>
      </w:r>
      <w:r>
        <w:rPr>
          <w:rFonts w:ascii="Times New Roman" w:hAnsi="Times New Roman" w:cs="Times New Roman"/>
          <w:sz w:val="22"/>
          <w:szCs w:val="22"/>
        </w:rPr>
        <w:t>. Життєвий і творчий шлях письменників. Генерико-генологічні виміри творчості митців. Між традицією і стилізацією: жанрове розмаїття романістики; проблематика; стильовий діапазон творчості. Поетикам роману М. Матіос «Майже ніколи не навпаки»: часопросторові параметри твору; мотиви твору (гріха, спокути, покарання, мовчання); символіка роману; екзистенційні виміри твору. Генерико-генологічна своєрідність роману В. Лиса «Століття Якова». Історичні виміри роману. Етноментальні параметри твору. Герой чи час? Рецепція щасливої людини. Проблемний спектр твору</w:t>
      </w:r>
    </w:p>
    <w:p w14:paraId="09DF5A54">
      <w:pPr>
        <w:tabs>
          <w:tab w:val="left" w:pos="391"/>
        </w:tabs>
        <w:suppressAutoHyphens w:val="0"/>
        <w:autoSpaceDE w:val="0"/>
        <w:autoSpaceDN w:val="0"/>
        <w:jc w:val="both"/>
        <w:rPr>
          <w:rFonts w:ascii="Times New Roman" w:hAnsi="Times New Roman" w:cs="Times New Roman"/>
          <w:sz w:val="22"/>
          <w:szCs w:val="22"/>
        </w:rPr>
      </w:pPr>
      <w:r>
        <w:rPr>
          <w:rFonts w:ascii="Times New Roman" w:hAnsi="Times New Roman" w:cs="Times New Roman"/>
          <w:b/>
          <w:sz w:val="22"/>
          <w:szCs w:val="22"/>
        </w:rPr>
        <w:t>Тема 7. Життя і творчість В. Шкляра й Л. Кононовича</w:t>
      </w:r>
      <w:r>
        <w:rPr>
          <w:rFonts w:ascii="Times New Roman" w:hAnsi="Times New Roman" w:cs="Times New Roman"/>
          <w:sz w:val="22"/>
          <w:szCs w:val="22"/>
        </w:rPr>
        <w:t xml:space="preserve">. Важливі дати біографії, основні віхи творчої діяльності письменників. Детективна проза. Сучасний історичний роман в доробку письменників: жанрово-стильова специфіка. Роман Л. Кононовича «Тема для медитації»: хронотоп твору. Наративні стратегії. Тема геноциду нації в романі. Алюзії в творі. Етнопсихологічні виміри твору. </w:t>
      </w:r>
    </w:p>
    <w:p w14:paraId="4F3F68D1">
      <w:pPr>
        <w:tabs>
          <w:tab w:val="left" w:pos="391"/>
        </w:tabs>
        <w:suppressAutoHyphens w:val="0"/>
        <w:autoSpaceDE w:val="0"/>
        <w:autoSpaceDN w:val="0"/>
        <w:jc w:val="both"/>
        <w:rPr>
          <w:rFonts w:ascii="Times New Roman" w:hAnsi="Times New Roman" w:cs="Times New Roman"/>
          <w:b/>
          <w:sz w:val="22"/>
          <w:szCs w:val="22"/>
        </w:rPr>
      </w:pPr>
      <w:r>
        <w:rPr>
          <w:rFonts w:ascii="Times New Roman" w:hAnsi="Times New Roman" w:cs="Times New Roman"/>
          <w:b/>
          <w:sz w:val="22"/>
          <w:szCs w:val="22"/>
        </w:rPr>
        <w:t xml:space="preserve">Тема 8. Творчість Павла Вольвача. </w:t>
      </w:r>
      <w:r>
        <w:rPr>
          <w:rFonts w:ascii="Times New Roman" w:hAnsi="Times New Roman" w:cs="Times New Roman"/>
          <w:sz w:val="22"/>
          <w:szCs w:val="22"/>
        </w:rPr>
        <w:t xml:space="preserve">Романи П. Вольвача як зразок урбаністичної прози: індивідуальних стиль і типологія. Самобутність художньої манери П. Вольвача у висвітленні суспільних протиріч на прикладах романів «Хрещатик-Плаза» та «Сни неофіта». Хронотоп роману «Хрещатик-Плаза»: символіка назви, Помаранчева революція, радіо «Свобода», ретроспекції протагоніста. Постмодерністські тенденції у романі «Хрещатик-Плаза»:  тип та функції наратора, опозиція Київ-Запоріжжя; </w:t>
      </w:r>
      <w:r>
        <w:rPr>
          <w:rFonts w:ascii="Times New Roman" w:hAnsi="Times New Roman" w:cs="Times New Roman"/>
          <w:color w:val="000000"/>
          <w:sz w:val="22"/>
          <w:szCs w:val="22"/>
          <w:shd w:val="clear" w:color="auto" w:fill="FFFFFF"/>
        </w:rPr>
        <w:t xml:space="preserve">художнє втілення інтелектуального потоку свідомості, епатажної гри в романі; особливості творення соціально-психологічних портретів персонажів; специфіка художнього контрасту між духовністю та постколоніальним синдромом в сучасному українському суспільстві. </w:t>
      </w:r>
      <w:r>
        <w:rPr>
          <w:rFonts w:ascii="Times New Roman" w:hAnsi="Times New Roman" w:cs="Times New Roman"/>
          <w:sz w:val="22"/>
          <w:szCs w:val="22"/>
        </w:rPr>
        <w:t>Взаємодія індивіда та соціуму у художньому просторі роману «Хрещатик-Плаза».</w:t>
      </w:r>
      <w:r>
        <w:rPr>
          <w:rFonts w:ascii="Times New Roman" w:hAnsi="Times New Roman" w:cs="Times New Roman"/>
          <w:b/>
          <w:sz w:val="22"/>
          <w:szCs w:val="22"/>
        </w:rPr>
        <w:t xml:space="preserve"> </w:t>
      </w:r>
    </w:p>
    <w:p w14:paraId="44F37893">
      <w:pPr>
        <w:tabs>
          <w:tab w:val="left" w:pos="391"/>
        </w:tabs>
        <w:suppressAutoHyphens w:val="0"/>
        <w:autoSpaceDE w:val="0"/>
        <w:autoSpaceDN w:val="0"/>
        <w:jc w:val="both"/>
        <w:rPr>
          <w:rFonts w:ascii="Times New Roman" w:hAnsi="Times New Roman" w:cs="Times New Roman"/>
          <w:sz w:val="22"/>
          <w:szCs w:val="22"/>
        </w:rPr>
      </w:pPr>
      <w:r>
        <w:rPr>
          <w:rFonts w:ascii="Times New Roman" w:hAnsi="Times New Roman" w:cs="Times New Roman"/>
          <w:b/>
          <w:sz w:val="22"/>
          <w:szCs w:val="22"/>
        </w:rPr>
        <w:t>Розділ 2. Сучасні літературні тенденції</w:t>
      </w:r>
    </w:p>
    <w:p w14:paraId="028EAC0C">
      <w:pPr>
        <w:pStyle w:val="39"/>
        <w:jc w:val="both"/>
        <w:rPr>
          <w:sz w:val="22"/>
          <w:szCs w:val="22"/>
        </w:rPr>
      </w:pPr>
      <w:r>
        <w:rPr>
          <w:b/>
          <w:sz w:val="22"/>
          <w:szCs w:val="22"/>
        </w:rPr>
        <w:t xml:space="preserve">Тема </w:t>
      </w:r>
      <w:r>
        <w:rPr>
          <w:b/>
          <w:sz w:val="22"/>
          <w:szCs w:val="22"/>
          <w:lang w:val="uk-UA"/>
        </w:rPr>
        <w:t>9</w:t>
      </w:r>
      <w:r>
        <w:rPr>
          <w:b/>
          <w:sz w:val="22"/>
          <w:szCs w:val="22"/>
        </w:rPr>
        <w:t xml:space="preserve">. </w:t>
      </w:r>
      <w:r>
        <w:rPr>
          <w:b/>
          <w:bCs/>
          <w:sz w:val="22"/>
          <w:szCs w:val="22"/>
        </w:rPr>
        <w:t xml:space="preserve">Специфіка історичного роману ХХІ ст. </w:t>
      </w:r>
      <w:r>
        <w:rPr>
          <w:sz w:val="22"/>
          <w:szCs w:val="22"/>
        </w:rPr>
        <w:t xml:space="preserve">Теоретичні проблеми та класифікаційні підходи до історичної прози. Правда історична та художня. Домисел і вимисел. Специфіка постмодерного історичного роману. Розширення хронологічних горизонтів. Тематичне збагачення сучасного </w:t>
      </w:r>
      <w:r>
        <w:rPr>
          <w:sz w:val="22"/>
          <w:szCs w:val="22"/>
          <w:lang w:val="uk-UA"/>
        </w:rPr>
        <w:t xml:space="preserve">метамодерного </w:t>
      </w:r>
      <w:r>
        <w:rPr>
          <w:sz w:val="22"/>
          <w:szCs w:val="22"/>
        </w:rPr>
        <w:t xml:space="preserve">історичного роману. Альтернативна історія. </w:t>
      </w:r>
    </w:p>
    <w:p w14:paraId="28BEFFC3">
      <w:pPr>
        <w:tabs>
          <w:tab w:val="left" w:pos="391"/>
        </w:tabs>
        <w:suppressAutoHyphens w:val="0"/>
        <w:autoSpaceDE w:val="0"/>
        <w:autoSpaceDN w:val="0"/>
        <w:jc w:val="both"/>
        <w:rPr>
          <w:rFonts w:ascii="Times New Roman" w:hAnsi="Times New Roman" w:cs="Times New Roman"/>
          <w:sz w:val="22"/>
          <w:szCs w:val="22"/>
        </w:rPr>
      </w:pPr>
      <w:r>
        <w:rPr>
          <w:rFonts w:ascii="Times New Roman" w:hAnsi="Times New Roman" w:cs="Times New Roman"/>
          <w:b/>
          <w:sz w:val="22"/>
          <w:szCs w:val="22"/>
        </w:rPr>
        <w:t>Тема 10. Антиутопія в сучасному літературному дискурсі</w:t>
      </w:r>
      <w:r>
        <w:rPr>
          <w:rFonts w:ascii="Times New Roman" w:hAnsi="Times New Roman" w:cs="Times New Roman"/>
          <w:sz w:val="22"/>
          <w:szCs w:val="22"/>
        </w:rPr>
        <w:t>. Концепція  антиутопії. Різновиди антиутопії. Роман О. Ірванця «Рівне/Ровно (Стіна): нібито роман» як зразок постмодерної антиутопії. Онтологічна модель антиутопій Я. Мельника. Політична антиутопічна трилогія Ю. Щербака «Час» як зразок дистопії.</w:t>
      </w:r>
    </w:p>
    <w:p w14:paraId="3776E0E8">
      <w:pPr>
        <w:tabs>
          <w:tab w:val="left" w:pos="391"/>
        </w:tabs>
        <w:suppressAutoHyphens w:val="0"/>
        <w:autoSpaceDE w:val="0"/>
        <w:autoSpaceDN w:val="0"/>
        <w:jc w:val="both"/>
        <w:rPr>
          <w:rFonts w:ascii="Times New Roman" w:hAnsi="Times New Roman" w:cs="Times New Roman"/>
          <w:sz w:val="22"/>
          <w:szCs w:val="22"/>
        </w:rPr>
      </w:pPr>
      <w:r>
        <w:rPr>
          <w:rFonts w:ascii="Times New Roman" w:hAnsi="Times New Roman" w:cs="Times New Roman"/>
          <w:b/>
          <w:sz w:val="22"/>
          <w:szCs w:val="22"/>
        </w:rPr>
        <w:t xml:space="preserve">Тема 11. Тема інклюзії  в сучасній українській літературі. </w:t>
      </w:r>
      <w:r>
        <w:rPr>
          <w:rFonts w:ascii="Times New Roman" w:hAnsi="Times New Roman" w:cs="Times New Roman"/>
          <w:sz w:val="22"/>
          <w:szCs w:val="22"/>
        </w:rPr>
        <w:t>Теоретичні аспекти інклюзивної літератури. Діапазон проблематики літератури на тему інакшості. Аналіз творів О. Сайко, Ю. Іллюхи, Н. Чайковської, М. Матіос, Д. Матіяш, К. Бабкіної, Н. Гербіш, Д. Корній,  О. Радушинської, Т. Корнієнко інклюзивної тематики.</w:t>
      </w:r>
    </w:p>
    <w:p w14:paraId="5C10BC88">
      <w:pPr>
        <w:tabs>
          <w:tab w:val="left" w:pos="391"/>
        </w:tabs>
        <w:suppressAutoHyphens w:val="0"/>
        <w:autoSpaceDE w:val="0"/>
        <w:autoSpaceDN w:val="0"/>
        <w:jc w:val="both"/>
        <w:rPr>
          <w:rFonts w:asciiTheme="minorHAnsi" w:hAnsiTheme="minorHAnsi"/>
          <w:sz w:val="22"/>
          <w:szCs w:val="22"/>
        </w:rPr>
      </w:pPr>
      <w:r>
        <w:rPr>
          <w:rFonts w:ascii="Times New Roman" w:hAnsi="Times New Roman" w:cs="Times New Roman"/>
          <w:b/>
          <w:sz w:val="22"/>
          <w:szCs w:val="22"/>
        </w:rPr>
        <w:t xml:space="preserve">Тема 12. Сучасна українська драматургія. </w:t>
      </w:r>
      <w:r>
        <w:rPr>
          <w:rFonts w:ascii="Times New Roman" w:hAnsi="Times New Roman" w:cs="Times New Roman"/>
          <w:sz w:val="22"/>
          <w:szCs w:val="22"/>
        </w:rPr>
        <w:t>Жанрові виміри сучасної української драматургії. Проблематика драматичних творів сучасності. Огляд сучасної української драми Неди Нежданої, Олени Клименко, Анни Багряної, А. Вишневського, Н. Симич, Н. Ігнатьєвої та ін</w:t>
      </w:r>
      <w:r>
        <w:rPr>
          <w:sz w:val="22"/>
          <w:szCs w:val="22"/>
        </w:rPr>
        <w:t>.</w:t>
      </w:r>
    </w:p>
    <w:p w14:paraId="331FB3E7">
      <w:pPr>
        <w:pStyle w:val="39"/>
        <w:rPr>
          <w:sz w:val="22"/>
          <w:szCs w:val="22"/>
        </w:rPr>
      </w:pPr>
      <w:r>
        <w:rPr>
          <w:b/>
          <w:sz w:val="22"/>
          <w:szCs w:val="22"/>
        </w:rPr>
        <w:t>Тема 1</w:t>
      </w:r>
      <w:r>
        <w:rPr>
          <w:b/>
          <w:sz w:val="22"/>
          <w:szCs w:val="22"/>
          <w:lang w:val="uk-UA"/>
        </w:rPr>
        <w:t>3</w:t>
      </w:r>
      <w:r>
        <w:rPr>
          <w:b/>
          <w:sz w:val="22"/>
          <w:szCs w:val="22"/>
        </w:rPr>
        <w:t xml:space="preserve">. </w:t>
      </w:r>
      <w:r>
        <w:rPr>
          <w:b/>
          <w:bCs/>
          <w:sz w:val="22"/>
          <w:szCs w:val="22"/>
        </w:rPr>
        <w:t xml:space="preserve">Генеза, жанрові модифікації та поетика українського фентезі. </w:t>
      </w:r>
    </w:p>
    <w:p w14:paraId="664CE181">
      <w:pPr>
        <w:pStyle w:val="39"/>
        <w:spacing w:after="36"/>
        <w:rPr>
          <w:sz w:val="22"/>
          <w:szCs w:val="22"/>
        </w:rPr>
      </w:pPr>
      <w:r>
        <w:rPr>
          <w:sz w:val="22"/>
          <w:szCs w:val="22"/>
        </w:rPr>
        <w:t xml:space="preserve">Історія формування жанрового різновиду фентезі. Фентезі і фантастика: спільне і відмінне. Специфіка слов'янського фентезі. Українське фентезі в контексті світового. Класифікаційні підходи до фентезі. Фентезі в доробку Д. Корній, Н. та О. Шевченків. Роман М. Смагіної «Волковиці». </w:t>
      </w:r>
    </w:p>
    <w:p w14:paraId="3CE0D242">
      <w:pPr>
        <w:tabs>
          <w:tab w:val="left" w:pos="391"/>
        </w:tabs>
        <w:suppressAutoHyphens w:val="0"/>
        <w:autoSpaceDE w:val="0"/>
        <w:autoSpaceDN w:val="0"/>
        <w:jc w:val="both"/>
        <w:rPr>
          <w:rFonts w:asciiTheme="minorHAnsi" w:hAnsiTheme="minorHAnsi"/>
          <w:b/>
          <w:sz w:val="22"/>
          <w:szCs w:val="22"/>
        </w:rPr>
      </w:pPr>
      <w:r>
        <w:rPr>
          <w:rFonts w:ascii="Times New Roman" w:hAnsi="Times New Roman" w:cs="Times New Roman"/>
          <w:b/>
          <w:sz w:val="22"/>
          <w:szCs w:val="22"/>
        </w:rPr>
        <w:t>Тема 14. Тема російсько-української війни: український художній вимір</w:t>
      </w:r>
      <w:r>
        <w:rPr>
          <w:rFonts w:ascii="Times New Roman" w:hAnsi="Times New Roman" w:cs="Times New Roman"/>
          <w:sz w:val="22"/>
          <w:szCs w:val="22"/>
        </w:rPr>
        <w:t xml:space="preserve">. Комбатантська література: теорія питання. Жанрово-тематичні особливості творчості військових. Твори письменників-військових (В. Ананьєв, А. Чех, С. Гридін, В. Гуменюк, В. Якушев). Книга есеїв А. Чех «Точка нуль» як зразок репортажної прози. Щоденникова проза: специфіка жанру (Р. Зіненко «Іловайський щоденник»). Саморефлексія і самоаналіз збірки Б. Гуменюка </w:t>
      </w:r>
      <w:r>
        <w:rPr>
          <w:sz w:val="22"/>
          <w:szCs w:val="22"/>
        </w:rPr>
        <w:t>«100 новел про війну»</w:t>
      </w:r>
      <w:r>
        <w:rPr>
          <w:rFonts w:asciiTheme="minorHAnsi" w:hAnsiTheme="minorHAnsi"/>
          <w:sz w:val="22"/>
          <w:szCs w:val="22"/>
        </w:rPr>
        <w:t xml:space="preserve">. </w:t>
      </w:r>
      <w:r>
        <w:rPr>
          <w:rFonts w:ascii="Times New Roman" w:hAnsi="Times New Roman" w:cs="Times New Roman"/>
          <w:sz w:val="22"/>
          <w:szCs w:val="22"/>
        </w:rPr>
        <w:t xml:space="preserve">Психологія занурення у війну і екзистенція виживання  в романі Тамари Горіха Зерня «Доця». Проблема травматичного досвіду війни в романі С. Жадана  «Інтернат». Тема Дому в художній літературі про війну. </w:t>
      </w:r>
    </w:p>
    <w:p w14:paraId="6C63E1E6">
      <w:pPr>
        <w:tabs>
          <w:tab w:val="left" w:pos="391"/>
        </w:tabs>
        <w:suppressAutoHyphens w:val="0"/>
        <w:autoSpaceDE w:val="0"/>
        <w:autoSpaceDN w:val="0"/>
        <w:jc w:val="center"/>
        <w:rPr>
          <w:rFonts w:asciiTheme="minorHAnsi" w:hAnsiTheme="minorHAnsi"/>
          <w:b/>
          <w:sz w:val="22"/>
          <w:szCs w:val="22"/>
        </w:rPr>
      </w:pPr>
    </w:p>
    <w:p w14:paraId="5E2BE52F">
      <w:pPr>
        <w:tabs>
          <w:tab w:val="left" w:pos="391"/>
        </w:tabs>
        <w:suppressAutoHyphens w:val="0"/>
        <w:autoSpaceDE w:val="0"/>
        <w:autoSpaceDN w:val="0"/>
        <w:jc w:val="center"/>
        <w:rPr>
          <w:b/>
          <w:sz w:val="22"/>
          <w:szCs w:val="22"/>
        </w:rPr>
      </w:pPr>
      <w:r>
        <w:rPr>
          <w:b/>
          <w:sz w:val="22"/>
          <w:szCs w:val="22"/>
        </w:rPr>
        <w:t>4. Структура навчальної дисципліни</w:t>
      </w:r>
    </w:p>
    <w:p w14:paraId="2297ACB0">
      <w:pPr>
        <w:pStyle w:val="19"/>
        <w:jc w:val="center"/>
        <w:rPr>
          <w:b/>
          <w:sz w:val="22"/>
          <w:szCs w:val="22"/>
          <w:lang w:val="uk-UA"/>
        </w:rPr>
      </w:pPr>
    </w:p>
    <w:tbl>
      <w:tblPr>
        <w:tblStyle w:val="9"/>
        <w:tblW w:w="989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5386"/>
        <w:gridCol w:w="1134"/>
        <w:gridCol w:w="709"/>
        <w:gridCol w:w="1247"/>
      </w:tblGrid>
      <w:tr w14:paraId="61844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restart"/>
            <w:tcBorders>
              <w:top w:val="single" w:color="auto" w:sz="4" w:space="0"/>
              <w:left w:val="single" w:color="auto" w:sz="4" w:space="0"/>
              <w:bottom w:val="single" w:color="auto" w:sz="4" w:space="0"/>
              <w:right w:val="single" w:color="auto" w:sz="4" w:space="0"/>
            </w:tcBorders>
          </w:tcPr>
          <w:p w14:paraId="3814AB2D">
            <w:pPr>
              <w:autoSpaceDE w:val="0"/>
              <w:autoSpaceDN w:val="0"/>
              <w:spacing w:line="276" w:lineRule="auto"/>
              <w:ind w:left="-70"/>
              <w:jc w:val="center"/>
              <w:rPr>
                <w:rFonts w:ascii="Times New Roman" w:hAnsi="Times New Roman" w:cs="Times New Roman"/>
                <w:b/>
                <w:sz w:val="22"/>
                <w:szCs w:val="22"/>
              </w:rPr>
            </w:pPr>
            <w:r>
              <w:rPr>
                <w:rFonts w:ascii="Times New Roman" w:hAnsi="Times New Roman" w:cs="Times New Roman"/>
                <w:b/>
                <w:sz w:val="22"/>
                <w:szCs w:val="22"/>
              </w:rPr>
              <w:t>Вид заняття</w:t>
            </w:r>
          </w:p>
          <w:p w14:paraId="42017743">
            <w:pPr>
              <w:autoSpaceDE w:val="0"/>
              <w:autoSpaceDN w:val="0"/>
              <w:spacing w:line="276" w:lineRule="auto"/>
              <w:ind w:left="-70"/>
              <w:jc w:val="center"/>
              <w:rPr>
                <w:rFonts w:ascii="Times New Roman" w:hAnsi="Times New Roman" w:cs="Times New Roman"/>
                <w:b/>
                <w:sz w:val="22"/>
                <w:szCs w:val="22"/>
                <w:lang w:eastAsia="en-US"/>
              </w:rPr>
            </w:pPr>
            <w:r>
              <w:rPr>
                <w:rFonts w:ascii="Times New Roman" w:hAnsi="Times New Roman" w:cs="Times New Roman"/>
                <w:b/>
                <w:sz w:val="22"/>
                <w:szCs w:val="22"/>
              </w:rPr>
              <w:t>/роботи</w:t>
            </w:r>
          </w:p>
        </w:tc>
        <w:tc>
          <w:tcPr>
            <w:tcW w:w="5386" w:type="dxa"/>
            <w:vMerge w:val="restart"/>
            <w:tcBorders>
              <w:top w:val="single" w:color="auto" w:sz="4" w:space="0"/>
              <w:left w:val="single" w:color="auto" w:sz="4" w:space="0"/>
              <w:bottom w:val="single" w:color="auto" w:sz="4" w:space="0"/>
              <w:right w:val="single" w:color="auto" w:sz="4" w:space="0"/>
            </w:tcBorders>
          </w:tcPr>
          <w:p w14:paraId="319D3E93">
            <w:pPr>
              <w:autoSpaceDE w:val="0"/>
              <w:autoSpaceDN w:val="0"/>
              <w:spacing w:line="276" w:lineRule="auto"/>
              <w:jc w:val="center"/>
              <w:rPr>
                <w:rFonts w:ascii="Times New Roman" w:hAnsi="Times New Roman" w:cs="Times New Roman"/>
                <w:b/>
                <w:sz w:val="22"/>
                <w:szCs w:val="22"/>
                <w:lang w:eastAsia="en-US"/>
              </w:rPr>
            </w:pPr>
            <w:r>
              <w:rPr>
                <w:rFonts w:ascii="Times New Roman" w:hAnsi="Times New Roman" w:cs="Times New Roman"/>
                <w:b/>
                <w:sz w:val="22"/>
                <w:szCs w:val="22"/>
              </w:rPr>
              <w:t>Назва теми</w:t>
            </w:r>
          </w:p>
        </w:tc>
        <w:tc>
          <w:tcPr>
            <w:tcW w:w="1843" w:type="dxa"/>
            <w:gridSpan w:val="2"/>
            <w:tcBorders>
              <w:top w:val="single" w:color="auto" w:sz="4" w:space="0"/>
              <w:left w:val="single" w:color="auto" w:sz="4" w:space="0"/>
              <w:bottom w:val="single" w:color="auto" w:sz="4" w:space="0"/>
              <w:right w:val="single" w:color="auto" w:sz="4" w:space="0"/>
            </w:tcBorders>
          </w:tcPr>
          <w:p w14:paraId="40DAACEB">
            <w:pPr>
              <w:spacing w:line="276" w:lineRule="auto"/>
              <w:jc w:val="center"/>
              <w:rPr>
                <w:rFonts w:ascii="Times New Roman" w:hAnsi="Times New Roman" w:cs="Times New Roman"/>
                <w:b/>
                <w:sz w:val="22"/>
                <w:szCs w:val="22"/>
              </w:rPr>
            </w:pPr>
            <w:r>
              <w:rPr>
                <w:rFonts w:ascii="Times New Roman" w:hAnsi="Times New Roman" w:cs="Times New Roman"/>
                <w:b/>
                <w:sz w:val="22"/>
                <w:szCs w:val="22"/>
              </w:rPr>
              <w:t>Кількість</w:t>
            </w:r>
          </w:p>
          <w:p w14:paraId="65D79AF6">
            <w:pPr>
              <w:spacing w:line="276" w:lineRule="auto"/>
              <w:jc w:val="center"/>
              <w:rPr>
                <w:rFonts w:ascii="Times New Roman" w:hAnsi="Times New Roman" w:cs="Times New Roman"/>
                <w:b/>
                <w:sz w:val="22"/>
                <w:szCs w:val="22"/>
              </w:rPr>
            </w:pPr>
            <w:r>
              <w:rPr>
                <w:rFonts w:ascii="Times New Roman" w:hAnsi="Times New Roman" w:cs="Times New Roman"/>
                <w:b/>
                <w:sz w:val="22"/>
                <w:szCs w:val="22"/>
              </w:rPr>
              <w:t>годин</w:t>
            </w:r>
          </w:p>
        </w:tc>
        <w:tc>
          <w:tcPr>
            <w:tcW w:w="1247" w:type="dxa"/>
            <w:tcBorders>
              <w:top w:val="single" w:color="auto" w:sz="4" w:space="0"/>
              <w:left w:val="single" w:color="auto" w:sz="4" w:space="0"/>
              <w:bottom w:val="single" w:color="auto" w:sz="4" w:space="0"/>
              <w:right w:val="single" w:color="auto" w:sz="4" w:space="0"/>
            </w:tcBorders>
          </w:tcPr>
          <w:p w14:paraId="52EF4EB5">
            <w:pPr>
              <w:spacing w:line="276" w:lineRule="auto"/>
              <w:jc w:val="center"/>
              <w:rPr>
                <w:rFonts w:ascii="Times New Roman" w:hAnsi="Times New Roman" w:cs="Times New Roman"/>
                <w:b/>
                <w:sz w:val="22"/>
                <w:szCs w:val="22"/>
              </w:rPr>
            </w:pPr>
            <w:r>
              <w:rPr>
                <w:rFonts w:ascii="Times New Roman" w:hAnsi="Times New Roman" w:cs="Times New Roman"/>
                <w:b/>
                <w:sz w:val="22"/>
                <w:szCs w:val="22"/>
              </w:rPr>
              <w:t>Згідно з розкладом</w:t>
            </w:r>
          </w:p>
        </w:tc>
      </w:tr>
      <w:tr w14:paraId="4BDD6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18" w:type="dxa"/>
            <w:vMerge w:val="continue"/>
            <w:tcBorders>
              <w:top w:val="single" w:color="auto" w:sz="4" w:space="0"/>
              <w:left w:val="single" w:color="auto" w:sz="4" w:space="0"/>
              <w:bottom w:val="single" w:color="auto" w:sz="4" w:space="0"/>
              <w:right w:val="single" w:color="auto" w:sz="4" w:space="0"/>
            </w:tcBorders>
            <w:vAlign w:val="center"/>
          </w:tcPr>
          <w:p w14:paraId="038A0ABD">
            <w:pPr>
              <w:widowControl/>
              <w:suppressAutoHyphens w:val="0"/>
              <w:spacing w:line="256" w:lineRule="auto"/>
              <w:rPr>
                <w:rFonts w:ascii="Times New Roman" w:hAnsi="Times New Roman" w:cs="Times New Roman"/>
                <w:b/>
                <w:sz w:val="22"/>
                <w:szCs w:val="22"/>
                <w:lang w:eastAsia="en-US"/>
              </w:rPr>
            </w:pPr>
          </w:p>
        </w:tc>
        <w:tc>
          <w:tcPr>
            <w:tcW w:w="5386" w:type="dxa"/>
            <w:vMerge w:val="continue"/>
            <w:tcBorders>
              <w:top w:val="single" w:color="auto" w:sz="4" w:space="0"/>
              <w:left w:val="single" w:color="auto" w:sz="4" w:space="0"/>
              <w:bottom w:val="single" w:color="auto" w:sz="4" w:space="0"/>
              <w:right w:val="single" w:color="auto" w:sz="4" w:space="0"/>
            </w:tcBorders>
            <w:vAlign w:val="center"/>
          </w:tcPr>
          <w:p w14:paraId="605DAA32">
            <w:pPr>
              <w:widowControl/>
              <w:suppressAutoHyphens w:val="0"/>
              <w:spacing w:line="256" w:lineRule="auto"/>
              <w:rPr>
                <w:rFonts w:ascii="Times New Roman" w:hAnsi="Times New Roman" w:cs="Times New Roman"/>
                <w:b/>
                <w:sz w:val="22"/>
                <w:szCs w:val="22"/>
                <w:lang w:eastAsia="en-US"/>
              </w:rPr>
            </w:pPr>
          </w:p>
        </w:tc>
        <w:tc>
          <w:tcPr>
            <w:tcW w:w="1134" w:type="dxa"/>
            <w:tcBorders>
              <w:top w:val="single" w:color="auto" w:sz="4" w:space="0"/>
              <w:left w:val="single" w:color="auto" w:sz="4" w:space="0"/>
              <w:bottom w:val="single" w:color="auto" w:sz="4" w:space="0"/>
              <w:right w:val="single" w:color="auto" w:sz="4" w:space="0"/>
            </w:tcBorders>
          </w:tcPr>
          <w:p w14:paraId="3EDD6587">
            <w:pPr>
              <w:spacing w:line="276" w:lineRule="auto"/>
              <w:jc w:val="center"/>
              <w:rPr>
                <w:rFonts w:ascii="Times New Roman" w:hAnsi="Times New Roman" w:cs="Times New Roman"/>
                <w:b/>
                <w:sz w:val="22"/>
                <w:szCs w:val="22"/>
                <w:lang w:eastAsia="en-US"/>
              </w:rPr>
            </w:pPr>
            <w:r>
              <w:rPr>
                <w:rFonts w:ascii="Times New Roman" w:hAnsi="Times New Roman" w:cs="Times New Roman"/>
                <w:b/>
                <w:sz w:val="22"/>
                <w:szCs w:val="22"/>
              </w:rPr>
              <w:t>о/д.ф.</w:t>
            </w:r>
          </w:p>
        </w:tc>
        <w:tc>
          <w:tcPr>
            <w:tcW w:w="709" w:type="dxa"/>
            <w:tcBorders>
              <w:top w:val="single" w:color="auto" w:sz="4" w:space="0"/>
              <w:left w:val="single" w:color="auto" w:sz="4" w:space="0"/>
              <w:bottom w:val="single" w:color="auto" w:sz="4" w:space="0"/>
              <w:right w:val="single" w:color="auto" w:sz="4" w:space="0"/>
            </w:tcBorders>
          </w:tcPr>
          <w:p w14:paraId="7149E801">
            <w:pPr>
              <w:spacing w:line="276" w:lineRule="auto"/>
              <w:jc w:val="center"/>
              <w:rPr>
                <w:rFonts w:ascii="Times New Roman" w:hAnsi="Times New Roman" w:cs="Times New Roman"/>
                <w:b/>
                <w:sz w:val="22"/>
                <w:szCs w:val="22"/>
                <w:lang w:eastAsia="en-US"/>
              </w:rPr>
            </w:pPr>
            <w:r>
              <w:rPr>
                <w:rFonts w:ascii="Times New Roman" w:hAnsi="Times New Roman" w:cs="Times New Roman"/>
                <w:b/>
                <w:sz w:val="22"/>
                <w:szCs w:val="22"/>
              </w:rPr>
              <w:t>з.ф.</w:t>
            </w:r>
          </w:p>
        </w:tc>
        <w:tc>
          <w:tcPr>
            <w:tcW w:w="1247" w:type="dxa"/>
            <w:tcBorders>
              <w:top w:val="single" w:color="auto" w:sz="4" w:space="0"/>
              <w:left w:val="single" w:color="auto" w:sz="4" w:space="0"/>
              <w:bottom w:val="single" w:color="auto" w:sz="4" w:space="0"/>
              <w:right w:val="single" w:color="auto" w:sz="4" w:space="0"/>
            </w:tcBorders>
          </w:tcPr>
          <w:p w14:paraId="363F0CFD">
            <w:pPr>
              <w:spacing w:line="276" w:lineRule="auto"/>
              <w:jc w:val="center"/>
              <w:rPr>
                <w:rFonts w:ascii="Times New Roman" w:hAnsi="Times New Roman" w:cs="Times New Roman"/>
                <w:sz w:val="22"/>
                <w:szCs w:val="22"/>
              </w:rPr>
            </w:pPr>
          </w:p>
        </w:tc>
      </w:tr>
      <w:tr w14:paraId="44B27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1418" w:type="dxa"/>
            <w:tcBorders>
              <w:top w:val="single" w:color="auto" w:sz="4" w:space="0"/>
              <w:left w:val="single" w:color="auto" w:sz="4" w:space="0"/>
              <w:bottom w:val="single" w:color="auto" w:sz="4" w:space="0"/>
              <w:right w:val="single" w:color="auto" w:sz="4" w:space="0"/>
            </w:tcBorders>
            <w:vAlign w:val="center"/>
          </w:tcPr>
          <w:p w14:paraId="36919BF3">
            <w:pPr>
              <w:suppressAutoHyphens w:val="0"/>
              <w:spacing w:line="256" w:lineRule="auto"/>
              <w:jc w:val="center"/>
              <w:rPr>
                <w:rFonts w:ascii="Times New Roman" w:hAnsi="Times New Roman" w:cs="Times New Roman"/>
                <w:b/>
                <w:i/>
                <w:sz w:val="22"/>
                <w:szCs w:val="22"/>
                <w:lang w:eastAsia="en-US"/>
              </w:rPr>
            </w:pPr>
            <w:r>
              <w:rPr>
                <w:rFonts w:ascii="Times New Roman" w:hAnsi="Times New Roman" w:cs="Times New Roman"/>
                <w:b/>
                <w:i/>
                <w:sz w:val="22"/>
                <w:szCs w:val="22"/>
                <w:lang w:eastAsia="en-US"/>
              </w:rPr>
              <w:t>1</w:t>
            </w:r>
          </w:p>
        </w:tc>
        <w:tc>
          <w:tcPr>
            <w:tcW w:w="5386" w:type="dxa"/>
            <w:tcBorders>
              <w:top w:val="single" w:color="auto" w:sz="4" w:space="0"/>
              <w:left w:val="single" w:color="auto" w:sz="4" w:space="0"/>
              <w:bottom w:val="single" w:color="auto" w:sz="4" w:space="0"/>
              <w:right w:val="single" w:color="auto" w:sz="4" w:space="0"/>
            </w:tcBorders>
            <w:vAlign w:val="center"/>
          </w:tcPr>
          <w:p w14:paraId="68AE2E62">
            <w:pPr>
              <w:suppressAutoHyphens w:val="0"/>
              <w:spacing w:line="256" w:lineRule="auto"/>
              <w:jc w:val="center"/>
              <w:rPr>
                <w:rFonts w:ascii="Times New Roman" w:hAnsi="Times New Roman" w:cs="Times New Roman"/>
                <w:b/>
                <w:i/>
                <w:sz w:val="22"/>
                <w:szCs w:val="22"/>
                <w:lang w:eastAsia="en-US"/>
              </w:rPr>
            </w:pPr>
            <w:r>
              <w:rPr>
                <w:rFonts w:ascii="Times New Roman" w:hAnsi="Times New Roman" w:cs="Times New Roman"/>
                <w:b/>
                <w:i/>
                <w:sz w:val="22"/>
                <w:szCs w:val="22"/>
                <w:lang w:eastAsia="en-US"/>
              </w:rPr>
              <w:t>2</w:t>
            </w:r>
          </w:p>
        </w:tc>
        <w:tc>
          <w:tcPr>
            <w:tcW w:w="1134" w:type="dxa"/>
            <w:tcBorders>
              <w:top w:val="single" w:color="auto" w:sz="4" w:space="0"/>
              <w:left w:val="single" w:color="auto" w:sz="4" w:space="0"/>
              <w:bottom w:val="single" w:color="auto" w:sz="4" w:space="0"/>
              <w:right w:val="single" w:color="auto" w:sz="4" w:space="0"/>
            </w:tcBorders>
          </w:tcPr>
          <w:p w14:paraId="16F4187A">
            <w:pPr>
              <w:spacing w:line="276" w:lineRule="auto"/>
              <w:jc w:val="center"/>
              <w:rPr>
                <w:rFonts w:ascii="Times New Roman" w:hAnsi="Times New Roman" w:cs="Times New Roman"/>
                <w:b/>
                <w:i/>
                <w:sz w:val="22"/>
                <w:szCs w:val="22"/>
              </w:rPr>
            </w:pPr>
            <w:r>
              <w:rPr>
                <w:rFonts w:ascii="Times New Roman" w:hAnsi="Times New Roman" w:cs="Times New Roman"/>
                <w:b/>
                <w:i/>
                <w:sz w:val="22"/>
                <w:szCs w:val="22"/>
              </w:rPr>
              <w:t>3</w:t>
            </w:r>
          </w:p>
        </w:tc>
        <w:tc>
          <w:tcPr>
            <w:tcW w:w="709" w:type="dxa"/>
            <w:tcBorders>
              <w:top w:val="single" w:color="auto" w:sz="4" w:space="0"/>
              <w:left w:val="single" w:color="auto" w:sz="4" w:space="0"/>
              <w:bottom w:val="single" w:color="auto" w:sz="4" w:space="0"/>
              <w:right w:val="single" w:color="auto" w:sz="4" w:space="0"/>
            </w:tcBorders>
          </w:tcPr>
          <w:p w14:paraId="30F50EC5">
            <w:pPr>
              <w:spacing w:line="276" w:lineRule="auto"/>
              <w:jc w:val="center"/>
              <w:rPr>
                <w:rFonts w:ascii="Times New Roman" w:hAnsi="Times New Roman" w:cs="Times New Roman"/>
                <w:b/>
                <w:i/>
                <w:sz w:val="22"/>
                <w:szCs w:val="22"/>
              </w:rPr>
            </w:pPr>
            <w:r>
              <w:rPr>
                <w:rFonts w:ascii="Times New Roman" w:hAnsi="Times New Roman" w:cs="Times New Roman"/>
                <w:b/>
                <w:i/>
                <w:sz w:val="22"/>
                <w:szCs w:val="22"/>
              </w:rPr>
              <w:t>4</w:t>
            </w:r>
          </w:p>
        </w:tc>
        <w:tc>
          <w:tcPr>
            <w:tcW w:w="1247" w:type="dxa"/>
            <w:tcBorders>
              <w:top w:val="single" w:color="auto" w:sz="4" w:space="0"/>
              <w:left w:val="single" w:color="auto" w:sz="4" w:space="0"/>
              <w:bottom w:val="single" w:color="auto" w:sz="4" w:space="0"/>
              <w:right w:val="single" w:color="auto" w:sz="4" w:space="0"/>
            </w:tcBorders>
          </w:tcPr>
          <w:p w14:paraId="4B8FEE81">
            <w:pPr>
              <w:spacing w:line="276" w:lineRule="auto"/>
              <w:jc w:val="center"/>
              <w:rPr>
                <w:rFonts w:ascii="Times New Roman" w:hAnsi="Times New Roman" w:cs="Times New Roman"/>
                <w:b/>
                <w:i/>
                <w:sz w:val="22"/>
                <w:szCs w:val="22"/>
              </w:rPr>
            </w:pPr>
            <w:r>
              <w:rPr>
                <w:rFonts w:ascii="Times New Roman" w:hAnsi="Times New Roman" w:cs="Times New Roman"/>
                <w:b/>
                <w:i/>
                <w:sz w:val="22"/>
                <w:szCs w:val="22"/>
              </w:rPr>
              <w:t>5</w:t>
            </w:r>
          </w:p>
        </w:tc>
      </w:tr>
      <w:tr w14:paraId="1C9CD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18" w:type="dxa"/>
            <w:tcBorders>
              <w:top w:val="single" w:color="auto" w:sz="4" w:space="0"/>
              <w:left w:val="single" w:color="auto" w:sz="4" w:space="0"/>
              <w:bottom w:val="single" w:color="auto" w:sz="4" w:space="0"/>
              <w:right w:val="single" w:color="auto" w:sz="4" w:space="0"/>
            </w:tcBorders>
            <w:shd w:val="clear" w:color="auto" w:fill="DEEAF6" w:themeFill="accent1" w:themeFillTint="33"/>
          </w:tcPr>
          <w:p w14:paraId="0D6560DE">
            <w:pPr>
              <w:autoSpaceDE w:val="0"/>
              <w:autoSpaceDN w:val="0"/>
              <w:spacing w:line="256" w:lineRule="auto"/>
              <w:jc w:val="both"/>
              <w:rPr>
                <w:rFonts w:ascii="Times New Roman" w:hAnsi="Times New Roman" w:cs="Times New Roman"/>
                <w:sz w:val="22"/>
                <w:szCs w:val="22"/>
                <w:lang w:eastAsia="en-US"/>
              </w:rPr>
            </w:pPr>
            <w:r>
              <w:rPr>
                <w:rFonts w:ascii="Times New Roman" w:hAnsi="Times New Roman" w:cs="Times New Roman"/>
                <w:sz w:val="22"/>
                <w:szCs w:val="22"/>
              </w:rPr>
              <w:t xml:space="preserve">Лекція 1-2 </w:t>
            </w:r>
          </w:p>
        </w:tc>
        <w:tc>
          <w:tcPr>
            <w:tcW w:w="5386" w:type="dxa"/>
            <w:tcBorders>
              <w:top w:val="single" w:color="auto" w:sz="4" w:space="0"/>
              <w:left w:val="single" w:color="auto" w:sz="4" w:space="0"/>
              <w:bottom w:val="single" w:color="auto" w:sz="4" w:space="0"/>
              <w:right w:val="single" w:color="auto" w:sz="4" w:space="0"/>
            </w:tcBorders>
          </w:tcPr>
          <w:p w14:paraId="526FC8B3">
            <w:pPr>
              <w:autoSpaceDE w:val="0"/>
              <w:autoSpaceDN w:val="0"/>
              <w:spacing w:line="256" w:lineRule="auto"/>
              <w:jc w:val="both"/>
              <w:rPr>
                <w:rFonts w:ascii="Times New Roman" w:hAnsi="Times New Roman" w:cs="Times New Roman"/>
                <w:sz w:val="22"/>
                <w:szCs w:val="22"/>
              </w:rPr>
            </w:pPr>
            <w:r>
              <w:rPr>
                <w:rFonts w:ascii="Times New Roman" w:hAnsi="Times New Roman" w:cs="Times New Roman"/>
                <w:sz w:val="22"/>
                <w:szCs w:val="22"/>
              </w:rPr>
              <w:t>Вступ. Тенденції розвитку сучасного літературного процесу</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5F54E6A6">
            <w:pPr>
              <w:autoSpaceDE w:val="0"/>
              <w:autoSpaceDN w:val="0"/>
              <w:spacing w:line="256" w:lineRule="auto"/>
              <w:jc w:val="center"/>
              <w:rPr>
                <w:rFonts w:ascii="Times New Roman" w:hAnsi="Times New Roman" w:cs="Times New Roman"/>
                <w:sz w:val="22"/>
                <w:szCs w:val="22"/>
                <w:lang w:val="ru-RU" w:eastAsia="en-US"/>
              </w:rPr>
            </w:pPr>
            <w:r>
              <w:rPr>
                <w:rFonts w:ascii="Times New Roman" w:hAnsi="Times New Roman" w:cs="Times New Roman"/>
                <w:sz w:val="22"/>
                <w:szCs w:val="22"/>
                <w:lang w:val="ru-RU" w:eastAsia="en-US"/>
              </w:rPr>
              <w:t>4</w:t>
            </w:r>
          </w:p>
        </w:tc>
        <w:tc>
          <w:tcPr>
            <w:tcW w:w="709" w:type="dxa"/>
            <w:tcBorders>
              <w:top w:val="single" w:color="auto" w:sz="4" w:space="0"/>
              <w:left w:val="single" w:color="auto" w:sz="4" w:space="0"/>
              <w:bottom w:val="single" w:color="auto" w:sz="4" w:space="0"/>
              <w:right w:val="single" w:color="auto" w:sz="4" w:space="0"/>
            </w:tcBorders>
          </w:tcPr>
          <w:p w14:paraId="63502877">
            <w:pPr>
              <w:autoSpaceDE w:val="0"/>
              <w:autoSpaceDN w:val="0"/>
              <w:spacing w:line="256" w:lineRule="auto"/>
              <w:jc w:val="center"/>
              <w:rPr>
                <w:rFonts w:ascii="Times New Roman" w:hAnsi="Times New Roman" w:cs="Times New Roman"/>
                <w:sz w:val="22"/>
                <w:szCs w:val="22"/>
                <w:lang w:val="ru-RU" w:eastAsia="en-US"/>
              </w:rPr>
            </w:pPr>
            <w:r>
              <w:rPr>
                <w:rFonts w:ascii="Times New Roman" w:hAnsi="Times New Roman" w:cs="Times New Roman"/>
                <w:sz w:val="22"/>
                <w:szCs w:val="22"/>
                <w:lang w:val="ru-RU" w:eastAsia="en-US"/>
              </w:rPr>
              <w:t>2</w:t>
            </w:r>
          </w:p>
        </w:tc>
        <w:tc>
          <w:tcPr>
            <w:tcW w:w="1247" w:type="dxa"/>
            <w:tcBorders>
              <w:top w:val="single" w:color="auto" w:sz="4" w:space="0"/>
              <w:left w:val="single" w:color="auto" w:sz="4" w:space="0"/>
              <w:bottom w:val="single" w:color="auto" w:sz="4" w:space="0"/>
              <w:right w:val="single" w:color="auto" w:sz="4" w:space="0"/>
            </w:tcBorders>
          </w:tcPr>
          <w:p w14:paraId="6FB8BA24">
            <w:pPr>
              <w:autoSpaceDE w:val="0"/>
              <w:autoSpaceDN w:val="0"/>
              <w:spacing w:line="256" w:lineRule="auto"/>
              <w:jc w:val="center"/>
              <w:rPr>
                <w:rFonts w:ascii="Times New Roman" w:hAnsi="Times New Roman" w:cs="Times New Roman"/>
                <w:i/>
                <w:sz w:val="22"/>
                <w:szCs w:val="22"/>
              </w:rPr>
            </w:pPr>
            <w:r>
              <w:rPr>
                <w:rFonts w:ascii="Times New Roman" w:hAnsi="Times New Roman" w:cs="Times New Roman"/>
                <w:i/>
                <w:sz w:val="22"/>
                <w:szCs w:val="22"/>
              </w:rPr>
              <w:t>1 раз на тиждень</w:t>
            </w:r>
          </w:p>
        </w:tc>
      </w:tr>
      <w:tr w14:paraId="79886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18" w:type="dxa"/>
            <w:tcBorders>
              <w:top w:val="single" w:color="auto" w:sz="4" w:space="0"/>
              <w:left w:val="single" w:color="auto" w:sz="4" w:space="0"/>
              <w:bottom w:val="single" w:color="auto" w:sz="4" w:space="0"/>
              <w:right w:val="single" w:color="auto" w:sz="4" w:space="0"/>
            </w:tcBorders>
            <w:shd w:val="clear" w:color="auto" w:fill="DEEAF6" w:themeFill="accent1" w:themeFillTint="33"/>
          </w:tcPr>
          <w:p w14:paraId="7B4DE933">
            <w:pPr>
              <w:rPr>
                <w:sz w:val="22"/>
                <w:szCs w:val="22"/>
              </w:rPr>
            </w:pPr>
            <w:r>
              <w:rPr>
                <w:rFonts w:ascii="Times New Roman" w:hAnsi="Times New Roman" w:cs="Times New Roman"/>
                <w:sz w:val="22"/>
                <w:szCs w:val="22"/>
              </w:rPr>
              <w:t xml:space="preserve">Лекція 3 </w:t>
            </w:r>
          </w:p>
        </w:tc>
        <w:tc>
          <w:tcPr>
            <w:tcW w:w="5386" w:type="dxa"/>
            <w:tcBorders>
              <w:top w:val="single" w:color="auto" w:sz="4" w:space="0"/>
              <w:left w:val="single" w:color="auto" w:sz="4" w:space="0"/>
              <w:bottom w:val="single" w:color="auto" w:sz="4" w:space="0"/>
              <w:right w:val="single" w:color="auto" w:sz="4" w:space="0"/>
            </w:tcBorders>
          </w:tcPr>
          <w:p w14:paraId="4C617986">
            <w:pPr>
              <w:autoSpaceDE w:val="0"/>
              <w:autoSpaceDN w:val="0"/>
              <w:spacing w:line="256" w:lineRule="auto"/>
              <w:jc w:val="both"/>
              <w:rPr>
                <w:rFonts w:ascii="Times New Roman" w:hAnsi="Times New Roman" w:cs="Times New Roman"/>
                <w:sz w:val="22"/>
                <w:szCs w:val="22"/>
              </w:rPr>
            </w:pPr>
            <w:r>
              <w:rPr>
                <w:rFonts w:ascii="Times New Roman" w:hAnsi="Times New Roman" w:cs="Times New Roman"/>
                <w:sz w:val="22"/>
                <w:szCs w:val="22"/>
              </w:rPr>
              <w:t>Український літературний неоавангард</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6D6350B8">
            <w:pPr>
              <w:jc w:val="center"/>
              <w:rPr>
                <w:sz w:val="22"/>
                <w:szCs w:val="22"/>
              </w:rPr>
            </w:pPr>
            <w:r>
              <w:rPr>
                <w:rFonts w:ascii="Times New Roman" w:hAnsi="Times New Roman" w:cs="Times New Roman"/>
                <w:sz w:val="22"/>
                <w:szCs w:val="22"/>
                <w:lang w:val="ru-RU" w:eastAsia="en-US"/>
              </w:rPr>
              <w:t>2</w:t>
            </w:r>
          </w:p>
        </w:tc>
        <w:tc>
          <w:tcPr>
            <w:tcW w:w="709" w:type="dxa"/>
            <w:tcBorders>
              <w:top w:val="single" w:color="auto" w:sz="4" w:space="0"/>
              <w:left w:val="single" w:color="auto" w:sz="4" w:space="0"/>
              <w:bottom w:val="single" w:color="auto" w:sz="4" w:space="0"/>
              <w:right w:val="single" w:color="auto" w:sz="4" w:space="0"/>
            </w:tcBorders>
          </w:tcPr>
          <w:p w14:paraId="6F8A355E">
            <w:pPr>
              <w:autoSpaceDE w:val="0"/>
              <w:autoSpaceDN w:val="0"/>
              <w:spacing w:line="256" w:lineRule="auto"/>
              <w:jc w:val="center"/>
              <w:rPr>
                <w:rFonts w:ascii="Times New Roman" w:hAnsi="Times New Roman" w:cs="Times New Roman"/>
                <w:sz w:val="22"/>
                <w:szCs w:val="22"/>
                <w:lang w:val="ru-RU" w:eastAsia="en-US"/>
              </w:rPr>
            </w:pPr>
          </w:p>
        </w:tc>
        <w:tc>
          <w:tcPr>
            <w:tcW w:w="1247" w:type="dxa"/>
            <w:tcBorders>
              <w:top w:val="single" w:color="auto" w:sz="4" w:space="0"/>
              <w:left w:val="single" w:color="auto" w:sz="4" w:space="0"/>
              <w:bottom w:val="single" w:color="auto" w:sz="4" w:space="0"/>
              <w:right w:val="single" w:color="auto" w:sz="4" w:space="0"/>
            </w:tcBorders>
          </w:tcPr>
          <w:p w14:paraId="2381E53F">
            <w:pPr>
              <w:rPr>
                <w:sz w:val="22"/>
                <w:szCs w:val="22"/>
              </w:rPr>
            </w:pPr>
            <w:r>
              <w:rPr>
                <w:rFonts w:ascii="Times New Roman" w:hAnsi="Times New Roman" w:cs="Times New Roman"/>
                <w:i/>
                <w:sz w:val="22"/>
                <w:szCs w:val="22"/>
              </w:rPr>
              <w:t>1 раз на тиждень</w:t>
            </w:r>
          </w:p>
        </w:tc>
      </w:tr>
      <w:tr w14:paraId="24905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18" w:type="dxa"/>
            <w:tcBorders>
              <w:top w:val="single" w:color="auto" w:sz="4" w:space="0"/>
              <w:left w:val="single" w:color="auto" w:sz="4" w:space="0"/>
              <w:bottom w:val="single" w:color="auto" w:sz="4" w:space="0"/>
              <w:right w:val="single" w:color="auto" w:sz="4" w:space="0"/>
            </w:tcBorders>
            <w:shd w:val="clear" w:color="auto" w:fill="DEEAF6" w:themeFill="accent1" w:themeFillTint="33"/>
          </w:tcPr>
          <w:p w14:paraId="78A04DA0">
            <w:pPr>
              <w:rPr>
                <w:rFonts w:ascii="Times New Roman" w:hAnsi="Times New Roman" w:cs="Times New Roman"/>
                <w:sz w:val="22"/>
                <w:szCs w:val="22"/>
              </w:rPr>
            </w:pPr>
            <w:r>
              <w:rPr>
                <w:rFonts w:ascii="Times New Roman" w:hAnsi="Times New Roman" w:cs="Times New Roman"/>
                <w:sz w:val="22"/>
                <w:szCs w:val="22"/>
              </w:rPr>
              <w:t>Лекція 4</w:t>
            </w:r>
          </w:p>
        </w:tc>
        <w:tc>
          <w:tcPr>
            <w:tcW w:w="5386" w:type="dxa"/>
            <w:tcBorders>
              <w:top w:val="single" w:color="auto" w:sz="4" w:space="0"/>
              <w:left w:val="single" w:color="auto" w:sz="4" w:space="0"/>
              <w:bottom w:val="single" w:color="auto" w:sz="4" w:space="0"/>
              <w:right w:val="single" w:color="auto" w:sz="4" w:space="0"/>
            </w:tcBorders>
          </w:tcPr>
          <w:p w14:paraId="6A8E09CB">
            <w:pPr>
              <w:autoSpaceDE w:val="0"/>
              <w:autoSpaceDN w:val="0"/>
              <w:spacing w:line="256" w:lineRule="auto"/>
              <w:jc w:val="both"/>
              <w:rPr>
                <w:rFonts w:ascii="Times New Roman" w:hAnsi="Times New Roman" w:cs="Times New Roman"/>
                <w:sz w:val="22"/>
                <w:szCs w:val="22"/>
              </w:rPr>
            </w:pPr>
            <w:r>
              <w:rPr>
                <w:bCs/>
                <w:sz w:val="22"/>
                <w:szCs w:val="22"/>
                <w:lang w:val="ru-RU"/>
              </w:rPr>
              <w:t>Специфіка історичного роману ХХІ ст.</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15E51D74">
            <w:pPr>
              <w:jc w:val="center"/>
              <w:rPr>
                <w:sz w:val="22"/>
                <w:szCs w:val="22"/>
              </w:rPr>
            </w:pPr>
            <w:r>
              <w:rPr>
                <w:rFonts w:ascii="Times New Roman" w:hAnsi="Times New Roman" w:cs="Times New Roman"/>
                <w:sz w:val="22"/>
                <w:szCs w:val="22"/>
                <w:lang w:val="ru-RU" w:eastAsia="en-US"/>
              </w:rPr>
              <w:t>2</w:t>
            </w:r>
          </w:p>
        </w:tc>
        <w:tc>
          <w:tcPr>
            <w:tcW w:w="709" w:type="dxa"/>
            <w:tcBorders>
              <w:top w:val="single" w:color="auto" w:sz="4" w:space="0"/>
              <w:left w:val="single" w:color="auto" w:sz="4" w:space="0"/>
              <w:bottom w:val="single" w:color="auto" w:sz="4" w:space="0"/>
              <w:right w:val="single" w:color="auto" w:sz="4" w:space="0"/>
            </w:tcBorders>
          </w:tcPr>
          <w:p w14:paraId="3F48A20B">
            <w:pPr>
              <w:autoSpaceDE w:val="0"/>
              <w:autoSpaceDN w:val="0"/>
              <w:spacing w:line="256" w:lineRule="auto"/>
              <w:jc w:val="center"/>
              <w:rPr>
                <w:rFonts w:ascii="Times New Roman" w:hAnsi="Times New Roman" w:cs="Times New Roman"/>
                <w:sz w:val="22"/>
                <w:szCs w:val="22"/>
                <w:lang w:val="ru-RU" w:eastAsia="en-US"/>
              </w:rPr>
            </w:pPr>
          </w:p>
        </w:tc>
        <w:tc>
          <w:tcPr>
            <w:tcW w:w="1247" w:type="dxa"/>
            <w:tcBorders>
              <w:top w:val="single" w:color="auto" w:sz="4" w:space="0"/>
              <w:left w:val="single" w:color="auto" w:sz="4" w:space="0"/>
              <w:bottom w:val="single" w:color="auto" w:sz="4" w:space="0"/>
              <w:right w:val="single" w:color="auto" w:sz="4" w:space="0"/>
            </w:tcBorders>
          </w:tcPr>
          <w:p w14:paraId="55F2A56E">
            <w:pPr>
              <w:rPr>
                <w:sz w:val="22"/>
                <w:szCs w:val="22"/>
              </w:rPr>
            </w:pPr>
            <w:r>
              <w:rPr>
                <w:rFonts w:ascii="Times New Roman" w:hAnsi="Times New Roman" w:cs="Times New Roman"/>
                <w:i/>
                <w:sz w:val="22"/>
                <w:szCs w:val="22"/>
              </w:rPr>
              <w:t>1 раз на тиждень</w:t>
            </w:r>
          </w:p>
        </w:tc>
      </w:tr>
      <w:tr w14:paraId="75275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18" w:type="dxa"/>
            <w:tcBorders>
              <w:top w:val="single" w:color="auto" w:sz="4" w:space="0"/>
              <w:left w:val="single" w:color="auto" w:sz="4" w:space="0"/>
              <w:bottom w:val="single" w:color="auto" w:sz="4" w:space="0"/>
              <w:right w:val="single" w:color="auto" w:sz="4" w:space="0"/>
            </w:tcBorders>
            <w:shd w:val="clear" w:color="auto" w:fill="DEEAF6" w:themeFill="accent1" w:themeFillTint="33"/>
          </w:tcPr>
          <w:p w14:paraId="2878BA08">
            <w:pPr>
              <w:rPr>
                <w:sz w:val="22"/>
                <w:szCs w:val="22"/>
              </w:rPr>
            </w:pPr>
            <w:r>
              <w:rPr>
                <w:rFonts w:ascii="Times New Roman" w:hAnsi="Times New Roman" w:cs="Times New Roman"/>
                <w:sz w:val="22"/>
                <w:szCs w:val="22"/>
              </w:rPr>
              <w:t xml:space="preserve">Лекція 5 </w:t>
            </w:r>
          </w:p>
        </w:tc>
        <w:tc>
          <w:tcPr>
            <w:tcW w:w="5386" w:type="dxa"/>
            <w:tcBorders>
              <w:top w:val="single" w:color="auto" w:sz="4" w:space="0"/>
              <w:left w:val="single" w:color="auto" w:sz="4" w:space="0"/>
              <w:bottom w:val="single" w:color="auto" w:sz="4" w:space="0"/>
              <w:right w:val="single" w:color="auto" w:sz="4" w:space="0"/>
            </w:tcBorders>
          </w:tcPr>
          <w:p w14:paraId="677C81DF">
            <w:pPr>
              <w:autoSpaceDE w:val="0"/>
              <w:autoSpaceDN w:val="0"/>
              <w:spacing w:line="256" w:lineRule="auto"/>
              <w:jc w:val="both"/>
              <w:rPr>
                <w:rFonts w:ascii="Times New Roman" w:hAnsi="Times New Roman" w:cs="Times New Roman"/>
                <w:sz w:val="22"/>
                <w:szCs w:val="22"/>
              </w:rPr>
            </w:pPr>
            <w:r>
              <w:rPr>
                <w:rFonts w:ascii="Times New Roman" w:hAnsi="Times New Roman" w:cs="Times New Roman"/>
                <w:sz w:val="22"/>
                <w:szCs w:val="22"/>
              </w:rPr>
              <w:t>Антиутопія в сучасному літературному дискурсі</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06BB7888">
            <w:pPr>
              <w:jc w:val="center"/>
              <w:rPr>
                <w:sz w:val="22"/>
                <w:szCs w:val="22"/>
              </w:rPr>
            </w:pPr>
            <w:r>
              <w:rPr>
                <w:rFonts w:ascii="Times New Roman" w:hAnsi="Times New Roman" w:cs="Times New Roman"/>
                <w:sz w:val="22"/>
                <w:szCs w:val="22"/>
                <w:lang w:val="ru-RU" w:eastAsia="en-US"/>
              </w:rPr>
              <w:t>2</w:t>
            </w:r>
          </w:p>
        </w:tc>
        <w:tc>
          <w:tcPr>
            <w:tcW w:w="709" w:type="dxa"/>
            <w:tcBorders>
              <w:top w:val="single" w:color="auto" w:sz="4" w:space="0"/>
              <w:left w:val="single" w:color="auto" w:sz="4" w:space="0"/>
              <w:bottom w:val="single" w:color="auto" w:sz="4" w:space="0"/>
              <w:right w:val="single" w:color="auto" w:sz="4" w:space="0"/>
            </w:tcBorders>
          </w:tcPr>
          <w:p w14:paraId="4DA8E986">
            <w:pPr>
              <w:autoSpaceDE w:val="0"/>
              <w:autoSpaceDN w:val="0"/>
              <w:spacing w:line="256" w:lineRule="auto"/>
              <w:jc w:val="center"/>
              <w:rPr>
                <w:rFonts w:ascii="Times New Roman" w:hAnsi="Times New Roman" w:cs="Times New Roman"/>
                <w:sz w:val="22"/>
                <w:szCs w:val="22"/>
                <w:lang w:val="ru-RU" w:eastAsia="en-US"/>
              </w:rPr>
            </w:pPr>
            <w:r>
              <w:rPr>
                <w:rFonts w:ascii="Times New Roman" w:hAnsi="Times New Roman" w:cs="Times New Roman"/>
                <w:sz w:val="22"/>
                <w:szCs w:val="22"/>
                <w:lang w:val="ru-RU" w:eastAsia="en-US"/>
              </w:rPr>
              <w:t>1</w:t>
            </w:r>
          </w:p>
        </w:tc>
        <w:tc>
          <w:tcPr>
            <w:tcW w:w="1247" w:type="dxa"/>
            <w:tcBorders>
              <w:top w:val="single" w:color="auto" w:sz="4" w:space="0"/>
              <w:left w:val="single" w:color="auto" w:sz="4" w:space="0"/>
              <w:bottom w:val="single" w:color="auto" w:sz="4" w:space="0"/>
              <w:right w:val="single" w:color="auto" w:sz="4" w:space="0"/>
            </w:tcBorders>
          </w:tcPr>
          <w:p w14:paraId="4CE74769">
            <w:pPr>
              <w:rPr>
                <w:sz w:val="22"/>
                <w:szCs w:val="22"/>
              </w:rPr>
            </w:pPr>
            <w:r>
              <w:rPr>
                <w:rFonts w:ascii="Times New Roman" w:hAnsi="Times New Roman" w:cs="Times New Roman"/>
                <w:i/>
                <w:sz w:val="22"/>
                <w:szCs w:val="22"/>
              </w:rPr>
              <w:t>1 раз на тиждень</w:t>
            </w:r>
          </w:p>
        </w:tc>
      </w:tr>
      <w:tr w14:paraId="33D5E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18" w:type="dxa"/>
            <w:tcBorders>
              <w:top w:val="single" w:color="auto" w:sz="4" w:space="0"/>
              <w:left w:val="single" w:color="auto" w:sz="4" w:space="0"/>
              <w:bottom w:val="single" w:color="auto" w:sz="4" w:space="0"/>
              <w:right w:val="single" w:color="auto" w:sz="4" w:space="0"/>
            </w:tcBorders>
            <w:shd w:val="clear" w:color="auto" w:fill="DEEAF6" w:themeFill="accent1" w:themeFillTint="33"/>
          </w:tcPr>
          <w:p w14:paraId="2988EE85">
            <w:pPr>
              <w:rPr>
                <w:sz w:val="22"/>
                <w:szCs w:val="22"/>
              </w:rPr>
            </w:pPr>
            <w:r>
              <w:rPr>
                <w:rFonts w:ascii="Times New Roman" w:hAnsi="Times New Roman" w:cs="Times New Roman"/>
                <w:sz w:val="22"/>
                <w:szCs w:val="22"/>
              </w:rPr>
              <w:t xml:space="preserve">Лекція 6 </w:t>
            </w:r>
          </w:p>
        </w:tc>
        <w:tc>
          <w:tcPr>
            <w:tcW w:w="5386" w:type="dxa"/>
            <w:tcBorders>
              <w:top w:val="single" w:color="auto" w:sz="4" w:space="0"/>
              <w:left w:val="single" w:color="auto" w:sz="4" w:space="0"/>
              <w:bottom w:val="single" w:color="auto" w:sz="4" w:space="0"/>
              <w:right w:val="single" w:color="auto" w:sz="4" w:space="0"/>
            </w:tcBorders>
          </w:tcPr>
          <w:p w14:paraId="4195CDFF">
            <w:pPr>
              <w:autoSpaceDE w:val="0"/>
              <w:autoSpaceDN w:val="0"/>
              <w:spacing w:line="256" w:lineRule="auto"/>
              <w:jc w:val="both"/>
              <w:rPr>
                <w:rFonts w:ascii="Times New Roman" w:hAnsi="Times New Roman" w:cs="Times New Roman"/>
                <w:sz w:val="22"/>
                <w:szCs w:val="22"/>
              </w:rPr>
            </w:pPr>
            <w:r>
              <w:rPr>
                <w:rFonts w:ascii="Times New Roman" w:hAnsi="Times New Roman" w:cs="Times New Roman"/>
                <w:bCs/>
                <w:sz w:val="22"/>
                <w:szCs w:val="22"/>
                <w:lang w:val="ru-RU"/>
              </w:rPr>
              <w:t>Генеза, жанрові модифікації та поетика українського фентезі</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610DB424">
            <w:pPr>
              <w:jc w:val="center"/>
              <w:rPr>
                <w:sz w:val="22"/>
                <w:szCs w:val="22"/>
              </w:rPr>
            </w:pPr>
            <w:r>
              <w:rPr>
                <w:rFonts w:ascii="Times New Roman" w:hAnsi="Times New Roman" w:cs="Times New Roman"/>
                <w:sz w:val="22"/>
                <w:szCs w:val="22"/>
                <w:lang w:val="ru-RU" w:eastAsia="en-US"/>
              </w:rPr>
              <w:t>2</w:t>
            </w:r>
          </w:p>
        </w:tc>
        <w:tc>
          <w:tcPr>
            <w:tcW w:w="709" w:type="dxa"/>
            <w:tcBorders>
              <w:top w:val="single" w:color="auto" w:sz="4" w:space="0"/>
              <w:left w:val="single" w:color="auto" w:sz="4" w:space="0"/>
              <w:bottom w:val="single" w:color="auto" w:sz="4" w:space="0"/>
              <w:right w:val="single" w:color="auto" w:sz="4" w:space="0"/>
            </w:tcBorders>
          </w:tcPr>
          <w:p w14:paraId="75EFDE2D">
            <w:pPr>
              <w:autoSpaceDE w:val="0"/>
              <w:autoSpaceDN w:val="0"/>
              <w:spacing w:line="256" w:lineRule="auto"/>
              <w:jc w:val="center"/>
              <w:rPr>
                <w:rFonts w:ascii="Times New Roman" w:hAnsi="Times New Roman" w:cs="Times New Roman"/>
                <w:sz w:val="22"/>
                <w:szCs w:val="22"/>
                <w:lang w:val="ru-RU" w:eastAsia="en-US"/>
              </w:rPr>
            </w:pPr>
            <w:r>
              <w:rPr>
                <w:rFonts w:ascii="Times New Roman" w:hAnsi="Times New Roman" w:cs="Times New Roman"/>
                <w:sz w:val="22"/>
                <w:szCs w:val="22"/>
                <w:lang w:val="ru-RU" w:eastAsia="en-US"/>
              </w:rPr>
              <w:t>1</w:t>
            </w:r>
          </w:p>
        </w:tc>
        <w:tc>
          <w:tcPr>
            <w:tcW w:w="1247" w:type="dxa"/>
            <w:tcBorders>
              <w:top w:val="single" w:color="auto" w:sz="4" w:space="0"/>
              <w:left w:val="single" w:color="auto" w:sz="4" w:space="0"/>
              <w:bottom w:val="single" w:color="auto" w:sz="4" w:space="0"/>
              <w:right w:val="single" w:color="auto" w:sz="4" w:space="0"/>
            </w:tcBorders>
          </w:tcPr>
          <w:p w14:paraId="744FFBC4">
            <w:pPr>
              <w:rPr>
                <w:sz w:val="22"/>
                <w:szCs w:val="22"/>
              </w:rPr>
            </w:pPr>
            <w:r>
              <w:rPr>
                <w:rFonts w:ascii="Times New Roman" w:hAnsi="Times New Roman" w:cs="Times New Roman"/>
                <w:i/>
                <w:sz w:val="22"/>
                <w:szCs w:val="22"/>
              </w:rPr>
              <w:t>1 раз на тиждень</w:t>
            </w:r>
          </w:p>
        </w:tc>
      </w:tr>
      <w:tr w14:paraId="263D3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418" w:type="dxa"/>
            <w:tcBorders>
              <w:top w:val="single" w:color="auto" w:sz="4" w:space="0"/>
              <w:left w:val="single" w:color="auto" w:sz="4" w:space="0"/>
              <w:bottom w:val="single" w:color="auto" w:sz="4" w:space="0"/>
              <w:right w:val="single" w:color="auto" w:sz="4" w:space="0"/>
            </w:tcBorders>
            <w:shd w:val="clear" w:color="auto" w:fill="FEF2CC" w:themeFill="accent4" w:themeFillTint="33"/>
          </w:tcPr>
          <w:p w14:paraId="4C446B95">
            <w:pPr>
              <w:autoSpaceDE w:val="0"/>
              <w:autoSpaceDN w:val="0"/>
              <w:spacing w:line="256" w:lineRule="auto"/>
              <w:jc w:val="both"/>
              <w:rPr>
                <w:rFonts w:ascii="Times New Roman" w:hAnsi="Times New Roman" w:cs="Times New Roman"/>
                <w:sz w:val="22"/>
                <w:szCs w:val="22"/>
                <w:lang w:val="ru-RU"/>
              </w:rPr>
            </w:pPr>
            <w:r>
              <w:rPr>
                <w:rFonts w:ascii="Times New Roman" w:hAnsi="Times New Roman" w:cs="Times New Roman"/>
                <w:sz w:val="22"/>
                <w:szCs w:val="22"/>
              </w:rPr>
              <w:t>Практичне заняття 1–2</w:t>
            </w:r>
          </w:p>
        </w:tc>
        <w:tc>
          <w:tcPr>
            <w:tcW w:w="5386" w:type="dxa"/>
            <w:tcBorders>
              <w:top w:val="single" w:color="auto" w:sz="4" w:space="0"/>
              <w:left w:val="single" w:color="auto" w:sz="4" w:space="0"/>
              <w:bottom w:val="single" w:color="auto" w:sz="4" w:space="0"/>
              <w:right w:val="single" w:color="auto" w:sz="4" w:space="0"/>
            </w:tcBorders>
          </w:tcPr>
          <w:p w14:paraId="77E46FF8">
            <w:pPr>
              <w:autoSpaceDE w:val="0"/>
              <w:autoSpaceDN w:val="0"/>
              <w:spacing w:line="256" w:lineRule="auto"/>
              <w:jc w:val="both"/>
              <w:rPr>
                <w:rFonts w:ascii="Times New Roman" w:hAnsi="Times New Roman" w:cs="Times New Roman"/>
                <w:sz w:val="22"/>
                <w:szCs w:val="22"/>
              </w:rPr>
            </w:pPr>
            <w:r>
              <w:rPr>
                <w:rFonts w:ascii="Times New Roman" w:hAnsi="Times New Roman" w:cs="Times New Roman"/>
                <w:sz w:val="22"/>
                <w:szCs w:val="22"/>
              </w:rPr>
              <w:t>Творчість Л. Костенко. Роман «Записки українського самашедшего».</w:t>
            </w:r>
          </w:p>
          <w:p w14:paraId="750770F2">
            <w:pPr>
              <w:autoSpaceDE w:val="0"/>
              <w:autoSpaceDN w:val="0"/>
              <w:spacing w:line="256" w:lineRule="auto"/>
              <w:jc w:val="both"/>
              <w:rPr>
                <w:rFonts w:ascii="Times New Roman" w:hAnsi="Times New Roman" w:cs="Times New Roman"/>
                <w:sz w:val="22"/>
                <w:szCs w:val="22"/>
              </w:rPr>
            </w:pPr>
            <w:r>
              <w:rPr>
                <w:rFonts w:ascii="Times New Roman" w:hAnsi="Times New Roman" w:cs="Times New Roman"/>
                <w:sz w:val="22"/>
                <w:szCs w:val="22"/>
              </w:rPr>
              <w:t xml:space="preserve">Питання: </w:t>
            </w:r>
          </w:p>
          <w:p w14:paraId="633A30CD">
            <w:pPr>
              <w:pStyle w:val="38"/>
              <w:widowControl/>
              <w:numPr>
                <w:ilvl w:val="0"/>
                <w:numId w:val="2"/>
              </w:numPr>
              <w:tabs>
                <w:tab w:val="left" w:pos="341"/>
              </w:tabs>
              <w:suppressAutoHyphens w:val="0"/>
              <w:ind w:left="57" w:hanging="57"/>
              <w:jc w:val="both"/>
              <w:rPr>
                <w:rFonts w:ascii="Times New Roman" w:hAnsi="Times New Roman" w:cs="Times New Roman"/>
                <w:sz w:val="22"/>
                <w:szCs w:val="22"/>
              </w:rPr>
            </w:pPr>
            <w:r>
              <w:rPr>
                <w:rFonts w:ascii="Times New Roman" w:hAnsi="Times New Roman" w:cs="Times New Roman"/>
                <w:sz w:val="22"/>
                <w:szCs w:val="22"/>
              </w:rPr>
              <w:t xml:space="preserve">Жанрова різноманітність твору («політичний роман» – В. Кравченко, «нотатки», «щоденник» – О. Галич, інтелектуально-есеїстичний документалізований художній «трактат» у формі «записок» – Ю. Горблянський, М. Кульчицька, «глобальний роман» – Л. Костенко, тощо). </w:t>
            </w:r>
          </w:p>
          <w:p w14:paraId="2CBDE442">
            <w:pPr>
              <w:pStyle w:val="38"/>
              <w:widowControl/>
              <w:numPr>
                <w:ilvl w:val="0"/>
                <w:numId w:val="2"/>
              </w:numPr>
              <w:tabs>
                <w:tab w:val="left" w:pos="341"/>
              </w:tabs>
              <w:suppressAutoHyphens w:val="0"/>
              <w:ind w:left="57" w:hanging="57"/>
              <w:jc w:val="both"/>
              <w:rPr>
                <w:rFonts w:ascii="Times New Roman" w:hAnsi="Times New Roman" w:cs="Times New Roman"/>
                <w:sz w:val="22"/>
                <w:szCs w:val="22"/>
              </w:rPr>
            </w:pPr>
            <w:r>
              <w:rPr>
                <w:rFonts w:ascii="Times New Roman" w:hAnsi="Times New Roman" w:cs="Times New Roman"/>
                <w:sz w:val="22"/>
                <w:szCs w:val="22"/>
              </w:rPr>
              <w:t>Категорія часу і простору в художній організації роману.</w:t>
            </w:r>
          </w:p>
          <w:p w14:paraId="5D4BA712">
            <w:pPr>
              <w:pStyle w:val="38"/>
              <w:widowControl/>
              <w:numPr>
                <w:ilvl w:val="0"/>
                <w:numId w:val="2"/>
              </w:numPr>
              <w:tabs>
                <w:tab w:val="left" w:pos="341"/>
              </w:tabs>
              <w:suppressAutoHyphens w:val="0"/>
              <w:ind w:left="57" w:hanging="57"/>
              <w:jc w:val="both"/>
              <w:rPr>
                <w:rFonts w:ascii="Times New Roman" w:hAnsi="Times New Roman" w:cs="Times New Roman"/>
                <w:sz w:val="22"/>
                <w:szCs w:val="22"/>
              </w:rPr>
            </w:pPr>
            <w:r>
              <w:rPr>
                <w:rFonts w:ascii="Times New Roman" w:hAnsi="Times New Roman" w:cs="Times New Roman"/>
                <w:sz w:val="22"/>
                <w:szCs w:val="22"/>
              </w:rPr>
              <w:t>Особливості поетики роману «Записки українського самашедшего» Л. Костенко: інтертестуальність; мовна гра на основі мовностилістичних прийомів;  парадоксальні висловлювання; алюзії та ремінісценції; авторські афоризми Л. Костенко; вживання арготизмів та діалектизмів, неологізмів у романі.</w:t>
            </w:r>
          </w:p>
          <w:p w14:paraId="557DB633">
            <w:pPr>
              <w:pStyle w:val="38"/>
              <w:widowControl/>
              <w:numPr>
                <w:ilvl w:val="0"/>
                <w:numId w:val="2"/>
              </w:numPr>
              <w:tabs>
                <w:tab w:val="left" w:pos="341"/>
              </w:tabs>
              <w:suppressAutoHyphens w:val="0"/>
              <w:ind w:left="57" w:hanging="57"/>
              <w:jc w:val="both"/>
              <w:rPr>
                <w:rFonts w:ascii="Times New Roman" w:hAnsi="Times New Roman" w:cs="Times New Roman"/>
                <w:sz w:val="22"/>
                <w:szCs w:val="22"/>
              </w:rPr>
            </w:pPr>
            <w:r>
              <w:rPr>
                <w:rFonts w:ascii="Times New Roman" w:hAnsi="Times New Roman" w:cs="Times New Roman"/>
                <w:sz w:val="22"/>
                <w:szCs w:val="22"/>
              </w:rPr>
              <w:t xml:space="preserve">Втілення авторської свідомості крізь наратив головного персонажа в «Записках українського самашедшего» Л. Костенко. </w:t>
            </w:r>
          </w:p>
          <w:p w14:paraId="26BDE042">
            <w:pPr>
              <w:pStyle w:val="38"/>
              <w:widowControl/>
              <w:numPr>
                <w:ilvl w:val="0"/>
                <w:numId w:val="2"/>
              </w:numPr>
              <w:tabs>
                <w:tab w:val="left" w:pos="341"/>
              </w:tabs>
              <w:suppressAutoHyphens w:val="0"/>
              <w:ind w:left="57" w:hanging="57"/>
              <w:jc w:val="both"/>
              <w:rPr>
                <w:rFonts w:ascii="Times New Roman" w:hAnsi="Times New Roman" w:cs="Times New Roman"/>
                <w:sz w:val="22"/>
                <w:szCs w:val="22"/>
              </w:rPr>
            </w:pPr>
            <w:r>
              <w:rPr>
                <w:rFonts w:ascii="Times New Roman" w:hAnsi="Times New Roman" w:cs="Times New Roman"/>
                <w:sz w:val="22"/>
                <w:szCs w:val="22"/>
              </w:rPr>
              <w:t>Характеристика персоносфери роману.</w:t>
            </w:r>
          </w:p>
          <w:p w14:paraId="4BCE3CCB">
            <w:pPr>
              <w:pStyle w:val="38"/>
              <w:widowControl/>
              <w:numPr>
                <w:ilvl w:val="0"/>
                <w:numId w:val="2"/>
              </w:numPr>
              <w:tabs>
                <w:tab w:val="left" w:pos="341"/>
              </w:tabs>
              <w:suppressAutoHyphens w:val="0"/>
              <w:ind w:left="57" w:hanging="57"/>
              <w:jc w:val="both"/>
              <w:rPr>
                <w:rFonts w:ascii="Times New Roman" w:hAnsi="Times New Roman" w:cs="Times New Roman"/>
                <w:sz w:val="22"/>
                <w:szCs w:val="22"/>
              </w:rPr>
            </w:pPr>
            <w:r>
              <w:rPr>
                <w:rFonts w:ascii="Times New Roman" w:hAnsi="Times New Roman" w:cs="Times New Roman"/>
                <w:sz w:val="22"/>
                <w:szCs w:val="22"/>
              </w:rPr>
              <w:t>Проблематика твору.</w:t>
            </w:r>
          </w:p>
          <w:p w14:paraId="4D137B21">
            <w:pPr>
              <w:pStyle w:val="38"/>
              <w:widowControl/>
              <w:numPr>
                <w:numId w:val="0"/>
              </w:numPr>
              <w:tabs>
                <w:tab w:val="left" w:pos="341"/>
              </w:tabs>
              <w:suppressAutoHyphens w:val="0"/>
              <w:ind w:leftChars="0"/>
              <w:jc w:val="both"/>
              <w:rPr>
                <w:rFonts w:hint="default" w:ascii="Times New Roman" w:hAnsi="Times New Roman" w:cs="Times New Roman"/>
                <w:sz w:val="22"/>
                <w:szCs w:val="22"/>
                <w:lang w:val="uk-UA"/>
              </w:rPr>
            </w:pPr>
            <w:r>
              <w:rPr>
                <w:rFonts w:hint="default" w:cs="Times New Roman"/>
                <w:sz w:val="22"/>
                <w:szCs w:val="22"/>
                <w:lang w:val="uk-UA"/>
              </w:rPr>
              <w:t xml:space="preserve">Виконати завдання до практичного заняття на сторінці курсу в </w:t>
            </w:r>
            <w:r>
              <w:rPr>
                <w:rFonts w:hint="default" w:cs="Times New Roman"/>
                <w:sz w:val="22"/>
                <w:szCs w:val="22"/>
                <w:lang w:val="en-US"/>
              </w:rPr>
              <w:t>Moodle</w:t>
            </w:r>
            <w:r>
              <w:rPr>
                <w:rFonts w:hint="default" w:cs="Times New Roman"/>
                <w:sz w:val="22"/>
                <w:szCs w:val="22"/>
                <w:lang w:val="uk-UA"/>
              </w:rPr>
              <w:t xml:space="preserve"> за покликанням: </w:t>
            </w:r>
            <w:r>
              <w:rPr>
                <w:rFonts w:hint="default"/>
                <w:sz w:val="22"/>
                <w:szCs w:val="22"/>
                <w:lang w:val="uk-UA"/>
              </w:rPr>
              <w:fldChar w:fldCharType="begin"/>
            </w:r>
            <w:r>
              <w:rPr>
                <w:rFonts w:hint="default"/>
                <w:sz w:val="22"/>
                <w:szCs w:val="22"/>
                <w:lang w:val="uk-UA"/>
              </w:rPr>
              <w:instrText xml:space="preserve"> HYPERLINK "https://surl.li/mzqrvp" </w:instrText>
            </w:r>
            <w:r>
              <w:rPr>
                <w:rFonts w:hint="default"/>
                <w:sz w:val="22"/>
                <w:szCs w:val="22"/>
                <w:lang w:val="uk-UA"/>
              </w:rPr>
              <w:fldChar w:fldCharType="separate"/>
            </w:r>
            <w:r>
              <w:rPr>
                <w:rStyle w:val="12"/>
                <w:rFonts w:hint="default"/>
                <w:sz w:val="22"/>
                <w:szCs w:val="22"/>
                <w:lang w:val="uk-UA"/>
              </w:rPr>
              <w:t>https://surl.li/mzqrvp</w:t>
            </w:r>
            <w:r>
              <w:rPr>
                <w:rFonts w:hint="default"/>
                <w:sz w:val="22"/>
                <w:szCs w:val="22"/>
                <w:lang w:val="uk-UA"/>
              </w:rPr>
              <w:fldChar w:fldCharType="end"/>
            </w:r>
            <w:r>
              <w:rPr>
                <w:rFonts w:hint="default"/>
                <w:sz w:val="22"/>
                <w:szCs w:val="22"/>
                <w:lang w:val="uk-UA"/>
              </w:rPr>
              <w:t xml:space="preserve"> </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0ED69358">
            <w:pPr>
              <w:autoSpaceDE w:val="0"/>
              <w:autoSpaceDN w:val="0"/>
              <w:spacing w:line="256" w:lineRule="auto"/>
              <w:jc w:val="center"/>
              <w:rPr>
                <w:rFonts w:ascii="Times New Roman" w:hAnsi="Times New Roman" w:cs="Times New Roman"/>
                <w:sz w:val="22"/>
                <w:szCs w:val="22"/>
                <w:lang w:val="ru-RU"/>
              </w:rPr>
            </w:pPr>
            <w:r>
              <w:rPr>
                <w:rFonts w:ascii="Times New Roman" w:hAnsi="Times New Roman" w:cs="Times New Roman"/>
                <w:sz w:val="22"/>
                <w:szCs w:val="22"/>
                <w:lang w:val="ru-RU"/>
              </w:rPr>
              <w:t>4</w:t>
            </w:r>
          </w:p>
        </w:tc>
        <w:tc>
          <w:tcPr>
            <w:tcW w:w="709" w:type="dxa"/>
            <w:tcBorders>
              <w:top w:val="single" w:color="auto" w:sz="4" w:space="0"/>
              <w:left w:val="single" w:color="auto" w:sz="4" w:space="0"/>
              <w:bottom w:val="single" w:color="auto" w:sz="4" w:space="0"/>
              <w:right w:val="single" w:color="auto" w:sz="4" w:space="0"/>
            </w:tcBorders>
          </w:tcPr>
          <w:p w14:paraId="7A157750">
            <w:pPr>
              <w:autoSpaceDE w:val="0"/>
              <w:autoSpaceDN w:val="0"/>
              <w:spacing w:line="256" w:lineRule="auto"/>
              <w:jc w:val="center"/>
              <w:rPr>
                <w:rFonts w:ascii="Times New Roman" w:hAnsi="Times New Roman" w:cs="Times New Roman"/>
                <w:sz w:val="22"/>
                <w:szCs w:val="22"/>
                <w:lang w:val="ru-RU"/>
              </w:rPr>
            </w:pPr>
            <w:r>
              <w:rPr>
                <w:rFonts w:ascii="Times New Roman" w:hAnsi="Times New Roman" w:cs="Times New Roman"/>
                <w:sz w:val="22"/>
                <w:szCs w:val="22"/>
                <w:lang w:val="ru-RU"/>
              </w:rPr>
              <w:t>-</w:t>
            </w:r>
          </w:p>
        </w:tc>
        <w:tc>
          <w:tcPr>
            <w:tcW w:w="1247" w:type="dxa"/>
            <w:tcBorders>
              <w:top w:val="single" w:color="auto" w:sz="4" w:space="0"/>
              <w:left w:val="single" w:color="auto" w:sz="4" w:space="0"/>
              <w:bottom w:val="single" w:color="auto" w:sz="4" w:space="0"/>
              <w:right w:val="single" w:color="auto" w:sz="4" w:space="0"/>
            </w:tcBorders>
          </w:tcPr>
          <w:p w14:paraId="69CF74B9">
            <w:pPr>
              <w:autoSpaceDE w:val="0"/>
              <w:autoSpaceDN w:val="0"/>
              <w:spacing w:line="256" w:lineRule="auto"/>
              <w:jc w:val="center"/>
              <w:rPr>
                <w:rFonts w:ascii="Times New Roman" w:hAnsi="Times New Roman" w:cs="Times New Roman"/>
                <w:i/>
                <w:sz w:val="22"/>
                <w:szCs w:val="22"/>
              </w:rPr>
            </w:pPr>
            <w:r>
              <w:rPr>
                <w:rFonts w:ascii="Times New Roman" w:hAnsi="Times New Roman" w:cs="Times New Roman"/>
                <w:i/>
                <w:sz w:val="22"/>
                <w:szCs w:val="22"/>
              </w:rPr>
              <w:t>Двічі на тиждень</w:t>
            </w:r>
          </w:p>
        </w:tc>
      </w:tr>
      <w:tr w14:paraId="50857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4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14:paraId="031E15E8">
            <w:pPr>
              <w:autoSpaceDE w:val="0"/>
              <w:autoSpaceDN w:val="0"/>
              <w:spacing w:line="256" w:lineRule="auto"/>
              <w:jc w:val="both"/>
              <w:rPr>
                <w:rFonts w:ascii="Times New Roman" w:hAnsi="Times New Roman" w:cs="Times New Roman"/>
                <w:sz w:val="22"/>
                <w:szCs w:val="22"/>
              </w:rPr>
            </w:pPr>
            <w:r>
              <w:rPr>
                <w:rFonts w:ascii="Times New Roman" w:hAnsi="Times New Roman" w:cs="Times New Roman"/>
                <w:sz w:val="22"/>
                <w:szCs w:val="22"/>
              </w:rPr>
              <w:t>Самостійна робота 1</w:t>
            </w:r>
          </w:p>
        </w:tc>
        <w:tc>
          <w:tcPr>
            <w:tcW w:w="5386" w:type="dxa"/>
            <w:tcBorders>
              <w:top w:val="single" w:color="auto" w:sz="4" w:space="0"/>
              <w:left w:val="single" w:color="auto" w:sz="4" w:space="0"/>
              <w:bottom w:val="single" w:color="auto" w:sz="4" w:space="0"/>
              <w:right w:val="single" w:color="auto" w:sz="4" w:space="0"/>
            </w:tcBorders>
          </w:tcPr>
          <w:p w14:paraId="47B2D25E">
            <w:pPr>
              <w:pStyle w:val="38"/>
              <w:widowControl/>
              <w:tabs>
                <w:tab w:val="left" w:pos="341"/>
              </w:tabs>
              <w:suppressAutoHyphens w:val="0"/>
              <w:ind w:left="57"/>
              <w:jc w:val="both"/>
              <w:rPr>
                <w:rFonts w:ascii="Times New Roman" w:hAnsi="Times New Roman" w:cs="Times New Roman"/>
                <w:sz w:val="22"/>
                <w:szCs w:val="22"/>
              </w:rPr>
            </w:pPr>
            <w:r>
              <w:rPr>
                <w:rFonts w:ascii="Times New Roman" w:hAnsi="Times New Roman" w:cs="Times New Roman"/>
                <w:sz w:val="22"/>
                <w:szCs w:val="22"/>
              </w:rPr>
              <w:t>Творчість Л. Костенко: Поетика книги Л. Костенко «Річка Геракліта».</w:t>
            </w:r>
          </w:p>
          <w:p w14:paraId="7B2932BE">
            <w:pPr>
              <w:pStyle w:val="38"/>
              <w:widowControl/>
              <w:numPr>
                <w:ilvl w:val="0"/>
                <w:numId w:val="2"/>
              </w:numPr>
              <w:tabs>
                <w:tab w:val="left" w:pos="341"/>
              </w:tabs>
              <w:suppressAutoHyphens w:val="0"/>
              <w:ind w:left="57" w:hanging="57"/>
              <w:jc w:val="both"/>
              <w:rPr>
                <w:rFonts w:ascii="Times New Roman" w:hAnsi="Times New Roman" w:cs="Times New Roman"/>
                <w:sz w:val="22"/>
                <w:szCs w:val="22"/>
              </w:rPr>
            </w:pPr>
            <w:r>
              <w:rPr>
                <w:rFonts w:ascii="Times New Roman" w:hAnsi="Times New Roman" w:cs="Times New Roman"/>
                <w:sz w:val="22"/>
                <w:szCs w:val="22"/>
              </w:rPr>
              <w:t>Художній універсум збірки Л. Костенко «Мадонна перехресть».</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13CE119C">
            <w:pPr>
              <w:autoSpaceDE w:val="0"/>
              <w:autoSpaceDN w:val="0"/>
              <w:spacing w:line="256" w:lineRule="auto"/>
              <w:jc w:val="center"/>
              <w:rPr>
                <w:rFonts w:ascii="Times New Roman" w:hAnsi="Times New Roman" w:cs="Times New Roman"/>
                <w:sz w:val="22"/>
                <w:szCs w:val="22"/>
                <w:lang w:val="ru-RU"/>
              </w:rPr>
            </w:pPr>
            <w:r>
              <w:rPr>
                <w:rFonts w:ascii="Times New Roman" w:hAnsi="Times New Roman" w:cs="Times New Roman"/>
                <w:sz w:val="22"/>
                <w:szCs w:val="22"/>
                <w:lang w:val="ru-RU"/>
              </w:rPr>
              <w:t>6</w:t>
            </w:r>
          </w:p>
        </w:tc>
        <w:tc>
          <w:tcPr>
            <w:tcW w:w="709" w:type="dxa"/>
            <w:tcBorders>
              <w:top w:val="single" w:color="auto" w:sz="4" w:space="0"/>
              <w:left w:val="single" w:color="auto" w:sz="4" w:space="0"/>
              <w:bottom w:val="single" w:color="auto" w:sz="4" w:space="0"/>
              <w:right w:val="single" w:color="auto" w:sz="4" w:space="0"/>
            </w:tcBorders>
          </w:tcPr>
          <w:p w14:paraId="5678C1D2">
            <w:pPr>
              <w:autoSpaceDE w:val="0"/>
              <w:autoSpaceDN w:val="0"/>
              <w:spacing w:line="256" w:lineRule="auto"/>
              <w:jc w:val="center"/>
              <w:rPr>
                <w:rFonts w:ascii="Times New Roman" w:hAnsi="Times New Roman" w:cs="Times New Roman"/>
                <w:sz w:val="22"/>
                <w:szCs w:val="22"/>
                <w:lang w:val="ru-RU"/>
              </w:rPr>
            </w:pPr>
            <w:r>
              <w:rPr>
                <w:rFonts w:ascii="Times New Roman" w:hAnsi="Times New Roman" w:cs="Times New Roman"/>
                <w:sz w:val="22"/>
                <w:szCs w:val="22"/>
                <w:lang w:val="ru-RU"/>
              </w:rPr>
              <w:t>9</w:t>
            </w:r>
          </w:p>
        </w:tc>
        <w:tc>
          <w:tcPr>
            <w:tcW w:w="1247" w:type="dxa"/>
            <w:tcBorders>
              <w:top w:val="single" w:color="auto" w:sz="4" w:space="0"/>
              <w:left w:val="single" w:color="auto" w:sz="4" w:space="0"/>
              <w:bottom w:val="single" w:color="auto" w:sz="4" w:space="0"/>
              <w:right w:val="single" w:color="auto" w:sz="4" w:space="0"/>
            </w:tcBorders>
          </w:tcPr>
          <w:p w14:paraId="442657BF">
            <w:pPr>
              <w:autoSpaceDE w:val="0"/>
              <w:autoSpaceDN w:val="0"/>
              <w:spacing w:line="256" w:lineRule="auto"/>
              <w:jc w:val="center"/>
              <w:rPr>
                <w:rFonts w:ascii="Times New Roman" w:hAnsi="Times New Roman" w:cs="Times New Roman"/>
                <w:i/>
                <w:sz w:val="22"/>
                <w:szCs w:val="22"/>
              </w:rPr>
            </w:pPr>
          </w:p>
        </w:tc>
      </w:tr>
      <w:tr w14:paraId="0CEAA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18" w:type="dxa"/>
            <w:tcBorders>
              <w:top w:val="single" w:color="auto" w:sz="4" w:space="0"/>
              <w:left w:val="single" w:color="auto" w:sz="4" w:space="0"/>
              <w:bottom w:val="single" w:color="auto" w:sz="4" w:space="0"/>
              <w:right w:val="single" w:color="auto" w:sz="4" w:space="0"/>
            </w:tcBorders>
            <w:shd w:val="clear" w:color="auto" w:fill="FEF2CC" w:themeFill="accent4" w:themeFillTint="33"/>
          </w:tcPr>
          <w:p w14:paraId="539F4CBA">
            <w:pPr>
              <w:autoSpaceDE w:val="0"/>
              <w:autoSpaceDN w:val="0"/>
              <w:spacing w:line="256" w:lineRule="auto"/>
              <w:jc w:val="both"/>
              <w:rPr>
                <w:rFonts w:ascii="Times New Roman" w:hAnsi="Times New Roman" w:cs="Times New Roman"/>
                <w:sz w:val="22"/>
                <w:szCs w:val="22"/>
                <w:lang w:val="ru-RU"/>
              </w:rPr>
            </w:pPr>
            <w:r>
              <w:rPr>
                <w:rFonts w:ascii="Times New Roman" w:hAnsi="Times New Roman" w:cs="Times New Roman"/>
                <w:sz w:val="22"/>
                <w:szCs w:val="22"/>
              </w:rPr>
              <w:t>Практичне заняття 3</w:t>
            </w:r>
          </w:p>
        </w:tc>
        <w:tc>
          <w:tcPr>
            <w:tcW w:w="5386" w:type="dxa"/>
            <w:tcBorders>
              <w:top w:val="single" w:color="auto" w:sz="4" w:space="0"/>
              <w:left w:val="single" w:color="auto" w:sz="4" w:space="0"/>
              <w:bottom w:val="single" w:color="auto" w:sz="4" w:space="0"/>
              <w:right w:val="single" w:color="auto" w:sz="4" w:space="0"/>
            </w:tcBorders>
          </w:tcPr>
          <w:p w14:paraId="0E476D11">
            <w:pPr>
              <w:widowControl/>
              <w:suppressAutoHyphens w:val="0"/>
              <w:jc w:val="both"/>
              <w:rPr>
                <w:rFonts w:ascii="Times New Roman" w:hAnsi="Times New Roman" w:cs="Times New Roman"/>
                <w:sz w:val="22"/>
                <w:szCs w:val="22"/>
              </w:rPr>
            </w:pPr>
            <w:r>
              <w:rPr>
                <w:rFonts w:ascii="Times New Roman" w:hAnsi="Times New Roman" w:cs="Times New Roman"/>
                <w:sz w:val="22"/>
                <w:szCs w:val="22"/>
              </w:rPr>
              <w:t xml:space="preserve">Роман Р. Іваничука «Торговиця» </w:t>
            </w:r>
          </w:p>
          <w:p w14:paraId="00E570B4">
            <w:pPr>
              <w:widowControl/>
              <w:suppressAutoHyphens w:val="0"/>
              <w:jc w:val="both"/>
              <w:rPr>
                <w:rFonts w:ascii="Times New Roman" w:hAnsi="Times New Roman" w:cs="Times New Roman"/>
                <w:sz w:val="22"/>
                <w:szCs w:val="22"/>
              </w:rPr>
            </w:pPr>
            <w:r>
              <w:rPr>
                <w:rFonts w:ascii="Times New Roman" w:hAnsi="Times New Roman" w:cs="Times New Roman"/>
                <w:sz w:val="22"/>
                <w:szCs w:val="22"/>
              </w:rPr>
              <w:t>Питання:</w:t>
            </w:r>
          </w:p>
          <w:p w14:paraId="2B3C4048">
            <w:pPr>
              <w:pStyle w:val="38"/>
              <w:widowControl/>
              <w:numPr>
                <w:ilvl w:val="0"/>
                <w:numId w:val="3"/>
              </w:numPr>
              <w:tabs>
                <w:tab w:val="left" w:pos="319"/>
              </w:tabs>
              <w:suppressAutoHyphens w:val="0"/>
              <w:ind w:left="0" w:firstLine="0"/>
              <w:jc w:val="both"/>
              <w:rPr>
                <w:rFonts w:ascii="Times New Roman" w:hAnsi="Times New Roman" w:cs="Times New Roman"/>
                <w:sz w:val="22"/>
                <w:szCs w:val="22"/>
              </w:rPr>
            </w:pPr>
            <w:r>
              <w:rPr>
                <w:rFonts w:ascii="Times New Roman" w:hAnsi="Times New Roman" w:cs="Times New Roman"/>
                <w:sz w:val="22"/>
                <w:szCs w:val="22"/>
              </w:rPr>
              <w:t>Роман «Торговиця» в контексті історичної прози письменника.</w:t>
            </w:r>
          </w:p>
          <w:p w14:paraId="55B73907">
            <w:pPr>
              <w:pStyle w:val="38"/>
              <w:widowControl/>
              <w:numPr>
                <w:ilvl w:val="0"/>
                <w:numId w:val="3"/>
              </w:numPr>
              <w:tabs>
                <w:tab w:val="left" w:pos="319"/>
              </w:tabs>
              <w:suppressAutoHyphens w:val="0"/>
              <w:ind w:left="0" w:firstLine="0"/>
              <w:jc w:val="both"/>
              <w:rPr>
                <w:rFonts w:ascii="Times New Roman" w:hAnsi="Times New Roman" w:cs="Times New Roman"/>
                <w:sz w:val="22"/>
                <w:szCs w:val="22"/>
              </w:rPr>
            </w:pPr>
            <w:r>
              <w:rPr>
                <w:rFonts w:ascii="Times New Roman" w:hAnsi="Times New Roman" w:cs="Times New Roman"/>
                <w:sz w:val="22"/>
                <w:szCs w:val="22"/>
              </w:rPr>
              <w:t>Історична основа твору.</w:t>
            </w:r>
          </w:p>
          <w:p w14:paraId="3573111D">
            <w:pPr>
              <w:pStyle w:val="38"/>
              <w:widowControl/>
              <w:numPr>
                <w:ilvl w:val="0"/>
                <w:numId w:val="3"/>
              </w:numPr>
              <w:tabs>
                <w:tab w:val="left" w:pos="319"/>
              </w:tabs>
              <w:suppressAutoHyphens w:val="0"/>
              <w:ind w:left="0" w:firstLine="0"/>
              <w:jc w:val="both"/>
              <w:rPr>
                <w:rFonts w:ascii="Times New Roman" w:hAnsi="Times New Roman" w:cs="Times New Roman"/>
                <w:sz w:val="22"/>
                <w:szCs w:val="22"/>
              </w:rPr>
            </w:pPr>
            <w:r>
              <w:rPr>
                <w:rFonts w:ascii="Times New Roman" w:hAnsi="Times New Roman" w:cs="Times New Roman"/>
                <w:sz w:val="22"/>
                <w:szCs w:val="22"/>
              </w:rPr>
              <w:t>Сюжетно-композиційні особливості роману.</w:t>
            </w:r>
          </w:p>
          <w:p w14:paraId="1DAD2C6E">
            <w:pPr>
              <w:pStyle w:val="38"/>
              <w:widowControl/>
              <w:numPr>
                <w:ilvl w:val="0"/>
                <w:numId w:val="3"/>
              </w:numPr>
              <w:tabs>
                <w:tab w:val="left" w:pos="319"/>
              </w:tabs>
              <w:suppressAutoHyphens w:val="0"/>
              <w:ind w:left="0" w:firstLine="0"/>
              <w:jc w:val="both"/>
              <w:rPr>
                <w:rFonts w:ascii="Times New Roman" w:hAnsi="Times New Roman" w:cs="Times New Roman"/>
                <w:sz w:val="22"/>
                <w:szCs w:val="22"/>
              </w:rPr>
            </w:pPr>
            <w:r>
              <w:rPr>
                <w:rFonts w:ascii="Times New Roman" w:hAnsi="Times New Roman" w:cs="Times New Roman"/>
                <w:sz w:val="22"/>
                <w:szCs w:val="22"/>
              </w:rPr>
              <w:t>Часопросторова організація твору.</w:t>
            </w:r>
          </w:p>
          <w:p w14:paraId="504DDFCC">
            <w:pPr>
              <w:pStyle w:val="38"/>
              <w:widowControl/>
              <w:numPr>
                <w:ilvl w:val="0"/>
                <w:numId w:val="3"/>
              </w:numPr>
              <w:tabs>
                <w:tab w:val="left" w:pos="319"/>
              </w:tabs>
              <w:suppressAutoHyphens w:val="0"/>
              <w:ind w:left="0" w:firstLine="0"/>
              <w:jc w:val="both"/>
              <w:rPr>
                <w:rFonts w:ascii="Times New Roman" w:hAnsi="Times New Roman" w:cs="Times New Roman"/>
                <w:sz w:val="22"/>
                <w:szCs w:val="22"/>
              </w:rPr>
            </w:pPr>
            <w:r>
              <w:rPr>
                <w:rFonts w:ascii="Times New Roman" w:hAnsi="Times New Roman" w:cs="Times New Roman"/>
                <w:sz w:val="22"/>
                <w:szCs w:val="22"/>
              </w:rPr>
              <w:t>Проблема міжнаціонального порозуміння у творі.</w:t>
            </w:r>
          </w:p>
          <w:p w14:paraId="68498F20">
            <w:pPr>
              <w:pStyle w:val="38"/>
              <w:widowControl/>
              <w:numPr>
                <w:numId w:val="0"/>
              </w:numPr>
              <w:tabs>
                <w:tab w:val="left" w:pos="319"/>
              </w:tabs>
              <w:suppressAutoHyphens w:val="0"/>
              <w:ind w:leftChars="0"/>
              <w:jc w:val="both"/>
              <w:rPr>
                <w:rFonts w:ascii="Times New Roman" w:hAnsi="Times New Roman" w:cs="Times New Roman"/>
                <w:sz w:val="22"/>
                <w:szCs w:val="22"/>
              </w:rPr>
            </w:pPr>
            <w:r>
              <w:rPr>
                <w:rFonts w:hint="default" w:cs="Times New Roman"/>
                <w:sz w:val="22"/>
                <w:szCs w:val="22"/>
                <w:lang w:val="uk-UA"/>
              </w:rPr>
              <w:t xml:space="preserve">Виконати завдання до практичного заняття на сторінці курсу в </w:t>
            </w:r>
            <w:r>
              <w:rPr>
                <w:rFonts w:hint="default" w:cs="Times New Roman"/>
                <w:sz w:val="22"/>
                <w:szCs w:val="22"/>
                <w:lang w:val="en-US"/>
              </w:rPr>
              <w:t>Moodle</w:t>
            </w:r>
            <w:r>
              <w:rPr>
                <w:rFonts w:hint="default" w:cs="Times New Roman"/>
                <w:sz w:val="22"/>
                <w:szCs w:val="22"/>
                <w:lang w:val="uk-UA"/>
              </w:rPr>
              <w:t xml:space="preserve"> за покликанням: </w:t>
            </w:r>
            <w:r>
              <w:rPr>
                <w:rFonts w:hint="default" w:ascii="Times New Roman" w:hAnsi="Times New Roman"/>
                <w:sz w:val="22"/>
                <w:szCs w:val="22"/>
              </w:rPr>
              <w:fldChar w:fldCharType="begin"/>
            </w:r>
            <w:r>
              <w:rPr>
                <w:rFonts w:hint="default" w:ascii="Times New Roman" w:hAnsi="Times New Roman"/>
                <w:sz w:val="22"/>
                <w:szCs w:val="22"/>
              </w:rPr>
              <w:instrText xml:space="preserve"> HYPERLINK "https://surl.li/mzqrvp" </w:instrText>
            </w:r>
            <w:r>
              <w:rPr>
                <w:rFonts w:hint="default" w:ascii="Times New Roman" w:hAnsi="Times New Roman"/>
                <w:sz w:val="22"/>
                <w:szCs w:val="22"/>
              </w:rPr>
              <w:fldChar w:fldCharType="separate"/>
            </w:r>
            <w:r>
              <w:rPr>
                <w:rStyle w:val="12"/>
                <w:rFonts w:hint="default" w:ascii="Times New Roman" w:hAnsi="Times New Roman"/>
                <w:sz w:val="22"/>
                <w:szCs w:val="22"/>
              </w:rPr>
              <w:t>https://surl.li/mzqrvp</w:t>
            </w:r>
            <w:r>
              <w:rPr>
                <w:rFonts w:hint="default" w:ascii="Times New Roman" w:hAnsi="Times New Roman"/>
                <w:sz w:val="22"/>
                <w:szCs w:val="22"/>
              </w:rPr>
              <w:fldChar w:fldCharType="end"/>
            </w:r>
            <w:r>
              <w:rPr>
                <w:rFonts w:hint="default" w:ascii="Times New Roman" w:hAnsi="Times New Roman"/>
                <w:sz w:val="22"/>
                <w:szCs w:val="22"/>
                <w:lang w:val="uk-UA"/>
              </w:rPr>
              <w:t xml:space="preserve"> </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07795A3C">
            <w:pPr>
              <w:autoSpaceDE w:val="0"/>
              <w:autoSpaceDN w:val="0"/>
              <w:spacing w:line="256" w:lineRule="auto"/>
              <w:jc w:val="center"/>
              <w:rPr>
                <w:rFonts w:ascii="Times New Roman" w:hAnsi="Times New Roman" w:cs="Times New Roman"/>
                <w:sz w:val="22"/>
                <w:szCs w:val="22"/>
                <w:lang w:val="ru-RU"/>
              </w:rPr>
            </w:pPr>
            <w:r>
              <w:rPr>
                <w:rFonts w:ascii="Times New Roman" w:hAnsi="Times New Roman" w:cs="Times New Roman"/>
                <w:sz w:val="22"/>
                <w:szCs w:val="22"/>
                <w:lang w:val="ru-RU"/>
              </w:rPr>
              <w:t>2</w:t>
            </w:r>
          </w:p>
        </w:tc>
        <w:tc>
          <w:tcPr>
            <w:tcW w:w="709" w:type="dxa"/>
            <w:tcBorders>
              <w:top w:val="single" w:color="auto" w:sz="4" w:space="0"/>
              <w:left w:val="single" w:color="auto" w:sz="4" w:space="0"/>
              <w:bottom w:val="single" w:color="auto" w:sz="4" w:space="0"/>
              <w:right w:val="single" w:color="auto" w:sz="4" w:space="0"/>
            </w:tcBorders>
          </w:tcPr>
          <w:p w14:paraId="5265C294">
            <w:pPr>
              <w:autoSpaceDE w:val="0"/>
              <w:autoSpaceDN w:val="0"/>
              <w:spacing w:line="256" w:lineRule="auto"/>
              <w:jc w:val="center"/>
              <w:rPr>
                <w:rFonts w:ascii="Times New Roman" w:hAnsi="Times New Roman" w:cs="Times New Roman"/>
                <w:sz w:val="22"/>
                <w:szCs w:val="22"/>
                <w:lang w:val="ru-RU"/>
              </w:rPr>
            </w:pPr>
            <w:r>
              <w:rPr>
                <w:rFonts w:ascii="Times New Roman" w:hAnsi="Times New Roman" w:cs="Times New Roman"/>
                <w:sz w:val="22"/>
                <w:szCs w:val="22"/>
                <w:lang w:val="ru-RU"/>
              </w:rPr>
              <w:t>2</w:t>
            </w:r>
          </w:p>
        </w:tc>
        <w:tc>
          <w:tcPr>
            <w:tcW w:w="1247" w:type="dxa"/>
            <w:tcBorders>
              <w:top w:val="single" w:color="auto" w:sz="4" w:space="0"/>
              <w:left w:val="single" w:color="auto" w:sz="4" w:space="0"/>
              <w:bottom w:val="single" w:color="auto" w:sz="4" w:space="0"/>
              <w:right w:val="single" w:color="auto" w:sz="4" w:space="0"/>
            </w:tcBorders>
          </w:tcPr>
          <w:p w14:paraId="757FFB40">
            <w:pPr>
              <w:autoSpaceDE w:val="0"/>
              <w:autoSpaceDN w:val="0"/>
              <w:spacing w:line="256" w:lineRule="auto"/>
              <w:jc w:val="center"/>
              <w:rPr>
                <w:rFonts w:ascii="Times New Roman" w:hAnsi="Times New Roman" w:cs="Times New Roman"/>
                <w:i/>
                <w:sz w:val="22"/>
                <w:szCs w:val="22"/>
              </w:rPr>
            </w:pPr>
            <w:r>
              <w:rPr>
                <w:rFonts w:ascii="Times New Roman" w:hAnsi="Times New Roman" w:cs="Times New Roman"/>
                <w:i/>
                <w:sz w:val="22"/>
                <w:szCs w:val="22"/>
              </w:rPr>
              <w:t>Двічі на тиждень</w:t>
            </w:r>
          </w:p>
        </w:tc>
      </w:tr>
      <w:tr w14:paraId="61449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4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14:paraId="18E8C7CF">
            <w:pPr>
              <w:autoSpaceDE w:val="0"/>
              <w:autoSpaceDN w:val="0"/>
              <w:spacing w:line="256" w:lineRule="auto"/>
              <w:jc w:val="both"/>
              <w:rPr>
                <w:rFonts w:ascii="Times New Roman" w:hAnsi="Times New Roman" w:cs="Times New Roman"/>
                <w:sz w:val="22"/>
                <w:szCs w:val="22"/>
              </w:rPr>
            </w:pPr>
            <w:r>
              <w:rPr>
                <w:rFonts w:ascii="Times New Roman" w:hAnsi="Times New Roman" w:cs="Times New Roman"/>
                <w:sz w:val="22"/>
                <w:szCs w:val="22"/>
              </w:rPr>
              <w:t>Самостійна робота 2</w:t>
            </w:r>
          </w:p>
        </w:tc>
        <w:tc>
          <w:tcPr>
            <w:tcW w:w="5386" w:type="dxa"/>
            <w:tcBorders>
              <w:top w:val="single" w:color="auto" w:sz="4" w:space="0"/>
              <w:left w:val="single" w:color="auto" w:sz="4" w:space="0"/>
              <w:bottom w:val="single" w:color="auto" w:sz="4" w:space="0"/>
              <w:right w:val="single" w:color="auto" w:sz="4" w:space="0"/>
            </w:tcBorders>
          </w:tcPr>
          <w:p w14:paraId="25513B56">
            <w:pPr>
              <w:autoSpaceDE w:val="0"/>
              <w:autoSpaceDN w:val="0"/>
              <w:spacing w:line="256" w:lineRule="auto"/>
              <w:jc w:val="both"/>
              <w:rPr>
                <w:rFonts w:ascii="Times New Roman" w:hAnsi="Times New Roman" w:cs="Times New Roman"/>
                <w:sz w:val="22"/>
                <w:szCs w:val="22"/>
              </w:rPr>
            </w:pPr>
            <w:r>
              <w:rPr>
                <w:rFonts w:ascii="Times New Roman" w:hAnsi="Times New Roman" w:cs="Times New Roman"/>
                <w:sz w:val="22"/>
                <w:szCs w:val="22"/>
              </w:rPr>
              <w:t>Творчість Р. Іваничука: мемуаристика</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4292D440">
            <w:pPr>
              <w:autoSpaceDE w:val="0"/>
              <w:autoSpaceDN w:val="0"/>
              <w:spacing w:line="256" w:lineRule="auto"/>
              <w:jc w:val="center"/>
              <w:rPr>
                <w:rFonts w:ascii="Times New Roman" w:hAnsi="Times New Roman" w:cs="Times New Roman"/>
                <w:sz w:val="22"/>
                <w:szCs w:val="22"/>
                <w:lang w:val="ru-RU"/>
              </w:rPr>
            </w:pPr>
            <w:r>
              <w:rPr>
                <w:rFonts w:ascii="Times New Roman" w:hAnsi="Times New Roman" w:cs="Times New Roman"/>
                <w:sz w:val="22"/>
                <w:szCs w:val="22"/>
                <w:lang w:val="ru-RU"/>
              </w:rPr>
              <w:t>6</w:t>
            </w:r>
          </w:p>
        </w:tc>
        <w:tc>
          <w:tcPr>
            <w:tcW w:w="709" w:type="dxa"/>
            <w:tcBorders>
              <w:top w:val="single" w:color="auto" w:sz="4" w:space="0"/>
              <w:left w:val="single" w:color="auto" w:sz="4" w:space="0"/>
              <w:bottom w:val="single" w:color="auto" w:sz="4" w:space="0"/>
              <w:right w:val="single" w:color="auto" w:sz="4" w:space="0"/>
            </w:tcBorders>
          </w:tcPr>
          <w:p w14:paraId="3D335DC1">
            <w:pPr>
              <w:autoSpaceDE w:val="0"/>
              <w:autoSpaceDN w:val="0"/>
              <w:spacing w:line="256" w:lineRule="auto"/>
              <w:jc w:val="center"/>
              <w:rPr>
                <w:rFonts w:ascii="Times New Roman" w:hAnsi="Times New Roman" w:cs="Times New Roman"/>
                <w:sz w:val="22"/>
                <w:szCs w:val="22"/>
                <w:lang w:val="ru-RU"/>
              </w:rPr>
            </w:pPr>
            <w:r>
              <w:rPr>
                <w:rFonts w:ascii="Times New Roman" w:hAnsi="Times New Roman" w:cs="Times New Roman"/>
                <w:sz w:val="22"/>
                <w:szCs w:val="22"/>
                <w:lang w:val="ru-RU"/>
              </w:rPr>
              <w:t>9</w:t>
            </w:r>
          </w:p>
        </w:tc>
        <w:tc>
          <w:tcPr>
            <w:tcW w:w="1247" w:type="dxa"/>
            <w:tcBorders>
              <w:top w:val="single" w:color="auto" w:sz="4" w:space="0"/>
              <w:left w:val="single" w:color="auto" w:sz="4" w:space="0"/>
              <w:bottom w:val="single" w:color="auto" w:sz="4" w:space="0"/>
              <w:right w:val="single" w:color="auto" w:sz="4" w:space="0"/>
            </w:tcBorders>
          </w:tcPr>
          <w:p w14:paraId="3BD742CD">
            <w:pPr>
              <w:autoSpaceDE w:val="0"/>
              <w:autoSpaceDN w:val="0"/>
              <w:spacing w:line="256" w:lineRule="auto"/>
              <w:jc w:val="center"/>
              <w:rPr>
                <w:rFonts w:ascii="Times New Roman" w:hAnsi="Times New Roman" w:cs="Times New Roman"/>
                <w:i/>
                <w:sz w:val="22"/>
                <w:szCs w:val="22"/>
              </w:rPr>
            </w:pPr>
          </w:p>
        </w:tc>
      </w:tr>
      <w:tr w14:paraId="1E8D8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418" w:type="dxa"/>
            <w:tcBorders>
              <w:top w:val="single" w:color="auto" w:sz="4" w:space="0"/>
              <w:left w:val="single" w:color="auto" w:sz="4" w:space="0"/>
              <w:bottom w:val="single" w:color="auto" w:sz="4" w:space="0"/>
              <w:right w:val="single" w:color="auto" w:sz="4" w:space="0"/>
            </w:tcBorders>
            <w:shd w:val="clear" w:color="auto" w:fill="FEF2CC" w:themeFill="accent4" w:themeFillTint="33"/>
          </w:tcPr>
          <w:p w14:paraId="0C133349">
            <w:pPr>
              <w:autoSpaceDE w:val="0"/>
              <w:autoSpaceDN w:val="0"/>
              <w:spacing w:line="256" w:lineRule="auto"/>
              <w:jc w:val="both"/>
              <w:rPr>
                <w:rFonts w:ascii="Times New Roman" w:hAnsi="Times New Roman" w:cs="Times New Roman"/>
                <w:sz w:val="22"/>
                <w:szCs w:val="22"/>
                <w:lang w:val="ru-RU"/>
              </w:rPr>
            </w:pPr>
            <w:r>
              <w:rPr>
                <w:rFonts w:ascii="Times New Roman" w:hAnsi="Times New Roman" w:cs="Times New Roman"/>
                <w:sz w:val="22"/>
                <w:szCs w:val="22"/>
                <w:shd w:val="clear" w:color="auto" w:fill="FEF2CC" w:themeFill="accent4" w:themeFillTint="33"/>
              </w:rPr>
              <w:t>Практичне заняття</w:t>
            </w:r>
            <w:r>
              <w:rPr>
                <w:rFonts w:ascii="Times New Roman" w:hAnsi="Times New Roman" w:cs="Times New Roman"/>
                <w:sz w:val="22"/>
                <w:szCs w:val="22"/>
              </w:rPr>
              <w:t xml:space="preserve"> 4–5</w:t>
            </w:r>
          </w:p>
        </w:tc>
        <w:tc>
          <w:tcPr>
            <w:tcW w:w="5386" w:type="dxa"/>
            <w:tcBorders>
              <w:top w:val="single" w:color="auto" w:sz="4" w:space="0"/>
              <w:left w:val="single" w:color="auto" w:sz="4" w:space="0"/>
              <w:bottom w:val="single" w:color="auto" w:sz="4" w:space="0"/>
              <w:right w:val="single" w:color="auto" w:sz="4" w:space="0"/>
            </w:tcBorders>
          </w:tcPr>
          <w:p w14:paraId="69517A3B">
            <w:pPr>
              <w:autoSpaceDE w:val="0"/>
              <w:autoSpaceDN w:val="0"/>
              <w:spacing w:line="256" w:lineRule="auto"/>
              <w:jc w:val="both"/>
              <w:rPr>
                <w:rFonts w:ascii="Times New Roman" w:hAnsi="Times New Roman" w:cs="Times New Roman"/>
                <w:sz w:val="22"/>
                <w:szCs w:val="22"/>
              </w:rPr>
            </w:pPr>
            <w:r>
              <w:rPr>
                <w:rFonts w:ascii="Times New Roman" w:hAnsi="Times New Roman" w:cs="Times New Roman"/>
                <w:sz w:val="22"/>
                <w:szCs w:val="22"/>
              </w:rPr>
              <w:t>Творчість Ю. Андруховича. Роман «Дванадцять обручів»:</w:t>
            </w:r>
          </w:p>
          <w:p w14:paraId="564D8C7E">
            <w:pPr>
              <w:autoSpaceDE w:val="0"/>
              <w:autoSpaceDN w:val="0"/>
              <w:spacing w:line="256" w:lineRule="auto"/>
              <w:jc w:val="both"/>
              <w:rPr>
                <w:rFonts w:ascii="Times New Roman" w:hAnsi="Times New Roman" w:cs="Times New Roman"/>
                <w:sz w:val="22"/>
                <w:szCs w:val="22"/>
              </w:rPr>
            </w:pPr>
            <w:r>
              <w:rPr>
                <w:rFonts w:ascii="Times New Roman" w:hAnsi="Times New Roman" w:cs="Times New Roman"/>
                <w:sz w:val="22"/>
                <w:szCs w:val="22"/>
              </w:rPr>
              <w:t>Питання:</w:t>
            </w:r>
          </w:p>
          <w:p w14:paraId="61F54754">
            <w:pPr>
              <w:pStyle w:val="38"/>
              <w:widowControl/>
              <w:numPr>
                <w:ilvl w:val="0"/>
                <w:numId w:val="4"/>
              </w:numPr>
              <w:tabs>
                <w:tab w:val="left" w:pos="341"/>
              </w:tabs>
              <w:suppressAutoHyphens w:val="0"/>
              <w:autoSpaceDE w:val="0"/>
              <w:autoSpaceDN w:val="0"/>
              <w:ind w:left="-84" w:firstLine="84"/>
              <w:jc w:val="both"/>
              <w:rPr>
                <w:rFonts w:ascii="Times New Roman" w:hAnsi="Times New Roman" w:cs="Times New Roman"/>
                <w:sz w:val="22"/>
                <w:szCs w:val="22"/>
              </w:rPr>
            </w:pPr>
            <w:r>
              <w:rPr>
                <w:rFonts w:ascii="Times New Roman" w:hAnsi="Times New Roman" w:cs="Times New Roman"/>
                <w:sz w:val="22"/>
                <w:szCs w:val="22"/>
              </w:rPr>
              <w:t xml:space="preserve">Творча і громадська діяльність митця. </w:t>
            </w:r>
          </w:p>
          <w:p w14:paraId="6EFC1CFE">
            <w:pPr>
              <w:pStyle w:val="38"/>
              <w:widowControl/>
              <w:numPr>
                <w:ilvl w:val="0"/>
                <w:numId w:val="4"/>
              </w:numPr>
              <w:tabs>
                <w:tab w:val="left" w:pos="341"/>
              </w:tabs>
              <w:suppressAutoHyphens w:val="0"/>
              <w:autoSpaceDE w:val="0"/>
              <w:autoSpaceDN w:val="0"/>
              <w:ind w:left="-84" w:firstLine="84"/>
              <w:jc w:val="both"/>
              <w:rPr>
                <w:rFonts w:ascii="Times New Roman" w:hAnsi="Times New Roman" w:cs="Times New Roman"/>
                <w:sz w:val="22"/>
                <w:szCs w:val="22"/>
              </w:rPr>
            </w:pPr>
            <w:r>
              <w:rPr>
                <w:rFonts w:ascii="Times New Roman" w:hAnsi="Times New Roman" w:cs="Times New Roman"/>
                <w:sz w:val="22"/>
                <w:szCs w:val="22"/>
              </w:rPr>
              <w:t xml:space="preserve">Творчі експерименти Ю. Андруховича. </w:t>
            </w:r>
          </w:p>
          <w:p w14:paraId="39B7A096">
            <w:pPr>
              <w:pStyle w:val="38"/>
              <w:widowControl/>
              <w:numPr>
                <w:ilvl w:val="0"/>
                <w:numId w:val="4"/>
              </w:numPr>
              <w:tabs>
                <w:tab w:val="left" w:pos="341"/>
              </w:tabs>
              <w:suppressAutoHyphens w:val="0"/>
              <w:autoSpaceDE w:val="0"/>
              <w:autoSpaceDN w:val="0"/>
              <w:ind w:left="-84" w:firstLine="84"/>
              <w:jc w:val="both"/>
              <w:rPr>
                <w:rFonts w:ascii="Times New Roman" w:hAnsi="Times New Roman" w:cs="Times New Roman"/>
                <w:sz w:val="22"/>
                <w:szCs w:val="22"/>
              </w:rPr>
            </w:pPr>
            <w:r>
              <w:rPr>
                <w:rFonts w:ascii="Times New Roman" w:hAnsi="Times New Roman" w:cs="Times New Roman"/>
                <w:sz w:val="22"/>
                <w:szCs w:val="22"/>
              </w:rPr>
              <w:t xml:space="preserve">«Паронормальний роман» Ю. Андруховича «Коханці Юстиції». </w:t>
            </w:r>
          </w:p>
          <w:p w14:paraId="6A9BE2B8">
            <w:pPr>
              <w:pStyle w:val="38"/>
              <w:widowControl/>
              <w:numPr>
                <w:ilvl w:val="0"/>
                <w:numId w:val="4"/>
              </w:numPr>
              <w:tabs>
                <w:tab w:val="left" w:pos="341"/>
              </w:tabs>
              <w:suppressAutoHyphens w:val="0"/>
              <w:autoSpaceDE w:val="0"/>
              <w:autoSpaceDN w:val="0"/>
              <w:ind w:left="-84" w:firstLine="84"/>
              <w:jc w:val="both"/>
              <w:rPr>
                <w:rFonts w:ascii="Times New Roman" w:hAnsi="Times New Roman" w:cs="Times New Roman"/>
                <w:sz w:val="22"/>
                <w:szCs w:val="22"/>
              </w:rPr>
            </w:pPr>
            <w:r>
              <w:rPr>
                <w:rFonts w:ascii="Times New Roman" w:hAnsi="Times New Roman" w:cs="Times New Roman"/>
                <w:sz w:val="22"/>
                <w:szCs w:val="22"/>
              </w:rPr>
              <w:t xml:space="preserve">Постколоніальний дискурс роману «Дванадцять обручів». </w:t>
            </w:r>
          </w:p>
          <w:p w14:paraId="71F9CFB2">
            <w:pPr>
              <w:pStyle w:val="38"/>
              <w:widowControl/>
              <w:numPr>
                <w:ilvl w:val="0"/>
                <w:numId w:val="4"/>
              </w:numPr>
              <w:tabs>
                <w:tab w:val="left" w:pos="341"/>
              </w:tabs>
              <w:suppressAutoHyphens w:val="0"/>
              <w:autoSpaceDE w:val="0"/>
              <w:autoSpaceDN w:val="0"/>
              <w:ind w:left="-84" w:firstLine="84"/>
              <w:jc w:val="both"/>
              <w:rPr>
                <w:rFonts w:ascii="Times New Roman" w:hAnsi="Times New Roman" w:cs="Times New Roman"/>
                <w:sz w:val="22"/>
                <w:szCs w:val="22"/>
              </w:rPr>
            </w:pPr>
            <w:r>
              <w:rPr>
                <w:rFonts w:ascii="Times New Roman" w:hAnsi="Times New Roman" w:cs="Times New Roman"/>
                <w:sz w:val="22"/>
                <w:szCs w:val="22"/>
              </w:rPr>
              <w:t xml:space="preserve">Містифікація як один з постмодерністських прийомів в романі Ю. Андруховича «Дванадцять обручів». </w:t>
            </w:r>
          </w:p>
          <w:p w14:paraId="3E142FDB">
            <w:pPr>
              <w:pStyle w:val="38"/>
              <w:widowControl/>
              <w:numPr>
                <w:ilvl w:val="0"/>
                <w:numId w:val="4"/>
              </w:numPr>
              <w:tabs>
                <w:tab w:val="left" w:pos="341"/>
              </w:tabs>
              <w:suppressAutoHyphens w:val="0"/>
              <w:autoSpaceDE w:val="0"/>
              <w:autoSpaceDN w:val="0"/>
              <w:ind w:left="-84" w:firstLine="84"/>
              <w:jc w:val="both"/>
              <w:rPr>
                <w:rFonts w:ascii="Times New Roman" w:hAnsi="Times New Roman" w:cs="Times New Roman"/>
                <w:sz w:val="22"/>
                <w:szCs w:val="22"/>
              </w:rPr>
            </w:pPr>
            <w:r>
              <w:rPr>
                <w:rFonts w:ascii="Times New Roman" w:hAnsi="Times New Roman" w:cs="Times New Roman"/>
                <w:sz w:val="22"/>
                <w:szCs w:val="22"/>
              </w:rPr>
              <w:t xml:space="preserve">Інтертекстуальність роману Ю. Андруховича «Дванадцять обручів». </w:t>
            </w:r>
          </w:p>
          <w:p w14:paraId="413238F0">
            <w:pPr>
              <w:pStyle w:val="38"/>
              <w:widowControl/>
              <w:numPr>
                <w:ilvl w:val="0"/>
                <w:numId w:val="4"/>
              </w:numPr>
              <w:tabs>
                <w:tab w:val="left" w:pos="341"/>
              </w:tabs>
              <w:suppressAutoHyphens w:val="0"/>
              <w:autoSpaceDE w:val="0"/>
              <w:autoSpaceDN w:val="0"/>
              <w:ind w:left="-84" w:firstLine="84"/>
              <w:jc w:val="both"/>
              <w:rPr>
                <w:rFonts w:ascii="Times New Roman" w:hAnsi="Times New Roman" w:cs="Times New Roman"/>
                <w:sz w:val="22"/>
                <w:szCs w:val="22"/>
              </w:rPr>
            </w:pPr>
            <w:r>
              <w:rPr>
                <w:rFonts w:ascii="Times New Roman" w:hAnsi="Times New Roman" w:cs="Times New Roman"/>
                <w:sz w:val="22"/>
                <w:szCs w:val="22"/>
              </w:rPr>
              <w:t>Персоносфера твору.</w:t>
            </w:r>
          </w:p>
          <w:p w14:paraId="2E4136F8">
            <w:pPr>
              <w:pStyle w:val="38"/>
              <w:widowControl/>
              <w:numPr>
                <w:numId w:val="0"/>
              </w:numPr>
              <w:tabs>
                <w:tab w:val="left" w:pos="341"/>
              </w:tabs>
              <w:suppressAutoHyphens w:val="0"/>
              <w:autoSpaceDE w:val="0"/>
              <w:autoSpaceDN w:val="0"/>
              <w:ind w:leftChars="0"/>
              <w:jc w:val="both"/>
              <w:rPr>
                <w:rFonts w:ascii="Times New Roman" w:hAnsi="Times New Roman" w:cs="Times New Roman"/>
                <w:sz w:val="22"/>
                <w:szCs w:val="22"/>
              </w:rPr>
            </w:pPr>
            <w:r>
              <w:rPr>
                <w:rFonts w:hint="default" w:cs="Times New Roman"/>
                <w:sz w:val="22"/>
                <w:szCs w:val="22"/>
                <w:lang w:val="uk-UA"/>
              </w:rPr>
              <w:t xml:space="preserve">Виконати завдання до практичного заняття на сторінці курсу в </w:t>
            </w:r>
            <w:r>
              <w:rPr>
                <w:rFonts w:hint="default" w:cs="Times New Roman"/>
                <w:sz w:val="22"/>
                <w:szCs w:val="22"/>
                <w:lang w:val="en-US"/>
              </w:rPr>
              <w:t>Moodle</w:t>
            </w:r>
            <w:r>
              <w:rPr>
                <w:rFonts w:hint="default" w:cs="Times New Roman"/>
                <w:sz w:val="22"/>
                <w:szCs w:val="22"/>
                <w:lang w:val="uk-UA"/>
              </w:rPr>
              <w:t xml:space="preserve"> за покликанням: </w:t>
            </w:r>
            <w:r>
              <w:rPr>
                <w:rFonts w:hint="default" w:ascii="Times New Roman" w:hAnsi="Times New Roman"/>
                <w:sz w:val="22"/>
                <w:szCs w:val="22"/>
              </w:rPr>
              <w:fldChar w:fldCharType="begin"/>
            </w:r>
            <w:r>
              <w:rPr>
                <w:rFonts w:hint="default" w:ascii="Times New Roman" w:hAnsi="Times New Roman"/>
                <w:sz w:val="22"/>
                <w:szCs w:val="22"/>
              </w:rPr>
              <w:instrText xml:space="preserve"> HYPERLINK "https://surl.li/mzqrvp" </w:instrText>
            </w:r>
            <w:r>
              <w:rPr>
                <w:rFonts w:hint="default" w:ascii="Times New Roman" w:hAnsi="Times New Roman"/>
                <w:sz w:val="22"/>
                <w:szCs w:val="22"/>
              </w:rPr>
              <w:fldChar w:fldCharType="separate"/>
            </w:r>
            <w:r>
              <w:rPr>
                <w:rStyle w:val="12"/>
                <w:rFonts w:hint="default" w:ascii="Times New Roman" w:hAnsi="Times New Roman"/>
                <w:sz w:val="22"/>
                <w:szCs w:val="22"/>
              </w:rPr>
              <w:t>https://surl.li/mzqrvp</w:t>
            </w:r>
            <w:r>
              <w:rPr>
                <w:rFonts w:hint="default" w:ascii="Times New Roman" w:hAnsi="Times New Roman"/>
                <w:sz w:val="22"/>
                <w:szCs w:val="22"/>
              </w:rPr>
              <w:fldChar w:fldCharType="end"/>
            </w:r>
            <w:r>
              <w:rPr>
                <w:rFonts w:hint="default" w:ascii="Times New Roman" w:hAnsi="Times New Roman"/>
                <w:sz w:val="22"/>
                <w:szCs w:val="22"/>
                <w:lang w:val="uk-UA"/>
              </w:rPr>
              <w:t xml:space="preserve"> </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44B14D31">
            <w:pPr>
              <w:autoSpaceDE w:val="0"/>
              <w:autoSpaceDN w:val="0"/>
              <w:spacing w:line="256" w:lineRule="auto"/>
              <w:jc w:val="center"/>
              <w:rPr>
                <w:rFonts w:ascii="Times New Roman" w:hAnsi="Times New Roman" w:cs="Times New Roman"/>
                <w:sz w:val="22"/>
                <w:szCs w:val="22"/>
                <w:lang w:val="ru-RU"/>
              </w:rPr>
            </w:pPr>
            <w:r>
              <w:rPr>
                <w:rFonts w:ascii="Times New Roman" w:hAnsi="Times New Roman" w:cs="Times New Roman"/>
                <w:sz w:val="22"/>
                <w:szCs w:val="22"/>
                <w:lang w:val="ru-RU"/>
              </w:rPr>
              <w:t>4</w:t>
            </w:r>
          </w:p>
        </w:tc>
        <w:tc>
          <w:tcPr>
            <w:tcW w:w="709" w:type="dxa"/>
            <w:tcBorders>
              <w:top w:val="single" w:color="auto" w:sz="4" w:space="0"/>
              <w:left w:val="single" w:color="auto" w:sz="4" w:space="0"/>
              <w:bottom w:val="single" w:color="auto" w:sz="4" w:space="0"/>
              <w:right w:val="single" w:color="auto" w:sz="4" w:space="0"/>
            </w:tcBorders>
          </w:tcPr>
          <w:p w14:paraId="48785992">
            <w:pPr>
              <w:autoSpaceDE w:val="0"/>
              <w:autoSpaceDN w:val="0"/>
              <w:spacing w:line="25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247" w:type="dxa"/>
            <w:tcBorders>
              <w:top w:val="single" w:color="auto" w:sz="4" w:space="0"/>
              <w:left w:val="single" w:color="auto" w:sz="4" w:space="0"/>
              <w:bottom w:val="single" w:color="auto" w:sz="4" w:space="0"/>
              <w:right w:val="single" w:color="auto" w:sz="4" w:space="0"/>
            </w:tcBorders>
          </w:tcPr>
          <w:p w14:paraId="42C7F00E">
            <w:pPr>
              <w:autoSpaceDE w:val="0"/>
              <w:autoSpaceDN w:val="0"/>
              <w:spacing w:line="256" w:lineRule="auto"/>
              <w:jc w:val="center"/>
              <w:rPr>
                <w:rFonts w:ascii="Times New Roman" w:hAnsi="Times New Roman" w:cs="Times New Roman"/>
                <w:i/>
                <w:sz w:val="22"/>
                <w:szCs w:val="22"/>
              </w:rPr>
            </w:pPr>
            <w:r>
              <w:rPr>
                <w:rFonts w:ascii="Times New Roman" w:hAnsi="Times New Roman" w:cs="Times New Roman"/>
                <w:i/>
                <w:sz w:val="22"/>
                <w:szCs w:val="22"/>
              </w:rPr>
              <w:t>Двічі на тиждень</w:t>
            </w:r>
          </w:p>
        </w:tc>
      </w:tr>
      <w:tr w14:paraId="1AB66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4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14:paraId="6E941844">
            <w:pPr>
              <w:autoSpaceDE w:val="0"/>
              <w:autoSpaceDN w:val="0"/>
              <w:spacing w:line="256" w:lineRule="auto"/>
              <w:jc w:val="both"/>
              <w:rPr>
                <w:rFonts w:ascii="Times New Roman" w:hAnsi="Times New Roman" w:cs="Times New Roman"/>
                <w:sz w:val="22"/>
                <w:szCs w:val="22"/>
                <w:shd w:val="clear" w:color="auto" w:fill="FEF2CC" w:themeFill="accent4" w:themeFillTint="33"/>
              </w:rPr>
            </w:pPr>
            <w:r>
              <w:rPr>
                <w:rFonts w:ascii="Times New Roman" w:hAnsi="Times New Roman" w:cs="Times New Roman"/>
                <w:sz w:val="22"/>
                <w:szCs w:val="22"/>
              </w:rPr>
              <w:t>Самостійна робота 3</w:t>
            </w:r>
          </w:p>
        </w:tc>
        <w:tc>
          <w:tcPr>
            <w:tcW w:w="5386" w:type="dxa"/>
            <w:tcBorders>
              <w:top w:val="single" w:color="auto" w:sz="4" w:space="0"/>
              <w:left w:val="single" w:color="auto" w:sz="4" w:space="0"/>
              <w:bottom w:val="single" w:color="auto" w:sz="4" w:space="0"/>
              <w:right w:val="single" w:color="auto" w:sz="4" w:space="0"/>
            </w:tcBorders>
          </w:tcPr>
          <w:p w14:paraId="683C7646">
            <w:pPr>
              <w:pStyle w:val="38"/>
              <w:widowControl/>
              <w:numPr>
                <w:ilvl w:val="0"/>
                <w:numId w:val="4"/>
              </w:numPr>
              <w:tabs>
                <w:tab w:val="left" w:pos="341"/>
              </w:tabs>
              <w:suppressAutoHyphens w:val="0"/>
              <w:autoSpaceDE w:val="0"/>
              <w:autoSpaceDN w:val="0"/>
              <w:ind w:left="-84" w:firstLine="84"/>
              <w:jc w:val="both"/>
              <w:rPr>
                <w:rFonts w:ascii="Times New Roman" w:hAnsi="Times New Roman" w:cs="Times New Roman"/>
                <w:sz w:val="22"/>
                <w:szCs w:val="22"/>
              </w:rPr>
            </w:pPr>
            <w:r>
              <w:rPr>
                <w:rFonts w:ascii="Times New Roman" w:hAnsi="Times New Roman" w:cs="Times New Roman"/>
                <w:sz w:val="22"/>
                <w:szCs w:val="22"/>
              </w:rPr>
              <w:t>Творчість Ю. Андруховича: Автобіографічна дилогія Ю. Андруховича «Таємниця» й «Лексикон інтимних міст».</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5FC4C54F">
            <w:pPr>
              <w:autoSpaceDE w:val="0"/>
              <w:autoSpaceDN w:val="0"/>
              <w:spacing w:line="256" w:lineRule="auto"/>
              <w:jc w:val="center"/>
              <w:rPr>
                <w:rFonts w:ascii="Times New Roman" w:hAnsi="Times New Roman" w:cs="Times New Roman"/>
                <w:sz w:val="22"/>
                <w:szCs w:val="22"/>
                <w:lang w:val="ru-RU"/>
              </w:rPr>
            </w:pPr>
            <w:r>
              <w:rPr>
                <w:rFonts w:ascii="Times New Roman" w:hAnsi="Times New Roman" w:cs="Times New Roman"/>
                <w:sz w:val="22"/>
                <w:szCs w:val="22"/>
                <w:lang w:val="ru-RU"/>
              </w:rPr>
              <w:t>6</w:t>
            </w:r>
          </w:p>
        </w:tc>
        <w:tc>
          <w:tcPr>
            <w:tcW w:w="709" w:type="dxa"/>
            <w:tcBorders>
              <w:top w:val="single" w:color="auto" w:sz="4" w:space="0"/>
              <w:left w:val="single" w:color="auto" w:sz="4" w:space="0"/>
              <w:bottom w:val="single" w:color="auto" w:sz="4" w:space="0"/>
              <w:right w:val="single" w:color="auto" w:sz="4" w:space="0"/>
            </w:tcBorders>
          </w:tcPr>
          <w:p w14:paraId="5ACD70CC">
            <w:pPr>
              <w:autoSpaceDE w:val="0"/>
              <w:autoSpaceDN w:val="0"/>
              <w:spacing w:line="25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247" w:type="dxa"/>
            <w:tcBorders>
              <w:top w:val="single" w:color="auto" w:sz="4" w:space="0"/>
              <w:left w:val="single" w:color="auto" w:sz="4" w:space="0"/>
              <w:bottom w:val="single" w:color="auto" w:sz="4" w:space="0"/>
              <w:right w:val="single" w:color="auto" w:sz="4" w:space="0"/>
            </w:tcBorders>
          </w:tcPr>
          <w:p w14:paraId="6DFBE7FE">
            <w:pPr>
              <w:autoSpaceDE w:val="0"/>
              <w:autoSpaceDN w:val="0"/>
              <w:spacing w:line="256" w:lineRule="auto"/>
              <w:jc w:val="center"/>
              <w:rPr>
                <w:rFonts w:ascii="Times New Roman" w:hAnsi="Times New Roman" w:cs="Times New Roman"/>
                <w:i/>
                <w:sz w:val="22"/>
                <w:szCs w:val="22"/>
              </w:rPr>
            </w:pPr>
          </w:p>
        </w:tc>
      </w:tr>
      <w:tr w14:paraId="59CC7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418" w:type="dxa"/>
            <w:tcBorders>
              <w:top w:val="single" w:color="auto" w:sz="4" w:space="0"/>
              <w:left w:val="single" w:color="auto" w:sz="4" w:space="0"/>
              <w:bottom w:val="single" w:color="auto" w:sz="4" w:space="0"/>
              <w:right w:val="single" w:color="auto" w:sz="4" w:space="0"/>
            </w:tcBorders>
            <w:shd w:val="clear" w:color="auto" w:fill="FEF2CC" w:themeFill="accent4" w:themeFillTint="33"/>
          </w:tcPr>
          <w:p w14:paraId="0C889029">
            <w:pPr>
              <w:autoSpaceDE w:val="0"/>
              <w:autoSpaceDN w:val="0"/>
              <w:spacing w:line="256" w:lineRule="auto"/>
              <w:jc w:val="both"/>
              <w:rPr>
                <w:rFonts w:ascii="Times New Roman" w:hAnsi="Times New Roman" w:cs="Times New Roman"/>
                <w:sz w:val="22"/>
                <w:szCs w:val="22"/>
                <w:lang w:val="ru-RU"/>
              </w:rPr>
            </w:pPr>
            <w:r>
              <w:rPr>
                <w:rFonts w:ascii="Times New Roman" w:hAnsi="Times New Roman" w:cs="Times New Roman"/>
                <w:sz w:val="22"/>
                <w:szCs w:val="22"/>
              </w:rPr>
              <w:t>Практичне заняття 6</w:t>
            </w:r>
          </w:p>
        </w:tc>
        <w:tc>
          <w:tcPr>
            <w:tcW w:w="5386" w:type="dxa"/>
            <w:tcBorders>
              <w:top w:val="single" w:color="auto" w:sz="4" w:space="0"/>
              <w:left w:val="single" w:color="auto" w:sz="4" w:space="0"/>
              <w:bottom w:val="single" w:color="auto" w:sz="4" w:space="0"/>
              <w:right w:val="single" w:color="auto" w:sz="4" w:space="0"/>
            </w:tcBorders>
          </w:tcPr>
          <w:p w14:paraId="5E9EC53C">
            <w:pPr>
              <w:autoSpaceDE w:val="0"/>
              <w:autoSpaceDN w:val="0"/>
              <w:spacing w:line="256" w:lineRule="auto"/>
              <w:jc w:val="both"/>
              <w:rPr>
                <w:rFonts w:ascii="Times New Roman" w:hAnsi="Times New Roman" w:cs="Times New Roman"/>
                <w:sz w:val="22"/>
                <w:szCs w:val="22"/>
              </w:rPr>
            </w:pPr>
            <w:r>
              <w:rPr>
                <w:rFonts w:ascii="Times New Roman" w:hAnsi="Times New Roman" w:cs="Times New Roman"/>
                <w:sz w:val="22"/>
                <w:szCs w:val="22"/>
              </w:rPr>
              <w:t>Поетика роману М. Матіос «Майже ніколи не навпаки»</w:t>
            </w:r>
          </w:p>
          <w:p w14:paraId="7BDA2274">
            <w:pPr>
              <w:autoSpaceDE w:val="0"/>
              <w:autoSpaceDN w:val="0"/>
              <w:spacing w:line="256" w:lineRule="auto"/>
              <w:jc w:val="both"/>
              <w:rPr>
                <w:rFonts w:ascii="Times New Roman" w:hAnsi="Times New Roman" w:cs="Times New Roman"/>
                <w:sz w:val="22"/>
                <w:szCs w:val="22"/>
              </w:rPr>
            </w:pPr>
            <w:r>
              <w:rPr>
                <w:rFonts w:ascii="Times New Roman" w:hAnsi="Times New Roman" w:cs="Times New Roman"/>
                <w:sz w:val="22"/>
                <w:szCs w:val="22"/>
              </w:rPr>
              <w:t>Питання:</w:t>
            </w:r>
          </w:p>
          <w:p w14:paraId="05775232">
            <w:pPr>
              <w:tabs>
                <w:tab w:val="left" w:pos="199"/>
              </w:tabs>
              <w:autoSpaceDE w:val="0"/>
              <w:autoSpaceDN w:val="0"/>
              <w:spacing w:line="256" w:lineRule="auto"/>
              <w:ind w:left="57" w:hanging="57"/>
              <w:jc w:val="both"/>
              <w:rPr>
                <w:rFonts w:ascii="Times New Roman" w:hAnsi="Times New Roman" w:cs="Times New Roman"/>
                <w:sz w:val="22"/>
                <w:szCs w:val="22"/>
                <w:lang w:val="ru-RU"/>
              </w:rPr>
            </w:pPr>
            <w:r>
              <w:rPr>
                <w:rFonts w:ascii="Times New Roman" w:hAnsi="Times New Roman" w:cs="Times New Roman"/>
                <w:sz w:val="22"/>
                <w:szCs w:val="22"/>
                <w:lang w:val="ru-RU"/>
              </w:rPr>
              <w:t>1.</w:t>
            </w:r>
            <w:r>
              <w:rPr>
                <w:rFonts w:ascii="Times New Roman" w:hAnsi="Times New Roman" w:cs="Times New Roman"/>
                <w:sz w:val="22"/>
                <w:szCs w:val="22"/>
                <w:lang w:val="ru-RU"/>
              </w:rPr>
              <w:tab/>
            </w:r>
            <w:r>
              <w:rPr>
                <w:rFonts w:ascii="Times New Roman" w:hAnsi="Times New Roman" w:cs="Times New Roman"/>
                <w:sz w:val="22"/>
                <w:szCs w:val="22"/>
                <w:lang w:val="ru-RU"/>
              </w:rPr>
              <w:t>Жанрово-стильова специфіка роману М. Матіос «Майже ніколи не навпаки».</w:t>
            </w:r>
          </w:p>
          <w:p w14:paraId="4C3CCFF6">
            <w:pPr>
              <w:tabs>
                <w:tab w:val="left" w:pos="199"/>
              </w:tabs>
              <w:autoSpaceDE w:val="0"/>
              <w:autoSpaceDN w:val="0"/>
              <w:spacing w:line="256" w:lineRule="auto"/>
              <w:ind w:left="57" w:hanging="57"/>
              <w:jc w:val="both"/>
              <w:rPr>
                <w:rFonts w:ascii="Times New Roman" w:hAnsi="Times New Roman" w:cs="Times New Roman"/>
                <w:sz w:val="22"/>
                <w:szCs w:val="22"/>
                <w:lang w:val="ru-RU"/>
              </w:rPr>
            </w:pPr>
            <w:r>
              <w:rPr>
                <w:rFonts w:ascii="Times New Roman" w:hAnsi="Times New Roman" w:cs="Times New Roman"/>
                <w:sz w:val="22"/>
                <w:szCs w:val="22"/>
                <w:lang w:val="ru-RU"/>
              </w:rPr>
              <w:t>2.</w:t>
            </w:r>
            <w:r>
              <w:rPr>
                <w:rFonts w:ascii="Times New Roman" w:hAnsi="Times New Roman" w:cs="Times New Roman"/>
                <w:sz w:val="22"/>
                <w:szCs w:val="22"/>
                <w:lang w:val="ru-RU"/>
              </w:rPr>
              <w:tab/>
            </w:r>
            <w:r>
              <w:rPr>
                <w:rFonts w:ascii="Times New Roman" w:hAnsi="Times New Roman" w:cs="Times New Roman"/>
                <w:sz w:val="22"/>
                <w:szCs w:val="22"/>
                <w:lang w:val="ru-RU"/>
              </w:rPr>
              <w:t>Часопросторові параметри твору.</w:t>
            </w:r>
          </w:p>
          <w:p w14:paraId="217FDB6D">
            <w:pPr>
              <w:tabs>
                <w:tab w:val="left" w:pos="199"/>
              </w:tabs>
              <w:autoSpaceDE w:val="0"/>
              <w:autoSpaceDN w:val="0"/>
              <w:spacing w:line="256" w:lineRule="auto"/>
              <w:ind w:left="57" w:hanging="57"/>
              <w:jc w:val="both"/>
              <w:rPr>
                <w:rFonts w:ascii="Times New Roman" w:hAnsi="Times New Roman" w:cs="Times New Roman"/>
                <w:sz w:val="22"/>
                <w:szCs w:val="22"/>
                <w:lang w:val="ru-RU"/>
              </w:rPr>
            </w:pPr>
            <w:r>
              <w:rPr>
                <w:rFonts w:ascii="Times New Roman" w:hAnsi="Times New Roman" w:cs="Times New Roman"/>
                <w:sz w:val="22"/>
                <w:szCs w:val="22"/>
                <w:lang w:val="ru-RU"/>
              </w:rPr>
              <w:t>3.</w:t>
            </w:r>
            <w:r>
              <w:rPr>
                <w:rFonts w:ascii="Times New Roman" w:hAnsi="Times New Roman" w:cs="Times New Roman"/>
                <w:sz w:val="22"/>
                <w:szCs w:val="22"/>
                <w:lang w:val="ru-RU"/>
              </w:rPr>
              <w:tab/>
            </w:r>
            <w:r>
              <w:rPr>
                <w:rFonts w:ascii="Times New Roman" w:hAnsi="Times New Roman" w:cs="Times New Roman"/>
                <w:sz w:val="22"/>
                <w:szCs w:val="22"/>
                <w:lang w:val="ru-RU"/>
              </w:rPr>
              <w:t>Мотиви твору (гріха, спокути, покарання, мовчання).</w:t>
            </w:r>
          </w:p>
          <w:p w14:paraId="2DDD365E">
            <w:pPr>
              <w:tabs>
                <w:tab w:val="left" w:pos="199"/>
              </w:tabs>
              <w:autoSpaceDE w:val="0"/>
              <w:autoSpaceDN w:val="0"/>
              <w:spacing w:line="256" w:lineRule="auto"/>
              <w:ind w:left="57" w:hanging="57"/>
              <w:jc w:val="both"/>
              <w:rPr>
                <w:rFonts w:ascii="Times New Roman" w:hAnsi="Times New Roman" w:cs="Times New Roman"/>
                <w:sz w:val="22"/>
                <w:szCs w:val="22"/>
                <w:lang w:val="ru-RU"/>
              </w:rPr>
            </w:pPr>
            <w:r>
              <w:rPr>
                <w:rFonts w:ascii="Times New Roman" w:hAnsi="Times New Roman" w:cs="Times New Roman"/>
                <w:sz w:val="22"/>
                <w:szCs w:val="22"/>
                <w:lang w:val="ru-RU"/>
              </w:rPr>
              <w:t>4.</w:t>
            </w:r>
            <w:r>
              <w:rPr>
                <w:rFonts w:ascii="Times New Roman" w:hAnsi="Times New Roman" w:cs="Times New Roman"/>
                <w:sz w:val="22"/>
                <w:szCs w:val="22"/>
                <w:lang w:val="ru-RU"/>
              </w:rPr>
              <w:tab/>
            </w:r>
            <w:r>
              <w:rPr>
                <w:rFonts w:ascii="Times New Roman" w:hAnsi="Times New Roman" w:cs="Times New Roman"/>
                <w:sz w:val="22"/>
                <w:szCs w:val="22"/>
                <w:lang w:val="ru-RU"/>
              </w:rPr>
              <w:t>Символіка роману.</w:t>
            </w:r>
          </w:p>
          <w:p w14:paraId="72218725">
            <w:pPr>
              <w:tabs>
                <w:tab w:val="left" w:pos="199"/>
              </w:tabs>
              <w:autoSpaceDE w:val="0"/>
              <w:autoSpaceDN w:val="0"/>
              <w:spacing w:line="256" w:lineRule="auto"/>
              <w:ind w:left="57" w:hanging="57"/>
              <w:jc w:val="both"/>
              <w:rPr>
                <w:rFonts w:ascii="Times New Roman" w:hAnsi="Times New Roman" w:cs="Times New Roman"/>
                <w:sz w:val="22"/>
                <w:szCs w:val="22"/>
                <w:lang w:val="ru-RU"/>
              </w:rPr>
            </w:pPr>
            <w:r>
              <w:rPr>
                <w:rFonts w:ascii="Times New Roman" w:hAnsi="Times New Roman" w:cs="Times New Roman"/>
                <w:sz w:val="22"/>
                <w:szCs w:val="22"/>
                <w:lang w:val="ru-RU"/>
              </w:rPr>
              <w:t>5.</w:t>
            </w:r>
            <w:r>
              <w:rPr>
                <w:rFonts w:ascii="Times New Roman" w:hAnsi="Times New Roman" w:cs="Times New Roman"/>
                <w:sz w:val="22"/>
                <w:szCs w:val="22"/>
                <w:lang w:val="ru-RU"/>
              </w:rPr>
              <w:tab/>
            </w:r>
            <w:r>
              <w:rPr>
                <w:rFonts w:ascii="Times New Roman" w:hAnsi="Times New Roman" w:cs="Times New Roman"/>
                <w:sz w:val="22"/>
                <w:szCs w:val="22"/>
                <w:lang w:val="ru-RU"/>
              </w:rPr>
              <w:t>Екзистенційні виміри твору.</w:t>
            </w:r>
          </w:p>
          <w:p w14:paraId="307A11CD">
            <w:pPr>
              <w:tabs>
                <w:tab w:val="left" w:pos="199"/>
              </w:tabs>
              <w:autoSpaceDE w:val="0"/>
              <w:autoSpaceDN w:val="0"/>
              <w:spacing w:line="256" w:lineRule="auto"/>
              <w:ind w:left="57" w:hanging="57"/>
              <w:jc w:val="both"/>
              <w:rPr>
                <w:rFonts w:hint="default" w:ascii="Times New Roman" w:hAnsi="Times New Roman"/>
                <w:sz w:val="22"/>
                <w:szCs w:val="22"/>
                <w:lang w:val="ru-RU"/>
              </w:rPr>
            </w:pPr>
            <w:r>
              <w:rPr>
                <w:rFonts w:hint="default" w:cs="Times New Roman"/>
                <w:sz w:val="22"/>
                <w:szCs w:val="22"/>
                <w:lang w:val="uk-UA"/>
              </w:rPr>
              <w:t xml:space="preserve">Виконати завдання до практичного заняття на сторінці курсу в </w:t>
            </w:r>
            <w:r>
              <w:rPr>
                <w:rFonts w:hint="default" w:cs="Times New Roman"/>
                <w:sz w:val="22"/>
                <w:szCs w:val="22"/>
                <w:lang w:val="en-US"/>
              </w:rPr>
              <w:t>Moodle</w:t>
            </w:r>
            <w:r>
              <w:rPr>
                <w:rFonts w:hint="default" w:cs="Times New Roman"/>
                <w:sz w:val="22"/>
                <w:szCs w:val="22"/>
                <w:lang w:val="uk-UA"/>
              </w:rPr>
              <w:t xml:space="preserve"> за покликанням: </w:t>
            </w:r>
            <w:r>
              <w:rPr>
                <w:rFonts w:hint="default" w:ascii="Times New Roman" w:hAnsi="Times New Roman"/>
                <w:sz w:val="22"/>
                <w:szCs w:val="22"/>
                <w:lang w:val="ru-RU"/>
              </w:rPr>
              <w:fldChar w:fldCharType="begin"/>
            </w:r>
            <w:r>
              <w:rPr>
                <w:rFonts w:hint="default" w:ascii="Times New Roman" w:hAnsi="Times New Roman"/>
                <w:sz w:val="22"/>
                <w:szCs w:val="22"/>
                <w:lang w:val="ru-RU"/>
              </w:rPr>
              <w:instrText xml:space="preserve"> HYPERLINK "https://surl.li/mzqrvp" </w:instrText>
            </w:r>
            <w:r>
              <w:rPr>
                <w:rFonts w:hint="default" w:ascii="Times New Roman" w:hAnsi="Times New Roman"/>
                <w:sz w:val="22"/>
                <w:szCs w:val="22"/>
                <w:lang w:val="ru-RU"/>
              </w:rPr>
              <w:fldChar w:fldCharType="separate"/>
            </w:r>
            <w:r>
              <w:rPr>
                <w:rStyle w:val="12"/>
                <w:rFonts w:hint="default" w:ascii="Times New Roman" w:hAnsi="Times New Roman"/>
                <w:sz w:val="22"/>
                <w:szCs w:val="22"/>
                <w:lang w:val="ru-RU"/>
              </w:rPr>
              <w:t>https://surl.li/mzqrvp</w:t>
            </w:r>
            <w:r>
              <w:rPr>
                <w:rFonts w:hint="default" w:ascii="Times New Roman" w:hAnsi="Times New Roman"/>
                <w:sz w:val="22"/>
                <w:szCs w:val="22"/>
                <w:lang w:val="ru-RU"/>
              </w:rPr>
              <w:fldChar w:fldCharType="end"/>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4C35623D">
            <w:pPr>
              <w:autoSpaceDE w:val="0"/>
              <w:autoSpaceDN w:val="0"/>
              <w:spacing w:line="256" w:lineRule="auto"/>
              <w:jc w:val="center"/>
              <w:rPr>
                <w:rFonts w:ascii="Times New Roman" w:hAnsi="Times New Roman" w:cs="Times New Roman"/>
                <w:sz w:val="22"/>
                <w:szCs w:val="22"/>
                <w:lang w:val="ru-RU"/>
              </w:rPr>
            </w:pPr>
            <w:r>
              <w:rPr>
                <w:rFonts w:ascii="Times New Roman" w:hAnsi="Times New Roman" w:cs="Times New Roman"/>
                <w:sz w:val="22"/>
                <w:szCs w:val="22"/>
                <w:lang w:val="ru-RU"/>
              </w:rPr>
              <w:t>2</w:t>
            </w:r>
          </w:p>
        </w:tc>
        <w:tc>
          <w:tcPr>
            <w:tcW w:w="709" w:type="dxa"/>
            <w:tcBorders>
              <w:top w:val="single" w:color="auto" w:sz="4" w:space="0"/>
              <w:left w:val="single" w:color="auto" w:sz="4" w:space="0"/>
              <w:bottom w:val="single" w:color="auto" w:sz="4" w:space="0"/>
              <w:right w:val="single" w:color="auto" w:sz="4" w:space="0"/>
            </w:tcBorders>
          </w:tcPr>
          <w:p w14:paraId="01FF54AC">
            <w:pPr>
              <w:autoSpaceDE w:val="0"/>
              <w:autoSpaceDN w:val="0"/>
              <w:spacing w:line="256" w:lineRule="auto"/>
              <w:jc w:val="center"/>
              <w:rPr>
                <w:rFonts w:ascii="Times New Roman" w:hAnsi="Times New Roman" w:cs="Times New Roman"/>
                <w:sz w:val="22"/>
                <w:szCs w:val="22"/>
              </w:rPr>
            </w:pPr>
            <w:r>
              <w:rPr>
                <w:rFonts w:ascii="Times New Roman" w:hAnsi="Times New Roman" w:cs="Times New Roman"/>
                <w:sz w:val="22"/>
                <w:szCs w:val="22"/>
              </w:rPr>
              <w:t>2</w:t>
            </w:r>
          </w:p>
        </w:tc>
        <w:tc>
          <w:tcPr>
            <w:tcW w:w="1247" w:type="dxa"/>
            <w:tcBorders>
              <w:top w:val="single" w:color="auto" w:sz="4" w:space="0"/>
              <w:left w:val="single" w:color="auto" w:sz="4" w:space="0"/>
              <w:bottom w:val="single" w:color="auto" w:sz="4" w:space="0"/>
              <w:right w:val="single" w:color="auto" w:sz="4" w:space="0"/>
            </w:tcBorders>
          </w:tcPr>
          <w:p w14:paraId="634A4F07">
            <w:pPr>
              <w:autoSpaceDE w:val="0"/>
              <w:autoSpaceDN w:val="0"/>
              <w:spacing w:line="256" w:lineRule="auto"/>
              <w:jc w:val="center"/>
              <w:rPr>
                <w:rFonts w:ascii="Times New Roman" w:hAnsi="Times New Roman" w:cs="Times New Roman"/>
                <w:i/>
                <w:sz w:val="22"/>
                <w:szCs w:val="22"/>
              </w:rPr>
            </w:pPr>
            <w:r>
              <w:rPr>
                <w:rFonts w:ascii="Times New Roman" w:hAnsi="Times New Roman" w:cs="Times New Roman"/>
                <w:i/>
                <w:sz w:val="22"/>
                <w:szCs w:val="22"/>
              </w:rPr>
              <w:t>Двічі на тиждень</w:t>
            </w:r>
          </w:p>
          <w:p w14:paraId="2E607930">
            <w:pPr>
              <w:autoSpaceDE w:val="0"/>
              <w:autoSpaceDN w:val="0"/>
              <w:spacing w:line="256" w:lineRule="auto"/>
              <w:jc w:val="center"/>
              <w:rPr>
                <w:rFonts w:ascii="Times New Roman" w:hAnsi="Times New Roman" w:cs="Times New Roman"/>
                <w:i/>
                <w:sz w:val="22"/>
                <w:szCs w:val="22"/>
              </w:rPr>
            </w:pPr>
          </w:p>
        </w:tc>
      </w:tr>
      <w:tr w14:paraId="4A330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4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14:paraId="2E5F18BB">
            <w:pPr>
              <w:autoSpaceDE w:val="0"/>
              <w:autoSpaceDN w:val="0"/>
              <w:spacing w:line="256" w:lineRule="auto"/>
              <w:jc w:val="both"/>
              <w:rPr>
                <w:rFonts w:ascii="Times New Roman" w:hAnsi="Times New Roman" w:cs="Times New Roman"/>
                <w:sz w:val="22"/>
                <w:szCs w:val="22"/>
              </w:rPr>
            </w:pPr>
            <w:r>
              <w:rPr>
                <w:rFonts w:ascii="Times New Roman" w:hAnsi="Times New Roman" w:cs="Times New Roman"/>
                <w:sz w:val="22"/>
                <w:szCs w:val="22"/>
              </w:rPr>
              <w:t>Самостійна робота 4</w:t>
            </w:r>
          </w:p>
        </w:tc>
        <w:tc>
          <w:tcPr>
            <w:tcW w:w="5386" w:type="dxa"/>
            <w:tcBorders>
              <w:top w:val="single" w:color="auto" w:sz="4" w:space="0"/>
              <w:left w:val="single" w:color="auto" w:sz="4" w:space="0"/>
              <w:bottom w:val="single" w:color="auto" w:sz="4" w:space="0"/>
              <w:right w:val="single" w:color="auto" w:sz="4" w:space="0"/>
            </w:tcBorders>
          </w:tcPr>
          <w:p w14:paraId="504E01A8">
            <w:pPr>
              <w:autoSpaceDE w:val="0"/>
              <w:autoSpaceDN w:val="0"/>
              <w:spacing w:line="256" w:lineRule="auto"/>
              <w:jc w:val="both"/>
              <w:rPr>
                <w:rFonts w:ascii="Times New Roman" w:hAnsi="Times New Roman" w:cs="Times New Roman"/>
                <w:sz w:val="22"/>
                <w:szCs w:val="22"/>
              </w:rPr>
            </w:pPr>
            <w:r>
              <w:rPr>
                <w:rFonts w:ascii="Times New Roman" w:hAnsi="Times New Roman" w:cs="Times New Roman"/>
                <w:sz w:val="22"/>
                <w:szCs w:val="22"/>
              </w:rPr>
              <w:t>Творчість М. Матіос: Між традицією і стилізацією: жанрове розмаїття романістики; проблематика; стильовий діапазон творчості.</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3A7DF973">
            <w:pPr>
              <w:autoSpaceDE w:val="0"/>
              <w:autoSpaceDN w:val="0"/>
              <w:spacing w:line="256" w:lineRule="auto"/>
              <w:jc w:val="center"/>
              <w:rPr>
                <w:rFonts w:ascii="Times New Roman" w:hAnsi="Times New Roman" w:cs="Times New Roman"/>
                <w:sz w:val="22"/>
                <w:szCs w:val="22"/>
                <w:lang w:val="ru-RU"/>
              </w:rPr>
            </w:pPr>
            <w:r>
              <w:rPr>
                <w:rFonts w:ascii="Times New Roman" w:hAnsi="Times New Roman" w:cs="Times New Roman"/>
                <w:sz w:val="22"/>
                <w:szCs w:val="22"/>
                <w:lang w:val="ru-RU"/>
              </w:rPr>
              <w:t>6</w:t>
            </w:r>
          </w:p>
        </w:tc>
        <w:tc>
          <w:tcPr>
            <w:tcW w:w="709" w:type="dxa"/>
            <w:tcBorders>
              <w:top w:val="single" w:color="auto" w:sz="4" w:space="0"/>
              <w:left w:val="single" w:color="auto" w:sz="4" w:space="0"/>
              <w:bottom w:val="single" w:color="auto" w:sz="4" w:space="0"/>
              <w:right w:val="single" w:color="auto" w:sz="4" w:space="0"/>
            </w:tcBorders>
          </w:tcPr>
          <w:p w14:paraId="3BD66929">
            <w:pPr>
              <w:autoSpaceDE w:val="0"/>
              <w:autoSpaceDN w:val="0"/>
              <w:spacing w:line="25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247" w:type="dxa"/>
            <w:tcBorders>
              <w:top w:val="single" w:color="auto" w:sz="4" w:space="0"/>
              <w:left w:val="single" w:color="auto" w:sz="4" w:space="0"/>
              <w:bottom w:val="single" w:color="auto" w:sz="4" w:space="0"/>
              <w:right w:val="single" w:color="auto" w:sz="4" w:space="0"/>
            </w:tcBorders>
          </w:tcPr>
          <w:p w14:paraId="4D6B49AD">
            <w:pPr>
              <w:autoSpaceDE w:val="0"/>
              <w:autoSpaceDN w:val="0"/>
              <w:spacing w:line="256" w:lineRule="auto"/>
              <w:jc w:val="center"/>
              <w:rPr>
                <w:rFonts w:ascii="Times New Roman" w:hAnsi="Times New Roman" w:cs="Times New Roman"/>
                <w:i/>
                <w:sz w:val="22"/>
                <w:szCs w:val="22"/>
              </w:rPr>
            </w:pPr>
          </w:p>
        </w:tc>
      </w:tr>
      <w:tr w14:paraId="65B9D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418" w:type="dxa"/>
            <w:tcBorders>
              <w:top w:val="single" w:color="auto" w:sz="4" w:space="0"/>
              <w:left w:val="single" w:color="auto" w:sz="4" w:space="0"/>
              <w:bottom w:val="single" w:color="auto" w:sz="4" w:space="0"/>
              <w:right w:val="single" w:color="auto" w:sz="4" w:space="0"/>
            </w:tcBorders>
            <w:shd w:val="clear" w:color="auto" w:fill="FEF2CC" w:themeFill="accent4" w:themeFillTint="33"/>
          </w:tcPr>
          <w:p w14:paraId="35DED6F5">
            <w:pPr>
              <w:autoSpaceDE w:val="0"/>
              <w:autoSpaceDN w:val="0"/>
              <w:spacing w:line="256" w:lineRule="auto"/>
              <w:jc w:val="both"/>
              <w:rPr>
                <w:rFonts w:ascii="Times New Roman" w:hAnsi="Times New Roman" w:cs="Times New Roman"/>
                <w:sz w:val="22"/>
                <w:szCs w:val="22"/>
                <w:lang w:val="ru-RU"/>
              </w:rPr>
            </w:pPr>
            <w:r>
              <w:rPr>
                <w:rFonts w:ascii="Times New Roman" w:hAnsi="Times New Roman" w:cs="Times New Roman"/>
                <w:sz w:val="22"/>
                <w:szCs w:val="22"/>
              </w:rPr>
              <w:t>Практичне заняття 7</w:t>
            </w:r>
          </w:p>
        </w:tc>
        <w:tc>
          <w:tcPr>
            <w:tcW w:w="5386" w:type="dxa"/>
            <w:tcBorders>
              <w:top w:val="single" w:color="auto" w:sz="4" w:space="0"/>
              <w:left w:val="single" w:color="auto" w:sz="4" w:space="0"/>
              <w:bottom w:val="single" w:color="auto" w:sz="4" w:space="0"/>
              <w:right w:val="single" w:color="auto" w:sz="4" w:space="0"/>
            </w:tcBorders>
          </w:tcPr>
          <w:p w14:paraId="01937700">
            <w:pPr>
              <w:autoSpaceDE w:val="0"/>
              <w:autoSpaceDN w:val="0"/>
              <w:spacing w:line="256" w:lineRule="auto"/>
              <w:jc w:val="both"/>
              <w:rPr>
                <w:rFonts w:ascii="Times New Roman" w:hAnsi="Times New Roman" w:cs="Times New Roman"/>
                <w:sz w:val="22"/>
                <w:szCs w:val="22"/>
              </w:rPr>
            </w:pPr>
            <w:r>
              <w:rPr>
                <w:rFonts w:ascii="Times New Roman" w:hAnsi="Times New Roman" w:cs="Times New Roman"/>
                <w:sz w:val="22"/>
                <w:szCs w:val="22"/>
              </w:rPr>
              <w:t>Роман В. Лиса «Століття Якова»</w:t>
            </w:r>
          </w:p>
          <w:p w14:paraId="2903B2FD">
            <w:pPr>
              <w:autoSpaceDE w:val="0"/>
              <w:autoSpaceDN w:val="0"/>
              <w:spacing w:line="256" w:lineRule="auto"/>
              <w:jc w:val="both"/>
              <w:rPr>
                <w:rFonts w:ascii="Times New Roman" w:hAnsi="Times New Roman" w:cs="Times New Roman"/>
                <w:sz w:val="22"/>
                <w:szCs w:val="22"/>
              </w:rPr>
            </w:pPr>
            <w:r>
              <w:rPr>
                <w:rFonts w:ascii="Times New Roman" w:hAnsi="Times New Roman" w:cs="Times New Roman"/>
                <w:sz w:val="22"/>
                <w:szCs w:val="22"/>
              </w:rPr>
              <w:t>Питання:</w:t>
            </w:r>
          </w:p>
          <w:p w14:paraId="749661DB">
            <w:pPr>
              <w:tabs>
                <w:tab w:val="left" w:pos="341"/>
              </w:tabs>
              <w:autoSpaceDE w:val="0"/>
              <w:autoSpaceDN w:val="0"/>
              <w:spacing w:line="256" w:lineRule="auto"/>
              <w:jc w:val="both"/>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Pr>
                <w:rFonts w:ascii="Times New Roman" w:hAnsi="Times New Roman" w:cs="Times New Roman"/>
                <w:sz w:val="22"/>
                <w:szCs w:val="22"/>
              </w:rPr>
              <w:t>Генерико-генологічна своєрідність роману В. Лиса «Століття Якова».</w:t>
            </w:r>
          </w:p>
          <w:p w14:paraId="4B2C88E6">
            <w:pPr>
              <w:tabs>
                <w:tab w:val="left" w:pos="341"/>
              </w:tabs>
              <w:autoSpaceDE w:val="0"/>
              <w:autoSpaceDN w:val="0"/>
              <w:spacing w:line="256" w:lineRule="auto"/>
              <w:jc w:val="both"/>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Pr>
                <w:rFonts w:ascii="Times New Roman" w:hAnsi="Times New Roman" w:cs="Times New Roman"/>
                <w:sz w:val="22"/>
                <w:szCs w:val="22"/>
              </w:rPr>
              <w:t>Історичні виміри роману.</w:t>
            </w:r>
          </w:p>
          <w:p w14:paraId="38CB2188">
            <w:pPr>
              <w:tabs>
                <w:tab w:val="left" w:pos="341"/>
              </w:tabs>
              <w:autoSpaceDE w:val="0"/>
              <w:autoSpaceDN w:val="0"/>
              <w:spacing w:line="256" w:lineRule="auto"/>
              <w:jc w:val="both"/>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Pr>
                <w:rFonts w:ascii="Times New Roman" w:hAnsi="Times New Roman" w:cs="Times New Roman"/>
                <w:sz w:val="22"/>
                <w:szCs w:val="22"/>
              </w:rPr>
              <w:t>Етноментальні параметри твору.</w:t>
            </w:r>
          </w:p>
          <w:p w14:paraId="2EA16FF6">
            <w:pPr>
              <w:tabs>
                <w:tab w:val="left" w:pos="341"/>
              </w:tabs>
              <w:autoSpaceDE w:val="0"/>
              <w:autoSpaceDN w:val="0"/>
              <w:spacing w:line="256" w:lineRule="auto"/>
              <w:jc w:val="both"/>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r>
            <w:r>
              <w:rPr>
                <w:rFonts w:ascii="Times New Roman" w:hAnsi="Times New Roman" w:cs="Times New Roman"/>
                <w:sz w:val="22"/>
                <w:szCs w:val="22"/>
              </w:rPr>
              <w:t>Герой чи час?</w:t>
            </w:r>
          </w:p>
          <w:p w14:paraId="543BBFC7">
            <w:pPr>
              <w:tabs>
                <w:tab w:val="left" w:pos="341"/>
              </w:tabs>
              <w:autoSpaceDE w:val="0"/>
              <w:autoSpaceDN w:val="0"/>
              <w:spacing w:line="256" w:lineRule="auto"/>
              <w:jc w:val="both"/>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r>
            <w:r>
              <w:rPr>
                <w:rFonts w:ascii="Times New Roman" w:hAnsi="Times New Roman" w:cs="Times New Roman"/>
                <w:sz w:val="22"/>
                <w:szCs w:val="22"/>
              </w:rPr>
              <w:t>Рецепція щасливої людини.</w:t>
            </w:r>
          </w:p>
          <w:p w14:paraId="6FBB1DED">
            <w:pPr>
              <w:tabs>
                <w:tab w:val="left" w:pos="341"/>
              </w:tabs>
              <w:autoSpaceDE w:val="0"/>
              <w:autoSpaceDN w:val="0"/>
              <w:spacing w:line="256" w:lineRule="auto"/>
              <w:jc w:val="both"/>
              <w:rPr>
                <w:rFonts w:ascii="Times New Roman" w:hAnsi="Times New Roman" w:cs="Times New Roman"/>
                <w:sz w:val="22"/>
                <w:szCs w:val="22"/>
              </w:rPr>
            </w:pPr>
            <w:r>
              <w:rPr>
                <w:rFonts w:ascii="Times New Roman" w:hAnsi="Times New Roman" w:cs="Times New Roman"/>
                <w:sz w:val="22"/>
                <w:szCs w:val="22"/>
              </w:rPr>
              <w:t>6.</w:t>
            </w:r>
            <w:r>
              <w:rPr>
                <w:rFonts w:ascii="Times New Roman" w:hAnsi="Times New Roman" w:cs="Times New Roman"/>
                <w:sz w:val="22"/>
                <w:szCs w:val="22"/>
              </w:rPr>
              <w:tab/>
            </w:r>
            <w:r>
              <w:rPr>
                <w:rFonts w:ascii="Times New Roman" w:hAnsi="Times New Roman" w:cs="Times New Roman"/>
                <w:sz w:val="22"/>
                <w:szCs w:val="22"/>
              </w:rPr>
              <w:t>Проблемний спектр твору.</w:t>
            </w:r>
          </w:p>
          <w:p w14:paraId="44E9A42F">
            <w:pPr>
              <w:tabs>
                <w:tab w:val="left" w:pos="341"/>
              </w:tabs>
              <w:autoSpaceDE w:val="0"/>
              <w:autoSpaceDN w:val="0"/>
              <w:spacing w:line="256" w:lineRule="auto"/>
              <w:jc w:val="both"/>
              <w:rPr>
                <w:rFonts w:hint="default" w:ascii="Times New Roman" w:hAnsi="Times New Roman" w:cs="Times New Roman"/>
                <w:sz w:val="22"/>
                <w:szCs w:val="22"/>
                <w:lang w:val="uk-UA"/>
              </w:rPr>
            </w:pPr>
            <w:r>
              <w:rPr>
                <w:rFonts w:hint="default" w:cs="Times New Roman"/>
                <w:sz w:val="22"/>
                <w:szCs w:val="22"/>
                <w:lang w:val="uk-UA"/>
              </w:rPr>
              <w:t xml:space="preserve">Виконати завдання до практичного заняття на сторінці курсу в </w:t>
            </w:r>
            <w:r>
              <w:rPr>
                <w:rFonts w:hint="default" w:cs="Times New Roman"/>
                <w:sz w:val="22"/>
                <w:szCs w:val="22"/>
                <w:lang w:val="en-US"/>
              </w:rPr>
              <w:t>Moodle</w:t>
            </w:r>
            <w:r>
              <w:rPr>
                <w:rFonts w:hint="default" w:cs="Times New Roman"/>
                <w:sz w:val="22"/>
                <w:szCs w:val="22"/>
                <w:lang w:val="uk-UA"/>
              </w:rPr>
              <w:t xml:space="preserve"> за покликанням: </w:t>
            </w:r>
            <w:r>
              <w:rPr>
                <w:rFonts w:hint="default" w:ascii="Times New Roman" w:hAnsi="Times New Roman"/>
                <w:sz w:val="22"/>
                <w:szCs w:val="22"/>
              </w:rPr>
              <w:fldChar w:fldCharType="begin"/>
            </w:r>
            <w:r>
              <w:rPr>
                <w:rFonts w:hint="default" w:ascii="Times New Roman" w:hAnsi="Times New Roman"/>
                <w:sz w:val="22"/>
                <w:szCs w:val="22"/>
              </w:rPr>
              <w:instrText xml:space="preserve"> HYPERLINK "https://surl.li/mzqrvp" </w:instrText>
            </w:r>
            <w:r>
              <w:rPr>
                <w:rFonts w:hint="default" w:ascii="Times New Roman" w:hAnsi="Times New Roman"/>
                <w:sz w:val="22"/>
                <w:szCs w:val="22"/>
              </w:rPr>
              <w:fldChar w:fldCharType="separate"/>
            </w:r>
            <w:r>
              <w:rPr>
                <w:rStyle w:val="12"/>
                <w:rFonts w:hint="default" w:ascii="Times New Roman" w:hAnsi="Times New Roman"/>
                <w:sz w:val="22"/>
                <w:szCs w:val="22"/>
              </w:rPr>
              <w:t>https://surl.li/mzqrvp</w:t>
            </w:r>
            <w:r>
              <w:rPr>
                <w:rFonts w:hint="default" w:ascii="Times New Roman" w:hAnsi="Times New Roman"/>
                <w:sz w:val="22"/>
                <w:szCs w:val="22"/>
              </w:rPr>
              <w:fldChar w:fldCharType="end"/>
            </w:r>
            <w:r>
              <w:rPr>
                <w:rFonts w:hint="default" w:ascii="Times New Roman" w:hAnsi="Times New Roman"/>
                <w:sz w:val="22"/>
                <w:szCs w:val="22"/>
                <w:lang w:val="uk-UA"/>
              </w:rPr>
              <w:t xml:space="preserve"> </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2E2936BD">
            <w:pPr>
              <w:autoSpaceDE w:val="0"/>
              <w:autoSpaceDN w:val="0"/>
              <w:spacing w:line="256" w:lineRule="auto"/>
              <w:jc w:val="center"/>
              <w:rPr>
                <w:rFonts w:ascii="Times New Roman" w:hAnsi="Times New Roman" w:cs="Times New Roman"/>
                <w:sz w:val="22"/>
                <w:szCs w:val="22"/>
                <w:lang w:val="ru-RU"/>
              </w:rPr>
            </w:pPr>
            <w:r>
              <w:rPr>
                <w:rFonts w:ascii="Times New Roman" w:hAnsi="Times New Roman" w:cs="Times New Roman"/>
                <w:sz w:val="22"/>
                <w:szCs w:val="22"/>
                <w:lang w:val="ru-RU"/>
              </w:rPr>
              <w:t>2</w:t>
            </w:r>
          </w:p>
        </w:tc>
        <w:tc>
          <w:tcPr>
            <w:tcW w:w="709" w:type="dxa"/>
            <w:tcBorders>
              <w:top w:val="single" w:color="auto" w:sz="4" w:space="0"/>
              <w:left w:val="single" w:color="auto" w:sz="4" w:space="0"/>
              <w:bottom w:val="single" w:color="auto" w:sz="4" w:space="0"/>
              <w:right w:val="single" w:color="auto" w:sz="4" w:space="0"/>
            </w:tcBorders>
          </w:tcPr>
          <w:p w14:paraId="4F023E25">
            <w:pPr>
              <w:autoSpaceDE w:val="0"/>
              <w:autoSpaceDN w:val="0"/>
              <w:spacing w:line="25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247" w:type="dxa"/>
            <w:tcBorders>
              <w:top w:val="single" w:color="auto" w:sz="4" w:space="0"/>
              <w:left w:val="single" w:color="auto" w:sz="4" w:space="0"/>
              <w:bottom w:val="single" w:color="auto" w:sz="4" w:space="0"/>
              <w:right w:val="single" w:color="auto" w:sz="4" w:space="0"/>
            </w:tcBorders>
          </w:tcPr>
          <w:p w14:paraId="770C7D38">
            <w:pPr>
              <w:autoSpaceDE w:val="0"/>
              <w:autoSpaceDN w:val="0"/>
              <w:spacing w:line="256" w:lineRule="auto"/>
              <w:jc w:val="center"/>
              <w:rPr>
                <w:rFonts w:ascii="Times New Roman" w:hAnsi="Times New Roman" w:cs="Times New Roman"/>
                <w:i/>
                <w:sz w:val="22"/>
                <w:szCs w:val="22"/>
              </w:rPr>
            </w:pPr>
            <w:r>
              <w:rPr>
                <w:rFonts w:ascii="Times New Roman" w:hAnsi="Times New Roman" w:cs="Times New Roman"/>
                <w:i/>
                <w:sz w:val="22"/>
                <w:szCs w:val="22"/>
              </w:rPr>
              <w:t>Двічі на тиждень</w:t>
            </w:r>
          </w:p>
          <w:p w14:paraId="0C710974">
            <w:pPr>
              <w:autoSpaceDE w:val="0"/>
              <w:autoSpaceDN w:val="0"/>
              <w:spacing w:line="256" w:lineRule="auto"/>
              <w:jc w:val="center"/>
              <w:rPr>
                <w:rFonts w:ascii="Times New Roman" w:hAnsi="Times New Roman" w:cs="Times New Roman"/>
                <w:i/>
                <w:sz w:val="22"/>
                <w:szCs w:val="22"/>
              </w:rPr>
            </w:pPr>
          </w:p>
        </w:tc>
      </w:tr>
      <w:tr w14:paraId="1F995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4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14:paraId="14B99E14">
            <w:pPr>
              <w:autoSpaceDE w:val="0"/>
              <w:autoSpaceDN w:val="0"/>
              <w:spacing w:line="256" w:lineRule="auto"/>
              <w:jc w:val="both"/>
              <w:rPr>
                <w:rFonts w:ascii="Times New Roman" w:hAnsi="Times New Roman" w:cs="Times New Roman"/>
                <w:sz w:val="22"/>
                <w:szCs w:val="22"/>
                <w:lang w:val="ru-RU"/>
              </w:rPr>
            </w:pPr>
            <w:r>
              <w:rPr>
                <w:rFonts w:ascii="Times New Roman" w:hAnsi="Times New Roman" w:cs="Times New Roman"/>
                <w:sz w:val="22"/>
                <w:szCs w:val="22"/>
              </w:rPr>
              <w:t>Самостійна робота 5</w:t>
            </w:r>
          </w:p>
        </w:tc>
        <w:tc>
          <w:tcPr>
            <w:tcW w:w="5386" w:type="dxa"/>
            <w:tcBorders>
              <w:top w:val="single" w:color="auto" w:sz="4" w:space="0"/>
              <w:left w:val="single" w:color="auto" w:sz="4" w:space="0"/>
              <w:bottom w:val="single" w:color="auto" w:sz="4" w:space="0"/>
              <w:right w:val="single" w:color="auto" w:sz="4" w:space="0"/>
            </w:tcBorders>
          </w:tcPr>
          <w:p w14:paraId="29D0136E">
            <w:pPr>
              <w:autoSpaceDE w:val="0"/>
              <w:autoSpaceDN w:val="0"/>
              <w:spacing w:line="256" w:lineRule="auto"/>
              <w:jc w:val="both"/>
              <w:rPr>
                <w:rFonts w:ascii="Times New Roman" w:hAnsi="Times New Roman" w:cs="Times New Roman"/>
                <w:sz w:val="22"/>
                <w:szCs w:val="22"/>
              </w:rPr>
            </w:pPr>
            <w:r>
              <w:rPr>
                <w:rFonts w:ascii="Times New Roman" w:hAnsi="Times New Roman" w:cs="Times New Roman"/>
                <w:sz w:val="22"/>
                <w:szCs w:val="22"/>
              </w:rPr>
              <w:t>Творчість В. Лиса: Генерико-генологічні виміри творчості митця.</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7D6CA7AF">
            <w:pPr>
              <w:autoSpaceDE w:val="0"/>
              <w:autoSpaceDN w:val="0"/>
              <w:spacing w:line="256" w:lineRule="auto"/>
              <w:jc w:val="center"/>
              <w:rPr>
                <w:rFonts w:ascii="Times New Roman" w:hAnsi="Times New Roman" w:cs="Times New Roman"/>
                <w:sz w:val="22"/>
                <w:szCs w:val="22"/>
                <w:lang w:val="ru-RU"/>
              </w:rPr>
            </w:pPr>
            <w:r>
              <w:rPr>
                <w:rFonts w:ascii="Times New Roman" w:hAnsi="Times New Roman" w:cs="Times New Roman"/>
                <w:sz w:val="22"/>
                <w:szCs w:val="22"/>
                <w:lang w:val="ru-RU"/>
              </w:rPr>
              <w:t>6</w:t>
            </w:r>
          </w:p>
        </w:tc>
        <w:tc>
          <w:tcPr>
            <w:tcW w:w="709" w:type="dxa"/>
            <w:tcBorders>
              <w:top w:val="single" w:color="auto" w:sz="4" w:space="0"/>
              <w:left w:val="single" w:color="auto" w:sz="4" w:space="0"/>
              <w:bottom w:val="single" w:color="auto" w:sz="4" w:space="0"/>
              <w:right w:val="single" w:color="auto" w:sz="4" w:space="0"/>
            </w:tcBorders>
          </w:tcPr>
          <w:p w14:paraId="6739F6E8">
            <w:pPr>
              <w:autoSpaceDE w:val="0"/>
              <w:autoSpaceDN w:val="0"/>
              <w:spacing w:line="25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247" w:type="dxa"/>
            <w:tcBorders>
              <w:top w:val="single" w:color="auto" w:sz="4" w:space="0"/>
              <w:left w:val="single" w:color="auto" w:sz="4" w:space="0"/>
              <w:bottom w:val="single" w:color="auto" w:sz="4" w:space="0"/>
              <w:right w:val="single" w:color="auto" w:sz="4" w:space="0"/>
            </w:tcBorders>
          </w:tcPr>
          <w:p w14:paraId="56A3C604">
            <w:pPr>
              <w:autoSpaceDE w:val="0"/>
              <w:autoSpaceDN w:val="0"/>
              <w:spacing w:line="256" w:lineRule="auto"/>
              <w:jc w:val="center"/>
              <w:rPr>
                <w:rFonts w:ascii="Times New Roman" w:hAnsi="Times New Roman" w:cs="Times New Roman"/>
                <w:i/>
                <w:sz w:val="22"/>
                <w:szCs w:val="22"/>
              </w:rPr>
            </w:pPr>
          </w:p>
        </w:tc>
      </w:tr>
      <w:tr w14:paraId="2E466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418" w:type="dxa"/>
            <w:tcBorders>
              <w:top w:val="single" w:color="auto" w:sz="4" w:space="0"/>
              <w:left w:val="single" w:color="auto" w:sz="4" w:space="0"/>
              <w:bottom w:val="single" w:color="auto" w:sz="4" w:space="0"/>
              <w:right w:val="single" w:color="auto" w:sz="4" w:space="0"/>
            </w:tcBorders>
            <w:shd w:val="clear" w:color="auto" w:fill="FEF2CC" w:themeFill="accent4" w:themeFillTint="33"/>
          </w:tcPr>
          <w:p w14:paraId="3344528C">
            <w:pPr>
              <w:autoSpaceDE w:val="0"/>
              <w:autoSpaceDN w:val="0"/>
              <w:spacing w:line="256" w:lineRule="auto"/>
              <w:jc w:val="both"/>
              <w:rPr>
                <w:rFonts w:ascii="Times New Roman" w:hAnsi="Times New Roman" w:cs="Times New Roman"/>
                <w:sz w:val="22"/>
                <w:szCs w:val="22"/>
                <w:lang w:val="ru-RU"/>
              </w:rPr>
            </w:pPr>
            <w:r>
              <w:rPr>
                <w:rFonts w:ascii="Times New Roman" w:hAnsi="Times New Roman" w:cs="Times New Roman"/>
                <w:sz w:val="22"/>
                <w:szCs w:val="22"/>
                <w:shd w:val="clear" w:color="auto" w:fill="FEF2CC" w:themeFill="accent4" w:themeFillTint="33"/>
              </w:rPr>
              <w:t>Практичне заняття</w:t>
            </w:r>
            <w:r>
              <w:rPr>
                <w:rFonts w:ascii="Times New Roman" w:hAnsi="Times New Roman" w:cs="Times New Roman"/>
                <w:sz w:val="22"/>
                <w:szCs w:val="22"/>
              </w:rPr>
              <w:t xml:space="preserve"> 8</w:t>
            </w:r>
          </w:p>
        </w:tc>
        <w:tc>
          <w:tcPr>
            <w:tcW w:w="5386" w:type="dxa"/>
            <w:tcBorders>
              <w:top w:val="single" w:color="auto" w:sz="4" w:space="0"/>
              <w:left w:val="single" w:color="auto" w:sz="4" w:space="0"/>
              <w:bottom w:val="single" w:color="auto" w:sz="4" w:space="0"/>
              <w:right w:val="single" w:color="auto" w:sz="4" w:space="0"/>
            </w:tcBorders>
          </w:tcPr>
          <w:p w14:paraId="5E28601D">
            <w:pPr>
              <w:autoSpaceDE w:val="0"/>
              <w:autoSpaceDN w:val="0"/>
              <w:spacing w:line="256" w:lineRule="auto"/>
              <w:jc w:val="both"/>
              <w:rPr>
                <w:rFonts w:ascii="Times New Roman" w:hAnsi="Times New Roman" w:cs="Times New Roman"/>
                <w:sz w:val="22"/>
                <w:szCs w:val="22"/>
              </w:rPr>
            </w:pPr>
            <w:r>
              <w:rPr>
                <w:rFonts w:ascii="Times New Roman" w:hAnsi="Times New Roman" w:cs="Times New Roman"/>
                <w:sz w:val="22"/>
                <w:szCs w:val="22"/>
              </w:rPr>
              <w:t>Роман В. Шкляра «Чорний Ворон»</w:t>
            </w:r>
          </w:p>
          <w:p w14:paraId="07726046">
            <w:pPr>
              <w:autoSpaceDE w:val="0"/>
              <w:autoSpaceDN w:val="0"/>
              <w:spacing w:line="256" w:lineRule="auto"/>
              <w:jc w:val="both"/>
              <w:rPr>
                <w:rFonts w:ascii="Times New Roman" w:hAnsi="Times New Roman" w:cs="Times New Roman"/>
                <w:sz w:val="22"/>
                <w:szCs w:val="22"/>
              </w:rPr>
            </w:pPr>
            <w:r>
              <w:rPr>
                <w:rFonts w:ascii="Times New Roman" w:hAnsi="Times New Roman" w:cs="Times New Roman"/>
                <w:sz w:val="22"/>
                <w:szCs w:val="22"/>
              </w:rPr>
              <w:t>Питання:</w:t>
            </w:r>
          </w:p>
          <w:p w14:paraId="57C3BB85">
            <w:pPr>
              <w:tabs>
                <w:tab w:val="left" w:pos="0"/>
                <w:tab w:val="left" w:pos="341"/>
              </w:tabs>
              <w:autoSpaceDE w:val="0"/>
              <w:autoSpaceDN w:val="0"/>
              <w:spacing w:line="256" w:lineRule="auto"/>
              <w:jc w:val="both"/>
              <w:rPr>
                <w:rFonts w:ascii="Times New Roman" w:hAnsi="Times New Roman" w:cs="Times New Roman"/>
                <w:bCs/>
                <w:sz w:val="22"/>
                <w:szCs w:val="22"/>
                <w:lang w:val="ru-RU"/>
              </w:rPr>
            </w:pPr>
            <w:r>
              <w:rPr>
                <w:rFonts w:ascii="Times New Roman" w:hAnsi="Times New Roman" w:cs="Times New Roman"/>
                <w:bCs/>
                <w:sz w:val="22"/>
                <w:szCs w:val="22"/>
                <w:lang w:val="ru-RU"/>
              </w:rPr>
              <w:t>1.</w:t>
            </w:r>
            <w:r>
              <w:rPr>
                <w:rFonts w:ascii="Times New Roman" w:hAnsi="Times New Roman" w:cs="Times New Roman"/>
                <w:bCs/>
                <w:sz w:val="22"/>
                <w:szCs w:val="22"/>
                <w:lang w:val="ru-RU"/>
              </w:rPr>
              <w:tab/>
            </w:r>
            <w:r>
              <w:rPr>
                <w:rFonts w:ascii="Times New Roman" w:hAnsi="Times New Roman" w:cs="Times New Roman"/>
                <w:bCs/>
                <w:sz w:val="22"/>
                <w:szCs w:val="22"/>
                <w:lang w:val="ru-RU"/>
              </w:rPr>
              <w:t>Композиційні та наратологічні особливості роману.</w:t>
            </w:r>
          </w:p>
          <w:p w14:paraId="78E628CC">
            <w:pPr>
              <w:tabs>
                <w:tab w:val="left" w:pos="0"/>
                <w:tab w:val="left" w:pos="341"/>
              </w:tabs>
              <w:autoSpaceDE w:val="0"/>
              <w:autoSpaceDN w:val="0"/>
              <w:spacing w:line="256" w:lineRule="auto"/>
              <w:jc w:val="both"/>
              <w:rPr>
                <w:rFonts w:ascii="Times New Roman" w:hAnsi="Times New Roman" w:cs="Times New Roman"/>
                <w:bCs/>
                <w:sz w:val="22"/>
                <w:szCs w:val="22"/>
                <w:lang w:val="ru-RU"/>
              </w:rPr>
            </w:pPr>
            <w:r>
              <w:rPr>
                <w:rFonts w:ascii="Times New Roman" w:hAnsi="Times New Roman" w:cs="Times New Roman"/>
                <w:bCs/>
                <w:sz w:val="22"/>
                <w:szCs w:val="22"/>
                <w:lang w:val="ru-RU"/>
              </w:rPr>
              <w:t>2.</w:t>
            </w:r>
            <w:r>
              <w:rPr>
                <w:rFonts w:ascii="Times New Roman" w:hAnsi="Times New Roman" w:cs="Times New Roman"/>
                <w:bCs/>
                <w:sz w:val="22"/>
                <w:szCs w:val="22"/>
                <w:lang w:val="ru-RU"/>
              </w:rPr>
              <w:tab/>
            </w:r>
            <w:r>
              <w:rPr>
                <w:rFonts w:ascii="Times New Roman" w:hAnsi="Times New Roman" w:cs="Times New Roman"/>
                <w:bCs/>
                <w:sz w:val="22"/>
                <w:szCs w:val="22"/>
                <w:lang w:val="ru-RU"/>
              </w:rPr>
              <w:t>Образ Чорного Ворона.</w:t>
            </w:r>
          </w:p>
          <w:p w14:paraId="58DD4DDE">
            <w:pPr>
              <w:tabs>
                <w:tab w:val="left" w:pos="0"/>
                <w:tab w:val="left" w:pos="341"/>
              </w:tabs>
              <w:autoSpaceDE w:val="0"/>
              <w:autoSpaceDN w:val="0"/>
              <w:spacing w:line="256" w:lineRule="auto"/>
              <w:jc w:val="both"/>
              <w:rPr>
                <w:rFonts w:ascii="Times New Roman" w:hAnsi="Times New Roman" w:cs="Times New Roman"/>
                <w:bCs/>
                <w:sz w:val="22"/>
                <w:szCs w:val="22"/>
                <w:lang w:val="ru-RU"/>
              </w:rPr>
            </w:pPr>
            <w:r>
              <w:rPr>
                <w:rFonts w:ascii="Times New Roman" w:hAnsi="Times New Roman" w:cs="Times New Roman"/>
                <w:bCs/>
                <w:sz w:val="22"/>
                <w:szCs w:val="22"/>
                <w:lang w:val="ru-RU"/>
              </w:rPr>
              <w:t>3.</w:t>
            </w:r>
            <w:r>
              <w:rPr>
                <w:rFonts w:ascii="Times New Roman" w:hAnsi="Times New Roman" w:cs="Times New Roman"/>
                <w:bCs/>
                <w:sz w:val="22"/>
                <w:szCs w:val="22"/>
                <w:lang w:val="ru-RU"/>
              </w:rPr>
              <w:tab/>
            </w:r>
            <w:r>
              <w:rPr>
                <w:rFonts w:ascii="Times New Roman" w:hAnsi="Times New Roman" w:cs="Times New Roman"/>
                <w:bCs/>
                <w:sz w:val="22"/>
                <w:szCs w:val="22"/>
                <w:lang w:val="ru-RU"/>
              </w:rPr>
              <w:t xml:space="preserve">Історія як складник художньої дійсності твору. </w:t>
            </w:r>
          </w:p>
          <w:p w14:paraId="5EE1B39C">
            <w:pPr>
              <w:tabs>
                <w:tab w:val="left" w:pos="0"/>
                <w:tab w:val="left" w:pos="341"/>
              </w:tabs>
              <w:autoSpaceDE w:val="0"/>
              <w:autoSpaceDN w:val="0"/>
              <w:spacing w:line="256" w:lineRule="auto"/>
              <w:jc w:val="both"/>
              <w:rPr>
                <w:rFonts w:ascii="Times New Roman" w:hAnsi="Times New Roman" w:cs="Times New Roman"/>
                <w:bCs/>
                <w:sz w:val="22"/>
                <w:szCs w:val="22"/>
                <w:lang w:val="ru-RU"/>
              </w:rPr>
            </w:pPr>
            <w:r>
              <w:rPr>
                <w:rFonts w:ascii="Times New Roman" w:hAnsi="Times New Roman" w:cs="Times New Roman"/>
                <w:bCs/>
                <w:sz w:val="22"/>
                <w:szCs w:val="22"/>
                <w:lang w:val="ru-RU"/>
              </w:rPr>
              <w:t>4.</w:t>
            </w:r>
            <w:r>
              <w:rPr>
                <w:rFonts w:ascii="Times New Roman" w:hAnsi="Times New Roman" w:cs="Times New Roman"/>
                <w:bCs/>
                <w:sz w:val="22"/>
                <w:szCs w:val="22"/>
                <w:lang w:val="ru-RU"/>
              </w:rPr>
              <w:tab/>
            </w:r>
            <w:r>
              <w:rPr>
                <w:rFonts w:ascii="Times New Roman" w:hAnsi="Times New Roman" w:cs="Times New Roman"/>
                <w:bCs/>
                <w:sz w:val="22"/>
                <w:szCs w:val="22"/>
                <w:lang w:val="ru-RU"/>
              </w:rPr>
              <w:t>Тотемістично-міфологічні уявлення в романі.</w:t>
            </w:r>
          </w:p>
          <w:p w14:paraId="2BF7A4FF">
            <w:pPr>
              <w:tabs>
                <w:tab w:val="left" w:pos="0"/>
                <w:tab w:val="left" w:pos="341"/>
              </w:tabs>
              <w:autoSpaceDE w:val="0"/>
              <w:autoSpaceDN w:val="0"/>
              <w:spacing w:line="256" w:lineRule="auto"/>
              <w:jc w:val="both"/>
              <w:rPr>
                <w:rFonts w:ascii="Times New Roman" w:hAnsi="Times New Roman" w:cs="Times New Roman"/>
                <w:bCs/>
                <w:sz w:val="22"/>
                <w:szCs w:val="22"/>
                <w:lang w:val="ru-RU"/>
              </w:rPr>
            </w:pPr>
            <w:r>
              <w:rPr>
                <w:rFonts w:ascii="Times New Roman" w:hAnsi="Times New Roman" w:cs="Times New Roman"/>
                <w:bCs/>
                <w:sz w:val="22"/>
                <w:szCs w:val="22"/>
                <w:lang w:val="ru-RU"/>
              </w:rPr>
              <w:t>5.</w:t>
            </w:r>
            <w:r>
              <w:rPr>
                <w:rFonts w:ascii="Times New Roman" w:hAnsi="Times New Roman" w:cs="Times New Roman"/>
                <w:bCs/>
                <w:sz w:val="22"/>
                <w:szCs w:val="22"/>
                <w:lang w:val="ru-RU"/>
              </w:rPr>
              <w:tab/>
            </w:r>
            <w:r>
              <w:rPr>
                <w:rFonts w:ascii="Times New Roman" w:hAnsi="Times New Roman" w:cs="Times New Roman"/>
                <w:bCs/>
                <w:sz w:val="22"/>
                <w:szCs w:val="22"/>
                <w:lang w:val="ru-RU"/>
              </w:rPr>
              <w:t>Романтична лінія в сюжеті роману</w:t>
            </w:r>
          </w:p>
          <w:p w14:paraId="2E65D950">
            <w:pPr>
              <w:tabs>
                <w:tab w:val="left" w:pos="0"/>
                <w:tab w:val="left" w:pos="341"/>
              </w:tabs>
              <w:autoSpaceDE w:val="0"/>
              <w:autoSpaceDN w:val="0"/>
              <w:spacing w:line="256" w:lineRule="auto"/>
              <w:jc w:val="both"/>
              <w:rPr>
                <w:rFonts w:ascii="Times New Roman" w:hAnsi="Times New Roman" w:cs="Times New Roman"/>
                <w:bCs/>
                <w:sz w:val="22"/>
                <w:szCs w:val="22"/>
                <w:lang w:val="ru-RU"/>
              </w:rPr>
            </w:pPr>
            <w:r>
              <w:rPr>
                <w:rFonts w:hint="default" w:cs="Times New Roman"/>
                <w:sz w:val="22"/>
                <w:szCs w:val="22"/>
                <w:lang w:val="uk-UA"/>
              </w:rPr>
              <w:t xml:space="preserve">Виконати завдання до практичного заняття на сторінці курсу в </w:t>
            </w:r>
            <w:r>
              <w:rPr>
                <w:rFonts w:hint="default" w:cs="Times New Roman"/>
                <w:sz w:val="22"/>
                <w:szCs w:val="22"/>
                <w:lang w:val="en-US"/>
              </w:rPr>
              <w:t>Moodle</w:t>
            </w:r>
            <w:r>
              <w:rPr>
                <w:rFonts w:hint="default" w:cs="Times New Roman"/>
                <w:sz w:val="22"/>
                <w:szCs w:val="22"/>
                <w:lang w:val="uk-UA"/>
              </w:rPr>
              <w:t xml:space="preserve"> за покликанням:</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675643EF">
            <w:pPr>
              <w:autoSpaceDE w:val="0"/>
              <w:autoSpaceDN w:val="0"/>
              <w:spacing w:line="256" w:lineRule="auto"/>
              <w:jc w:val="center"/>
              <w:rPr>
                <w:rFonts w:ascii="Times New Roman" w:hAnsi="Times New Roman" w:cs="Times New Roman"/>
                <w:sz w:val="22"/>
                <w:szCs w:val="22"/>
                <w:lang w:val="ru-RU"/>
              </w:rPr>
            </w:pPr>
            <w:r>
              <w:rPr>
                <w:rFonts w:ascii="Times New Roman" w:hAnsi="Times New Roman" w:cs="Times New Roman"/>
                <w:sz w:val="22"/>
                <w:szCs w:val="22"/>
                <w:lang w:val="ru-RU"/>
              </w:rPr>
              <w:t>2</w:t>
            </w:r>
          </w:p>
        </w:tc>
        <w:tc>
          <w:tcPr>
            <w:tcW w:w="709" w:type="dxa"/>
            <w:tcBorders>
              <w:top w:val="single" w:color="auto" w:sz="4" w:space="0"/>
              <w:left w:val="single" w:color="auto" w:sz="4" w:space="0"/>
              <w:bottom w:val="single" w:color="auto" w:sz="4" w:space="0"/>
              <w:right w:val="single" w:color="auto" w:sz="4" w:space="0"/>
            </w:tcBorders>
          </w:tcPr>
          <w:p w14:paraId="39745BC4">
            <w:pPr>
              <w:autoSpaceDE w:val="0"/>
              <w:autoSpaceDN w:val="0"/>
              <w:spacing w:line="25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247" w:type="dxa"/>
            <w:tcBorders>
              <w:top w:val="single" w:color="auto" w:sz="4" w:space="0"/>
              <w:left w:val="single" w:color="auto" w:sz="4" w:space="0"/>
              <w:bottom w:val="single" w:color="auto" w:sz="4" w:space="0"/>
              <w:right w:val="single" w:color="auto" w:sz="4" w:space="0"/>
            </w:tcBorders>
          </w:tcPr>
          <w:p w14:paraId="1EEBC39A">
            <w:pPr>
              <w:autoSpaceDE w:val="0"/>
              <w:autoSpaceDN w:val="0"/>
              <w:spacing w:line="256" w:lineRule="auto"/>
              <w:jc w:val="center"/>
              <w:rPr>
                <w:rFonts w:ascii="Times New Roman" w:hAnsi="Times New Roman" w:cs="Times New Roman"/>
                <w:i/>
                <w:sz w:val="22"/>
                <w:szCs w:val="22"/>
              </w:rPr>
            </w:pPr>
            <w:r>
              <w:rPr>
                <w:rFonts w:ascii="Times New Roman" w:hAnsi="Times New Roman" w:cs="Times New Roman"/>
                <w:i/>
                <w:sz w:val="22"/>
                <w:szCs w:val="22"/>
              </w:rPr>
              <w:t xml:space="preserve">Двічі на тиждень </w:t>
            </w:r>
          </w:p>
        </w:tc>
      </w:tr>
      <w:tr w14:paraId="0EFDB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4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14:paraId="41E572DA">
            <w:pPr>
              <w:autoSpaceDE w:val="0"/>
              <w:autoSpaceDN w:val="0"/>
              <w:spacing w:line="256" w:lineRule="auto"/>
              <w:jc w:val="both"/>
              <w:rPr>
                <w:rFonts w:ascii="Times New Roman" w:hAnsi="Times New Roman" w:cs="Times New Roman"/>
                <w:sz w:val="22"/>
                <w:szCs w:val="22"/>
              </w:rPr>
            </w:pPr>
            <w:r>
              <w:rPr>
                <w:rFonts w:ascii="Times New Roman" w:hAnsi="Times New Roman" w:cs="Times New Roman"/>
                <w:sz w:val="22"/>
                <w:szCs w:val="22"/>
              </w:rPr>
              <w:t>Самостійна робота 6</w:t>
            </w:r>
          </w:p>
        </w:tc>
        <w:tc>
          <w:tcPr>
            <w:tcW w:w="5386" w:type="dxa"/>
            <w:tcBorders>
              <w:top w:val="single" w:color="auto" w:sz="4" w:space="0"/>
              <w:left w:val="single" w:color="auto" w:sz="4" w:space="0"/>
              <w:bottom w:val="single" w:color="auto" w:sz="4" w:space="0"/>
              <w:right w:val="single" w:color="auto" w:sz="4" w:space="0"/>
            </w:tcBorders>
          </w:tcPr>
          <w:p w14:paraId="51363AD6">
            <w:pPr>
              <w:autoSpaceDE w:val="0"/>
              <w:autoSpaceDN w:val="0"/>
              <w:spacing w:line="256" w:lineRule="auto"/>
              <w:jc w:val="both"/>
              <w:rPr>
                <w:rFonts w:ascii="Times New Roman" w:hAnsi="Times New Roman" w:cs="Times New Roman"/>
                <w:bCs/>
                <w:sz w:val="22"/>
                <w:szCs w:val="22"/>
              </w:rPr>
            </w:pPr>
            <w:r>
              <w:rPr>
                <w:rFonts w:ascii="Times New Roman" w:hAnsi="Times New Roman" w:cs="Times New Roman"/>
                <w:sz w:val="22"/>
                <w:szCs w:val="22"/>
              </w:rPr>
              <w:t>Творчість В. Шкляра: Детективна проза</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44273C5E">
            <w:pPr>
              <w:autoSpaceDE w:val="0"/>
              <w:autoSpaceDN w:val="0"/>
              <w:spacing w:line="256" w:lineRule="auto"/>
              <w:jc w:val="center"/>
              <w:rPr>
                <w:rFonts w:ascii="Times New Roman" w:hAnsi="Times New Roman" w:cs="Times New Roman"/>
                <w:sz w:val="22"/>
                <w:szCs w:val="22"/>
                <w:lang w:val="ru-RU"/>
              </w:rPr>
            </w:pPr>
            <w:r>
              <w:rPr>
                <w:rFonts w:ascii="Times New Roman" w:hAnsi="Times New Roman" w:cs="Times New Roman"/>
                <w:sz w:val="22"/>
                <w:szCs w:val="22"/>
                <w:lang w:val="ru-RU"/>
              </w:rPr>
              <w:t>6</w:t>
            </w:r>
          </w:p>
        </w:tc>
        <w:tc>
          <w:tcPr>
            <w:tcW w:w="709" w:type="dxa"/>
            <w:tcBorders>
              <w:top w:val="single" w:color="auto" w:sz="4" w:space="0"/>
              <w:left w:val="single" w:color="auto" w:sz="4" w:space="0"/>
              <w:bottom w:val="single" w:color="auto" w:sz="4" w:space="0"/>
              <w:right w:val="single" w:color="auto" w:sz="4" w:space="0"/>
            </w:tcBorders>
          </w:tcPr>
          <w:p w14:paraId="5C740D11">
            <w:pPr>
              <w:autoSpaceDE w:val="0"/>
              <w:autoSpaceDN w:val="0"/>
              <w:spacing w:line="25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247" w:type="dxa"/>
            <w:tcBorders>
              <w:top w:val="single" w:color="auto" w:sz="4" w:space="0"/>
              <w:left w:val="single" w:color="auto" w:sz="4" w:space="0"/>
              <w:bottom w:val="single" w:color="auto" w:sz="4" w:space="0"/>
              <w:right w:val="single" w:color="auto" w:sz="4" w:space="0"/>
            </w:tcBorders>
          </w:tcPr>
          <w:p w14:paraId="068C8EF2">
            <w:pPr>
              <w:autoSpaceDE w:val="0"/>
              <w:autoSpaceDN w:val="0"/>
              <w:spacing w:line="256" w:lineRule="auto"/>
              <w:jc w:val="center"/>
              <w:rPr>
                <w:rFonts w:ascii="Times New Roman" w:hAnsi="Times New Roman" w:cs="Times New Roman"/>
                <w:i/>
                <w:sz w:val="22"/>
                <w:szCs w:val="22"/>
              </w:rPr>
            </w:pPr>
          </w:p>
        </w:tc>
      </w:tr>
      <w:tr w14:paraId="791E5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418" w:type="dxa"/>
            <w:tcBorders>
              <w:top w:val="single" w:color="auto" w:sz="4" w:space="0"/>
              <w:left w:val="single" w:color="auto" w:sz="4" w:space="0"/>
              <w:bottom w:val="single" w:color="auto" w:sz="4" w:space="0"/>
              <w:right w:val="single" w:color="auto" w:sz="4" w:space="0"/>
            </w:tcBorders>
            <w:shd w:val="clear" w:color="auto" w:fill="FEF2CC" w:themeFill="accent4" w:themeFillTint="33"/>
          </w:tcPr>
          <w:p w14:paraId="3376A34F">
            <w:pPr>
              <w:autoSpaceDE w:val="0"/>
              <w:autoSpaceDN w:val="0"/>
              <w:spacing w:line="256" w:lineRule="auto"/>
              <w:jc w:val="both"/>
              <w:rPr>
                <w:rFonts w:ascii="Times New Roman" w:hAnsi="Times New Roman" w:cs="Times New Roman"/>
                <w:sz w:val="22"/>
                <w:szCs w:val="22"/>
              </w:rPr>
            </w:pPr>
            <w:r>
              <w:rPr>
                <w:rFonts w:ascii="Times New Roman" w:hAnsi="Times New Roman" w:cs="Times New Roman"/>
                <w:sz w:val="22"/>
                <w:szCs w:val="22"/>
              </w:rPr>
              <w:t>Практичне заняття 9</w:t>
            </w:r>
          </w:p>
        </w:tc>
        <w:tc>
          <w:tcPr>
            <w:tcW w:w="5386" w:type="dxa"/>
            <w:tcBorders>
              <w:top w:val="single" w:color="auto" w:sz="4" w:space="0"/>
              <w:left w:val="single" w:color="auto" w:sz="4" w:space="0"/>
              <w:bottom w:val="single" w:color="auto" w:sz="4" w:space="0"/>
              <w:right w:val="single" w:color="auto" w:sz="4" w:space="0"/>
            </w:tcBorders>
          </w:tcPr>
          <w:p w14:paraId="0D023C12">
            <w:pPr>
              <w:autoSpaceDE w:val="0"/>
              <w:autoSpaceDN w:val="0"/>
              <w:spacing w:line="256" w:lineRule="auto"/>
              <w:jc w:val="both"/>
              <w:rPr>
                <w:rFonts w:ascii="Times New Roman" w:hAnsi="Times New Roman" w:cs="Times New Roman"/>
                <w:sz w:val="22"/>
                <w:szCs w:val="22"/>
              </w:rPr>
            </w:pPr>
            <w:r>
              <w:rPr>
                <w:rFonts w:ascii="Times New Roman" w:hAnsi="Times New Roman" w:cs="Times New Roman"/>
                <w:sz w:val="22"/>
                <w:szCs w:val="22"/>
              </w:rPr>
              <w:t>Роман Л. Кононовича «Тема для медитації»</w:t>
            </w:r>
          </w:p>
          <w:p w14:paraId="7437385C">
            <w:pPr>
              <w:autoSpaceDE w:val="0"/>
              <w:autoSpaceDN w:val="0"/>
              <w:spacing w:line="256" w:lineRule="auto"/>
              <w:jc w:val="both"/>
              <w:rPr>
                <w:rFonts w:ascii="Times New Roman" w:hAnsi="Times New Roman" w:cs="Times New Roman"/>
                <w:sz w:val="22"/>
                <w:szCs w:val="22"/>
              </w:rPr>
            </w:pPr>
            <w:r>
              <w:rPr>
                <w:rFonts w:ascii="Times New Roman" w:hAnsi="Times New Roman" w:cs="Times New Roman"/>
                <w:sz w:val="22"/>
                <w:szCs w:val="22"/>
              </w:rPr>
              <w:t>Питання:</w:t>
            </w:r>
          </w:p>
          <w:p w14:paraId="64DEB86A">
            <w:pPr>
              <w:pStyle w:val="38"/>
              <w:widowControl/>
              <w:numPr>
                <w:ilvl w:val="0"/>
                <w:numId w:val="5"/>
              </w:numPr>
              <w:tabs>
                <w:tab w:val="left" w:pos="199"/>
                <w:tab w:val="left" w:pos="564"/>
              </w:tabs>
              <w:suppressAutoHyphens w:val="0"/>
              <w:ind w:left="199" w:hanging="199"/>
              <w:rPr>
                <w:rFonts w:ascii="Times New Roman" w:hAnsi="Times New Roman" w:cs="Times New Roman"/>
                <w:sz w:val="22"/>
                <w:szCs w:val="22"/>
              </w:rPr>
            </w:pPr>
            <w:r>
              <w:rPr>
                <w:rFonts w:ascii="Times New Roman" w:hAnsi="Times New Roman" w:cs="Times New Roman"/>
                <w:sz w:val="22"/>
                <w:szCs w:val="22"/>
              </w:rPr>
              <w:t xml:space="preserve">Хронотоп твору. </w:t>
            </w:r>
          </w:p>
          <w:p w14:paraId="04EE9639">
            <w:pPr>
              <w:pStyle w:val="38"/>
              <w:widowControl/>
              <w:numPr>
                <w:ilvl w:val="0"/>
                <w:numId w:val="5"/>
              </w:numPr>
              <w:tabs>
                <w:tab w:val="left" w:pos="199"/>
                <w:tab w:val="left" w:pos="564"/>
              </w:tabs>
              <w:suppressAutoHyphens w:val="0"/>
              <w:ind w:left="199" w:hanging="199"/>
              <w:rPr>
                <w:rFonts w:ascii="Times New Roman" w:hAnsi="Times New Roman" w:cs="Times New Roman"/>
                <w:sz w:val="22"/>
                <w:szCs w:val="22"/>
              </w:rPr>
            </w:pPr>
            <w:r>
              <w:rPr>
                <w:rFonts w:ascii="Times New Roman" w:hAnsi="Times New Roman" w:cs="Times New Roman"/>
                <w:sz w:val="22"/>
                <w:szCs w:val="22"/>
              </w:rPr>
              <w:t>Наративні стратегії.</w:t>
            </w:r>
          </w:p>
          <w:p w14:paraId="744725AA">
            <w:pPr>
              <w:pStyle w:val="38"/>
              <w:widowControl/>
              <w:numPr>
                <w:ilvl w:val="0"/>
                <w:numId w:val="5"/>
              </w:numPr>
              <w:tabs>
                <w:tab w:val="left" w:pos="199"/>
                <w:tab w:val="left" w:pos="564"/>
              </w:tabs>
              <w:suppressAutoHyphens w:val="0"/>
              <w:ind w:left="199" w:hanging="199"/>
              <w:rPr>
                <w:rFonts w:ascii="Times New Roman" w:hAnsi="Times New Roman" w:cs="Times New Roman"/>
                <w:sz w:val="22"/>
                <w:szCs w:val="22"/>
              </w:rPr>
            </w:pPr>
            <w:r>
              <w:rPr>
                <w:rFonts w:ascii="Times New Roman" w:hAnsi="Times New Roman" w:cs="Times New Roman"/>
                <w:sz w:val="22"/>
                <w:szCs w:val="22"/>
              </w:rPr>
              <w:t>Тема геноциду нації в романі.</w:t>
            </w:r>
          </w:p>
          <w:p w14:paraId="35237032">
            <w:pPr>
              <w:pStyle w:val="38"/>
              <w:widowControl/>
              <w:numPr>
                <w:ilvl w:val="0"/>
                <w:numId w:val="5"/>
              </w:numPr>
              <w:tabs>
                <w:tab w:val="left" w:pos="199"/>
                <w:tab w:val="left" w:pos="564"/>
              </w:tabs>
              <w:suppressAutoHyphens w:val="0"/>
              <w:ind w:left="199" w:hanging="199"/>
              <w:rPr>
                <w:rFonts w:ascii="Times New Roman" w:hAnsi="Times New Roman" w:cs="Times New Roman"/>
                <w:sz w:val="22"/>
                <w:szCs w:val="22"/>
              </w:rPr>
            </w:pPr>
            <w:r>
              <w:rPr>
                <w:rFonts w:ascii="Times New Roman" w:hAnsi="Times New Roman" w:cs="Times New Roman"/>
                <w:sz w:val="22"/>
                <w:szCs w:val="22"/>
              </w:rPr>
              <w:t>Алюзії в творі.</w:t>
            </w:r>
          </w:p>
          <w:p w14:paraId="3B18B692">
            <w:pPr>
              <w:pStyle w:val="38"/>
              <w:widowControl/>
              <w:numPr>
                <w:ilvl w:val="0"/>
                <w:numId w:val="5"/>
              </w:numPr>
              <w:tabs>
                <w:tab w:val="left" w:pos="199"/>
                <w:tab w:val="left" w:pos="564"/>
              </w:tabs>
              <w:suppressAutoHyphens w:val="0"/>
              <w:ind w:left="199" w:hanging="199"/>
              <w:rPr>
                <w:rFonts w:ascii="Times New Roman" w:hAnsi="Times New Roman" w:cs="Times New Roman"/>
                <w:sz w:val="22"/>
                <w:szCs w:val="22"/>
              </w:rPr>
            </w:pPr>
            <w:r>
              <w:rPr>
                <w:rFonts w:ascii="Times New Roman" w:hAnsi="Times New Roman" w:cs="Times New Roman"/>
                <w:sz w:val="22"/>
                <w:szCs w:val="22"/>
              </w:rPr>
              <w:t>Етнопсихологічні виміри твору</w:t>
            </w:r>
          </w:p>
          <w:p w14:paraId="11CA0634">
            <w:pPr>
              <w:pStyle w:val="38"/>
              <w:widowControl/>
              <w:numPr>
                <w:numId w:val="0"/>
              </w:numPr>
              <w:tabs>
                <w:tab w:val="left" w:pos="199"/>
                <w:tab w:val="left" w:pos="564"/>
              </w:tabs>
              <w:suppressAutoHyphens w:val="0"/>
              <w:ind w:leftChars="0"/>
              <w:rPr>
                <w:rFonts w:ascii="Times New Roman" w:hAnsi="Times New Roman" w:cs="Times New Roman"/>
                <w:sz w:val="22"/>
                <w:szCs w:val="22"/>
              </w:rPr>
            </w:pPr>
            <w:r>
              <w:rPr>
                <w:rFonts w:hint="default" w:cs="Times New Roman"/>
                <w:sz w:val="22"/>
                <w:szCs w:val="22"/>
                <w:lang w:val="uk-UA"/>
              </w:rPr>
              <w:t xml:space="preserve">Виконати завдання до практичного заняття на сторінці курсу в </w:t>
            </w:r>
            <w:r>
              <w:rPr>
                <w:rFonts w:hint="default" w:cs="Times New Roman"/>
                <w:sz w:val="22"/>
                <w:szCs w:val="22"/>
                <w:lang w:val="en-US"/>
              </w:rPr>
              <w:t>Moodle</w:t>
            </w:r>
            <w:r>
              <w:rPr>
                <w:rFonts w:hint="default" w:cs="Times New Roman"/>
                <w:sz w:val="22"/>
                <w:szCs w:val="22"/>
                <w:lang w:val="uk-UA"/>
              </w:rPr>
              <w:t xml:space="preserve"> за покликанням: </w:t>
            </w:r>
            <w:r>
              <w:rPr>
                <w:rFonts w:hint="default" w:ascii="Times New Roman" w:hAnsi="Times New Roman"/>
                <w:sz w:val="22"/>
                <w:szCs w:val="22"/>
              </w:rPr>
              <w:fldChar w:fldCharType="begin"/>
            </w:r>
            <w:r>
              <w:rPr>
                <w:rFonts w:hint="default" w:ascii="Times New Roman" w:hAnsi="Times New Roman"/>
                <w:sz w:val="22"/>
                <w:szCs w:val="22"/>
              </w:rPr>
              <w:instrText xml:space="preserve"> HYPERLINK "https://surl.li/mzqrvp" </w:instrText>
            </w:r>
            <w:r>
              <w:rPr>
                <w:rFonts w:hint="default" w:ascii="Times New Roman" w:hAnsi="Times New Roman"/>
                <w:sz w:val="22"/>
                <w:szCs w:val="22"/>
              </w:rPr>
              <w:fldChar w:fldCharType="separate"/>
            </w:r>
            <w:r>
              <w:rPr>
                <w:rStyle w:val="12"/>
                <w:rFonts w:hint="default" w:ascii="Times New Roman" w:hAnsi="Times New Roman"/>
                <w:sz w:val="22"/>
                <w:szCs w:val="22"/>
              </w:rPr>
              <w:t>https://surl.li/mzqrvp</w:t>
            </w:r>
            <w:r>
              <w:rPr>
                <w:rFonts w:hint="default" w:ascii="Times New Roman" w:hAnsi="Times New Roman"/>
                <w:sz w:val="22"/>
                <w:szCs w:val="22"/>
              </w:rPr>
              <w:fldChar w:fldCharType="end"/>
            </w:r>
            <w:r>
              <w:rPr>
                <w:rFonts w:hint="default" w:ascii="Times New Roman" w:hAnsi="Times New Roman"/>
                <w:sz w:val="22"/>
                <w:szCs w:val="22"/>
                <w:lang w:val="uk-UA"/>
              </w:rPr>
              <w:t xml:space="preserve"> </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13B8CB12">
            <w:pPr>
              <w:autoSpaceDE w:val="0"/>
              <w:autoSpaceDN w:val="0"/>
              <w:spacing w:line="256" w:lineRule="auto"/>
              <w:jc w:val="center"/>
              <w:rPr>
                <w:rFonts w:ascii="Times New Roman" w:hAnsi="Times New Roman" w:cs="Times New Roman"/>
                <w:sz w:val="22"/>
                <w:szCs w:val="22"/>
                <w:lang w:val="ru-RU"/>
              </w:rPr>
            </w:pPr>
            <w:r>
              <w:rPr>
                <w:rFonts w:ascii="Times New Roman" w:hAnsi="Times New Roman" w:cs="Times New Roman"/>
                <w:sz w:val="22"/>
                <w:szCs w:val="22"/>
                <w:lang w:val="ru-RU"/>
              </w:rPr>
              <w:t>2</w:t>
            </w:r>
          </w:p>
        </w:tc>
        <w:tc>
          <w:tcPr>
            <w:tcW w:w="709" w:type="dxa"/>
            <w:tcBorders>
              <w:top w:val="single" w:color="auto" w:sz="4" w:space="0"/>
              <w:left w:val="single" w:color="auto" w:sz="4" w:space="0"/>
              <w:bottom w:val="single" w:color="auto" w:sz="4" w:space="0"/>
              <w:right w:val="single" w:color="auto" w:sz="4" w:space="0"/>
            </w:tcBorders>
          </w:tcPr>
          <w:p w14:paraId="11516968">
            <w:pPr>
              <w:autoSpaceDE w:val="0"/>
              <w:autoSpaceDN w:val="0"/>
              <w:spacing w:line="25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247" w:type="dxa"/>
            <w:tcBorders>
              <w:top w:val="single" w:color="auto" w:sz="4" w:space="0"/>
              <w:left w:val="single" w:color="auto" w:sz="4" w:space="0"/>
              <w:bottom w:val="single" w:color="auto" w:sz="4" w:space="0"/>
              <w:right w:val="single" w:color="auto" w:sz="4" w:space="0"/>
            </w:tcBorders>
          </w:tcPr>
          <w:p w14:paraId="25720922">
            <w:pPr>
              <w:autoSpaceDE w:val="0"/>
              <w:autoSpaceDN w:val="0"/>
              <w:spacing w:line="256" w:lineRule="auto"/>
              <w:jc w:val="center"/>
              <w:rPr>
                <w:rFonts w:ascii="Times New Roman" w:hAnsi="Times New Roman" w:cs="Times New Roman"/>
                <w:i/>
                <w:sz w:val="22"/>
                <w:szCs w:val="22"/>
              </w:rPr>
            </w:pPr>
            <w:r>
              <w:rPr>
                <w:rFonts w:ascii="Times New Roman" w:hAnsi="Times New Roman" w:cs="Times New Roman"/>
                <w:i/>
                <w:sz w:val="22"/>
                <w:szCs w:val="22"/>
              </w:rPr>
              <w:t xml:space="preserve">Двічі на тиждень </w:t>
            </w:r>
          </w:p>
        </w:tc>
      </w:tr>
      <w:tr w14:paraId="3C2E4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4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14:paraId="79566004">
            <w:pPr>
              <w:autoSpaceDE w:val="0"/>
              <w:autoSpaceDN w:val="0"/>
              <w:spacing w:line="256" w:lineRule="auto"/>
              <w:jc w:val="both"/>
              <w:rPr>
                <w:rFonts w:ascii="Times New Roman" w:hAnsi="Times New Roman" w:cs="Times New Roman"/>
                <w:sz w:val="22"/>
                <w:szCs w:val="22"/>
              </w:rPr>
            </w:pPr>
            <w:r>
              <w:rPr>
                <w:rFonts w:ascii="Times New Roman" w:hAnsi="Times New Roman" w:cs="Times New Roman"/>
                <w:sz w:val="22"/>
                <w:szCs w:val="22"/>
              </w:rPr>
              <w:t>Самостійна робота 7</w:t>
            </w:r>
          </w:p>
        </w:tc>
        <w:tc>
          <w:tcPr>
            <w:tcW w:w="5386" w:type="dxa"/>
            <w:tcBorders>
              <w:top w:val="single" w:color="auto" w:sz="4" w:space="0"/>
              <w:left w:val="single" w:color="auto" w:sz="4" w:space="0"/>
              <w:bottom w:val="single" w:color="auto" w:sz="4" w:space="0"/>
              <w:right w:val="single" w:color="auto" w:sz="4" w:space="0"/>
            </w:tcBorders>
          </w:tcPr>
          <w:p w14:paraId="67D2E352">
            <w:pPr>
              <w:autoSpaceDE w:val="0"/>
              <w:autoSpaceDN w:val="0"/>
              <w:spacing w:line="256" w:lineRule="auto"/>
              <w:jc w:val="both"/>
              <w:rPr>
                <w:rFonts w:ascii="Times New Roman" w:hAnsi="Times New Roman" w:cs="Times New Roman"/>
                <w:sz w:val="22"/>
                <w:szCs w:val="22"/>
              </w:rPr>
            </w:pPr>
            <w:r>
              <w:rPr>
                <w:rFonts w:ascii="Times New Roman" w:hAnsi="Times New Roman" w:cs="Times New Roman"/>
                <w:sz w:val="22"/>
                <w:szCs w:val="22"/>
              </w:rPr>
              <w:t>Творчість Л. Кононовича: Детективна проза. Твори для підлітків</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6EA5A361">
            <w:pPr>
              <w:autoSpaceDE w:val="0"/>
              <w:autoSpaceDN w:val="0"/>
              <w:spacing w:line="256" w:lineRule="auto"/>
              <w:jc w:val="center"/>
              <w:rPr>
                <w:rFonts w:ascii="Times New Roman" w:hAnsi="Times New Roman" w:cs="Times New Roman"/>
                <w:sz w:val="22"/>
                <w:szCs w:val="22"/>
                <w:lang w:val="ru-RU"/>
              </w:rPr>
            </w:pPr>
            <w:r>
              <w:rPr>
                <w:rFonts w:ascii="Times New Roman" w:hAnsi="Times New Roman" w:cs="Times New Roman"/>
                <w:sz w:val="22"/>
                <w:szCs w:val="22"/>
                <w:lang w:val="ru-RU"/>
              </w:rPr>
              <w:t>6</w:t>
            </w:r>
          </w:p>
        </w:tc>
        <w:tc>
          <w:tcPr>
            <w:tcW w:w="709" w:type="dxa"/>
            <w:tcBorders>
              <w:top w:val="single" w:color="auto" w:sz="4" w:space="0"/>
              <w:left w:val="single" w:color="auto" w:sz="4" w:space="0"/>
              <w:bottom w:val="single" w:color="auto" w:sz="4" w:space="0"/>
              <w:right w:val="single" w:color="auto" w:sz="4" w:space="0"/>
            </w:tcBorders>
          </w:tcPr>
          <w:p w14:paraId="3191AC28">
            <w:pPr>
              <w:autoSpaceDE w:val="0"/>
              <w:autoSpaceDN w:val="0"/>
              <w:spacing w:line="25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247" w:type="dxa"/>
            <w:tcBorders>
              <w:top w:val="single" w:color="auto" w:sz="4" w:space="0"/>
              <w:left w:val="single" w:color="auto" w:sz="4" w:space="0"/>
              <w:bottom w:val="single" w:color="auto" w:sz="4" w:space="0"/>
              <w:right w:val="single" w:color="auto" w:sz="4" w:space="0"/>
            </w:tcBorders>
          </w:tcPr>
          <w:p w14:paraId="6233CB59">
            <w:pPr>
              <w:autoSpaceDE w:val="0"/>
              <w:autoSpaceDN w:val="0"/>
              <w:spacing w:line="256" w:lineRule="auto"/>
              <w:jc w:val="center"/>
              <w:rPr>
                <w:rFonts w:ascii="Times New Roman" w:hAnsi="Times New Roman" w:cs="Times New Roman"/>
                <w:i/>
                <w:sz w:val="22"/>
                <w:szCs w:val="22"/>
              </w:rPr>
            </w:pPr>
          </w:p>
        </w:tc>
      </w:tr>
      <w:tr w14:paraId="26885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418" w:type="dxa"/>
            <w:tcBorders>
              <w:top w:val="single" w:color="auto" w:sz="4" w:space="0"/>
              <w:left w:val="single" w:color="auto" w:sz="4" w:space="0"/>
              <w:bottom w:val="single" w:color="auto" w:sz="4" w:space="0"/>
              <w:right w:val="single" w:color="auto" w:sz="4" w:space="0"/>
            </w:tcBorders>
            <w:shd w:val="clear" w:color="auto" w:fill="FEF2CC" w:themeFill="accent4" w:themeFillTint="33"/>
          </w:tcPr>
          <w:p w14:paraId="1EA4E7A3">
            <w:pPr>
              <w:autoSpaceDE w:val="0"/>
              <w:autoSpaceDN w:val="0"/>
              <w:spacing w:line="256" w:lineRule="auto"/>
              <w:jc w:val="both"/>
              <w:rPr>
                <w:rFonts w:ascii="Times New Roman" w:hAnsi="Times New Roman" w:cs="Times New Roman"/>
                <w:sz w:val="22"/>
                <w:szCs w:val="22"/>
              </w:rPr>
            </w:pPr>
            <w:r>
              <w:rPr>
                <w:rFonts w:ascii="Times New Roman" w:hAnsi="Times New Roman" w:cs="Times New Roman"/>
                <w:sz w:val="22"/>
                <w:szCs w:val="22"/>
              </w:rPr>
              <w:t>Практичне заняття 10</w:t>
            </w:r>
          </w:p>
        </w:tc>
        <w:tc>
          <w:tcPr>
            <w:tcW w:w="5386" w:type="dxa"/>
            <w:tcBorders>
              <w:top w:val="single" w:color="auto" w:sz="4" w:space="0"/>
              <w:left w:val="single" w:color="auto" w:sz="4" w:space="0"/>
              <w:bottom w:val="single" w:color="auto" w:sz="4" w:space="0"/>
              <w:right w:val="single" w:color="auto" w:sz="4" w:space="0"/>
            </w:tcBorders>
          </w:tcPr>
          <w:p w14:paraId="0F32A76D">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Творчість Павла Вольвача. </w:t>
            </w:r>
          </w:p>
          <w:p w14:paraId="131830AF">
            <w:pPr>
              <w:autoSpaceDE w:val="0"/>
              <w:autoSpaceDN w:val="0"/>
              <w:jc w:val="both"/>
              <w:rPr>
                <w:rFonts w:ascii="Times New Roman" w:hAnsi="Times New Roman" w:cs="Times New Roman"/>
                <w:sz w:val="22"/>
                <w:szCs w:val="22"/>
              </w:rPr>
            </w:pPr>
            <w:r>
              <w:rPr>
                <w:rFonts w:ascii="Times New Roman" w:hAnsi="Times New Roman" w:cs="Times New Roman"/>
                <w:sz w:val="22"/>
                <w:szCs w:val="22"/>
              </w:rPr>
              <w:t>Питання:</w:t>
            </w:r>
          </w:p>
          <w:p w14:paraId="2CE31326">
            <w:pPr>
              <w:pStyle w:val="38"/>
              <w:widowControl/>
              <w:numPr>
                <w:ilvl w:val="0"/>
                <w:numId w:val="6"/>
              </w:numPr>
              <w:suppressAutoHyphens w:val="0"/>
              <w:ind w:left="0" w:firstLine="142"/>
              <w:jc w:val="both"/>
              <w:rPr>
                <w:rFonts w:ascii="Times New Roman" w:hAnsi="Times New Roman" w:cs="Times New Roman"/>
                <w:sz w:val="22"/>
                <w:szCs w:val="22"/>
              </w:rPr>
            </w:pPr>
            <w:r>
              <w:rPr>
                <w:rFonts w:ascii="Times New Roman" w:hAnsi="Times New Roman" w:cs="Times New Roman"/>
                <w:sz w:val="22"/>
                <w:szCs w:val="22"/>
              </w:rPr>
              <w:t>Романи П. Вольвача як зразок урбаністичної прози: індивідуальних стиль і типологія.</w:t>
            </w:r>
          </w:p>
          <w:p w14:paraId="351C303C">
            <w:pPr>
              <w:pStyle w:val="38"/>
              <w:widowControl/>
              <w:numPr>
                <w:ilvl w:val="0"/>
                <w:numId w:val="6"/>
              </w:numPr>
              <w:suppressAutoHyphens w:val="0"/>
              <w:ind w:left="0" w:firstLine="142"/>
              <w:rPr>
                <w:rFonts w:ascii="Times New Roman" w:hAnsi="Times New Roman" w:cs="Times New Roman"/>
                <w:sz w:val="22"/>
                <w:szCs w:val="22"/>
              </w:rPr>
            </w:pPr>
            <w:r>
              <w:rPr>
                <w:rFonts w:ascii="Times New Roman" w:hAnsi="Times New Roman" w:cs="Times New Roman"/>
                <w:sz w:val="22"/>
                <w:szCs w:val="22"/>
              </w:rPr>
              <w:t xml:space="preserve">Самобутність художньої манери П. Вольвача у висвітленні суспільних протиріч на прикладах романів «Хрещатик-Плаза» та «Сни неофіта».  </w:t>
            </w:r>
          </w:p>
          <w:p w14:paraId="5C82620F">
            <w:pPr>
              <w:pStyle w:val="38"/>
              <w:widowControl/>
              <w:numPr>
                <w:ilvl w:val="0"/>
                <w:numId w:val="6"/>
              </w:numPr>
              <w:suppressAutoHyphens w:val="0"/>
              <w:ind w:left="0" w:firstLine="142"/>
              <w:rPr>
                <w:rFonts w:ascii="Times New Roman" w:hAnsi="Times New Roman" w:cs="Times New Roman"/>
                <w:sz w:val="22"/>
                <w:szCs w:val="22"/>
              </w:rPr>
            </w:pPr>
            <w:r>
              <w:rPr>
                <w:rFonts w:ascii="Times New Roman" w:hAnsi="Times New Roman" w:cs="Times New Roman"/>
                <w:sz w:val="22"/>
                <w:szCs w:val="22"/>
              </w:rPr>
              <w:t>Хронотоп роману «Хрещатик-Плаза»: символіка назви, Помаранчева революція, радіо «Свобода», ретроспекції протагоніста.</w:t>
            </w:r>
          </w:p>
          <w:p w14:paraId="71DA621D">
            <w:pPr>
              <w:pStyle w:val="38"/>
              <w:widowControl/>
              <w:numPr>
                <w:ilvl w:val="0"/>
                <w:numId w:val="6"/>
              </w:numPr>
              <w:suppressAutoHyphens w:val="0"/>
              <w:ind w:left="0" w:firstLine="142"/>
              <w:jc w:val="both"/>
              <w:rPr>
                <w:rFonts w:ascii="Times New Roman" w:hAnsi="Times New Roman" w:cs="Times New Roman"/>
                <w:sz w:val="22"/>
                <w:szCs w:val="22"/>
              </w:rPr>
            </w:pPr>
            <w:r>
              <w:rPr>
                <w:rFonts w:ascii="Times New Roman" w:hAnsi="Times New Roman" w:cs="Times New Roman"/>
                <w:sz w:val="22"/>
                <w:szCs w:val="22"/>
              </w:rPr>
              <w:t xml:space="preserve">Постмодерністські тенденції у романі «Хрещатик-Плаза»: </w:t>
            </w:r>
          </w:p>
          <w:p w14:paraId="6C0BD532">
            <w:pPr>
              <w:pStyle w:val="38"/>
              <w:ind w:left="0" w:firstLine="142"/>
              <w:jc w:val="both"/>
              <w:rPr>
                <w:rFonts w:ascii="Times New Roman" w:hAnsi="Times New Roman" w:cs="Times New Roman"/>
                <w:sz w:val="22"/>
                <w:szCs w:val="22"/>
              </w:rPr>
            </w:pPr>
            <w:r>
              <w:rPr>
                <w:rFonts w:ascii="Times New Roman" w:hAnsi="Times New Roman" w:cs="Times New Roman"/>
                <w:sz w:val="22"/>
                <w:szCs w:val="22"/>
              </w:rPr>
              <w:t>а) тип та функції наратора, опозиція Київ–Запоріжжя;</w:t>
            </w:r>
          </w:p>
          <w:p w14:paraId="71CB07A6">
            <w:pPr>
              <w:pStyle w:val="38"/>
              <w:ind w:left="0" w:firstLine="142"/>
              <w:jc w:val="both"/>
              <w:rPr>
                <w:rFonts w:ascii="Times New Roman" w:hAnsi="Times New Roman" w:cs="Times New Roman"/>
                <w:sz w:val="22"/>
                <w:szCs w:val="22"/>
              </w:rPr>
            </w:pPr>
            <w:r>
              <w:rPr>
                <w:rFonts w:ascii="Times New Roman" w:hAnsi="Times New Roman" w:cs="Times New Roman"/>
                <w:sz w:val="22"/>
                <w:szCs w:val="22"/>
              </w:rPr>
              <w:t xml:space="preserve">б) </w:t>
            </w:r>
            <w:r>
              <w:rPr>
                <w:rFonts w:ascii="Times New Roman" w:hAnsi="Times New Roman" w:cs="Times New Roman"/>
                <w:sz w:val="22"/>
                <w:szCs w:val="22"/>
                <w:shd w:val="clear" w:color="auto" w:fill="FFFFFF"/>
              </w:rPr>
              <w:t>художнє втілення інтелектуального потоку свідомості, епатажної гри в романі;</w:t>
            </w:r>
          </w:p>
          <w:p w14:paraId="26E6C51D">
            <w:pPr>
              <w:pStyle w:val="38"/>
              <w:ind w:left="0" w:firstLine="142"/>
              <w:jc w:val="both"/>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в) особливості творення соціально-психологічних портретів прсонажів;</w:t>
            </w:r>
          </w:p>
          <w:p w14:paraId="55CC4E3D">
            <w:pPr>
              <w:pStyle w:val="38"/>
              <w:ind w:left="0" w:firstLine="142"/>
              <w:jc w:val="both"/>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г) специфіка художнього контрасту між духовністю та постколоніальним синдромом в сучасному українському суспільстві.</w:t>
            </w:r>
          </w:p>
          <w:p w14:paraId="208E11F1">
            <w:pPr>
              <w:pStyle w:val="38"/>
              <w:widowControl/>
              <w:numPr>
                <w:ilvl w:val="0"/>
                <w:numId w:val="6"/>
              </w:numPr>
              <w:suppressAutoHyphens w:val="0"/>
              <w:ind w:left="0" w:firstLine="142"/>
              <w:jc w:val="both"/>
              <w:rPr>
                <w:rFonts w:ascii="Times New Roman" w:hAnsi="Times New Roman" w:cs="Times New Roman"/>
                <w:sz w:val="22"/>
                <w:szCs w:val="22"/>
                <w:shd w:val="clear" w:color="auto" w:fill="FFFFFF"/>
              </w:rPr>
            </w:pPr>
            <w:r>
              <w:rPr>
                <w:rFonts w:ascii="Times New Roman" w:hAnsi="Times New Roman" w:cs="Times New Roman"/>
                <w:sz w:val="22"/>
                <w:szCs w:val="22"/>
              </w:rPr>
              <w:t>Взаємодія індивіда та соціуму у художньому просторі роману «Хрещатик-Плаза».</w:t>
            </w:r>
          </w:p>
          <w:p w14:paraId="0EEE4EF3">
            <w:pPr>
              <w:pStyle w:val="38"/>
              <w:widowControl/>
              <w:numPr>
                <w:numId w:val="0"/>
              </w:numPr>
              <w:suppressAutoHyphens w:val="0"/>
              <w:ind w:left="142" w:leftChars="0"/>
              <w:jc w:val="both"/>
              <w:rPr>
                <w:rFonts w:hint="default" w:ascii="Times New Roman" w:hAnsi="Times New Roman" w:cs="Times New Roman"/>
                <w:sz w:val="22"/>
                <w:szCs w:val="22"/>
                <w:shd w:val="clear" w:color="auto" w:fill="FFFFFF"/>
                <w:lang w:val="uk-UA"/>
              </w:rPr>
            </w:pPr>
            <w:r>
              <w:rPr>
                <w:rFonts w:hint="default" w:cs="Times New Roman"/>
                <w:sz w:val="22"/>
                <w:szCs w:val="22"/>
                <w:lang w:val="uk-UA"/>
              </w:rPr>
              <w:t xml:space="preserve">Виконати завдання до практичного заняття на сторінці курсу в </w:t>
            </w:r>
            <w:r>
              <w:rPr>
                <w:rFonts w:hint="default" w:cs="Times New Roman"/>
                <w:sz w:val="22"/>
                <w:szCs w:val="22"/>
                <w:lang w:val="en-US"/>
              </w:rPr>
              <w:t>Moodle</w:t>
            </w:r>
            <w:r>
              <w:rPr>
                <w:rFonts w:hint="default" w:cs="Times New Roman"/>
                <w:sz w:val="22"/>
                <w:szCs w:val="22"/>
                <w:lang w:val="uk-UA"/>
              </w:rPr>
              <w:t xml:space="preserve"> за покликанням: </w:t>
            </w:r>
            <w:r>
              <w:rPr>
                <w:rFonts w:hint="default" w:ascii="Times New Roman" w:hAnsi="Times New Roman"/>
                <w:sz w:val="22"/>
                <w:szCs w:val="22"/>
                <w:shd w:val="clear" w:color="auto" w:fill="FFFFFF"/>
              </w:rPr>
              <w:fldChar w:fldCharType="begin"/>
            </w:r>
            <w:r>
              <w:rPr>
                <w:rFonts w:hint="default" w:ascii="Times New Roman" w:hAnsi="Times New Roman"/>
                <w:sz w:val="22"/>
                <w:szCs w:val="22"/>
                <w:shd w:val="clear" w:color="auto" w:fill="FFFFFF"/>
              </w:rPr>
              <w:instrText xml:space="preserve"> HYPERLINK "https://surl.li/mzqrvp" </w:instrText>
            </w:r>
            <w:r>
              <w:rPr>
                <w:rFonts w:hint="default" w:ascii="Times New Roman" w:hAnsi="Times New Roman"/>
                <w:sz w:val="22"/>
                <w:szCs w:val="22"/>
                <w:shd w:val="clear" w:color="auto" w:fill="FFFFFF"/>
              </w:rPr>
              <w:fldChar w:fldCharType="separate"/>
            </w:r>
            <w:r>
              <w:rPr>
                <w:rStyle w:val="12"/>
                <w:rFonts w:hint="default" w:ascii="Times New Roman" w:hAnsi="Times New Roman"/>
                <w:sz w:val="22"/>
                <w:szCs w:val="22"/>
                <w:shd w:val="clear" w:color="auto" w:fill="FFFFFF"/>
              </w:rPr>
              <w:t>https://surl.li/mzqrvp</w:t>
            </w:r>
            <w:r>
              <w:rPr>
                <w:rFonts w:hint="default" w:ascii="Times New Roman" w:hAnsi="Times New Roman"/>
                <w:sz w:val="22"/>
                <w:szCs w:val="22"/>
                <w:shd w:val="clear" w:color="auto" w:fill="FFFFFF"/>
              </w:rPr>
              <w:fldChar w:fldCharType="end"/>
            </w:r>
            <w:r>
              <w:rPr>
                <w:rFonts w:hint="default" w:ascii="Times New Roman" w:hAnsi="Times New Roman"/>
                <w:sz w:val="22"/>
                <w:szCs w:val="22"/>
                <w:shd w:val="clear" w:color="auto" w:fill="FFFFFF"/>
                <w:lang w:val="uk-UA"/>
              </w:rPr>
              <w:t xml:space="preserve"> </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4EAF471B">
            <w:pPr>
              <w:autoSpaceDE w:val="0"/>
              <w:autoSpaceDN w:val="0"/>
              <w:spacing w:line="256" w:lineRule="auto"/>
              <w:jc w:val="center"/>
              <w:rPr>
                <w:rFonts w:ascii="Times New Roman" w:hAnsi="Times New Roman" w:cs="Times New Roman"/>
                <w:sz w:val="22"/>
                <w:szCs w:val="22"/>
                <w:lang w:val="ru-RU"/>
              </w:rPr>
            </w:pPr>
            <w:r>
              <w:rPr>
                <w:rFonts w:ascii="Times New Roman" w:hAnsi="Times New Roman" w:cs="Times New Roman"/>
                <w:sz w:val="22"/>
                <w:szCs w:val="22"/>
                <w:lang w:val="ru-RU"/>
              </w:rPr>
              <w:t>2</w:t>
            </w:r>
          </w:p>
        </w:tc>
        <w:tc>
          <w:tcPr>
            <w:tcW w:w="709" w:type="dxa"/>
            <w:tcBorders>
              <w:top w:val="single" w:color="auto" w:sz="4" w:space="0"/>
              <w:left w:val="single" w:color="auto" w:sz="4" w:space="0"/>
              <w:bottom w:val="single" w:color="auto" w:sz="4" w:space="0"/>
              <w:right w:val="single" w:color="auto" w:sz="4" w:space="0"/>
            </w:tcBorders>
          </w:tcPr>
          <w:p w14:paraId="00AB0F28">
            <w:pPr>
              <w:autoSpaceDE w:val="0"/>
              <w:autoSpaceDN w:val="0"/>
              <w:spacing w:line="25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247" w:type="dxa"/>
            <w:tcBorders>
              <w:top w:val="single" w:color="auto" w:sz="4" w:space="0"/>
              <w:left w:val="single" w:color="auto" w:sz="4" w:space="0"/>
              <w:bottom w:val="single" w:color="auto" w:sz="4" w:space="0"/>
              <w:right w:val="single" w:color="auto" w:sz="4" w:space="0"/>
            </w:tcBorders>
          </w:tcPr>
          <w:p w14:paraId="633F9F9C">
            <w:pPr>
              <w:autoSpaceDE w:val="0"/>
              <w:autoSpaceDN w:val="0"/>
              <w:spacing w:line="256" w:lineRule="auto"/>
              <w:jc w:val="center"/>
              <w:rPr>
                <w:rFonts w:ascii="Times New Roman" w:hAnsi="Times New Roman" w:cs="Times New Roman"/>
                <w:i/>
                <w:sz w:val="22"/>
                <w:szCs w:val="22"/>
              </w:rPr>
            </w:pPr>
            <w:r>
              <w:rPr>
                <w:rFonts w:ascii="Times New Roman" w:hAnsi="Times New Roman" w:cs="Times New Roman"/>
                <w:i/>
                <w:sz w:val="22"/>
                <w:szCs w:val="22"/>
              </w:rPr>
              <w:t>Двічі на тиждень</w:t>
            </w:r>
          </w:p>
        </w:tc>
      </w:tr>
      <w:tr w14:paraId="7CA2C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4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14:paraId="537B6F84">
            <w:pPr>
              <w:autoSpaceDE w:val="0"/>
              <w:autoSpaceDN w:val="0"/>
              <w:spacing w:line="256" w:lineRule="auto"/>
              <w:jc w:val="both"/>
              <w:rPr>
                <w:rFonts w:ascii="Times New Roman" w:hAnsi="Times New Roman" w:cs="Times New Roman"/>
                <w:sz w:val="22"/>
                <w:szCs w:val="22"/>
              </w:rPr>
            </w:pPr>
            <w:r>
              <w:rPr>
                <w:rFonts w:ascii="Times New Roman" w:hAnsi="Times New Roman" w:cs="Times New Roman"/>
                <w:sz w:val="22"/>
                <w:szCs w:val="22"/>
              </w:rPr>
              <w:t>Самостійна робота 8</w:t>
            </w:r>
          </w:p>
        </w:tc>
        <w:tc>
          <w:tcPr>
            <w:tcW w:w="5386" w:type="dxa"/>
            <w:tcBorders>
              <w:top w:val="single" w:color="auto" w:sz="4" w:space="0"/>
              <w:left w:val="single" w:color="auto" w:sz="4" w:space="0"/>
              <w:bottom w:val="single" w:color="auto" w:sz="4" w:space="0"/>
              <w:right w:val="single" w:color="auto" w:sz="4" w:space="0"/>
            </w:tcBorders>
          </w:tcPr>
          <w:p w14:paraId="4CCCCBCE">
            <w:pPr>
              <w:autoSpaceDE w:val="0"/>
              <w:autoSpaceDN w:val="0"/>
              <w:spacing w:line="256" w:lineRule="auto"/>
              <w:jc w:val="both"/>
              <w:rPr>
                <w:rFonts w:ascii="Times New Roman" w:hAnsi="Times New Roman" w:cs="Times New Roman"/>
                <w:sz w:val="22"/>
                <w:szCs w:val="22"/>
              </w:rPr>
            </w:pPr>
            <w:r>
              <w:rPr>
                <w:rFonts w:ascii="Times New Roman" w:hAnsi="Times New Roman" w:cs="Times New Roman"/>
                <w:sz w:val="22"/>
                <w:szCs w:val="22"/>
              </w:rPr>
              <w:t>Творчість Павла Вольвача: Образ Запоріжжя в творчості письменника</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11A36B55">
            <w:pPr>
              <w:autoSpaceDE w:val="0"/>
              <w:autoSpaceDN w:val="0"/>
              <w:spacing w:line="256" w:lineRule="auto"/>
              <w:jc w:val="center"/>
              <w:rPr>
                <w:rFonts w:ascii="Times New Roman" w:hAnsi="Times New Roman" w:cs="Times New Roman"/>
                <w:sz w:val="22"/>
                <w:szCs w:val="22"/>
                <w:lang w:val="ru-RU"/>
              </w:rPr>
            </w:pPr>
            <w:r>
              <w:rPr>
                <w:rFonts w:ascii="Times New Roman" w:hAnsi="Times New Roman" w:cs="Times New Roman"/>
                <w:sz w:val="22"/>
                <w:szCs w:val="22"/>
                <w:lang w:val="ru-RU"/>
              </w:rPr>
              <w:t>6</w:t>
            </w:r>
          </w:p>
        </w:tc>
        <w:tc>
          <w:tcPr>
            <w:tcW w:w="709" w:type="dxa"/>
            <w:tcBorders>
              <w:top w:val="single" w:color="auto" w:sz="4" w:space="0"/>
              <w:left w:val="single" w:color="auto" w:sz="4" w:space="0"/>
              <w:bottom w:val="single" w:color="auto" w:sz="4" w:space="0"/>
              <w:right w:val="single" w:color="auto" w:sz="4" w:space="0"/>
            </w:tcBorders>
          </w:tcPr>
          <w:p w14:paraId="26EC48FE">
            <w:pPr>
              <w:autoSpaceDE w:val="0"/>
              <w:autoSpaceDN w:val="0"/>
              <w:spacing w:line="25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247" w:type="dxa"/>
            <w:tcBorders>
              <w:top w:val="single" w:color="auto" w:sz="4" w:space="0"/>
              <w:left w:val="single" w:color="auto" w:sz="4" w:space="0"/>
              <w:bottom w:val="single" w:color="auto" w:sz="4" w:space="0"/>
              <w:right w:val="single" w:color="auto" w:sz="4" w:space="0"/>
            </w:tcBorders>
          </w:tcPr>
          <w:p w14:paraId="3C3D6E70">
            <w:pPr>
              <w:autoSpaceDE w:val="0"/>
              <w:autoSpaceDN w:val="0"/>
              <w:spacing w:line="256" w:lineRule="auto"/>
              <w:jc w:val="center"/>
              <w:rPr>
                <w:rFonts w:ascii="Times New Roman" w:hAnsi="Times New Roman" w:cs="Times New Roman"/>
                <w:i/>
                <w:sz w:val="22"/>
                <w:szCs w:val="22"/>
              </w:rPr>
            </w:pPr>
          </w:p>
        </w:tc>
      </w:tr>
      <w:tr w14:paraId="72900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418" w:type="dxa"/>
            <w:tcBorders>
              <w:top w:val="single" w:color="auto" w:sz="4" w:space="0"/>
              <w:left w:val="single" w:color="auto" w:sz="4" w:space="0"/>
              <w:bottom w:val="single" w:color="auto" w:sz="4" w:space="0"/>
              <w:right w:val="single" w:color="auto" w:sz="4" w:space="0"/>
            </w:tcBorders>
            <w:shd w:val="clear" w:color="auto" w:fill="FEF2CC" w:themeFill="accent4" w:themeFillTint="33"/>
          </w:tcPr>
          <w:p w14:paraId="12D28714">
            <w:pPr>
              <w:autoSpaceDE w:val="0"/>
              <w:autoSpaceDN w:val="0"/>
              <w:spacing w:line="256" w:lineRule="auto"/>
              <w:jc w:val="both"/>
              <w:rPr>
                <w:rFonts w:ascii="Times New Roman" w:hAnsi="Times New Roman" w:cs="Times New Roman"/>
                <w:sz w:val="22"/>
                <w:szCs w:val="22"/>
              </w:rPr>
            </w:pPr>
            <w:r>
              <w:rPr>
                <w:rFonts w:ascii="Times New Roman" w:hAnsi="Times New Roman" w:cs="Times New Roman"/>
                <w:sz w:val="22"/>
                <w:szCs w:val="22"/>
              </w:rPr>
              <w:t>Практичне заняття 11–12</w:t>
            </w:r>
          </w:p>
        </w:tc>
        <w:tc>
          <w:tcPr>
            <w:tcW w:w="5386" w:type="dxa"/>
            <w:tcBorders>
              <w:top w:val="single" w:color="auto" w:sz="4" w:space="0"/>
              <w:left w:val="single" w:color="auto" w:sz="4" w:space="0"/>
              <w:bottom w:val="single" w:color="auto" w:sz="4" w:space="0"/>
              <w:right w:val="single" w:color="auto" w:sz="4" w:space="0"/>
            </w:tcBorders>
          </w:tcPr>
          <w:p w14:paraId="36B13831">
            <w:pPr>
              <w:pStyle w:val="38"/>
              <w:ind w:left="0"/>
              <w:rPr>
                <w:rFonts w:ascii="Times New Roman" w:hAnsi="Times New Roman" w:cs="Times New Roman"/>
                <w:sz w:val="22"/>
                <w:szCs w:val="22"/>
              </w:rPr>
            </w:pPr>
            <w:r>
              <w:rPr>
                <w:rFonts w:ascii="Times New Roman" w:hAnsi="Times New Roman" w:cs="Times New Roman"/>
                <w:sz w:val="22"/>
                <w:szCs w:val="22"/>
              </w:rPr>
              <w:t xml:space="preserve">Антиутопія в українській літературі </w:t>
            </w:r>
          </w:p>
          <w:p w14:paraId="2F0AED8E">
            <w:pPr>
              <w:pStyle w:val="38"/>
              <w:ind w:left="0"/>
              <w:rPr>
                <w:rFonts w:ascii="Times New Roman" w:hAnsi="Times New Roman" w:cs="Times New Roman"/>
                <w:sz w:val="22"/>
                <w:szCs w:val="22"/>
              </w:rPr>
            </w:pPr>
            <w:r>
              <w:rPr>
                <w:rFonts w:ascii="Times New Roman" w:hAnsi="Times New Roman" w:cs="Times New Roman"/>
                <w:sz w:val="22"/>
                <w:szCs w:val="22"/>
              </w:rPr>
              <w:t>Питання:</w:t>
            </w:r>
          </w:p>
          <w:p w14:paraId="0CC35B6E">
            <w:pPr>
              <w:pStyle w:val="38"/>
              <w:widowControl/>
              <w:numPr>
                <w:ilvl w:val="0"/>
                <w:numId w:val="7"/>
              </w:numPr>
              <w:suppressAutoHyphens w:val="0"/>
              <w:ind w:left="341" w:hanging="341"/>
              <w:jc w:val="both"/>
              <w:rPr>
                <w:rFonts w:ascii="Times New Roman" w:hAnsi="Times New Roman" w:cs="Times New Roman"/>
                <w:sz w:val="22"/>
                <w:szCs w:val="22"/>
              </w:rPr>
            </w:pPr>
            <w:r>
              <w:rPr>
                <w:rFonts w:ascii="Times New Roman" w:hAnsi="Times New Roman" w:cs="Times New Roman"/>
                <w:sz w:val="22"/>
                <w:szCs w:val="22"/>
              </w:rPr>
              <w:t>Антиутопія в сучасному літературному дискурсі.</w:t>
            </w:r>
          </w:p>
          <w:p w14:paraId="349136CE">
            <w:pPr>
              <w:pStyle w:val="38"/>
              <w:widowControl/>
              <w:numPr>
                <w:ilvl w:val="0"/>
                <w:numId w:val="7"/>
              </w:numPr>
              <w:suppressAutoHyphens w:val="0"/>
              <w:ind w:left="341" w:hanging="341"/>
              <w:jc w:val="both"/>
              <w:rPr>
                <w:rFonts w:ascii="Times New Roman" w:hAnsi="Times New Roman" w:cs="Times New Roman"/>
                <w:sz w:val="22"/>
                <w:szCs w:val="22"/>
              </w:rPr>
            </w:pPr>
            <w:r>
              <w:rPr>
                <w:rFonts w:ascii="Times New Roman" w:hAnsi="Times New Roman" w:cs="Times New Roman"/>
                <w:sz w:val="22"/>
                <w:szCs w:val="22"/>
              </w:rPr>
              <w:t xml:space="preserve">Концепція  антиутопії. Різновиди антиутопії. </w:t>
            </w:r>
          </w:p>
          <w:p w14:paraId="5EFEBD2C">
            <w:pPr>
              <w:pStyle w:val="38"/>
              <w:widowControl/>
              <w:numPr>
                <w:ilvl w:val="0"/>
                <w:numId w:val="7"/>
              </w:numPr>
              <w:suppressAutoHyphens w:val="0"/>
              <w:ind w:left="341" w:hanging="341"/>
              <w:jc w:val="both"/>
              <w:rPr>
                <w:rFonts w:ascii="Times New Roman" w:hAnsi="Times New Roman" w:cs="Times New Roman"/>
                <w:sz w:val="22"/>
                <w:szCs w:val="22"/>
              </w:rPr>
            </w:pPr>
            <w:r>
              <w:rPr>
                <w:rFonts w:ascii="Times New Roman" w:hAnsi="Times New Roman" w:cs="Times New Roman"/>
                <w:sz w:val="22"/>
                <w:szCs w:val="22"/>
              </w:rPr>
              <w:t>Роман О. Ірванця «Рівне/Ровно (Стіна): нібито роман» як зразок постмодерної антиутопії.</w:t>
            </w:r>
          </w:p>
          <w:p w14:paraId="5FB92BAC">
            <w:pPr>
              <w:pStyle w:val="38"/>
              <w:widowControl/>
              <w:numPr>
                <w:ilvl w:val="0"/>
                <w:numId w:val="7"/>
              </w:numPr>
              <w:suppressAutoHyphens w:val="0"/>
              <w:ind w:left="341" w:hanging="341"/>
              <w:jc w:val="both"/>
              <w:rPr>
                <w:rFonts w:ascii="Times New Roman" w:hAnsi="Times New Roman" w:cs="Times New Roman"/>
                <w:sz w:val="22"/>
                <w:szCs w:val="22"/>
              </w:rPr>
            </w:pPr>
            <w:r>
              <w:rPr>
                <w:rFonts w:ascii="Times New Roman" w:hAnsi="Times New Roman" w:cs="Times New Roman"/>
                <w:sz w:val="22"/>
                <w:szCs w:val="22"/>
              </w:rPr>
              <w:t xml:space="preserve">Політична антиутопічна трилогія Ю. Щербака «Час» як зразок дистопії. </w:t>
            </w:r>
          </w:p>
          <w:p w14:paraId="5AAE6426">
            <w:pPr>
              <w:pStyle w:val="38"/>
              <w:widowControl/>
              <w:numPr>
                <w:ilvl w:val="0"/>
                <w:numId w:val="7"/>
              </w:numPr>
              <w:suppressAutoHyphens w:val="0"/>
              <w:ind w:left="341" w:hanging="341"/>
              <w:jc w:val="both"/>
              <w:rPr>
                <w:rFonts w:ascii="Times New Roman" w:hAnsi="Times New Roman" w:cs="Times New Roman"/>
                <w:sz w:val="22"/>
                <w:szCs w:val="22"/>
              </w:rPr>
            </w:pPr>
            <w:r>
              <w:rPr>
                <w:rFonts w:ascii="Times New Roman" w:hAnsi="Times New Roman" w:cs="Times New Roman"/>
                <w:sz w:val="22"/>
                <w:szCs w:val="22"/>
              </w:rPr>
              <w:t>Хронотоп роману Я. Мельника «Далекий простір»</w:t>
            </w:r>
          </w:p>
          <w:p w14:paraId="199990AF">
            <w:pPr>
              <w:pStyle w:val="38"/>
              <w:widowControl/>
              <w:numPr>
                <w:ilvl w:val="0"/>
                <w:numId w:val="7"/>
              </w:numPr>
              <w:suppressAutoHyphens w:val="0"/>
              <w:ind w:left="341" w:hanging="341"/>
              <w:jc w:val="both"/>
              <w:rPr>
                <w:rFonts w:ascii="Times New Roman" w:hAnsi="Times New Roman" w:cs="Times New Roman"/>
                <w:sz w:val="22"/>
                <w:szCs w:val="22"/>
              </w:rPr>
            </w:pPr>
            <w:r>
              <w:rPr>
                <w:rFonts w:ascii="Times New Roman" w:hAnsi="Times New Roman" w:cs="Times New Roman"/>
                <w:sz w:val="22"/>
                <w:szCs w:val="22"/>
              </w:rPr>
              <w:t>Модель антиутопічного світу в романі Я. Мельника «Далекий простір»</w:t>
            </w:r>
          </w:p>
          <w:p w14:paraId="1A84E517">
            <w:pPr>
              <w:pStyle w:val="38"/>
              <w:widowControl/>
              <w:numPr>
                <w:ilvl w:val="0"/>
                <w:numId w:val="7"/>
              </w:numPr>
              <w:suppressAutoHyphens w:val="0"/>
              <w:ind w:left="341" w:hanging="341"/>
              <w:jc w:val="both"/>
              <w:rPr>
                <w:rFonts w:ascii="Times New Roman" w:hAnsi="Times New Roman" w:cs="Times New Roman"/>
                <w:sz w:val="22"/>
                <w:szCs w:val="22"/>
              </w:rPr>
            </w:pPr>
            <w:r>
              <w:rPr>
                <w:rFonts w:ascii="Times New Roman" w:hAnsi="Times New Roman" w:cs="Times New Roman"/>
                <w:spacing w:val="4"/>
                <w:sz w:val="22"/>
                <w:szCs w:val="22"/>
              </w:rPr>
              <w:t>Проблемно-тематична своєрідність роману Я. Мельника «Далекий простір».</w:t>
            </w:r>
          </w:p>
          <w:p w14:paraId="01A7340E">
            <w:pPr>
              <w:pStyle w:val="38"/>
              <w:widowControl/>
              <w:numPr>
                <w:numId w:val="0"/>
              </w:numPr>
              <w:suppressAutoHyphens w:val="0"/>
              <w:ind w:leftChars="0"/>
              <w:jc w:val="both"/>
              <w:rPr>
                <w:rFonts w:hint="default" w:ascii="Times New Roman" w:hAnsi="Times New Roman" w:cs="Times New Roman"/>
                <w:sz w:val="22"/>
                <w:szCs w:val="22"/>
                <w:lang w:val="uk-UA"/>
              </w:rPr>
            </w:pPr>
            <w:r>
              <w:rPr>
                <w:rFonts w:hint="default" w:cs="Times New Roman"/>
                <w:sz w:val="22"/>
                <w:szCs w:val="22"/>
                <w:lang w:val="uk-UA"/>
              </w:rPr>
              <w:t xml:space="preserve">Виконати завдання до практичного заняття на сторінці курсу в </w:t>
            </w:r>
            <w:r>
              <w:rPr>
                <w:rFonts w:hint="default" w:cs="Times New Roman"/>
                <w:sz w:val="22"/>
                <w:szCs w:val="22"/>
                <w:lang w:val="en-US"/>
              </w:rPr>
              <w:t>Moodle</w:t>
            </w:r>
            <w:r>
              <w:rPr>
                <w:rFonts w:hint="default" w:cs="Times New Roman"/>
                <w:sz w:val="22"/>
                <w:szCs w:val="22"/>
                <w:lang w:val="uk-UA"/>
              </w:rPr>
              <w:t xml:space="preserve"> за покликанням: </w:t>
            </w:r>
            <w:r>
              <w:rPr>
                <w:rFonts w:hint="default" w:ascii="Times New Roman" w:hAnsi="Times New Roman"/>
                <w:sz w:val="22"/>
                <w:szCs w:val="22"/>
              </w:rPr>
              <w:fldChar w:fldCharType="begin"/>
            </w:r>
            <w:r>
              <w:rPr>
                <w:rFonts w:hint="default" w:ascii="Times New Roman" w:hAnsi="Times New Roman"/>
                <w:sz w:val="22"/>
                <w:szCs w:val="22"/>
              </w:rPr>
              <w:instrText xml:space="preserve"> HYPERLINK "https://surl.li/mzqrvp" </w:instrText>
            </w:r>
            <w:r>
              <w:rPr>
                <w:rFonts w:hint="default" w:ascii="Times New Roman" w:hAnsi="Times New Roman"/>
                <w:sz w:val="22"/>
                <w:szCs w:val="22"/>
              </w:rPr>
              <w:fldChar w:fldCharType="separate"/>
            </w:r>
            <w:r>
              <w:rPr>
                <w:rStyle w:val="12"/>
                <w:rFonts w:hint="default" w:ascii="Times New Roman" w:hAnsi="Times New Roman"/>
                <w:sz w:val="22"/>
                <w:szCs w:val="22"/>
              </w:rPr>
              <w:t>https://surl.li/mzqrvp</w:t>
            </w:r>
            <w:r>
              <w:rPr>
                <w:rFonts w:hint="default" w:ascii="Times New Roman" w:hAnsi="Times New Roman"/>
                <w:sz w:val="22"/>
                <w:szCs w:val="22"/>
              </w:rPr>
              <w:fldChar w:fldCharType="end"/>
            </w:r>
            <w:r>
              <w:rPr>
                <w:rFonts w:hint="default" w:ascii="Times New Roman" w:hAnsi="Times New Roman"/>
                <w:sz w:val="22"/>
                <w:szCs w:val="22"/>
                <w:lang w:val="uk-UA"/>
              </w:rPr>
              <w:t xml:space="preserve"> </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6596DE31">
            <w:pPr>
              <w:autoSpaceDE w:val="0"/>
              <w:autoSpaceDN w:val="0"/>
              <w:spacing w:line="256" w:lineRule="auto"/>
              <w:jc w:val="center"/>
              <w:rPr>
                <w:rFonts w:ascii="Times New Roman" w:hAnsi="Times New Roman" w:cs="Times New Roman"/>
                <w:sz w:val="22"/>
                <w:szCs w:val="22"/>
                <w:lang w:val="ru-RU"/>
              </w:rPr>
            </w:pPr>
            <w:r>
              <w:rPr>
                <w:rFonts w:ascii="Times New Roman" w:hAnsi="Times New Roman" w:cs="Times New Roman"/>
                <w:sz w:val="22"/>
                <w:szCs w:val="22"/>
                <w:lang w:val="ru-RU"/>
              </w:rPr>
              <w:t>4</w:t>
            </w:r>
          </w:p>
        </w:tc>
        <w:tc>
          <w:tcPr>
            <w:tcW w:w="709" w:type="dxa"/>
            <w:tcBorders>
              <w:top w:val="single" w:color="auto" w:sz="4" w:space="0"/>
              <w:left w:val="single" w:color="auto" w:sz="4" w:space="0"/>
              <w:bottom w:val="single" w:color="auto" w:sz="4" w:space="0"/>
              <w:right w:val="single" w:color="auto" w:sz="4" w:space="0"/>
            </w:tcBorders>
          </w:tcPr>
          <w:p w14:paraId="01F28565">
            <w:pPr>
              <w:autoSpaceDE w:val="0"/>
              <w:autoSpaceDN w:val="0"/>
              <w:spacing w:line="25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247" w:type="dxa"/>
            <w:tcBorders>
              <w:top w:val="single" w:color="auto" w:sz="4" w:space="0"/>
              <w:left w:val="single" w:color="auto" w:sz="4" w:space="0"/>
              <w:bottom w:val="single" w:color="auto" w:sz="4" w:space="0"/>
              <w:right w:val="single" w:color="auto" w:sz="4" w:space="0"/>
            </w:tcBorders>
          </w:tcPr>
          <w:p w14:paraId="66488A26">
            <w:pPr>
              <w:autoSpaceDE w:val="0"/>
              <w:autoSpaceDN w:val="0"/>
              <w:spacing w:line="256" w:lineRule="auto"/>
              <w:jc w:val="center"/>
              <w:rPr>
                <w:rFonts w:ascii="Times New Roman" w:hAnsi="Times New Roman" w:cs="Times New Roman"/>
                <w:i/>
                <w:sz w:val="22"/>
                <w:szCs w:val="22"/>
              </w:rPr>
            </w:pPr>
            <w:r>
              <w:rPr>
                <w:rFonts w:ascii="Times New Roman" w:hAnsi="Times New Roman" w:cs="Times New Roman"/>
                <w:i/>
                <w:sz w:val="22"/>
                <w:szCs w:val="22"/>
              </w:rPr>
              <w:t>Двічі на тиждень</w:t>
            </w:r>
          </w:p>
        </w:tc>
      </w:tr>
      <w:tr w14:paraId="661E7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4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14:paraId="29395139">
            <w:pPr>
              <w:autoSpaceDE w:val="0"/>
              <w:autoSpaceDN w:val="0"/>
              <w:spacing w:line="256" w:lineRule="auto"/>
              <w:jc w:val="both"/>
              <w:rPr>
                <w:rFonts w:ascii="Times New Roman" w:hAnsi="Times New Roman" w:cs="Times New Roman"/>
                <w:sz w:val="22"/>
                <w:szCs w:val="22"/>
              </w:rPr>
            </w:pPr>
            <w:r>
              <w:rPr>
                <w:rFonts w:ascii="Times New Roman" w:hAnsi="Times New Roman" w:cs="Times New Roman"/>
                <w:sz w:val="22"/>
                <w:szCs w:val="22"/>
              </w:rPr>
              <w:t>Самостійна робота 9</w:t>
            </w:r>
          </w:p>
        </w:tc>
        <w:tc>
          <w:tcPr>
            <w:tcW w:w="5386" w:type="dxa"/>
            <w:tcBorders>
              <w:top w:val="single" w:color="auto" w:sz="4" w:space="0"/>
              <w:left w:val="single" w:color="auto" w:sz="4" w:space="0"/>
              <w:bottom w:val="single" w:color="auto" w:sz="4" w:space="0"/>
              <w:right w:val="single" w:color="auto" w:sz="4" w:space="0"/>
            </w:tcBorders>
          </w:tcPr>
          <w:p w14:paraId="7FB2EF04">
            <w:pPr>
              <w:pStyle w:val="38"/>
              <w:widowControl/>
              <w:numPr>
                <w:numId w:val="0"/>
              </w:numPr>
              <w:suppressAutoHyphens w:val="0"/>
              <w:ind w:leftChars="0"/>
              <w:jc w:val="both"/>
              <w:rPr>
                <w:rFonts w:ascii="Times New Roman" w:hAnsi="Times New Roman" w:cs="Times New Roman"/>
                <w:sz w:val="22"/>
                <w:szCs w:val="22"/>
              </w:rPr>
            </w:pPr>
            <w:r>
              <w:rPr>
                <w:rFonts w:ascii="Times New Roman" w:hAnsi="Times New Roman" w:cs="Times New Roman"/>
                <w:sz w:val="22"/>
                <w:szCs w:val="22"/>
              </w:rPr>
              <w:t xml:space="preserve">Антиутопія в українській літературі: Онтологічна модель антиутопій Я. Мельника. </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41C4A37D">
            <w:pPr>
              <w:autoSpaceDE w:val="0"/>
              <w:autoSpaceDN w:val="0"/>
              <w:spacing w:line="256" w:lineRule="auto"/>
              <w:jc w:val="center"/>
              <w:rPr>
                <w:rFonts w:ascii="Times New Roman" w:hAnsi="Times New Roman" w:cs="Times New Roman"/>
                <w:sz w:val="22"/>
                <w:szCs w:val="22"/>
                <w:lang w:val="ru-RU"/>
              </w:rPr>
            </w:pPr>
            <w:r>
              <w:rPr>
                <w:rFonts w:ascii="Times New Roman" w:hAnsi="Times New Roman" w:cs="Times New Roman"/>
                <w:sz w:val="22"/>
                <w:szCs w:val="22"/>
                <w:lang w:val="ru-RU"/>
              </w:rPr>
              <w:t>6</w:t>
            </w:r>
          </w:p>
        </w:tc>
        <w:tc>
          <w:tcPr>
            <w:tcW w:w="709" w:type="dxa"/>
            <w:tcBorders>
              <w:top w:val="single" w:color="auto" w:sz="4" w:space="0"/>
              <w:left w:val="single" w:color="auto" w:sz="4" w:space="0"/>
              <w:bottom w:val="single" w:color="auto" w:sz="4" w:space="0"/>
              <w:right w:val="single" w:color="auto" w:sz="4" w:space="0"/>
            </w:tcBorders>
          </w:tcPr>
          <w:p w14:paraId="5C2BA5A1">
            <w:pPr>
              <w:autoSpaceDE w:val="0"/>
              <w:autoSpaceDN w:val="0"/>
              <w:spacing w:line="25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247" w:type="dxa"/>
            <w:tcBorders>
              <w:top w:val="single" w:color="auto" w:sz="4" w:space="0"/>
              <w:left w:val="single" w:color="auto" w:sz="4" w:space="0"/>
              <w:bottom w:val="single" w:color="auto" w:sz="4" w:space="0"/>
              <w:right w:val="single" w:color="auto" w:sz="4" w:space="0"/>
            </w:tcBorders>
          </w:tcPr>
          <w:p w14:paraId="368D3EA6">
            <w:pPr>
              <w:autoSpaceDE w:val="0"/>
              <w:autoSpaceDN w:val="0"/>
              <w:spacing w:line="256" w:lineRule="auto"/>
              <w:jc w:val="center"/>
              <w:rPr>
                <w:rFonts w:ascii="Times New Roman" w:hAnsi="Times New Roman" w:cs="Times New Roman"/>
                <w:i/>
                <w:sz w:val="22"/>
                <w:szCs w:val="22"/>
              </w:rPr>
            </w:pPr>
          </w:p>
        </w:tc>
      </w:tr>
      <w:tr w14:paraId="61EF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418" w:type="dxa"/>
            <w:tcBorders>
              <w:top w:val="single" w:color="auto" w:sz="4" w:space="0"/>
              <w:left w:val="single" w:color="auto" w:sz="4" w:space="0"/>
              <w:bottom w:val="single" w:color="auto" w:sz="4" w:space="0"/>
              <w:right w:val="single" w:color="auto" w:sz="4" w:space="0"/>
            </w:tcBorders>
            <w:shd w:val="clear" w:color="auto" w:fill="FEF2CC" w:themeFill="accent4" w:themeFillTint="33"/>
          </w:tcPr>
          <w:p w14:paraId="442FA883">
            <w:pPr>
              <w:autoSpaceDE w:val="0"/>
              <w:autoSpaceDN w:val="0"/>
              <w:spacing w:line="256" w:lineRule="auto"/>
              <w:jc w:val="both"/>
              <w:rPr>
                <w:rFonts w:ascii="Times New Roman" w:hAnsi="Times New Roman" w:cs="Times New Roman"/>
                <w:sz w:val="22"/>
                <w:szCs w:val="22"/>
              </w:rPr>
            </w:pPr>
            <w:r>
              <w:rPr>
                <w:rFonts w:ascii="Times New Roman" w:hAnsi="Times New Roman" w:cs="Times New Roman"/>
                <w:sz w:val="22"/>
                <w:szCs w:val="22"/>
              </w:rPr>
              <w:t>Практичне заняття 13–14</w:t>
            </w:r>
          </w:p>
        </w:tc>
        <w:tc>
          <w:tcPr>
            <w:tcW w:w="5386" w:type="dxa"/>
            <w:tcBorders>
              <w:top w:val="single" w:color="auto" w:sz="4" w:space="0"/>
              <w:left w:val="single" w:color="auto" w:sz="4" w:space="0"/>
              <w:bottom w:val="single" w:color="auto" w:sz="4" w:space="0"/>
              <w:right w:val="single" w:color="auto" w:sz="4" w:space="0"/>
            </w:tcBorders>
          </w:tcPr>
          <w:p w14:paraId="4A0FD2A6">
            <w:pPr>
              <w:autoSpaceDE w:val="0"/>
              <w:autoSpaceDN w:val="0"/>
              <w:spacing w:line="256" w:lineRule="auto"/>
              <w:jc w:val="both"/>
              <w:rPr>
                <w:rFonts w:ascii="Times New Roman" w:hAnsi="Times New Roman" w:cs="Times New Roman"/>
                <w:sz w:val="22"/>
                <w:szCs w:val="22"/>
              </w:rPr>
            </w:pPr>
            <w:r>
              <w:rPr>
                <w:rFonts w:ascii="Times New Roman" w:hAnsi="Times New Roman" w:cs="Times New Roman"/>
                <w:sz w:val="22"/>
                <w:szCs w:val="22"/>
              </w:rPr>
              <w:t>Тема інклюзії в сучасній українській літературі</w:t>
            </w:r>
          </w:p>
          <w:p w14:paraId="47316692">
            <w:pPr>
              <w:autoSpaceDE w:val="0"/>
              <w:autoSpaceDN w:val="0"/>
              <w:spacing w:line="256" w:lineRule="auto"/>
              <w:jc w:val="both"/>
              <w:rPr>
                <w:rFonts w:ascii="Times New Roman" w:hAnsi="Times New Roman" w:cs="Times New Roman"/>
                <w:sz w:val="22"/>
                <w:szCs w:val="22"/>
              </w:rPr>
            </w:pPr>
            <w:r>
              <w:rPr>
                <w:rFonts w:ascii="Times New Roman" w:hAnsi="Times New Roman" w:cs="Times New Roman"/>
                <w:sz w:val="22"/>
                <w:szCs w:val="22"/>
              </w:rPr>
              <w:t>Питання:</w:t>
            </w:r>
          </w:p>
          <w:p w14:paraId="024FCF10">
            <w:pPr>
              <w:pStyle w:val="38"/>
              <w:numPr>
                <w:ilvl w:val="0"/>
                <w:numId w:val="8"/>
              </w:numPr>
              <w:tabs>
                <w:tab w:val="left" w:pos="319"/>
              </w:tabs>
              <w:suppressAutoHyphens w:val="0"/>
              <w:autoSpaceDE w:val="0"/>
              <w:autoSpaceDN w:val="0"/>
              <w:ind w:left="57" w:hanging="57"/>
              <w:jc w:val="both"/>
              <w:rPr>
                <w:rFonts w:ascii="Times New Roman" w:hAnsi="Times New Roman" w:cs="Times New Roman"/>
                <w:sz w:val="22"/>
                <w:szCs w:val="22"/>
              </w:rPr>
            </w:pPr>
            <w:r>
              <w:rPr>
                <w:rFonts w:ascii="Times New Roman" w:hAnsi="Times New Roman" w:cs="Times New Roman"/>
                <w:sz w:val="22"/>
                <w:szCs w:val="22"/>
              </w:rPr>
              <w:t xml:space="preserve">Теоретичні аспекти інклюзивної літератури. </w:t>
            </w:r>
          </w:p>
          <w:p w14:paraId="29A91CBA">
            <w:pPr>
              <w:pStyle w:val="38"/>
              <w:numPr>
                <w:ilvl w:val="0"/>
                <w:numId w:val="8"/>
              </w:numPr>
              <w:tabs>
                <w:tab w:val="left" w:pos="319"/>
              </w:tabs>
              <w:suppressAutoHyphens w:val="0"/>
              <w:autoSpaceDE w:val="0"/>
              <w:autoSpaceDN w:val="0"/>
              <w:ind w:left="57" w:hanging="57"/>
              <w:jc w:val="both"/>
              <w:rPr>
                <w:rFonts w:ascii="Times New Roman" w:hAnsi="Times New Roman" w:cs="Times New Roman"/>
                <w:sz w:val="22"/>
                <w:szCs w:val="22"/>
              </w:rPr>
            </w:pPr>
            <w:r>
              <w:rPr>
                <w:rFonts w:ascii="Times New Roman" w:hAnsi="Times New Roman" w:cs="Times New Roman"/>
                <w:sz w:val="22"/>
                <w:szCs w:val="22"/>
              </w:rPr>
              <w:t xml:space="preserve">Діапазон проблематики літератури на тему інакшості. </w:t>
            </w:r>
          </w:p>
          <w:p w14:paraId="23695E29">
            <w:pPr>
              <w:pStyle w:val="38"/>
              <w:numPr>
                <w:ilvl w:val="0"/>
                <w:numId w:val="8"/>
              </w:numPr>
              <w:tabs>
                <w:tab w:val="left" w:pos="319"/>
              </w:tabs>
              <w:suppressAutoHyphens w:val="0"/>
              <w:autoSpaceDE w:val="0"/>
              <w:autoSpaceDN w:val="0"/>
              <w:ind w:left="57" w:hanging="57"/>
              <w:jc w:val="both"/>
              <w:rPr>
                <w:rFonts w:ascii="Times New Roman" w:hAnsi="Times New Roman" w:cs="Times New Roman"/>
                <w:sz w:val="22"/>
                <w:szCs w:val="22"/>
              </w:rPr>
            </w:pPr>
            <w:r>
              <w:rPr>
                <w:rFonts w:ascii="Times New Roman" w:hAnsi="Times New Roman" w:cs="Times New Roman"/>
                <w:sz w:val="22"/>
                <w:szCs w:val="22"/>
              </w:rPr>
              <w:t>Аналіз творів О. Сайко, Ю. Іллюхи, Н. Чайковської, М. Матіос, Д. Матіяш, К. Бабкіної, Н. Гербіш, Д. Корній, О. Радушинської, Т. Корнієнко інклюзивної тематики.</w:t>
            </w:r>
          </w:p>
          <w:p w14:paraId="7DEA5AE5">
            <w:pPr>
              <w:pStyle w:val="38"/>
              <w:numPr>
                <w:numId w:val="0"/>
              </w:numPr>
              <w:tabs>
                <w:tab w:val="left" w:pos="319"/>
              </w:tabs>
              <w:suppressAutoHyphens w:val="0"/>
              <w:autoSpaceDE w:val="0"/>
              <w:autoSpaceDN w:val="0"/>
              <w:ind w:leftChars="0"/>
              <w:jc w:val="both"/>
              <w:rPr>
                <w:rFonts w:hint="default" w:ascii="Times New Roman" w:hAnsi="Times New Roman" w:cs="Times New Roman"/>
                <w:sz w:val="22"/>
                <w:szCs w:val="22"/>
                <w:lang w:val="uk-UA"/>
              </w:rPr>
            </w:pPr>
            <w:r>
              <w:rPr>
                <w:rFonts w:hint="default" w:cs="Times New Roman"/>
                <w:sz w:val="22"/>
                <w:szCs w:val="22"/>
                <w:lang w:val="uk-UA"/>
              </w:rPr>
              <w:t xml:space="preserve">Виконати завдання до практичного заняття на сторінці курсу в </w:t>
            </w:r>
            <w:r>
              <w:rPr>
                <w:rFonts w:hint="default" w:cs="Times New Roman"/>
                <w:sz w:val="22"/>
                <w:szCs w:val="22"/>
                <w:lang w:val="en-US"/>
              </w:rPr>
              <w:t>Moodle</w:t>
            </w:r>
            <w:r>
              <w:rPr>
                <w:rFonts w:hint="default" w:cs="Times New Roman"/>
                <w:sz w:val="22"/>
                <w:szCs w:val="22"/>
                <w:lang w:val="uk-UA"/>
              </w:rPr>
              <w:t xml:space="preserve"> за покликанням: </w:t>
            </w:r>
            <w:r>
              <w:rPr>
                <w:rFonts w:hint="default" w:ascii="Times New Roman" w:hAnsi="Times New Roman"/>
                <w:sz w:val="22"/>
                <w:szCs w:val="22"/>
              </w:rPr>
              <w:fldChar w:fldCharType="begin"/>
            </w:r>
            <w:r>
              <w:rPr>
                <w:rFonts w:hint="default" w:ascii="Times New Roman" w:hAnsi="Times New Roman"/>
                <w:sz w:val="22"/>
                <w:szCs w:val="22"/>
              </w:rPr>
              <w:instrText xml:space="preserve"> HYPERLINK "https://surl.li/mzqrvp" </w:instrText>
            </w:r>
            <w:r>
              <w:rPr>
                <w:rFonts w:hint="default" w:ascii="Times New Roman" w:hAnsi="Times New Roman"/>
                <w:sz w:val="22"/>
                <w:szCs w:val="22"/>
              </w:rPr>
              <w:fldChar w:fldCharType="separate"/>
            </w:r>
            <w:r>
              <w:rPr>
                <w:rStyle w:val="12"/>
                <w:rFonts w:hint="default" w:ascii="Times New Roman" w:hAnsi="Times New Roman"/>
                <w:sz w:val="22"/>
                <w:szCs w:val="22"/>
              </w:rPr>
              <w:t>https://surl.li/mzqrvp</w:t>
            </w:r>
            <w:r>
              <w:rPr>
                <w:rFonts w:hint="default" w:ascii="Times New Roman" w:hAnsi="Times New Roman"/>
                <w:sz w:val="22"/>
                <w:szCs w:val="22"/>
              </w:rPr>
              <w:fldChar w:fldCharType="end"/>
            </w:r>
            <w:r>
              <w:rPr>
                <w:rFonts w:hint="default" w:ascii="Times New Roman" w:hAnsi="Times New Roman"/>
                <w:sz w:val="22"/>
                <w:szCs w:val="22"/>
                <w:lang w:val="uk-UA"/>
              </w:rPr>
              <w:t xml:space="preserve"> </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7D2CCD36">
            <w:pPr>
              <w:autoSpaceDE w:val="0"/>
              <w:autoSpaceDN w:val="0"/>
              <w:spacing w:line="256" w:lineRule="auto"/>
              <w:jc w:val="center"/>
              <w:rPr>
                <w:rFonts w:ascii="Times New Roman" w:hAnsi="Times New Roman" w:cs="Times New Roman"/>
                <w:sz w:val="22"/>
                <w:szCs w:val="22"/>
              </w:rPr>
            </w:pPr>
            <w:r>
              <w:rPr>
                <w:rFonts w:ascii="Times New Roman" w:hAnsi="Times New Roman" w:cs="Times New Roman"/>
                <w:sz w:val="22"/>
                <w:szCs w:val="22"/>
              </w:rPr>
              <w:t>4</w:t>
            </w:r>
          </w:p>
        </w:tc>
        <w:tc>
          <w:tcPr>
            <w:tcW w:w="709" w:type="dxa"/>
            <w:tcBorders>
              <w:top w:val="single" w:color="auto" w:sz="4" w:space="0"/>
              <w:left w:val="single" w:color="auto" w:sz="4" w:space="0"/>
              <w:bottom w:val="single" w:color="auto" w:sz="4" w:space="0"/>
              <w:right w:val="single" w:color="auto" w:sz="4" w:space="0"/>
            </w:tcBorders>
          </w:tcPr>
          <w:p w14:paraId="296A7604">
            <w:pPr>
              <w:autoSpaceDE w:val="0"/>
              <w:autoSpaceDN w:val="0"/>
              <w:spacing w:line="256" w:lineRule="auto"/>
              <w:jc w:val="center"/>
              <w:rPr>
                <w:rFonts w:ascii="Times New Roman" w:hAnsi="Times New Roman" w:cs="Times New Roman"/>
                <w:sz w:val="22"/>
                <w:szCs w:val="22"/>
              </w:rPr>
            </w:pPr>
            <w:r>
              <w:rPr>
                <w:rFonts w:ascii="Times New Roman" w:hAnsi="Times New Roman" w:cs="Times New Roman"/>
                <w:sz w:val="22"/>
                <w:szCs w:val="22"/>
              </w:rPr>
              <w:t>2</w:t>
            </w:r>
          </w:p>
        </w:tc>
        <w:tc>
          <w:tcPr>
            <w:tcW w:w="1247" w:type="dxa"/>
            <w:tcBorders>
              <w:top w:val="single" w:color="auto" w:sz="4" w:space="0"/>
              <w:left w:val="single" w:color="auto" w:sz="4" w:space="0"/>
              <w:bottom w:val="single" w:color="auto" w:sz="4" w:space="0"/>
              <w:right w:val="single" w:color="auto" w:sz="4" w:space="0"/>
            </w:tcBorders>
          </w:tcPr>
          <w:p w14:paraId="66E6A5B5">
            <w:pPr>
              <w:autoSpaceDE w:val="0"/>
              <w:autoSpaceDN w:val="0"/>
              <w:spacing w:line="256" w:lineRule="auto"/>
              <w:jc w:val="center"/>
              <w:rPr>
                <w:rFonts w:ascii="Times New Roman" w:hAnsi="Times New Roman" w:cs="Times New Roman"/>
                <w:i/>
                <w:sz w:val="22"/>
                <w:szCs w:val="22"/>
              </w:rPr>
            </w:pPr>
            <w:r>
              <w:rPr>
                <w:rFonts w:ascii="Times New Roman" w:hAnsi="Times New Roman" w:cs="Times New Roman"/>
                <w:i/>
                <w:sz w:val="22"/>
                <w:szCs w:val="22"/>
              </w:rPr>
              <w:t>Двічі на тиждень</w:t>
            </w:r>
          </w:p>
        </w:tc>
      </w:tr>
      <w:tr w14:paraId="5AEAA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4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14:paraId="51CEB1B2">
            <w:pPr>
              <w:autoSpaceDE w:val="0"/>
              <w:autoSpaceDN w:val="0"/>
              <w:spacing w:line="256" w:lineRule="auto"/>
              <w:jc w:val="both"/>
              <w:rPr>
                <w:rFonts w:ascii="Times New Roman" w:hAnsi="Times New Roman" w:cs="Times New Roman"/>
                <w:sz w:val="22"/>
                <w:szCs w:val="22"/>
              </w:rPr>
            </w:pPr>
            <w:r>
              <w:rPr>
                <w:rFonts w:ascii="Times New Roman" w:hAnsi="Times New Roman" w:cs="Times New Roman"/>
                <w:sz w:val="22"/>
                <w:szCs w:val="22"/>
              </w:rPr>
              <w:t>Самостійна робота 10</w:t>
            </w:r>
          </w:p>
        </w:tc>
        <w:tc>
          <w:tcPr>
            <w:tcW w:w="5386" w:type="dxa"/>
            <w:tcBorders>
              <w:top w:val="single" w:color="auto" w:sz="4" w:space="0"/>
              <w:left w:val="single" w:color="auto" w:sz="4" w:space="0"/>
              <w:bottom w:val="single" w:color="auto" w:sz="4" w:space="0"/>
              <w:right w:val="single" w:color="auto" w:sz="4" w:space="0"/>
            </w:tcBorders>
          </w:tcPr>
          <w:p w14:paraId="26B07909">
            <w:pPr>
              <w:pStyle w:val="38"/>
              <w:numPr>
                <w:numId w:val="0"/>
              </w:numPr>
              <w:suppressAutoHyphens w:val="0"/>
              <w:autoSpaceDE w:val="0"/>
              <w:autoSpaceDN w:val="0"/>
              <w:ind w:leftChars="0"/>
              <w:jc w:val="both"/>
              <w:rPr>
                <w:rFonts w:ascii="Times New Roman" w:hAnsi="Times New Roman" w:cs="Times New Roman"/>
                <w:sz w:val="22"/>
                <w:szCs w:val="22"/>
              </w:rPr>
            </w:pPr>
            <w:r>
              <w:rPr>
                <w:rFonts w:ascii="Times New Roman" w:hAnsi="Times New Roman" w:cs="Times New Roman"/>
                <w:sz w:val="22"/>
                <w:szCs w:val="22"/>
              </w:rPr>
              <w:t xml:space="preserve">Тема інклюзії в сучасній українській літературі: Теоретичні аспекти інклюзивної літератури. </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27B19453">
            <w:pPr>
              <w:autoSpaceDE w:val="0"/>
              <w:autoSpaceDN w:val="0"/>
              <w:spacing w:line="256" w:lineRule="auto"/>
              <w:jc w:val="center"/>
              <w:rPr>
                <w:rFonts w:ascii="Times New Roman" w:hAnsi="Times New Roman" w:cs="Times New Roman"/>
                <w:sz w:val="22"/>
                <w:szCs w:val="22"/>
                <w:lang w:val="ru-RU"/>
              </w:rPr>
            </w:pPr>
            <w:r>
              <w:rPr>
                <w:rFonts w:ascii="Times New Roman" w:hAnsi="Times New Roman" w:cs="Times New Roman"/>
                <w:sz w:val="22"/>
                <w:szCs w:val="22"/>
                <w:lang w:val="ru-RU"/>
              </w:rPr>
              <w:t>6</w:t>
            </w:r>
          </w:p>
        </w:tc>
        <w:tc>
          <w:tcPr>
            <w:tcW w:w="709" w:type="dxa"/>
            <w:tcBorders>
              <w:top w:val="single" w:color="auto" w:sz="4" w:space="0"/>
              <w:left w:val="single" w:color="auto" w:sz="4" w:space="0"/>
              <w:bottom w:val="single" w:color="auto" w:sz="4" w:space="0"/>
              <w:right w:val="single" w:color="auto" w:sz="4" w:space="0"/>
            </w:tcBorders>
          </w:tcPr>
          <w:p w14:paraId="5FA2069F">
            <w:pPr>
              <w:autoSpaceDE w:val="0"/>
              <w:autoSpaceDN w:val="0"/>
              <w:spacing w:line="25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247" w:type="dxa"/>
            <w:tcBorders>
              <w:top w:val="single" w:color="auto" w:sz="4" w:space="0"/>
              <w:left w:val="single" w:color="auto" w:sz="4" w:space="0"/>
              <w:bottom w:val="single" w:color="auto" w:sz="4" w:space="0"/>
              <w:right w:val="single" w:color="auto" w:sz="4" w:space="0"/>
            </w:tcBorders>
          </w:tcPr>
          <w:p w14:paraId="3E3DE395">
            <w:pPr>
              <w:autoSpaceDE w:val="0"/>
              <w:autoSpaceDN w:val="0"/>
              <w:spacing w:line="256" w:lineRule="auto"/>
              <w:jc w:val="center"/>
              <w:rPr>
                <w:rFonts w:ascii="Times New Roman" w:hAnsi="Times New Roman" w:cs="Times New Roman"/>
                <w:i/>
                <w:sz w:val="22"/>
                <w:szCs w:val="22"/>
              </w:rPr>
            </w:pPr>
          </w:p>
        </w:tc>
      </w:tr>
      <w:tr w14:paraId="71F2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418" w:type="dxa"/>
            <w:tcBorders>
              <w:top w:val="single" w:color="auto" w:sz="4" w:space="0"/>
              <w:left w:val="single" w:color="auto" w:sz="4" w:space="0"/>
              <w:bottom w:val="single" w:color="auto" w:sz="4" w:space="0"/>
              <w:right w:val="single" w:color="auto" w:sz="4" w:space="0"/>
            </w:tcBorders>
            <w:shd w:val="clear" w:color="auto" w:fill="FEF2CC" w:themeFill="accent4" w:themeFillTint="33"/>
          </w:tcPr>
          <w:p w14:paraId="64FFA4D4">
            <w:pPr>
              <w:autoSpaceDE w:val="0"/>
              <w:autoSpaceDN w:val="0"/>
              <w:spacing w:line="256" w:lineRule="auto"/>
              <w:jc w:val="both"/>
              <w:rPr>
                <w:rFonts w:ascii="Times New Roman" w:hAnsi="Times New Roman" w:cs="Times New Roman"/>
                <w:sz w:val="22"/>
                <w:szCs w:val="22"/>
              </w:rPr>
            </w:pPr>
            <w:r>
              <w:rPr>
                <w:rFonts w:ascii="Times New Roman" w:hAnsi="Times New Roman" w:cs="Times New Roman"/>
                <w:sz w:val="22"/>
                <w:szCs w:val="22"/>
              </w:rPr>
              <w:t>Практичне заняття 16–15</w:t>
            </w:r>
          </w:p>
        </w:tc>
        <w:tc>
          <w:tcPr>
            <w:tcW w:w="5386" w:type="dxa"/>
            <w:tcBorders>
              <w:top w:val="single" w:color="auto" w:sz="4" w:space="0"/>
              <w:left w:val="single" w:color="auto" w:sz="4" w:space="0"/>
              <w:bottom w:val="single" w:color="auto" w:sz="4" w:space="0"/>
              <w:right w:val="single" w:color="auto" w:sz="4" w:space="0"/>
            </w:tcBorders>
          </w:tcPr>
          <w:p w14:paraId="5B4CD4CD">
            <w:pPr>
              <w:autoSpaceDE w:val="0"/>
              <w:autoSpaceDN w:val="0"/>
              <w:spacing w:line="256" w:lineRule="auto"/>
              <w:jc w:val="both"/>
              <w:rPr>
                <w:rFonts w:ascii="Times New Roman" w:hAnsi="Times New Roman" w:cs="Times New Roman"/>
                <w:sz w:val="22"/>
                <w:szCs w:val="22"/>
              </w:rPr>
            </w:pPr>
            <w:r>
              <w:rPr>
                <w:rFonts w:ascii="Times New Roman" w:hAnsi="Times New Roman" w:cs="Times New Roman"/>
                <w:sz w:val="22"/>
                <w:szCs w:val="22"/>
              </w:rPr>
              <w:t>Сучасна українська драматургія</w:t>
            </w:r>
          </w:p>
          <w:p w14:paraId="5A62D516">
            <w:pPr>
              <w:autoSpaceDE w:val="0"/>
              <w:autoSpaceDN w:val="0"/>
              <w:spacing w:line="256" w:lineRule="auto"/>
              <w:jc w:val="both"/>
              <w:rPr>
                <w:rFonts w:ascii="Times New Roman" w:hAnsi="Times New Roman" w:cs="Times New Roman"/>
                <w:sz w:val="22"/>
                <w:szCs w:val="22"/>
              </w:rPr>
            </w:pPr>
            <w:r>
              <w:rPr>
                <w:rFonts w:ascii="Times New Roman" w:hAnsi="Times New Roman" w:cs="Times New Roman"/>
                <w:sz w:val="22"/>
                <w:szCs w:val="22"/>
              </w:rPr>
              <w:t>Питання:</w:t>
            </w:r>
          </w:p>
          <w:p w14:paraId="11653F2A">
            <w:pPr>
              <w:pStyle w:val="38"/>
              <w:widowControl/>
              <w:numPr>
                <w:ilvl w:val="0"/>
                <w:numId w:val="9"/>
              </w:numPr>
              <w:tabs>
                <w:tab w:val="left" w:pos="319"/>
              </w:tabs>
              <w:suppressAutoHyphens w:val="0"/>
              <w:ind w:left="0" w:firstLine="0"/>
              <w:jc w:val="both"/>
              <w:rPr>
                <w:rFonts w:ascii="Times New Roman" w:hAnsi="Times New Roman" w:cs="Times New Roman"/>
                <w:sz w:val="22"/>
                <w:szCs w:val="22"/>
              </w:rPr>
            </w:pPr>
            <w:r>
              <w:rPr>
                <w:rFonts w:ascii="Times New Roman" w:hAnsi="Times New Roman" w:cs="Times New Roman"/>
                <w:sz w:val="22"/>
                <w:szCs w:val="22"/>
              </w:rPr>
              <w:t>Жанрові виміри сучасної української драматургії.</w:t>
            </w:r>
          </w:p>
          <w:p w14:paraId="74E9B234">
            <w:pPr>
              <w:pStyle w:val="38"/>
              <w:widowControl/>
              <w:numPr>
                <w:ilvl w:val="0"/>
                <w:numId w:val="9"/>
              </w:numPr>
              <w:tabs>
                <w:tab w:val="left" w:pos="319"/>
              </w:tabs>
              <w:suppressAutoHyphens w:val="0"/>
              <w:ind w:left="0" w:firstLine="0"/>
              <w:jc w:val="both"/>
              <w:rPr>
                <w:rFonts w:ascii="Times New Roman" w:hAnsi="Times New Roman" w:cs="Times New Roman"/>
                <w:sz w:val="22"/>
                <w:szCs w:val="22"/>
              </w:rPr>
            </w:pPr>
            <w:r>
              <w:rPr>
                <w:rFonts w:ascii="Times New Roman" w:hAnsi="Times New Roman" w:cs="Times New Roman"/>
                <w:sz w:val="22"/>
                <w:szCs w:val="22"/>
              </w:rPr>
              <w:t xml:space="preserve">Проблематика драматичних творів сучасності. </w:t>
            </w:r>
          </w:p>
          <w:p w14:paraId="3C32DF31">
            <w:pPr>
              <w:pStyle w:val="38"/>
              <w:widowControl/>
              <w:numPr>
                <w:ilvl w:val="0"/>
                <w:numId w:val="9"/>
              </w:numPr>
              <w:tabs>
                <w:tab w:val="left" w:pos="319"/>
              </w:tabs>
              <w:suppressAutoHyphens w:val="0"/>
              <w:ind w:left="0" w:firstLine="0"/>
              <w:jc w:val="both"/>
              <w:rPr>
                <w:rFonts w:ascii="Times New Roman" w:hAnsi="Times New Roman" w:cs="Times New Roman"/>
                <w:sz w:val="22"/>
                <w:szCs w:val="22"/>
              </w:rPr>
            </w:pPr>
            <w:r>
              <w:rPr>
                <w:rFonts w:ascii="Times New Roman" w:hAnsi="Times New Roman" w:cs="Times New Roman"/>
                <w:sz w:val="22"/>
                <w:szCs w:val="22"/>
              </w:rPr>
              <w:t>Огляд сучасної української драми Неди Нежданої, Олени Клименко, Анни Багряної, А. Вишневського, Н. Симич, Н. Ігнатьєвої та ін.</w:t>
            </w:r>
          </w:p>
          <w:p w14:paraId="0910430F">
            <w:pPr>
              <w:pStyle w:val="38"/>
              <w:widowControl/>
              <w:numPr>
                <w:ilvl w:val="0"/>
                <w:numId w:val="9"/>
              </w:numPr>
              <w:tabs>
                <w:tab w:val="left" w:pos="319"/>
              </w:tabs>
              <w:suppressAutoHyphens w:val="0"/>
              <w:ind w:left="0" w:firstLine="0"/>
              <w:jc w:val="both"/>
              <w:rPr>
                <w:rFonts w:ascii="Times New Roman" w:hAnsi="Times New Roman" w:cs="Times New Roman"/>
                <w:sz w:val="22"/>
                <w:szCs w:val="22"/>
              </w:rPr>
            </w:pPr>
            <w:r>
              <w:rPr>
                <w:rFonts w:ascii="Times New Roman" w:hAnsi="Times New Roman" w:cs="Times New Roman"/>
                <w:sz w:val="22"/>
                <w:szCs w:val="22"/>
              </w:rPr>
              <w:t xml:space="preserve">Специфіка драматургії періоду повномаштабного вторгнення: проблема української ідентичності («Погані дороги» Наталки Ворожбит, «Хлібне перемир’я» Сергія Жадана, «Кицька на спогад про темінь» Неди Нежданої). </w:t>
            </w:r>
          </w:p>
          <w:p w14:paraId="4335DC90">
            <w:pPr>
              <w:pStyle w:val="38"/>
              <w:widowControl/>
              <w:numPr>
                <w:numId w:val="0"/>
              </w:numPr>
              <w:tabs>
                <w:tab w:val="left" w:pos="319"/>
              </w:tabs>
              <w:suppressAutoHyphens w:val="0"/>
              <w:ind w:leftChars="0"/>
              <w:jc w:val="both"/>
              <w:rPr>
                <w:rFonts w:hint="default" w:ascii="Times New Roman" w:hAnsi="Times New Roman" w:cs="Times New Roman"/>
                <w:sz w:val="22"/>
                <w:szCs w:val="22"/>
                <w:lang w:val="uk-UA"/>
              </w:rPr>
            </w:pPr>
            <w:r>
              <w:rPr>
                <w:rFonts w:hint="default" w:cs="Times New Roman"/>
                <w:sz w:val="22"/>
                <w:szCs w:val="22"/>
                <w:lang w:val="uk-UA"/>
              </w:rPr>
              <w:t xml:space="preserve">Виконати завдання до практичного заняття на сторінці курсу в </w:t>
            </w:r>
            <w:r>
              <w:rPr>
                <w:rFonts w:hint="default" w:cs="Times New Roman"/>
                <w:sz w:val="22"/>
                <w:szCs w:val="22"/>
                <w:lang w:val="en-US"/>
              </w:rPr>
              <w:t>Moodle</w:t>
            </w:r>
            <w:r>
              <w:rPr>
                <w:rFonts w:hint="default" w:cs="Times New Roman"/>
                <w:sz w:val="22"/>
                <w:szCs w:val="22"/>
                <w:lang w:val="uk-UA"/>
              </w:rPr>
              <w:t xml:space="preserve"> за покликанням: </w:t>
            </w:r>
            <w:r>
              <w:rPr>
                <w:rFonts w:hint="default" w:ascii="Times New Roman" w:hAnsi="Times New Roman"/>
                <w:sz w:val="22"/>
                <w:szCs w:val="22"/>
              </w:rPr>
              <w:fldChar w:fldCharType="begin"/>
            </w:r>
            <w:r>
              <w:rPr>
                <w:rFonts w:hint="default" w:ascii="Times New Roman" w:hAnsi="Times New Roman"/>
                <w:sz w:val="22"/>
                <w:szCs w:val="22"/>
              </w:rPr>
              <w:instrText xml:space="preserve"> HYPERLINK "https://surl.li/mzqrvp" </w:instrText>
            </w:r>
            <w:r>
              <w:rPr>
                <w:rFonts w:hint="default" w:ascii="Times New Roman" w:hAnsi="Times New Roman"/>
                <w:sz w:val="22"/>
                <w:szCs w:val="22"/>
              </w:rPr>
              <w:fldChar w:fldCharType="separate"/>
            </w:r>
            <w:r>
              <w:rPr>
                <w:rStyle w:val="12"/>
                <w:rFonts w:hint="default" w:ascii="Times New Roman" w:hAnsi="Times New Roman"/>
                <w:sz w:val="22"/>
                <w:szCs w:val="22"/>
              </w:rPr>
              <w:t>https://surl.li/mzqrvp</w:t>
            </w:r>
            <w:r>
              <w:rPr>
                <w:rFonts w:hint="default" w:ascii="Times New Roman" w:hAnsi="Times New Roman"/>
                <w:sz w:val="22"/>
                <w:szCs w:val="22"/>
              </w:rPr>
              <w:fldChar w:fldCharType="end"/>
            </w:r>
            <w:r>
              <w:rPr>
                <w:rFonts w:hint="default" w:ascii="Times New Roman" w:hAnsi="Times New Roman"/>
                <w:sz w:val="22"/>
                <w:szCs w:val="22"/>
                <w:lang w:val="uk-UA"/>
              </w:rPr>
              <w:t xml:space="preserve"> </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4C544467">
            <w:pPr>
              <w:autoSpaceDE w:val="0"/>
              <w:autoSpaceDN w:val="0"/>
              <w:spacing w:line="256" w:lineRule="auto"/>
              <w:jc w:val="center"/>
              <w:rPr>
                <w:rFonts w:ascii="Times New Roman" w:hAnsi="Times New Roman" w:cs="Times New Roman"/>
                <w:sz w:val="22"/>
                <w:szCs w:val="22"/>
                <w:lang w:val="ru-RU"/>
              </w:rPr>
            </w:pPr>
            <w:r>
              <w:rPr>
                <w:rFonts w:ascii="Times New Roman" w:hAnsi="Times New Roman" w:cs="Times New Roman"/>
                <w:sz w:val="22"/>
                <w:szCs w:val="22"/>
                <w:lang w:val="ru-RU"/>
              </w:rPr>
              <w:t>4</w:t>
            </w:r>
          </w:p>
        </w:tc>
        <w:tc>
          <w:tcPr>
            <w:tcW w:w="709" w:type="dxa"/>
            <w:tcBorders>
              <w:top w:val="single" w:color="auto" w:sz="4" w:space="0"/>
              <w:left w:val="single" w:color="auto" w:sz="4" w:space="0"/>
              <w:bottom w:val="single" w:color="auto" w:sz="4" w:space="0"/>
              <w:right w:val="single" w:color="auto" w:sz="4" w:space="0"/>
            </w:tcBorders>
          </w:tcPr>
          <w:p w14:paraId="7C6B4F67">
            <w:pPr>
              <w:autoSpaceDE w:val="0"/>
              <w:autoSpaceDN w:val="0"/>
              <w:spacing w:line="25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247" w:type="dxa"/>
            <w:tcBorders>
              <w:top w:val="single" w:color="auto" w:sz="4" w:space="0"/>
              <w:left w:val="single" w:color="auto" w:sz="4" w:space="0"/>
              <w:bottom w:val="single" w:color="auto" w:sz="4" w:space="0"/>
              <w:right w:val="single" w:color="auto" w:sz="4" w:space="0"/>
            </w:tcBorders>
          </w:tcPr>
          <w:p w14:paraId="58AA3AD1">
            <w:pPr>
              <w:autoSpaceDE w:val="0"/>
              <w:autoSpaceDN w:val="0"/>
              <w:spacing w:line="256" w:lineRule="auto"/>
              <w:jc w:val="center"/>
              <w:rPr>
                <w:rFonts w:ascii="Times New Roman" w:hAnsi="Times New Roman" w:cs="Times New Roman"/>
                <w:i/>
                <w:sz w:val="22"/>
                <w:szCs w:val="22"/>
              </w:rPr>
            </w:pPr>
            <w:r>
              <w:rPr>
                <w:rFonts w:ascii="Times New Roman" w:hAnsi="Times New Roman" w:cs="Times New Roman"/>
                <w:i/>
                <w:sz w:val="22"/>
                <w:szCs w:val="22"/>
              </w:rPr>
              <w:t>Двічі на тиждень</w:t>
            </w:r>
          </w:p>
        </w:tc>
      </w:tr>
      <w:tr w14:paraId="0F6A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4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14:paraId="3DC9E62D">
            <w:pPr>
              <w:autoSpaceDE w:val="0"/>
              <w:autoSpaceDN w:val="0"/>
              <w:spacing w:line="256" w:lineRule="auto"/>
              <w:jc w:val="both"/>
              <w:rPr>
                <w:rFonts w:ascii="Times New Roman" w:hAnsi="Times New Roman" w:cs="Times New Roman"/>
                <w:sz w:val="22"/>
                <w:szCs w:val="22"/>
              </w:rPr>
            </w:pPr>
            <w:r>
              <w:rPr>
                <w:rFonts w:ascii="Times New Roman" w:hAnsi="Times New Roman" w:cs="Times New Roman"/>
                <w:sz w:val="22"/>
                <w:szCs w:val="22"/>
              </w:rPr>
              <w:t>Самостійна робота 11</w:t>
            </w:r>
          </w:p>
        </w:tc>
        <w:tc>
          <w:tcPr>
            <w:tcW w:w="5386" w:type="dxa"/>
            <w:tcBorders>
              <w:top w:val="single" w:color="auto" w:sz="4" w:space="0"/>
              <w:left w:val="single" w:color="auto" w:sz="4" w:space="0"/>
              <w:bottom w:val="single" w:color="auto" w:sz="4" w:space="0"/>
              <w:right w:val="single" w:color="auto" w:sz="4" w:space="0"/>
            </w:tcBorders>
          </w:tcPr>
          <w:p w14:paraId="031D4EEE">
            <w:pPr>
              <w:autoSpaceDE w:val="0"/>
              <w:autoSpaceDN w:val="0"/>
              <w:spacing w:line="256" w:lineRule="auto"/>
              <w:jc w:val="both"/>
              <w:rPr>
                <w:rFonts w:ascii="Times New Roman" w:hAnsi="Times New Roman" w:cs="Times New Roman"/>
                <w:sz w:val="22"/>
                <w:szCs w:val="22"/>
              </w:rPr>
            </w:pPr>
            <w:r>
              <w:rPr>
                <w:rFonts w:ascii="Times New Roman" w:hAnsi="Times New Roman" w:cs="Times New Roman"/>
                <w:sz w:val="22"/>
                <w:szCs w:val="22"/>
              </w:rPr>
              <w:t>Сучасна українська драматургія: Специфіка драматургії періоду повномаштабного вторгнення: проблема української ідентичності</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348A9FD0">
            <w:pPr>
              <w:autoSpaceDE w:val="0"/>
              <w:autoSpaceDN w:val="0"/>
              <w:spacing w:line="256" w:lineRule="auto"/>
              <w:jc w:val="center"/>
              <w:rPr>
                <w:rFonts w:ascii="Times New Roman" w:hAnsi="Times New Roman" w:cs="Times New Roman"/>
                <w:sz w:val="22"/>
                <w:szCs w:val="22"/>
                <w:lang w:val="ru-RU"/>
              </w:rPr>
            </w:pPr>
            <w:r>
              <w:rPr>
                <w:rFonts w:ascii="Times New Roman" w:hAnsi="Times New Roman" w:cs="Times New Roman"/>
                <w:sz w:val="22"/>
                <w:szCs w:val="22"/>
                <w:lang w:val="ru-RU"/>
              </w:rPr>
              <w:t>6</w:t>
            </w:r>
          </w:p>
        </w:tc>
        <w:tc>
          <w:tcPr>
            <w:tcW w:w="709" w:type="dxa"/>
            <w:tcBorders>
              <w:top w:val="single" w:color="auto" w:sz="4" w:space="0"/>
              <w:left w:val="single" w:color="auto" w:sz="4" w:space="0"/>
              <w:bottom w:val="single" w:color="auto" w:sz="4" w:space="0"/>
              <w:right w:val="single" w:color="auto" w:sz="4" w:space="0"/>
            </w:tcBorders>
          </w:tcPr>
          <w:p w14:paraId="553DB58D">
            <w:pPr>
              <w:autoSpaceDE w:val="0"/>
              <w:autoSpaceDN w:val="0"/>
              <w:spacing w:line="25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247" w:type="dxa"/>
            <w:tcBorders>
              <w:top w:val="single" w:color="auto" w:sz="4" w:space="0"/>
              <w:left w:val="single" w:color="auto" w:sz="4" w:space="0"/>
              <w:bottom w:val="single" w:color="auto" w:sz="4" w:space="0"/>
              <w:right w:val="single" w:color="auto" w:sz="4" w:space="0"/>
            </w:tcBorders>
          </w:tcPr>
          <w:p w14:paraId="03719999">
            <w:pPr>
              <w:autoSpaceDE w:val="0"/>
              <w:autoSpaceDN w:val="0"/>
              <w:spacing w:line="256" w:lineRule="auto"/>
              <w:jc w:val="center"/>
              <w:rPr>
                <w:rFonts w:ascii="Times New Roman" w:hAnsi="Times New Roman" w:cs="Times New Roman"/>
                <w:i/>
                <w:sz w:val="22"/>
                <w:szCs w:val="22"/>
              </w:rPr>
            </w:pPr>
          </w:p>
        </w:tc>
      </w:tr>
      <w:tr w14:paraId="3AEC2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418" w:type="dxa"/>
            <w:tcBorders>
              <w:top w:val="single" w:color="auto" w:sz="4" w:space="0"/>
              <w:left w:val="single" w:color="auto" w:sz="4" w:space="0"/>
              <w:bottom w:val="single" w:color="auto" w:sz="4" w:space="0"/>
              <w:right w:val="single" w:color="auto" w:sz="4" w:space="0"/>
            </w:tcBorders>
            <w:shd w:val="clear" w:color="auto" w:fill="FEF2CC" w:themeFill="accent4" w:themeFillTint="33"/>
          </w:tcPr>
          <w:p w14:paraId="7BC56463">
            <w:pPr>
              <w:autoSpaceDE w:val="0"/>
              <w:autoSpaceDN w:val="0"/>
              <w:spacing w:line="256" w:lineRule="auto"/>
              <w:jc w:val="both"/>
              <w:rPr>
                <w:rFonts w:ascii="Times New Roman" w:hAnsi="Times New Roman" w:cs="Times New Roman"/>
                <w:sz w:val="22"/>
                <w:szCs w:val="22"/>
              </w:rPr>
            </w:pPr>
            <w:r>
              <w:rPr>
                <w:rFonts w:ascii="Times New Roman" w:hAnsi="Times New Roman" w:cs="Times New Roman"/>
                <w:sz w:val="22"/>
                <w:szCs w:val="22"/>
              </w:rPr>
              <w:t>Практичне заняття 18–17</w:t>
            </w:r>
          </w:p>
        </w:tc>
        <w:tc>
          <w:tcPr>
            <w:tcW w:w="5386" w:type="dxa"/>
            <w:tcBorders>
              <w:top w:val="single" w:color="auto" w:sz="4" w:space="0"/>
              <w:left w:val="single" w:color="auto" w:sz="4" w:space="0"/>
              <w:bottom w:val="single" w:color="auto" w:sz="4" w:space="0"/>
              <w:right w:val="single" w:color="auto" w:sz="4" w:space="0"/>
            </w:tcBorders>
          </w:tcPr>
          <w:p w14:paraId="0F2F1FE6">
            <w:pPr>
              <w:autoSpaceDE w:val="0"/>
              <w:autoSpaceDN w:val="0"/>
              <w:spacing w:line="256" w:lineRule="auto"/>
              <w:jc w:val="both"/>
              <w:rPr>
                <w:rFonts w:ascii="Times New Roman" w:hAnsi="Times New Roman" w:cs="Times New Roman"/>
                <w:sz w:val="22"/>
                <w:szCs w:val="22"/>
              </w:rPr>
            </w:pPr>
            <w:r>
              <w:rPr>
                <w:rFonts w:ascii="Times New Roman" w:hAnsi="Times New Roman" w:cs="Times New Roman"/>
                <w:sz w:val="22"/>
                <w:szCs w:val="22"/>
              </w:rPr>
              <w:t>Тема російсько-української війни: український художній вимір</w:t>
            </w:r>
          </w:p>
          <w:p w14:paraId="4BB46804">
            <w:pPr>
              <w:autoSpaceDE w:val="0"/>
              <w:autoSpaceDN w:val="0"/>
              <w:spacing w:line="256" w:lineRule="auto"/>
              <w:jc w:val="both"/>
              <w:rPr>
                <w:rFonts w:ascii="Times New Roman" w:hAnsi="Times New Roman" w:cs="Times New Roman"/>
                <w:sz w:val="22"/>
                <w:szCs w:val="22"/>
              </w:rPr>
            </w:pPr>
            <w:r>
              <w:rPr>
                <w:rFonts w:ascii="Times New Roman" w:hAnsi="Times New Roman" w:cs="Times New Roman"/>
                <w:sz w:val="22"/>
                <w:szCs w:val="22"/>
              </w:rPr>
              <w:t>Питання:</w:t>
            </w:r>
          </w:p>
          <w:p w14:paraId="7533F288">
            <w:pPr>
              <w:pStyle w:val="38"/>
              <w:widowControl/>
              <w:numPr>
                <w:ilvl w:val="0"/>
                <w:numId w:val="10"/>
              </w:numPr>
              <w:tabs>
                <w:tab w:val="left" w:pos="0"/>
                <w:tab w:val="left" w:pos="341"/>
              </w:tabs>
              <w:suppressAutoHyphens w:val="0"/>
              <w:autoSpaceDE w:val="0"/>
              <w:autoSpaceDN w:val="0"/>
              <w:ind w:left="57" w:hanging="57"/>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uk-UA"/>
              </w:rPr>
              <w:t>О</w:t>
            </w:r>
            <w:r>
              <w:rPr>
                <w:rFonts w:ascii="Times New Roman" w:hAnsi="Times New Roman" w:cs="Times New Roman"/>
                <w:sz w:val="22"/>
                <w:szCs w:val="22"/>
              </w:rPr>
              <w:t xml:space="preserve">собливості </w:t>
            </w:r>
            <w:r>
              <w:rPr>
                <w:rFonts w:ascii="Times New Roman" w:hAnsi="Times New Roman" w:cs="Times New Roman"/>
                <w:sz w:val="22"/>
                <w:szCs w:val="22"/>
                <w:lang w:val="uk-UA"/>
              </w:rPr>
              <w:t>прозової</w:t>
            </w:r>
            <w:r>
              <w:rPr>
                <w:rFonts w:hint="default" w:ascii="Times New Roman" w:hAnsi="Times New Roman" w:cs="Times New Roman"/>
                <w:sz w:val="22"/>
                <w:szCs w:val="22"/>
                <w:lang w:val="uk-UA"/>
              </w:rPr>
              <w:t xml:space="preserve"> </w:t>
            </w:r>
            <w:r>
              <w:rPr>
                <w:rFonts w:ascii="Times New Roman" w:hAnsi="Times New Roman" w:cs="Times New Roman"/>
                <w:sz w:val="22"/>
                <w:szCs w:val="22"/>
              </w:rPr>
              <w:t>творчості військових і професійних письменників-захисників</w:t>
            </w:r>
            <w:r>
              <w:rPr>
                <w:rFonts w:hint="default" w:ascii="Times New Roman" w:hAnsi="Times New Roman" w:cs="Times New Roman"/>
                <w:sz w:val="22"/>
                <w:szCs w:val="22"/>
                <w:lang w:val="uk-UA"/>
              </w:rPr>
              <w:t xml:space="preserve">: тематика, проблематика; особливості оповіді, </w:t>
            </w:r>
            <w:r>
              <w:rPr>
                <w:rFonts w:ascii="Times New Roman" w:hAnsi="Times New Roman" w:cs="Times New Roman"/>
                <w:sz w:val="22"/>
                <w:szCs w:val="22"/>
                <w:lang w:val="uk-UA"/>
              </w:rPr>
              <w:t>с</w:t>
            </w:r>
            <w:r>
              <w:rPr>
                <w:rFonts w:ascii="Times New Roman" w:hAnsi="Times New Roman" w:cs="Times New Roman"/>
                <w:sz w:val="22"/>
                <w:szCs w:val="22"/>
              </w:rPr>
              <w:t>аморефлексія</w:t>
            </w:r>
            <w:r>
              <w:rPr>
                <w:rFonts w:hint="default" w:ascii="Times New Roman" w:hAnsi="Times New Roman" w:cs="Times New Roman"/>
                <w:sz w:val="22"/>
                <w:szCs w:val="22"/>
                <w:lang w:val="uk-UA"/>
              </w:rPr>
              <w:t xml:space="preserve">, </w:t>
            </w:r>
            <w:r>
              <w:rPr>
                <w:rFonts w:ascii="Times New Roman" w:hAnsi="Times New Roman" w:cs="Times New Roman"/>
                <w:sz w:val="22"/>
                <w:szCs w:val="22"/>
                <w:lang w:val="uk-UA"/>
              </w:rPr>
              <w:t>тощо</w:t>
            </w:r>
            <w:r>
              <w:rPr>
                <w:rFonts w:hint="default" w:ascii="Times New Roman" w:hAnsi="Times New Roman" w:cs="Times New Roman"/>
                <w:sz w:val="22"/>
                <w:szCs w:val="22"/>
                <w:lang w:val="uk-UA"/>
              </w:rPr>
              <w:t xml:space="preserve"> </w:t>
            </w:r>
            <w:r>
              <w:rPr>
                <w:rFonts w:ascii="Times New Roman" w:hAnsi="Times New Roman" w:cs="Times New Roman"/>
                <w:sz w:val="22"/>
                <w:szCs w:val="22"/>
              </w:rPr>
              <w:t>(В. Ананьєв, А. Чех, С. Гридін, В. Гуменюк, В. Якушев</w:t>
            </w:r>
            <w:r>
              <w:rPr>
                <w:rFonts w:hint="default" w:ascii="Times New Roman" w:hAnsi="Times New Roman" w:cs="Times New Roman"/>
                <w:sz w:val="22"/>
                <w:szCs w:val="22"/>
                <w:lang w:val="uk-UA"/>
              </w:rPr>
              <w:t>, С. Зінченко, Б. Гуменюк</w:t>
            </w:r>
            <w:r>
              <w:rPr>
                <w:rFonts w:ascii="Times New Roman" w:hAnsi="Times New Roman" w:cs="Times New Roman"/>
                <w:sz w:val="22"/>
                <w:szCs w:val="22"/>
              </w:rPr>
              <w:t xml:space="preserve">). </w:t>
            </w:r>
          </w:p>
          <w:p w14:paraId="7D67E72F">
            <w:pPr>
              <w:pStyle w:val="38"/>
              <w:widowControl/>
              <w:numPr>
                <w:ilvl w:val="0"/>
                <w:numId w:val="10"/>
              </w:numPr>
              <w:tabs>
                <w:tab w:val="left" w:pos="0"/>
                <w:tab w:val="left" w:pos="341"/>
              </w:tabs>
              <w:suppressAutoHyphens w:val="0"/>
              <w:autoSpaceDE w:val="0"/>
              <w:autoSpaceDN w:val="0"/>
              <w:ind w:left="57" w:hanging="57"/>
              <w:jc w:val="both"/>
              <w:rPr>
                <w:rFonts w:ascii="Times New Roman" w:hAnsi="Times New Roman" w:cs="Times New Roman"/>
                <w:sz w:val="22"/>
                <w:szCs w:val="22"/>
              </w:rPr>
            </w:pPr>
            <w:r>
              <w:rPr>
                <w:rFonts w:ascii="Times New Roman" w:hAnsi="Times New Roman" w:cs="Times New Roman"/>
                <w:sz w:val="22"/>
                <w:szCs w:val="22"/>
              </w:rPr>
              <w:t xml:space="preserve">Психологія занурення у війну і екзистенція виживання в романі Тамари Горіха Зерня «Доця». </w:t>
            </w:r>
          </w:p>
          <w:p w14:paraId="7FE76D16">
            <w:pPr>
              <w:pStyle w:val="38"/>
              <w:widowControl/>
              <w:numPr>
                <w:ilvl w:val="0"/>
                <w:numId w:val="10"/>
              </w:numPr>
              <w:tabs>
                <w:tab w:val="left" w:pos="0"/>
                <w:tab w:val="left" w:pos="341"/>
              </w:tabs>
              <w:suppressAutoHyphens w:val="0"/>
              <w:autoSpaceDE w:val="0"/>
              <w:autoSpaceDN w:val="0"/>
              <w:ind w:left="57" w:hanging="57"/>
              <w:jc w:val="both"/>
              <w:rPr>
                <w:rFonts w:ascii="Times New Roman" w:hAnsi="Times New Roman" w:cs="Times New Roman"/>
                <w:sz w:val="22"/>
                <w:szCs w:val="22"/>
              </w:rPr>
            </w:pPr>
            <w:r>
              <w:rPr>
                <w:rFonts w:ascii="Times New Roman" w:hAnsi="Times New Roman" w:cs="Times New Roman"/>
                <w:sz w:val="22"/>
                <w:szCs w:val="22"/>
              </w:rPr>
              <w:t xml:space="preserve">Проблема травматичного досвіду війни в романі С. Жадана «Інтернат». </w:t>
            </w:r>
          </w:p>
          <w:p w14:paraId="48957B22">
            <w:pPr>
              <w:pStyle w:val="38"/>
              <w:widowControl/>
              <w:numPr>
                <w:ilvl w:val="0"/>
                <w:numId w:val="10"/>
              </w:numPr>
              <w:tabs>
                <w:tab w:val="left" w:pos="0"/>
                <w:tab w:val="left" w:pos="341"/>
              </w:tabs>
              <w:suppressAutoHyphens w:val="0"/>
              <w:autoSpaceDE w:val="0"/>
              <w:autoSpaceDN w:val="0"/>
              <w:ind w:left="57" w:hanging="57"/>
              <w:jc w:val="both"/>
              <w:rPr>
                <w:rFonts w:ascii="Times New Roman" w:hAnsi="Times New Roman" w:cs="Times New Roman"/>
                <w:sz w:val="22"/>
                <w:szCs w:val="22"/>
              </w:rPr>
            </w:pPr>
            <w:r>
              <w:rPr>
                <w:rFonts w:ascii="Times New Roman" w:hAnsi="Times New Roman" w:cs="Times New Roman"/>
                <w:sz w:val="22"/>
                <w:szCs w:val="22"/>
              </w:rPr>
              <w:t xml:space="preserve">Тема Дому в художній літературі про війну. </w:t>
            </w:r>
          </w:p>
          <w:p w14:paraId="1FE9DCA1">
            <w:pPr>
              <w:pStyle w:val="38"/>
              <w:widowControl/>
              <w:numPr>
                <w:numId w:val="0"/>
              </w:numPr>
              <w:tabs>
                <w:tab w:val="left" w:pos="0"/>
                <w:tab w:val="left" w:pos="341"/>
              </w:tabs>
              <w:suppressAutoHyphens w:val="0"/>
              <w:autoSpaceDE w:val="0"/>
              <w:autoSpaceDN w:val="0"/>
              <w:ind w:leftChars="0" w:firstLine="220" w:firstLineChars="100"/>
              <w:jc w:val="both"/>
              <w:rPr>
                <w:rFonts w:hint="default" w:ascii="Times New Roman" w:hAnsi="Times New Roman" w:cs="Times New Roman"/>
                <w:sz w:val="22"/>
                <w:szCs w:val="22"/>
                <w:lang w:val="uk-UA"/>
              </w:rPr>
            </w:pPr>
            <w:r>
              <w:rPr>
                <w:rFonts w:hint="default" w:cs="Times New Roman"/>
                <w:sz w:val="22"/>
                <w:szCs w:val="22"/>
                <w:lang w:val="uk-UA"/>
              </w:rPr>
              <w:t xml:space="preserve">Виконати завдання до практичного заняття на сторінці курсу в </w:t>
            </w:r>
            <w:r>
              <w:rPr>
                <w:rFonts w:hint="default" w:cs="Times New Roman"/>
                <w:sz w:val="22"/>
                <w:szCs w:val="22"/>
                <w:lang w:val="en-US"/>
              </w:rPr>
              <w:t>Moodle</w:t>
            </w:r>
            <w:r>
              <w:rPr>
                <w:rFonts w:hint="default" w:cs="Times New Roman"/>
                <w:sz w:val="22"/>
                <w:szCs w:val="22"/>
                <w:lang w:val="uk-UA"/>
              </w:rPr>
              <w:t xml:space="preserve"> за покликанням: </w:t>
            </w:r>
            <w:r>
              <w:rPr>
                <w:rFonts w:hint="default" w:ascii="Times New Roman" w:hAnsi="Times New Roman"/>
                <w:sz w:val="22"/>
                <w:szCs w:val="22"/>
              </w:rPr>
              <w:fldChar w:fldCharType="begin"/>
            </w:r>
            <w:r>
              <w:rPr>
                <w:rFonts w:hint="default" w:ascii="Times New Roman" w:hAnsi="Times New Roman"/>
                <w:sz w:val="22"/>
                <w:szCs w:val="22"/>
              </w:rPr>
              <w:instrText xml:space="preserve"> HYPERLINK "https://surl.li/mzqrvp" </w:instrText>
            </w:r>
            <w:r>
              <w:rPr>
                <w:rFonts w:hint="default" w:ascii="Times New Roman" w:hAnsi="Times New Roman"/>
                <w:sz w:val="22"/>
                <w:szCs w:val="22"/>
              </w:rPr>
              <w:fldChar w:fldCharType="separate"/>
            </w:r>
            <w:r>
              <w:rPr>
                <w:rStyle w:val="12"/>
                <w:rFonts w:hint="default" w:ascii="Times New Roman" w:hAnsi="Times New Roman"/>
                <w:sz w:val="22"/>
                <w:szCs w:val="22"/>
              </w:rPr>
              <w:t>https://surl.li/mzqrvp</w:t>
            </w:r>
            <w:r>
              <w:rPr>
                <w:rFonts w:hint="default" w:ascii="Times New Roman" w:hAnsi="Times New Roman"/>
                <w:sz w:val="22"/>
                <w:szCs w:val="22"/>
              </w:rPr>
              <w:fldChar w:fldCharType="end"/>
            </w:r>
            <w:r>
              <w:rPr>
                <w:rFonts w:hint="default" w:ascii="Times New Roman" w:hAnsi="Times New Roman"/>
                <w:sz w:val="22"/>
                <w:szCs w:val="22"/>
                <w:lang w:val="uk-UA"/>
              </w:rPr>
              <w:t xml:space="preserve"> </w:t>
            </w:r>
            <w:bookmarkStart w:id="1" w:name="_GoBack"/>
            <w:bookmarkEnd w:id="1"/>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4642500D">
            <w:pPr>
              <w:autoSpaceDE w:val="0"/>
              <w:autoSpaceDN w:val="0"/>
              <w:spacing w:line="256" w:lineRule="auto"/>
              <w:jc w:val="center"/>
              <w:rPr>
                <w:rFonts w:ascii="Times New Roman" w:hAnsi="Times New Roman" w:cs="Times New Roman"/>
                <w:sz w:val="22"/>
                <w:szCs w:val="22"/>
              </w:rPr>
            </w:pPr>
            <w:r>
              <w:rPr>
                <w:rFonts w:ascii="Times New Roman" w:hAnsi="Times New Roman" w:cs="Times New Roman"/>
                <w:sz w:val="22"/>
                <w:szCs w:val="22"/>
              </w:rPr>
              <w:t>4</w:t>
            </w:r>
          </w:p>
        </w:tc>
        <w:tc>
          <w:tcPr>
            <w:tcW w:w="709" w:type="dxa"/>
            <w:tcBorders>
              <w:top w:val="single" w:color="auto" w:sz="4" w:space="0"/>
              <w:left w:val="single" w:color="auto" w:sz="4" w:space="0"/>
              <w:bottom w:val="single" w:color="auto" w:sz="4" w:space="0"/>
              <w:right w:val="single" w:color="auto" w:sz="4" w:space="0"/>
            </w:tcBorders>
          </w:tcPr>
          <w:p w14:paraId="253FED1A">
            <w:pPr>
              <w:autoSpaceDE w:val="0"/>
              <w:autoSpaceDN w:val="0"/>
              <w:spacing w:line="256" w:lineRule="auto"/>
              <w:jc w:val="center"/>
              <w:rPr>
                <w:rFonts w:ascii="Times New Roman" w:hAnsi="Times New Roman" w:cs="Times New Roman"/>
                <w:sz w:val="22"/>
                <w:szCs w:val="22"/>
              </w:rPr>
            </w:pPr>
            <w:r>
              <w:rPr>
                <w:rFonts w:ascii="Times New Roman" w:hAnsi="Times New Roman" w:cs="Times New Roman"/>
                <w:sz w:val="22"/>
                <w:szCs w:val="22"/>
              </w:rPr>
              <w:t>2</w:t>
            </w:r>
          </w:p>
        </w:tc>
        <w:tc>
          <w:tcPr>
            <w:tcW w:w="1247" w:type="dxa"/>
            <w:tcBorders>
              <w:top w:val="single" w:color="auto" w:sz="4" w:space="0"/>
              <w:left w:val="single" w:color="auto" w:sz="4" w:space="0"/>
              <w:bottom w:val="single" w:color="auto" w:sz="4" w:space="0"/>
              <w:right w:val="single" w:color="auto" w:sz="4" w:space="0"/>
            </w:tcBorders>
          </w:tcPr>
          <w:p w14:paraId="39CF2EF7">
            <w:pPr>
              <w:autoSpaceDE w:val="0"/>
              <w:autoSpaceDN w:val="0"/>
              <w:spacing w:line="256" w:lineRule="auto"/>
              <w:jc w:val="center"/>
              <w:rPr>
                <w:rFonts w:ascii="Times New Roman" w:hAnsi="Times New Roman" w:cs="Times New Roman"/>
                <w:i/>
                <w:sz w:val="22"/>
                <w:szCs w:val="22"/>
              </w:rPr>
            </w:pPr>
            <w:r>
              <w:rPr>
                <w:rFonts w:ascii="Times New Roman" w:hAnsi="Times New Roman" w:cs="Times New Roman"/>
                <w:i/>
                <w:sz w:val="22"/>
                <w:szCs w:val="22"/>
              </w:rPr>
              <w:t>Двічі на тиждень</w:t>
            </w:r>
          </w:p>
        </w:tc>
      </w:tr>
      <w:tr w14:paraId="104B6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41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14:paraId="73F7FE8F">
            <w:pPr>
              <w:autoSpaceDE w:val="0"/>
              <w:autoSpaceDN w:val="0"/>
              <w:spacing w:line="256" w:lineRule="auto"/>
              <w:jc w:val="both"/>
              <w:rPr>
                <w:rFonts w:ascii="Times New Roman" w:hAnsi="Times New Roman" w:cs="Times New Roman"/>
                <w:sz w:val="22"/>
                <w:szCs w:val="22"/>
              </w:rPr>
            </w:pPr>
            <w:r>
              <w:rPr>
                <w:rFonts w:ascii="Times New Roman" w:hAnsi="Times New Roman" w:cs="Times New Roman"/>
                <w:sz w:val="22"/>
                <w:szCs w:val="22"/>
              </w:rPr>
              <w:t>Самостійна робота 12</w:t>
            </w:r>
          </w:p>
        </w:tc>
        <w:tc>
          <w:tcPr>
            <w:tcW w:w="5386" w:type="dxa"/>
            <w:tcBorders>
              <w:top w:val="single" w:color="auto" w:sz="4" w:space="0"/>
              <w:left w:val="single" w:color="auto" w:sz="4" w:space="0"/>
              <w:bottom w:val="single" w:color="auto" w:sz="4" w:space="0"/>
              <w:right w:val="single" w:color="auto" w:sz="4" w:space="0"/>
            </w:tcBorders>
          </w:tcPr>
          <w:p w14:paraId="38E4AD86">
            <w:pPr>
              <w:autoSpaceDE w:val="0"/>
              <w:autoSpaceDN w:val="0"/>
              <w:spacing w:line="256" w:lineRule="auto"/>
              <w:jc w:val="both"/>
              <w:rPr>
                <w:rFonts w:ascii="Times New Roman" w:hAnsi="Times New Roman" w:cs="Times New Roman"/>
                <w:sz w:val="22"/>
                <w:szCs w:val="22"/>
              </w:rPr>
            </w:pPr>
            <w:r>
              <w:rPr>
                <w:rFonts w:ascii="Times New Roman" w:hAnsi="Times New Roman" w:cs="Times New Roman"/>
                <w:sz w:val="22"/>
                <w:szCs w:val="22"/>
              </w:rPr>
              <w:t>Тема російсько-української війни: особливості творчості військових і професійних письменників-захисників (В. Ананьєв, А. Чех, С. Гридін, В. Гуменюк, В. Якушев).</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08C6E56B">
            <w:pPr>
              <w:autoSpaceDE w:val="0"/>
              <w:autoSpaceDN w:val="0"/>
              <w:spacing w:line="256" w:lineRule="auto"/>
              <w:jc w:val="center"/>
              <w:rPr>
                <w:rFonts w:ascii="Times New Roman" w:hAnsi="Times New Roman" w:cs="Times New Roman"/>
                <w:sz w:val="22"/>
                <w:szCs w:val="22"/>
                <w:lang w:val="ru-RU"/>
              </w:rPr>
            </w:pPr>
            <w:r>
              <w:rPr>
                <w:rFonts w:ascii="Times New Roman" w:hAnsi="Times New Roman" w:cs="Times New Roman"/>
                <w:sz w:val="22"/>
                <w:szCs w:val="22"/>
                <w:lang w:val="ru-RU"/>
              </w:rPr>
              <w:t>6</w:t>
            </w:r>
          </w:p>
        </w:tc>
        <w:tc>
          <w:tcPr>
            <w:tcW w:w="709" w:type="dxa"/>
            <w:tcBorders>
              <w:top w:val="single" w:color="auto" w:sz="4" w:space="0"/>
              <w:left w:val="single" w:color="auto" w:sz="4" w:space="0"/>
              <w:bottom w:val="single" w:color="auto" w:sz="4" w:space="0"/>
              <w:right w:val="single" w:color="auto" w:sz="4" w:space="0"/>
            </w:tcBorders>
          </w:tcPr>
          <w:p w14:paraId="5FCD8E27">
            <w:pPr>
              <w:autoSpaceDE w:val="0"/>
              <w:autoSpaceDN w:val="0"/>
              <w:spacing w:line="25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247" w:type="dxa"/>
            <w:tcBorders>
              <w:top w:val="single" w:color="auto" w:sz="4" w:space="0"/>
              <w:left w:val="single" w:color="auto" w:sz="4" w:space="0"/>
              <w:bottom w:val="single" w:color="auto" w:sz="4" w:space="0"/>
              <w:right w:val="single" w:color="auto" w:sz="4" w:space="0"/>
            </w:tcBorders>
          </w:tcPr>
          <w:p w14:paraId="0E6E4A48">
            <w:pPr>
              <w:autoSpaceDE w:val="0"/>
              <w:autoSpaceDN w:val="0"/>
              <w:spacing w:line="256" w:lineRule="auto"/>
              <w:jc w:val="center"/>
              <w:rPr>
                <w:rFonts w:ascii="Times New Roman" w:hAnsi="Times New Roman" w:cs="Times New Roman"/>
                <w:i/>
                <w:sz w:val="22"/>
                <w:szCs w:val="22"/>
              </w:rPr>
            </w:pPr>
          </w:p>
        </w:tc>
      </w:tr>
    </w:tbl>
    <w:p w14:paraId="15BFED1E">
      <w:pPr>
        <w:autoSpaceDN w:val="0"/>
        <w:ind w:left="927"/>
        <w:jc w:val="center"/>
        <w:rPr>
          <w:rFonts w:ascii="Times New Roman" w:hAnsi="Times New Roman" w:cs="Times New Roman"/>
          <w:b/>
          <w:sz w:val="22"/>
          <w:szCs w:val="22"/>
        </w:rPr>
      </w:pPr>
    </w:p>
    <w:p w14:paraId="3796A8FE">
      <w:pPr>
        <w:autoSpaceDN w:val="0"/>
        <w:ind w:left="927"/>
        <w:jc w:val="center"/>
        <w:rPr>
          <w:rFonts w:ascii="Times New Roman" w:hAnsi="Times New Roman" w:cs="Times New Roman"/>
          <w:b/>
          <w:sz w:val="22"/>
          <w:szCs w:val="22"/>
        </w:rPr>
      </w:pPr>
      <w:r>
        <w:rPr>
          <w:rFonts w:ascii="Times New Roman" w:hAnsi="Times New Roman" w:cs="Times New Roman"/>
          <w:b/>
          <w:sz w:val="22"/>
          <w:szCs w:val="22"/>
        </w:rPr>
        <w:t xml:space="preserve">5. Види і зміст контрольних заходів </w:t>
      </w:r>
    </w:p>
    <w:p w14:paraId="20407686">
      <w:pPr>
        <w:ind w:right="34" w:firstLine="360"/>
        <w:jc w:val="both"/>
        <w:rPr>
          <w:sz w:val="22"/>
          <w:szCs w:val="22"/>
        </w:rPr>
      </w:pPr>
      <w:r>
        <w:rPr>
          <w:sz w:val="22"/>
          <w:szCs w:val="22"/>
        </w:rPr>
        <w:t>Питання для підготовки до практичних занять, завдання для самостійної роботи, тести  розміщено у СЕЗН ЗНУ Moodle за посиланням:</w:t>
      </w:r>
    </w:p>
    <w:tbl>
      <w:tblPr>
        <w:tblStyle w:val="9"/>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417"/>
        <w:gridCol w:w="1701"/>
        <w:gridCol w:w="4806"/>
        <w:gridCol w:w="1006"/>
      </w:tblGrid>
      <w:tr w14:paraId="68CD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993" w:type="dxa"/>
            <w:tcBorders>
              <w:top w:val="single" w:color="auto" w:sz="4" w:space="0"/>
              <w:left w:val="single" w:color="auto" w:sz="4" w:space="0"/>
              <w:bottom w:val="single" w:color="auto" w:sz="4" w:space="0"/>
              <w:right w:val="single" w:color="auto" w:sz="4" w:space="0"/>
            </w:tcBorders>
          </w:tcPr>
          <w:p w14:paraId="5F3D53EF">
            <w:pPr>
              <w:spacing w:line="256" w:lineRule="auto"/>
              <w:rPr>
                <w:b/>
                <w:sz w:val="22"/>
                <w:szCs w:val="22"/>
              </w:rPr>
            </w:pPr>
            <w:r>
              <w:rPr>
                <w:b/>
                <w:sz w:val="22"/>
                <w:szCs w:val="22"/>
              </w:rPr>
              <w:t>Вид заняття/роботи</w:t>
            </w:r>
          </w:p>
        </w:tc>
        <w:tc>
          <w:tcPr>
            <w:tcW w:w="1417" w:type="dxa"/>
            <w:tcBorders>
              <w:top w:val="single" w:color="auto" w:sz="4" w:space="0"/>
              <w:left w:val="single" w:color="auto" w:sz="4" w:space="0"/>
              <w:bottom w:val="single" w:color="auto" w:sz="4" w:space="0"/>
              <w:right w:val="single" w:color="auto" w:sz="4" w:space="0"/>
            </w:tcBorders>
          </w:tcPr>
          <w:p w14:paraId="19703F01">
            <w:pPr>
              <w:spacing w:line="256" w:lineRule="auto"/>
              <w:jc w:val="center"/>
              <w:rPr>
                <w:b/>
                <w:sz w:val="22"/>
                <w:szCs w:val="22"/>
              </w:rPr>
            </w:pPr>
            <w:r>
              <w:rPr>
                <w:b/>
                <w:sz w:val="22"/>
                <w:szCs w:val="22"/>
              </w:rPr>
              <w:t>Вид контрольного заходу</w:t>
            </w:r>
          </w:p>
        </w:tc>
        <w:tc>
          <w:tcPr>
            <w:tcW w:w="1701" w:type="dxa"/>
            <w:tcBorders>
              <w:top w:val="single" w:color="auto" w:sz="4" w:space="0"/>
              <w:left w:val="single" w:color="auto" w:sz="4" w:space="0"/>
              <w:bottom w:val="single" w:color="auto" w:sz="4" w:space="0"/>
              <w:right w:val="single" w:color="auto" w:sz="4" w:space="0"/>
            </w:tcBorders>
          </w:tcPr>
          <w:p w14:paraId="6FF2AC98">
            <w:pPr>
              <w:spacing w:line="256" w:lineRule="auto"/>
              <w:jc w:val="center"/>
              <w:rPr>
                <w:b/>
                <w:sz w:val="22"/>
                <w:szCs w:val="22"/>
              </w:rPr>
            </w:pPr>
            <w:r>
              <w:rPr>
                <w:b/>
                <w:sz w:val="22"/>
                <w:szCs w:val="22"/>
              </w:rPr>
              <w:t>Зміст контрольного заходу/ термін виконання</w:t>
            </w:r>
          </w:p>
        </w:tc>
        <w:tc>
          <w:tcPr>
            <w:tcW w:w="4806" w:type="dxa"/>
            <w:tcBorders>
              <w:top w:val="single" w:color="auto" w:sz="4" w:space="0"/>
              <w:left w:val="single" w:color="auto" w:sz="4" w:space="0"/>
              <w:bottom w:val="single" w:color="auto" w:sz="4" w:space="0"/>
              <w:right w:val="single" w:color="auto" w:sz="4" w:space="0"/>
            </w:tcBorders>
          </w:tcPr>
          <w:p w14:paraId="298C9219">
            <w:pPr>
              <w:spacing w:line="256" w:lineRule="auto"/>
              <w:jc w:val="center"/>
              <w:rPr>
                <w:b/>
                <w:sz w:val="22"/>
                <w:szCs w:val="22"/>
              </w:rPr>
            </w:pPr>
            <w:r>
              <w:rPr>
                <w:b/>
                <w:sz w:val="22"/>
                <w:szCs w:val="22"/>
              </w:rPr>
              <w:t xml:space="preserve">Критерії оцінювання </w:t>
            </w:r>
          </w:p>
        </w:tc>
        <w:tc>
          <w:tcPr>
            <w:tcW w:w="1006" w:type="dxa"/>
            <w:tcBorders>
              <w:top w:val="single" w:color="auto" w:sz="4" w:space="0"/>
              <w:left w:val="single" w:color="auto" w:sz="4" w:space="0"/>
              <w:bottom w:val="single" w:color="auto" w:sz="4" w:space="0"/>
              <w:right w:val="single" w:color="auto" w:sz="4" w:space="0"/>
            </w:tcBorders>
          </w:tcPr>
          <w:p w14:paraId="76E8AC72">
            <w:pPr>
              <w:spacing w:line="256" w:lineRule="auto"/>
              <w:jc w:val="center"/>
              <w:rPr>
                <w:b/>
                <w:sz w:val="22"/>
                <w:szCs w:val="22"/>
              </w:rPr>
            </w:pPr>
            <w:r>
              <w:rPr>
                <w:b/>
                <w:sz w:val="22"/>
                <w:szCs w:val="22"/>
              </w:rPr>
              <w:t>Усього балів</w:t>
            </w:r>
          </w:p>
        </w:tc>
      </w:tr>
      <w:tr w14:paraId="04BF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993" w:type="dxa"/>
            <w:tcBorders>
              <w:top w:val="single" w:color="auto" w:sz="4" w:space="0"/>
              <w:left w:val="single" w:color="auto" w:sz="4" w:space="0"/>
              <w:bottom w:val="single" w:color="auto" w:sz="4" w:space="0"/>
              <w:right w:val="single" w:color="auto" w:sz="4" w:space="0"/>
            </w:tcBorders>
          </w:tcPr>
          <w:p w14:paraId="37729EBC">
            <w:pPr>
              <w:spacing w:line="256" w:lineRule="auto"/>
              <w:jc w:val="center"/>
              <w:rPr>
                <w:b/>
                <w:i/>
                <w:sz w:val="22"/>
                <w:szCs w:val="22"/>
              </w:rPr>
            </w:pPr>
            <w:r>
              <w:rPr>
                <w:b/>
                <w:i/>
                <w:sz w:val="22"/>
                <w:szCs w:val="22"/>
              </w:rPr>
              <w:t>1</w:t>
            </w:r>
          </w:p>
        </w:tc>
        <w:tc>
          <w:tcPr>
            <w:tcW w:w="1417" w:type="dxa"/>
            <w:tcBorders>
              <w:top w:val="single" w:color="auto" w:sz="4" w:space="0"/>
              <w:left w:val="single" w:color="auto" w:sz="4" w:space="0"/>
              <w:bottom w:val="single" w:color="auto" w:sz="4" w:space="0"/>
              <w:right w:val="single" w:color="auto" w:sz="4" w:space="0"/>
            </w:tcBorders>
          </w:tcPr>
          <w:p w14:paraId="0E6477B7">
            <w:pPr>
              <w:spacing w:line="256" w:lineRule="auto"/>
              <w:jc w:val="center"/>
              <w:rPr>
                <w:b/>
                <w:i/>
                <w:sz w:val="22"/>
                <w:szCs w:val="22"/>
              </w:rPr>
            </w:pPr>
            <w:r>
              <w:rPr>
                <w:b/>
                <w:i/>
                <w:sz w:val="22"/>
                <w:szCs w:val="22"/>
              </w:rPr>
              <w:t>2</w:t>
            </w:r>
          </w:p>
        </w:tc>
        <w:tc>
          <w:tcPr>
            <w:tcW w:w="1701" w:type="dxa"/>
            <w:tcBorders>
              <w:top w:val="single" w:color="auto" w:sz="4" w:space="0"/>
              <w:left w:val="single" w:color="auto" w:sz="4" w:space="0"/>
              <w:bottom w:val="single" w:color="auto" w:sz="4" w:space="0"/>
              <w:right w:val="single" w:color="auto" w:sz="4" w:space="0"/>
            </w:tcBorders>
          </w:tcPr>
          <w:p w14:paraId="7E77B3B9">
            <w:pPr>
              <w:spacing w:line="256" w:lineRule="auto"/>
              <w:jc w:val="center"/>
              <w:rPr>
                <w:b/>
                <w:i/>
                <w:sz w:val="22"/>
                <w:szCs w:val="22"/>
              </w:rPr>
            </w:pPr>
            <w:r>
              <w:rPr>
                <w:b/>
                <w:i/>
                <w:sz w:val="22"/>
                <w:szCs w:val="22"/>
              </w:rPr>
              <w:t>3</w:t>
            </w:r>
          </w:p>
        </w:tc>
        <w:tc>
          <w:tcPr>
            <w:tcW w:w="4806" w:type="dxa"/>
            <w:tcBorders>
              <w:top w:val="single" w:color="auto" w:sz="4" w:space="0"/>
              <w:left w:val="single" w:color="auto" w:sz="4" w:space="0"/>
              <w:bottom w:val="single" w:color="auto" w:sz="4" w:space="0"/>
              <w:right w:val="single" w:color="auto" w:sz="4" w:space="0"/>
            </w:tcBorders>
          </w:tcPr>
          <w:p w14:paraId="1CB99E8F">
            <w:pPr>
              <w:spacing w:line="256" w:lineRule="auto"/>
              <w:jc w:val="center"/>
              <w:rPr>
                <w:b/>
                <w:i/>
                <w:sz w:val="22"/>
                <w:szCs w:val="22"/>
              </w:rPr>
            </w:pPr>
            <w:r>
              <w:rPr>
                <w:b/>
                <w:i/>
                <w:sz w:val="22"/>
                <w:szCs w:val="22"/>
              </w:rPr>
              <w:t>4</w:t>
            </w:r>
          </w:p>
        </w:tc>
        <w:tc>
          <w:tcPr>
            <w:tcW w:w="1006" w:type="dxa"/>
            <w:tcBorders>
              <w:top w:val="single" w:color="auto" w:sz="4" w:space="0"/>
              <w:left w:val="single" w:color="auto" w:sz="4" w:space="0"/>
              <w:bottom w:val="single" w:color="auto" w:sz="4" w:space="0"/>
              <w:right w:val="single" w:color="auto" w:sz="4" w:space="0"/>
            </w:tcBorders>
          </w:tcPr>
          <w:p w14:paraId="7F3BFD14">
            <w:pPr>
              <w:spacing w:line="256" w:lineRule="auto"/>
              <w:jc w:val="center"/>
              <w:rPr>
                <w:b/>
                <w:i/>
                <w:sz w:val="22"/>
                <w:szCs w:val="22"/>
              </w:rPr>
            </w:pPr>
            <w:r>
              <w:rPr>
                <w:b/>
                <w:i/>
                <w:sz w:val="22"/>
                <w:szCs w:val="22"/>
              </w:rPr>
              <w:t>5</w:t>
            </w:r>
          </w:p>
        </w:tc>
      </w:tr>
      <w:tr w14:paraId="65D41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9923" w:type="dxa"/>
            <w:gridSpan w:val="5"/>
            <w:tcBorders>
              <w:top w:val="single" w:color="auto" w:sz="4" w:space="0"/>
              <w:left w:val="single" w:color="auto" w:sz="4" w:space="0"/>
              <w:bottom w:val="single" w:color="auto" w:sz="4" w:space="0"/>
              <w:right w:val="single" w:color="auto" w:sz="4" w:space="0"/>
            </w:tcBorders>
          </w:tcPr>
          <w:p w14:paraId="2778E492">
            <w:pPr>
              <w:spacing w:line="256" w:lineRule="auto"/>
              <w:jc w:val="center"/>
              <w:rPr>
                <w:b/>
                <w:iCs/>
                <w:sz w:val="22"/>
                <w:szCs w:val="22"/>
              </w:rPr>
            </w:pPr>
            <w:r>
              <w:rPr>
                <w:b/>
                <w:iCs/>
                <w:sz w:val="22"/>
                <w:szCs w:val="22"/>
              </w:rPr>
              <w:t>Поточний контроль</w:t>
            </w:r>
          </w:p>
        </w:tc>
      </w:tr>
      <w:tr w14:paraId="08C96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993" w:type="dxa"/>
            <w:tcBorders>
              <w:top w:val="single" w:color="auto" w:sz="4" w:space="0"/>
              <w:left w:val="single" w:color="auto" w:sz="4" w:space="0"/>
              <w:bottom w:val="single" w:color="auto" w:sz="4" w:space="0"/>
              <w:right w:val="single" w:color="auto" w:sz="4" w:space="0"/>
            </w:tcBorders>
          </w:tcPr>
          <w:p w14:paraId="1CFF998A">
            <w:pPr>
              <w:spacing w:line="256" w:lineRule="auto"/>
              <w:ind w:right="-105"/>
              <w:jc w:val="both"/>
              <w:rPr>
                <w:rFonts w:asciiTheme="minorHAnsi" w:hAnsiTheme="minorHAnsi"/>
                <w:sz w:val="22"/>
                <w:szCs w:val="22"/>
              </w:rPr>
            </w:pPr>
            <w:r>
              <w:rPr>
                <w:sz w:val="22"/>
                <w:szCs w:val="22"/>
              </w:rPr>
              <w:t>Практичн</w:t>
            </w:r>
            <w:r>
              <w:rPr>
                <w:sz w:val="22"/>
                <w:szCs w:val="22"/>
                <w:lang w:val="uk-UA"/>
              </w:rPr>
              <w:t>і</w:t>
            </w:r>
            <w:r>
              <w:rPr>
                <w:rFonts w:hint="default"/>
                <w:sz w:val="22"/>
                <w:szCs w:val="22"/>
                <w:lang w:val="uk-UA"/>
              </w:rPr>
              <w:t xml:space="preserve"> </w:t>
            </w:r>
            <w:r>
              <w:rPr>
                <w:sz w:val="22"/>
                <w:szCs w:val="22"/>
              </w:rPr>
              <w:t xml:space="preserve">заняття </w:t>
            </w:r>
          </w:p>
        </w:tc>
        <w:tc>
          <w:tcPr>
            <w:tcW w:w="1417" w:type="dxa"/>
            <w:tcBorders>
              <w:top w:val="single" w:color="auto" w:sz="4" w:space="0"/>
              <w:left w:val="single" w:color="auto" w:sz="4" w:space="0"/>
              <w:bottom w:val="single" w:color="auto" w:sz="4" w:space="0"/>
              <w:right w:val="single" w:color="auto" w:sz="4" w:space="0"/>
            </w:tcBorders>
          </w:tcPr>
          <w:p w14:paraId="0C50784E">
            <w:pPr>
              <w:spacing w:line="256" w:lineRule="auto"/>
              <w:ind w:left="34"/>
              <w:jc w:val="both"/>
              <w:rPr>
                <w:sz w:val="22"/>
                <w:szCs w:val="22"/>
              </w:rPr>
            </w:pPr>
            <w:r>
              <w:rPr>
                <w:sz w:val="22"/>
                <w:szCs w:val="22"/>
              </w:rPr>
              <w:t xml:space="preserve">Опитування за планом практичного заняття </w:t>
            </w:r>
          </w:p>
        </w:tc>
        <w:tc>
          <w:tcPr>
            <w:tcW w:w="1701" w:type="dxa"/>
            <w:tcBorders>
              <w:top w:val="single" w:color="auto" w:sz="4" w:space="0"/>
              <w:left w:val="single" w:color="auto" w:sz="4" w:space="0"/>
              <w:bottom w:val="single" w:color="auto" w:sz="4" w:space="0"/>
              <w:right w:val="single" w:color="auto" w:sz="4" w:space="0"/>
            </w:tcBorders>
          </w:tcPr>
          <w:p w14:paraId="3ED276C3">
            <w:pPr>
              <w:spacing w:line="256" w:lineRule="auto"/>
              <w:ind w:right="34"/>
              <w:rPr>
                <w:sz w:val="22"/>
                <w:szCs w:val="22"/>
              </w:rPr>
            </w:pPr>
            <w:r>
              <w:rPr>
                <w:sz w:val="22"/>
                <w:szCs w:val="22"/>
              </w:rPr>
              <w:t>Робота в аудиторії на практичному занятті (усн</w:t>
            </w:r>
            <w:r>
              <w:rPr>
                <w:sz w:val="22"/>
                <w:szCs w:val="22"/>
                <w:lang w:val="uk-UA"/>
              </w:rPr>
              <w:t>е</w:t>
            </w:r>
            <w:r>
              <w:rPr>
                <w:rFonts w:hint="default"/>
                <w:sz w:val="22"/>
                <w:szCs w:val="22"/>
                <w:lang w:val="uk-UA"/>
              </w:rPr>
              <w:t xml:space="preserve"> опитування за планом</w:t>
            </w:r>
            <w:r>
              <w:rPr>
                <w:sz w:val="22"/>
                <w:szCs w:val="22"/>
              </w:rPr>
              <w:t>) за розкладом</w:t>
            </w:r>
          </w:p>
        </w:tc>
        <w:tc>
          <w:tcPr>
            <w:tcW w:w="4806" w:type="dxa"/>
            <w:tcBorders>
              <w:top w:val="single" w:color="auto" w:sz="4" w:space="0"/>
              <w:left w:val="single" w:color="auto" w:sz="4" w:space="0"/>
              <w:bottom w:val="single" w:color="auto" w:sz="4" w:space="0"/>
              <w:right w:val="single" w:color="auto" w:sz="4" w:space="0"/>
            </w:tcBorders>
          </w:tcPr>
          <w:p w14:paraId="316CD269">
            <w:pPr>
              <w:jc w:val="both"/>
              <w:rPr>
                <w:rFonts w:ascii="Times New Roman" w:hAnsi="Times New Roman" w:cs="Times New Roman"/>
                <w:sz w:val="22"/>
                <w:szCs w:val="22"/>
              </w:rPr>
            </w:pPr>
            <w:r>
              <w:rPr>
                <w:rFonts w:ascii="Times New Roman" w:hAnsi="Times New Roman" w:cs="Times New Roman"/>
                <w:sz w:val="22"/>
                <w:szCs w:val="22"/>
              </w:rPr>
              <w:t>1 – 3</w:t>
            </w:r>
          </w:p>
          <w:p w14:paraId="077E63F0">
            <w:pPr>
              <w:jc w:val="both"/>
              <w:rPr>
                <w:rFonts w:ascii="Times New Roman" w:hAnsi="Times New Roman" w:cs="Times New Roman"/>
                <w:sz w:val="22"/>
                <w:szCs w:val="22"/>
              </w:rPr>
            </w:pPr>
            <w:r>
              <w:rPr>
                <w:rFonts w:ascii="Times New Roman" w:hAnsi="Times New Roman" w:cs="Times New Roman"/>
                <w:sz w:val="22"/>
                <w:szCs w:val="22"/>
              </w:rPr>
              <w:t>– 3 бали ставиться, якщо студент: ґрунтовно і повно викладає матеріал;</w:t>
            </w:r>
          </w:p>
          <w:p w14:paraId="18E3E013">
            <w:pPr>
              <w:jc w:val="both"/>
              <w:rPr>
                <w:rFonts w:ascii="Times New Roman" w:hAnsi="Times New Roman" w:cs="Times New Roman"/>
                <w:sz w:val="22"/>
                <w:szCs w:val="22"/>
              </w:rPr>
            </w:pPr>
            <w:r>
              <w:rPr>
                <w:rFonts w:ascii="Times New Roman" w:hAnsi="Times New Roman" w:cs="Times New Roman"/>
                <w:sz w:val="22"/>
                <w:szCs w:val="22"/>
              </w:rPr>
              <w:t>виявляє повне розуміння матеріалу, обґрунтовує свої думки, застосовує знання на</w:t>
            </w:r>
          </w:p>
          <w:p w14:paraId="5CDB3244">
            <w:pPr>
              <w:jc w:val="both"/>
              <w:rPr>
                <w:rFonts w:ascii="Times New Roman" w:hAnsi="Times New Roman" w:cs="Times New Roman"/>
                <w:sz w:val="22"/>
                <w:szCs w:val="22"/>
              </w:rPr>
            </w:pPr>
            <w:r>
              <w:rPr>
                <w:rFonts w:ascii="Times New Roman" w:hAnsi="Times New Roman" w:cs="Times New Roman"/>
                <w:sz w:val="22"/>
                <w:szCs w:val="22"/>
              </w:rPr>
              <w:t>практиці, наводить необхідні приклади не тільки за підручником, а й самостійно</w:t>
            </w:r>
          </w:p>
          <w:p w14:paraId="1C299124">
            <w:pPr>
              <w:jc w:val="both"/>
              <w:rPr>
                <w:rFonts w:ascii="Times New Roman" w:hAnsi="Times New Roman" w:cs="Times New Roman"/>
                <w:sz w:val="22"/>
                <w:szCs w:val="22"/>
              </w:rPr>
            </w:pPr>
            <w:r>
              <w:rPr>
                <w:rFonts w:ascii="Times New Roman" w:hAnsi="Times New Roman" w:cs="Times New Roman"/>
                <w:sz w:val="22"/>
                <w:szCs w:val="22"/>
              </w:rPr>
              <w:t>складені; викладає матеріал послідовно й правильно з точки зору норм сучасної</w:t>
            </w:r>
          </w:p>
          <w:p w14:paraId="44330D80">
            <w:pPr>
              <w:jc w:val="both"/>
              <w:rPr>
                <w:rFonts w:ascii="Times New Roman" w:hAnsi="Times New Roman" w:cs="Times New Roman"/>
                <w:sz w:val="22"/>
                <w:szCs w:val="22"/>
              </w:rPr>
            </w:pPr>
            <w:r>
              <w:rPr>
                <w:rFonts w:ascii="Times New Roman" w:hAnsi="Times New Roman" w:cs="Times New Roman"/>
                <w:sz w:val="22"/>
                <w:szCs w:val="22"/>
              </w:rPr>
              <w:t>літературної мови; відповідь відзначається багатством словникового запасу,</w:t>
            </w:r>
          </w:p>
          <w:p w14:paraId="008A032B">
            <w:pPr>
              <w:jc w:val="both"/>
              <w:rPr>
                <w:rFonts w:ascii="Times New Roman" w:hAnsi="Times New Roman" w:cs="Times New Roman"/>
                <w:sz w:val="22"/>
                <w:szCs w:val="22"/>
              </w:rPr>
            </w:pPr>
            <w:r>
              <w:rPr>
                <w:rFonts w:ascii="Times New Roman" w:hAnsi="Times New Roman" w:cs="Times New Roman"/>
                <w:sz w:val="22"/>
                <w:szCs w:val="22"/>
              </w:rPr>
              <w:t>точністю використання морфологічних категорій і синтаксичних конструкцій;</w:t>
            </w:r>
          </w:p>
          <w:p w14:paraId="418F73E9">
            <w:pPr>
              <w:jc w:val="both"/>
              <w:rPr>
                <w:rFonts w:ascii="Times New Roman" w:hAnsi="Times New Roman" w:cs="Times New Roman"/>
                <w:sz w:val="22"/>
                <w:szCs w:val="22"/>
              </w:rPr>
            </w:pPr>
            <w:r>
              <w:rPr>
                <w:rFonts w:ascii="Times New Roman" w:hAnsi="Times New Roman" w:cs="Times New Roman"/>
                <w:sz w:val="22"/>
                <w:szCs w:val="22"/>
              </w:rPr>
              <w:t>досягнута стильова єдність і виразність тексту завдання. Загалом допускається</w:t>
            </w:r>
            <w:r>
              <w:rPr>
                <w:rFonts w:hint="default" w:ascii="Times New Roman" w:hAnsi="Times New Roman" w:cs="Times New Roman"/>
                <w:sz w:val="22"/>
                <w:szCs w:val="22"/>
                <w:lang w:val="uk-UA"/>
              </w:rPr>
              <w:t xml:space="preserve"> </w:t>
            </w:r>
            <w:r>
              <w:rPr>
                <w:rFonts w:ascii="Times New Roman" w:hAnsi="Times New Roman" w:cs="Times New Roman"/>
                <w:sz w:val="22"/>
                <w:szCs w:val="22"/>
              </w:rPr>
              <w:t>один недолік у змісті і один мовленнєвий недолік, одна граматична помилка;</w:t>
            </w:r>
          </w:p>
          <w:p w14:paraId="1377F1CA">
            <w:pPr>
              <w:jc w:val="both"/>
              <w:rPr>
                <w:rFonts w:ascii="Times New Roman" w:hAnsi="Times New Roman" w:cs="Times New Roman"/>
                <w:sz w:val="22"/>
                <w:szCs w:val="22"/>
              </w:rPr>
            </w:pPr>
            <w:r>
              <w:rPr>
                <w:rFonts w:ascii="Times New Roman" w:hAnsi="Times New Roman" w:cs="Times New Roman"/>
                <w:sz w:val="22"/>
                <w:szCs w:val="22"/>
              </w:rPr>
              <w:t>– 2,5 бали ставиться, якщо студент, висвітлюючи питання, дає відповідь, що</w:t>
            </w:r>
          </w:p>
          <w:p w14:paraId="3DEFA366">
            <w:pPr>
              <w:jc w:val="both"/>
              <w:rPr>
                <w:rFonts w:ascii="Times New Roman" w:hAnsi="Times New Roman" w:cs="Times New Roman"/>
                <w:sz w:val="22"/>
                <w:szCs w:val="22"/>
              </w:rPr>
            </w:pPr>
            <w:r>
              <w:rPr>
                <w:rFonts w:ascii="Times New Roman" w:hAnsi="Times New Roman" w:cs="Times New Roman"/>
                <w:sz w:val="22"/>
                <w:szCs w:val="22"/>
              </w:rPr>
              <w:t>задовольняє ті ж попередні вимоги, але допускає деякі помилки, які сам</w:t>
            </w:r>
          </w:p>
          <w:p w14:paraId="4E8DBE69">
            <w:pPr>
              <w:jc w:val="both"/>
              <w:rPr>
                <w:rFonts w:ascii="Times New Roman" w:hAnsi="Times New Roman" w:cs="Times New Roman"/>
                <w:sz w:val="22"/>
                <w:szCs w:val="22"/>
              </w:rPr>
            </w:pPr>
            <w:r>
              <w:rPr>
                <w:rFonts w:ascii="Times New Roman" w:hAnsi="Times New Roman" w:cs="Times New Roman"/>
                <w:sz w:val="22"/>
                <w:szCs w:val="22"/>
              </w:rPr>
              <w:t>виправляє, та поодинокі недоліки в послідовності викладу матеріалу і</w:t>
            </w:r>
          </w:p>
          <w:p w14:paraId="108F1C8F">
            <w:pPr>
              <w:jc w:val="both"/>
              <w:rPr>
                <w:rFonts w:ascii="Times New Roman" w:hAnsi="Times New Roman" w:cs="Times New Roman"/>
                <w:sz w:val="22"/>
                <w:szCs w:val="22"/>
              </w:rPr>
            </w:pPr>
            <w:r>
              <w:rPr>
                <w:rFonts w:ascii="Times New Roman" w:hAnsi="Times New Roman" w:cs="Times New Roman"/>
                <w:sz w:val="22"/>
                <w:szCs w:val="22"/>
              </w:rPr>
              <w:t>мовленнєвому оформленні, а саме: зміст викладеного матеріалу в основному</w:t>
            </w:r>
          </w:p>
          <w:p w14:paraId="50CB4112">
            <w:pPr>
              <w:jc w:val="both"/>
              <w:rPr>
                <w:rFonts w:ascii="Times New Roman" w:hAnsi="Times New Roman" w:cs="Times New Roman"/>
                <w:sz w:val="22"/>
                <w:szCs w:val="22"/>
              </w:rPr>
            </w:pPr>
            <w:r>
              <w:rPr>
                <w:rFonts w:ascii="Times New Roman" w:hAnsi="Times New Roman" w:cs="Times New Roman"/>
                <w:sz w:val="22"/>
                <w:szCs w:val="22"/>
              </w:rPr>
              <w:t>достовірний, але незначні порушення у послідовності викладу думок; лексична і граматична будова мовлення загалом досить різноманітна; стиль відповіді відзначається достатньою виразністю. У</w:t>
            </w:r>
          </w:p>
          <w:p w14:paraId="25D735D4">
            <w:pPr>
              <w:jc w:val="both"/>
              <w:rPr>
                <w:rFonts w:ascii="Times New Roman" w:hAnsi="Times New Roman" w:cs="Times New Roman"/>
                <w:sz w:val="22"/>
                <w:szCs w:val="22"/>
              </w:rPr>
            </w:pPr>
            <w:r>
              <w:rPr>
                <w:rFonts w:ascii="Times New Roman" w:hAnsi="Times New Roman" w:cs="Times New Roman"/>
                <w:sz w:val="22"/>
                <w:szCs w:val="22"/>
              </w:rPr>
              <w:t>цілому допускається не більше двох недоліків у змісті і не більше двох мовленнєвих недоліків; не більше двох граматичних помилок;</w:t>
            </w:r>
          </w:p>
          <w:p w14:paraId="38DE74F2">
            <w:pPr>
              <w:pStyle w:val="38"/>
              <w:numPr>
                <w:ilvl w:val="0"/>
                <w:numId w:val="11"/>
              </w:numPr>
              <w:ind w:left="36" w:firstLine="0"/>
              <w:jc w:val="both"/>
              <w:rPr>
                <w:rFonts w:ascii="Times New Roman" w:hAnsi="Times New Roman" w:cs="Times New Roman"/>
                <w:sz w:val="22"/>
                <w:szCs w:val="22"/>
              </w:rPr>
            </w:pPr>
            <w:r>
              <w:rPr>
                <w:rFonts w:ascii="Times New Roman" w:hAnsi="Times New Roman" w:cs="Times New Roman"/>
                <w:sz w:val="22"/>
                <w:szCs w:val="22"/>
              </w:rPr>
              <w:t>2 бали ставиться, якщо студент, висвітлюючи питання, дає відповідь, що задовольняє  попередні вимоги, але допускає деякі помилки, які  частково сам виправляє, та поодинокі недоліки в послідовності викладу матеріалу і мовленнєвому  оформленні, а саме: зміст викладеного матеріалу в основному</w:t>
            </w:r>
          </w:p>
          <w:p w14:paraId="527BFB19">
            <w:pPr>
              <w:jc w:val="both"/>
              <w:rPr>
                <w:rFonts w:ascii="Times New Roman" w:hAnsi="Times New Roman" w:cs="Times New Roman"/>
                <w:sz w:val="22"/>
                <w:szCs w:val="22"/>
              </w:rPr>
            </w:pPr>
            <w:r>
              <w:rPr>
                <w:rFonts w:ascii="Times New Roman" w:hAnsi="Times New Roman" w:cs="Times New Roman"/>
                <w:sz w:val="22"/>
                <w:szCs w:val="22"/>
              </w:rPr>
              <w:t>достовірний, але незначні порушення у послідовності викладу думок; лексична і граматична будова мовлення загалом досить різноманітна; стиль відповіді відзначається достатньою виразністю. У цілому допускається не більше трьох недоліків у змісті і не більше трьох мовленнєвих недоліків; не більше двох граматичних помилок;</w:t>
            </w:r>
          </w:p>
          <w:p w14:paraId="243FCA4B">
            <w:pPr>
              <w:jc w:val="both"/>
              <w:rPr>
                <w:rFonts w:ascii="Times New Roman" w:hAnsi="Times New Roman" w:cs="Times New Roman"/>
                <w:sz w:val="22"/>
                <w:szCs w:val="22"/>
              </w:rPr>
            </w:pPr>
            <w:r>
              <w:rPr>
                <w:rFonts w:ascii="Times New Roman" w:hAnsi="Times New Roman" w:cs="Times New Roman"/>
                <w:sz w:val="22"/>
                <w:szCs w:val="22"/>
              </w:rPr>
              <w:t>– 1,5 бали ставиться, якщо студент, висвітлюючи питання, дає відповідь, що загалом задовольняє вимоги, але допускає помилки, які сам не виправляє, та недоліки в послідовності викладу матеріалу і мовленнєвому оформленні, а саме: зміст викладеного матеріалу в основному достовірний, але є фактичні неточності; порушення у послідовності викладу думок; лексична і граматична будова мовлення загалом досить різноманітна; стиль відповіді відзначається достатньою виразністю. У цілому допускається не більше чотирьох недоліків у змісті і не більше чотирьох мовленнєвих недоліків; не більше чотирьох граматичних помилок;</w:t>
            </w:r>
          </w:p>
          <w:p w14:paraId="31D978D0">
            <w:pPr>
              <w:jc w:val="both"/>
              <w:rPr>
                <w:rFonts w:ascii="Times New Roman" w:hAnsi="Times New Roman" w:cs="Times New Roman"/>
                <w:sz w:val="22"/>
                <w:szCs w:val="22"/>
              </w:rPr>
            </w:pPr>
            <w:r>
              <w:rPr>
                <w:rFonts w:ascii="Times New Roman" w:hAnsi="Times New Roman" w:cs="Times New Roman"/>
                <w:sz w:val="22"/>
                <w:szCs w:val="22"/>
              </w:rPr>
              <w:t>– 1 бал ставиться, якщо студент виявляє знання і розуміння основних</w:t>
            </w:r>
          </w:p>
          <w:p w14:paraId="5F62334B">
            <w:pPr>
              <w:jc w:val="both"/>
              <w:rPr>
                <w:rFonts w:ascii="Times New Roman" w:hAnsi="Times New Roman" w:cs="Times New Roman"/>
                <w:sz w:val="22"/>
                <w:szCs w:val="22"/>
              </w:rPr>
            </w:pPr>
            <w:r>
              <w:rPr>
                <w:rFonts w:ascii="Times New Roman" w:hAnsi="Times New Roman" w:cs="Times New Roman"/>
                <w:sz w:val="22"/>
                <w:szCs w:val="22"/>
              </w:rPr>
              <w:t>положень теми, але викладає матеріал не досить повно і допускає фактичні неточності і помилки у формуванні відповіді; не вміє глибоко і переконливо обґрунтовувати свої думки і відчуває труднощі під час добору прикладів; має незначний словниковий запас, використовує одноманітні синтаксичні конструкції;</w:t>
            </w:r>
          </w:p>
          <w:p w14:paraId="032369AB">
            <w:pPr>
              <w:jc w:val="both"/>
              <w:rPr>
                <w:rFonts w:ascii="Times New Roman" w:hAnsi="Times New Roman" w:cs="Times New Roman"/>
                <w:sz w:val="22"/>
                <w:szCs w:val="22"/>
              </w:rPr>
            </w:pPr>
            <w:r>
              <w:rPr>
                <w:rFonts w:ascii="Times New Roman" w:hAnsi="Times New Roman" w:cs="Times New Roman"/>
                <w:sz w:val="22"/>
                <w:szCs w:val="22"/>
              </w:rPr>
              <w:t>викладає матеріал непослідовно і допускає помилки в мовленнєвому оформленні.</w:t>
            </w:r>
          </w:p>
          <w:p w14:paraId="574385DD">
            <w:pPr>
              <w:jc w:val="both"/>
              <w:rPr>
                <w:rFonts w:ascii="Times New Roman" w:hAnsi="Times New Roman" w:cs="Times New Roman"/>
                <w:sz w:val="22"/>
                <w:szCs w:val="22"/>
              </w:rPr>
            </w:pPr>
            <w:r>
              <w:rPr>
                <w:rFonts w:ascii="Times New Roman" w:hAnsi="Times New Roman" w:cs="Times New Roman"/>
                <w:sz w:val="22"/>
                <w:szCs w:val="22"/>
              </w:rPr>
              <w:t>Загалом допускається: не більше п’яти  недоліків у змісті та п’яти мовленнєвих недоліків; не більше чотирьох граматичних помилок;</w:t>
            </w:r>
          </w:p>
          <w:p w14:paraId="2EB225E3">
            <w:pPr>
              <w:jc w:val="both"/>
              <w:rPr>
                <w:rFonts w:ascii="Times New Roman" w:hAnsi="Times New Roman" w:cs="Times New Roman"/>
                <w:sz w:val="22"/>
                <w:szCs w:val="22"/>
              </w:rPr>
            </w:pPr>
            <w:r>
              <w:rPr>
                <w:rFonts w:ascii="Times New Roman" w:hAnsi="Times New Roman" w:cs="Times New Roman"/>
                <w:sz w:val="22"/>
                <w:szCs w:val="22"/>
              </w:rPr>
              <w:t>– 0 балів ставиться, якщо студент не знає більшої частини вивченого матеріалу; допускає у формулюванні речень помилки, що спотворюють зміст відповіді; допускає багато фактичних неточностей; порушує послідовність викладу думок; має обмежений словниковий запас; часто трапляються випадки неправильного слововживання; не розуміє суті поставлених додаткових запитань.</w:t>
            </w:r>
          </w:p>
        </w:tc>
        <w:tc>
          <w:tcPr>
            <w:tcW w:w="1006" w:type="dxa"/>
            <w:tcBorders>
              <w:top w:val="single" w:color="auto" w:sz="4" w:space="0"/>
              <w:left w:val="single" w:color="auto" w:sz="4" w:space="0"/>
              <w:bottom w:val="single" w:color="auto" w:sz="4" w:space="0"/>
              <w:right w:val="single" w:color="auto" w:sz="4" w:space="0"/>
            </w:tcBorders>
          </w:tcPr>
          <w:p w14:paraId="2CABA8A4">
            <w:pPr>
              <w:spacing w:line="256" w:lineRule="auto"/>
              <w:jc w:val="center"/>
              <w:rPr>
                <w:sz w:val="22"/>
                <w:szCs w:val="22"/>
              </w:rPr>
            </w:pPr>
          </w:p>
          <w:p w14:paraId="7390ECA9">
            <w:pPr>
              <w:spacing w:line="256" w:lineRule="auto"/>
              <w:jc w:val="center"/>
              <w:rPr>
                <w:rFonts w:asciiTheme="minorHAnsi" w:hAnsiTheme="minorHAnsi"/>
                <w:sz w:val="22"/>
                <w:szCs w:val="22"/>
              </w:rPr>
            </w:pPr>
            <w:r>
              <w:rPr>
                <w:rFonts w:hint="default" w:asciiTheme="minorHAnsi" w:hAnsiTheme="minorHAnsi"/>
                <w:sz w:val="22"/>
                <w:szCs w:val="22"/>
                <w:lang w:val="uk-UA"/>
              </w:rPr>
              <w:t>3*</w:t>
            </w:r>
            <w:r>
              <w:rPr>
                <w:rFonts w:asciiTheme="minorHAnsi" w:hAnsiTheme="minorHAnsi"/>
                <w:sz w:val="22"/>
                <w:szCs w:val="22"/>
              </w:rPr>
              <w:t>18</w:t>
            </w:r>
          </w:p>
        </w:tc>
      </w:tr>
      <w:tr w14:paraId="5E618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993" w:type="dxa"/>
            <w:tcBorders>
              <w:top w:val="single" w:color="auto" w:sz="4" w:space="0"/>
              <w:left w:val="single" w:color="auto" w:sz="4" w:space="0"/>
              <w:bottom w:val="single" w:color="auto" w:sz="4" w:space="0"/>
              <w:right w:val="single" w:color="auto" w:sz="4" w:space="0"/>
            </w:tcBorders>
          </w:tcPr>
          <w:p w14:paraId="084DBF10">
            <w:pPr>
              <w:spacing w:line="256" w:lineRule="auto"/>
              <w:ind w:left="0" w:leftChars="0" w:firstLine="0" w:firstLineChars="0"/>
              <w:jc w:val="both"/>
              <w:rPr>
                <w:sz w:val="22"/>
                <w:szCs w:val="22"/>
                <w:highlight w:val="yellow"/>
              </w:rPr>
            </w:pPr>
            <w:r>
              <w:rPr>
                <w:sz w:val="22"/>
                <w:szCs w:val="22"/>
              </w:rPr>
              <w:t>Контрольн</w:t>
            </w:r>
            <w:r>
              <w:rPr>
                <w:sz w:val="22"/>
                <w:szCs w:val="22"/>
                <w:lang w:val="uk-UA"/>
              </w:rPr>
              <w:t>і</w:t>
            </w:r>
            <w:r>
              <w:rPr>
                <w:rFonts w:hint="default"/>
                <w:sz w:val="22"/>
                <w:szCs w:val="22"/>
                <w:lang w:val="uk-UA"/>
              </w:rPr>
              <w:t xml:space="preserve"> </w:t>
            </w:r>
            <w:r>
              <w:rPr>
                <w:sz w:val="22"/>
                <w:szCs w:val="22"/>
              </w:rPr>
              <w:t>тестування з теми</w:t>
            </w:r>
          </w:p>
        </w:tc>
        <w:tc>
          <w:tcPr>
            <w:tcW w:w="1417" w:type="dxa"/>
            <w:tcBorders>
              <w:top w:val="single" w:color="auto" w:sz="4" w:space="0"/>
              <w:left w:val="single" w:color="auto" w:sz="4" w:space="0"/>
              <w:bottom w:val="single" w:color="auto" w:sz="4" w:space="0"/>
              <w:right w:val="single" w:color="auto" w:sz="4" w:space="0"/>
            </w:tcBorders>
          </w:tcPr>
          <w:p w14:paraId="2667A987">
            <w:pPr>
              <w:spacing w:line="256" w:lineRule="auto"/>
              <w:jc w:val="both"/>
              <w:rPr>
                <w:bCs/>
                <w:sz w:val="22"/>
                <w:szCs w:val="22"/>
              </w:rPr>
            </w:pPr>
            <w:r>
              <w:rPr>
                <w:bCs/>
                <w:sz w:val="22"/>
                <w:szCs w:val="22"/>
              </w:rPr>
              <w:t xml:space="preserve">Письмове виконання тестових завдань </w:t>
            </w:r>
          </w:p>
        </w:tc>
        <w:tc>
          <w:tcPr>
            <w:tcW w:w="1701" w:type="dxa"/>
            <w:tcBorders>
              <w:top w:val="single" w:color="auto" w:sz="4" w:space="0"/>
              <w:left w:val="single" w:color="auto" w:sz="4" w:space="0"/>
              <w:bottom w:val="single" w:color="auto" w:sz="4" w:space="0"/>
              <w:right w:val="single" w:color="auto" w:sz="4" w:space="0"/>
            </w:tcBorders>
          </w:tcPr>
          <w:p w14:paraId="7BC0FD26">
            <w:pPr>
              <w:spacing w:line="256" w:lineRule="auto"/>
              <w:jc w:val="center"/>
              <w:rPr>
                <w:b/>
                <w:sz w:val="22"/>
                <w:szCs w:val="22"/>
              </w:rPr>
            </w:pPr>
          </w:p>
        </w:tc>
        <w:tc>
          <w:tcPr>
            <w:tcW w:w="4806" w:type="dxa"/>
            <w:tcBorders>
              <w:top w:val="single" w:color="auto" w:sz="4" w:space="0"/>
              <w:left w:val="single" w:color="auto" w:sz="4" w:space="0"/>
              <w:bottom w:val="single" w:color="auto" w:sz="4" w:space="0"/>
              <w:right w:val="single" w:color="auto" w:sz="4" w:space="0"/>
            </w:tcBorders>
          </w:tcPr>
          <w:p w14:paraId="2FB58708">
            <w:pPr>
              <w:jc w:val="center"/>
              <w:rPr>
                <w:rFonts w:hint="default" w:ascii="Times New Roman" w:hAnsi="Times New Roman" w:cs="Times New Roman"/>
                <w:sz w:val="22"/>
                <w:szCs w:val="22"/>
                <w:lang w:val="uk-UA"/>
              </w:rPr>
            </w:pPr>
            <w:r>
              <w:rPr>
                <w:rFonts w:hint="default" w:ascii="Times New Roman" w:hAnsi="Times New Roman" w:cs="Times New Roman"/>
                <w:sz w:val="22"/>
                <w:szCs w:val="22"/>
                <w:lang w:val="uk-UA"/>
              </w:rPr>
              <w:t>Одна правильна відповідь 0,2 бала</w:t>
            </w:r>
          </w:p>
        </w:tc>
        <w:tc>
          <w:tcPr>
            <w:tcW w:w="1006" w:type="dxa"/>
            <w:tcBorders>
              <w:top w:val="single" w:color="auto" w:sz="4" w:space="0"/>
              <w:left w:val="single" w:color="auto" w:sz="4" w:space="0"/>
              <w:bottom w:val="single" w:color="auto" w:sz="4" w:space="0"/>
              <w:right w:val="single" w:color="auto" w:sz="4" w:space="0"/>
            </w:tcBorders>
          </w:tcPr>
          <w:p w14:paraId="7F9CCB5E">
            <w:pPr>
              <w:spacing w:line="256" w:lineRule="auto"/>
              <w:jc w:val="center"/>
              <w:rPr>
                <w:rFonts w:hint="default" w:asciiTheme="minorHAnsi" w:hAnsiTheme="minorHAnsi"/>
                <w:sz w:val="22"/>
                <w:szCs w:val="22"/>
                <w:lang w:val="uk-UA"/>
              </w:rPr>
            </w:pPr>
            <w:r>
              <w:rPr>
                <w:rFonts w:hint="default" w:asciiTheme="minorHAnsi" w:hAnsiTheme="minorHAnsi"/>
                <w:sz w:val="22"/>
                <w:szCs w:val="22"/>
                <w:lang w:val="uk-UA"/>
              </w:rPr>
              <w:t>3*2</w:t>
            </w:r>
          </w:p>
        </w:tc>
      </w:tr>
      <w:tr w14:paraId="5200D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tcPr>
          <w:p w14:paraId="77C1816C">
            <w:pPr>
              <w:spacing w:line="256" w:lineRule="auto"/>
              <w:ind w:right="-105"/>
              <w:rPr>
                <w:b/>
                <w:sz w:val="20"/>
                <w:szCs w:val="20"/>
              </w:rPr>
            </w:pPr>
            <w:r>
              <w:rPr>
                <w:b/>
                <w:sz w:val="20"/>
                <w:szCs w:val="20"/>
              </w:rPr>
              <w:t>Усього за поточний контроль</w:t>
            </w:r>
          </w:p>
        </w:tc>
        <w:tc>
          <w:tcPr>
            <w:tcW w:w="1417" w:type="dxa"/>
            <w:tcBorders>
              <w:top w:val="single" w:color="auto" w:sz="4" w:space="0"/>
              <w:left w:val="single" w:color="auto" w:sz="4" w:space="0"/>
              <w:bottom w:val="single" w:color="auto" w:sz="4" w:space="0"/>
              <w:right w:val="single" w:color="auto" w:sz="4" w:space="0"/>
            </w:tcBorders>
          </w:tcPr>
          <w:p w14:paraId="242856E0">
            <w:pPr>
              <w:spacing w:line="256" w:lineRule="auto"/>
              <w:jc w:val="center"/>
              <w:rPr>
                <w:b/>
                <w:sz w:val="22"/>
                <w:szCs w:val="22"/>
              </w:rPr>
            </w:pPr>
          </w:p>
        </w:tc>
        <w:tc>
          <w:tcPr>
            <w:tcW w:w="1701" w:type="dxa"/>
            <w:tcBorders>
              <w:top w:val="single" w:color="auto" w:sz="4" w:space="0"/>
              <w:left w:val="single" w:color="auto" w:sz="4" w:space="0"/>
              <w:bottom w:val="single" w:color="auto" w:sz="4" w:space="0"/>
              <w:right w:val="single" w:color="auto" w:sz="4" w:space="0"/>
            </w:tcBorders>
          </w:tcPr>
          <w:p w14:paraId="1B41075E">
            <w:pPr>
              <w:spacing w:line="256" w:lineRule="auto"/>
              <w:jc w:val="center"/>
              <w:rPr>
                <w:b/>
                <w:sz w:val="22"/>
                <w:szCs w:val="22"/>
              </w:rPr>
            </w:pPr>
          </w:p>
        </w:tc>
        <w:tc>
          <w:tcPr>
            <w:tcW w:w="4806" w:type="dxa"/>
            <w:tcBorders>
              <w:top w:val="single" w:color="auto" w:sz="4" w:space="0"/>
              <w:left w:val="single" w:color="auto" w:sz="4" w:space="0"/>
              <w:bottom w:val="single" w:color="auto" w:sz="4" w:space="0"/>
              <w:right w:val="single" w:color="auto" w:sz="4" w:space="0"/>
            </w:tcBorders>
          </w:tcPr>
          <w:p w14:paraId="1D541A65">
            <w:pPr>
              <w:spacing w:line="256" w:lineRule="auto"/>
              <w:jc w:val="center"/>
              <w:rPr>
                <w:b/>
                <w:sz w:val="22"/>
                <w:szCs w:val="22"/>
              </w:rPr>
            </w:pPr>
          </w:p>
        </w:tc>
        <w:tc>
          <w:tcPr>
            <w:tcW w:w="1006" w:type="dxa"/>
            <w:tcBorders>
              <w:top w:val="single" w:color="auto" w:sz="4" w:space="0"/>
              <w:left w:val="single" w:color="auto" w:sz="4" w:space="0"/>
              <w:bottom w:val="single" w:color="auto" w:sz="4" w:space="0"/>
              <w:right w:val="single" w:color="auto" w:sz="4" w:space="0"/>
            </w:tcBorders>
          </w:tcPr>
          <w:p w14:paraId="373639CD">
            <w:pPr>
              <w:spacing w:line="256" w:lineRule="auto"/>
              <w:jc w:val="center"/>
              <w:rPr>
                <w:b/>
                <w:sz w:val="22"/>
                <w:szCs w:val="22"/>
              </w:rPr>
            </w:pPr>
            <w:r>
              <w:rPr>
                <w:b/>
                <w:sz w:val="22"/>
                <w:szCs w:val="22"/>
              </w:rPr>
              <w:t>60</w:t>
            </w:r>
          </w:p>
        </w:tc>
      </w:tr>
      <w:tr w14:paraId="51E63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gridSpan w:val="5"/>
            <w:tcBorders>
              <w:top w:val="single" w:color="auto" w:sz="4" w:space="0"/>
              <w:left w:val="single" w:color="auto" w:sz="4" w:space="0"/>
              <w:bottom w:val="single" w:color="auto" w:sz="4" w:space="0"/>
              <w:right w:val="single" w:color="auto" w:sz="4" w:space="0"/>
            </w:tcBorders>
          </w:tcPr>
          <w:p w14:paraId="55E7074F">
            <w:pPr>
              <w:spacing w:line="256" w:lineRule="auto"/>
              <w:jc w:val="center"/>
              <w:rPr>
                <w:b/>
                <w:sz w:val="22"/>
                <w:szCs w:val="22"/>
              </w:rPr>
            </w:pPr>
            <w:r>
              <w:rPr>
                <w:b/>
                <w:sz w:val="22"/>
                <w:szCs w:val="22"/>
              </w:rPr>
              <w:t>Підсумковий контроль</w:t>
            </w:r>
          </w:p>
        </w:tc>
      </w:tr>
      <w:tr w14:paraId="123A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restart"/>
            <w:tcBorders>
              <w:top w:val="single" w:color="auto" w:sz="4" w:space="0"/>
              <w:left w:val="single" w:color="auto" w:sz="4" w:space="0"/>
              <w:bottom w:val="single" w:color="auto" w:sz="4" w:space="0"/>
              <w:right w:val="single" w:color="auto" w:sz="4" w:space="0"/>
            </w:tcBorders>
          </w:tcPr>
          <w:p w14:paraId="15EE39C5">
            <w:pPr>
              <w:spacing w:line="256" w:lineRule="auto"/>
              <w:ind w:hanging="108"/>
              <w:jc w:val="center"/>
              <w:rPr>
                <w:b/>
                <w:sz w:val="22"/>
                <w:szCs w:val="22"/>
              </w:rPr>
            </w:pPr>
            <w:r>
              <w:rPr>
                <w:b/>
                <w:sz w:val="22"/>
                <w:szCs w:val="22"/>
              </w:rPr>
              <w:t>Екзамен</w:t>
            </w:r>
          </w:p>
        </w:tc>
        <w:tc>
          <w:tcPr>
            <w:tcW w:w="1417" w:type="dxa"/>
            <w:tcBorders>
              <w:top w:val="single" w:color="auto" w:sz="4" w:space="0"/>
              <w:left w:val="single" w:color="auto" w:sz="4" w:space="0"/>
              <w:bottom w:val="single" w:color="auto" w:sz="4" w:space="0"/>
              <w:right w:val="single" w:color="auto" w:sz="4" w:space="0"/>
            </w:tcBorders>
          </w:tcPr>
          <w:p w14:paraId="1BC73F2A">
            <w:pPr>
              <w:spacing w:line="256" w:lineRule="auto"/>
              <w:ind w:firstLine="34"/>
              <w:jc w:val="both"/>
              <w:rPr>
                <w:sz w:val="22"/>
                <w:szCs w:val="22"/>
              </w:rPr>
            </w:pPr>
            <w:r>
              <w:rPr>
                <w:b/>
                <w:sz w:val="22"/>
                <w:szCs w:val="22"/>
                <w:lang w:val="uk-UA"/>
              </w:rPr>
              <w:t>Т</w:t>
            </w:r>
            <w:r>
              <w:rPr>
                <w:b/>
                <w:sz w:val="22"/>
                <w:szCs w:val="22"/>
              </w:rPr>
              <w:t>еорети</w:t>
            </w:r>
            <w:r>
              <w:rPr>
                <w:b/>
                <w:sz w:val="22"/>
                <w:szCs w:val="22"/>
                <w:lang w:val="uk-UA"/>
              </w:rPr>
              <w:t>не</w:t>
            </w:r>
            <w:r>
              <w:rPr>
                <w:rFonts w:hint="default"/>
                <w:b/>
                <w:sz w:val="22"/>
                <w:szCs w:val="22"/>
                <w:lang w:val="uk-UA"/>
              </w:rPr>
              <w:t xml:space="preserve"> </w:t>
            </w:r>
            <w:r>
              <w:rPr>
                <w:b/>
                <w:sz w:val="22"/>
                <w:szCs w:val="22"/>
              </w:rPr>
              <w:t>питання</w:t>
            </w:r>
          </w:p>
          <w:p w14:paraId="138C8B85">
            <w:pPr>
              <w:tabs>
                <w:tab w:val="left" w:pos="177"/>
              </w:tabs>
              <w:spacing w:line="256" w:lineRule="auto"/>
              <w:jc w:val="both"/>
              <w:rPr>
                <w:b/>
                <w:sz w:val="22"/>
                <w:szCs w:val="22"/>
              </w:rPr>
            </w:pPr>
          </w:p>
        </w:tc>
        <w:tc>
          <w:tcPr>
            <w:tcW w:w="1701" w:type="dxa"/>
            <w:vMerge w:val="restart"/>
            <w:tcBorders>
              <w:top w:val="single" w:color="auto" w:sz="4" w:space="0"/>
              <w:left w:val="single" w:color="auto" w:sz="4" w:space="0"/>
              <w:bottom w:val="single" w:color="auto" w:sz="4" w:space="0"/>
              <w:right w:val="single" w:color="auto" w:sz="4" w:space="0"/>
            </w:tcBorders>
          </w:tcPr>
          <w:p w14:paraId="3A26E95E">
            <w:pPr>
              <w:spacing w:line="256" w:lineRule="auto"/>
              <w:ind w:right="34"/>
              <w:jc w:val="both"/>
              <w:rPr>
                <w:b/>
                <w:sz w:val="22"/>
                <w:szCs w:val="22"/>
              </w:rPr>
            </w:pPr>
            <w:r>
              <w:rPr>
                <w:sz w:val="22"/>
                <w:szCs w:val="22"/>
              </w:rPr>
              <w:t xml:space="preserve">Перелік питань для підсумкового контролю та тестові завдання  розміщено у СЕЗН ЗНУ Moodle за посиланням: </w:t>
            </w:r>
            <w:r>
              <w:fldChar w:fldCharType="begin"/>
            </w:r>
            <w:r>
              <w:instrText xml:space="preserve"> HYPERLINK "https://moodle.znu.edu.ua/course/view.php?id=12697" </w:instrText>
            </w:r>
            <w:r>
              <w:fldChar w:fldCharType="separate"/>
            </w:r>
            <w:r>
              <w:rPr>
                <w:rStyle w:val="12"/>
                <w:sz w:val="22"/>
                <w:szCs w:val="22"/>
              </w:rPr>
              <w:t>https://moodle.znu.edu.ua/course/view.php?id=12697</w:t>
            </w:r>
            <w:r>
              <w:rPr>
                <w:rStyle w:val="12"/>
                <w:sz w:val="22"/>
                <w:szCs w:val="22"/>
              </w:rPr>
              <w:fldChar w:fldCharType="end"/>
            </w:r>
          </w:p>
        </w:tc>
        <w:tc>
          <w:tcPr>
            <w:tcW w:w="4806" w:type="dxa"/>
            <w:tcBorders>
              <w:top w:val="single" w:color="auto" w:sz="4" w:space="0"/>
              <w:left w:val="single" w:color="auto" w:sz="4" w:space="0"/>
              <w:bottom w:val="single" w:color="auto" w:sz="4" w:space="0"/>
              <w:right w:val="single" w:color="auto" w:sz="4" w:space="0"/>
            </w:tcBorders>
          </w:tcPr>
          <w:p w14:paraId="35D1CEB7">
            <w:pPr>
              <w:tabs>
                <w:tab w:val="left" w:pos="0"/>
              </w:tabs>
              <w:jc w:val="both"/>
              <w:rPr>
                <w:rFonts w:ascii="Times New Roman" w:hAnsi="Times New Roman" w:cs="Times New Roman"/>
                <w:bCs/>
                <w:sz w:val="22"/>
                <w:szCs w:val="22"/>
              </w:rPr>
            </w:pPr>
            <w:r>
              <w:rPr>
                <w:rFonts w:ascii="Times New Roman" w:hAnsi="Times New Roman" w:cs="Times New Roman"/>
                <w:bCs/>
                <w:sz w:val="22"/>
                <w:szCs w:val="22"/>
              </w:rPr>
              <w:t>0 – 15</w:t>
            </w:r>
          </w:p>
          <w:p w14:paraId="49185687">
            <w:pPr>
              <w:jc w:val="both"/>
              <w:rPr>
                <w:color w:val="000000" w:themeColor="text1"/>
                <w:sz w:val="22"/>
                <w:szCs w:val="22"/>
                <w14:textFill>
                  <w14:solidFill>
                    <w14:schemeClr w14:val="tx1"/>
                  </w14:solidFill>
                </w14:textFill>
              </w:rPr>
            </w:pPr>
            <w:r>
              <w:rPr>
                <w:rFonts w:hint="default"/>
                <w:b/>
                <w:bCs/>
                <w:color w:val="000000" w:themeColor="text1"/>
                <w:sz w:val="22"/>
                <w:szCs w:val="22"/>
                <w:lang w:val="uk-UA"/>
                <w14:textFill>
                  <w14:solidFill>
                    <w14:schemeClr w14:val="tx1"/>
                  </w14:solidFill>
                </w14:textFill>
              </w:rPr>
              <w:t>15</w:t>
            </w:r>
            <w:r>
              <w:rPr>
                <w:b/>
                <w:bCs/>
                <w:color w:val="000000" w:themeColor="text1"/>
                <w:sz w:val="22"/>
                <w:szCs w:val="22"/>
                <w:lang w:val="uk-UA"/>
                <w14:textFill>
                  <w14:solidFill>
                    <w14:schemeClr w14:val="tx1"/>
                  </w14:solidFill>
                </w14:textFill>
              </w:rPr>
              <w:t>–1</w:t>
            </w:r>
            <w:r>
              <w:rPr>
                <w:rFonts w:hint="default"/>
                <w:b/>
                <w:bCs/>
                <w:color w:val="000000" w:themeColor="text1"/>
                <w:sz w:val="22"/>
                <w:szCs w:val="22"/>
                <w:lang w:val="uk-UA"/>
                <w14:textFill>
                  <w14:solidFill>
                    <w14:schemeClr w14:val="tx1"/>
                  </w14:solidFill>
                </w14:textFill>
              </w:rPr>
              <w:t>4</w:t>
            </w:r>
            <w:r>
              <w:rPr>
                <w:color w:val="000000" w:themeColor="text1"/>
                <w:sz w:val="22"/>
                <w:szCs w:val="22"/>
                <w14:textFill>
                  <w14:solidFill>
                    <w14:schemeClr w14:val="tx1"/>
                  </w14:solidFill>
                </w14:textFill>
              </w:rPr>
              <w:t xml:space="preserve"> </w:t>
            </w:r>
            <w:r>
              <w:rPr>
                <w:b/>
                <w:bCs/>
                <w:color w:val="000000" w:themeColor="text1"/>
                <w:sz w:val="22"/>
                <w:szCs w:val="22"/>
                <w14:textFill>
                  <w14:solidFill>
                    <w14:schemeClr w14:val="tx1"/>
                  </w14:solidFill>
                </w14:textFill>
              </w:rPr>
              <w:t>балів</w:t>
            </w:r>
            <w:r>
              <w:rPr>
                <w:color w:val="000000" w:themeColor="text1"/>
                <w:sz w:val="22"/>
                <w:szCs w:val="22"/>
                <w14:textFill>
                  <w14:solidFill>
                    <w14:schemeClr w14:val="tx1"/>
                  </w14:solidFill>
                </w14:textFill>
              </w:rPr>
              <w:t xml:space="preserve"> отримує здобувач освіти,  який повністю розкрив питання, але відповів  на всі додаткові питання викладача, осмислює зв'язок розкритого у відповіді питання з усією теоретичною основою навчальної дисципліни.</w:t>
            </w:r>
          </w:p>
          <w:p w14:paraId="287283C4">
            <w:pPr>
              <w:jc w:val="both"/>
              <w:rPr>
                <w:rFonts w:hint="default"/>
                <w:color w:val="000000" w:themeColor="text1"/>
                <w:sz w:val="22"/>
                <w:szCs w:val="22"/>
                <w:lang w:val="uk-UA"/>
                <w14:textFill>
                  <w14:solidFill>
                    <w14:schemeClr w14:val="tx1"/>
                  </w14:solidFill>
                </w14:textFill>
              </w:rPr>
            </w:pPr>
            <w:r>
              <w:rPr>
                <w:b/>
                <w:bCs/>
                <w:color w:val="000000" w:themeColor="text1"/>
                <w:sz w:val="22"/>
                <w:szCs w:val="22"/>
                <w:lang w:val="uk-UA"/>
                <w14:textFill>
                  <w14:solidFill>
                    <w14:schemeClr w14:val="tx1"/>
                  </w14:solidFill>
                </w14:textFill>
              </w:rPr>
              <w:t>13–</w:t>
            </w:r>
            <w:r>
              <w:rPr>
                <w:rFonts w:hint="default"/>
                <w:b/>
                <w:bCs/>
                <w:color w:val="000000" w:themeColor="text1"/>
                <w:sz w:val="22"/>
                <w:szCs w:val="22"/>
                <w:lang w:val="uk-UA"/>
                <w14:textFill>
                  <w14:solidFill>
                    <w14:schemeClr w14:val="tx1"/>
                  </w14:solidFill>
                </w14:textFill>
              </w:rPr>
              <w:t>12</w:t>
            </w:r>
            <w:r>
              <w:rPr>
                <w:b/>
                <w:bCs/>
                <w:color w:val="000000" w:themeColor="text1"/>
                <w:sz w:val="22"/>
                <w:szCs w:val="22"/>
                <w14:textFill>
                  <w14:solidFill>
                    <w14:schemeClr w14:val="tx1"/>
                  </w14:solidFill>
                </w14:textFill>
              </w:rPr>
              <w:t>балів</w:t>
            </w:r>
            <w:r>
              <w:rPr>
                <w:color w:val="000000" w:themeColor="text1"/>
                <w:sz w:val="22"/>
                <w:szCs w:val="22"/>
                <w14:textFill>
                  <w14:solidFill>
                    <w14:schemeClr w14:val="tx1"/>
                  </w14:solidFill>
                </w14:textFill>
              </w:rPr>
              <w:t xml:space="preserve"> отримує здобувач освіти, який повністю розкрив питання, відповів </w:t>
            </w:r>
            <w:r>
              <w:rPr>
                <w:color w:val="000000" w:themeColor="text1"/>
                <w:sz w:val="22"/>
                <w:szCs w:val="22"/>
                <w:lang w:val="uk-UA"/>
                <w14:textFill>
                  <w14:solidFill>
                    <w14:schemeClr w14:val="tx1"/>
                  </w14:solidFill>
                </w14:textFill>
              </w:rPr>
              <w:t>не</w:t>
            </w:r>
            <w:r>
              <w:rPr>
                <w:rFonts w:hint="default"/>
                <w:color w:val="000000" w:themeColor="text1"/>
                <w:sz w:val="22"/>
                <w:szCs w:val="22"/>
                <w:lang w:val="uk-UA"/>
                <w14:textFill>
                  <w14:solidFill>
                    <w14:schemeClr w14:val="tx1"/>
                  </w14:solidFill>
                </w14:textFill>
              </w:rPr>
              <w:t xml:space="preserve"> на всі </w:t>
            </w:r>
            <w:r>
              <w:rPr>
                <w:color w:val="000000" w:themeColor="text1"/>
                <w:sz w:val="22"/>
                <w:szCs w:val="22"/>
                <w14:textFill>
                  <w14:solidFill>
                    <w14:schemeClr w14:val="tx1"/>
                  </w14:solidFill>
                </w14:textFill>
              </w:rPr>
              <w:t xml:space="preserve"> додаткові питання викладача,  усвідомлює зв'язок розкритого у відповіді питання з  теоретичною основою навчальної дисципліни</w:t>
            </w:r>
            <w:r>
              <w:rPr>
                <w:rFonts w:hint="default"/>
                <w:color w:val="000000" w:themeColor="text1"/>
                <w:sz w:val="22"/>
                <w:szCs w:val="22"/>
                <w:lang w:val="uk-UA"/>
                <w14:textFill>
                  <w14:solidFill>
                    <w14:schemeClr w14:val="tx1"/>
                  </w14:solidFill>
                </w14:textFill>
              </w:rPr>
              <w:t>, допустив 1-2 неточності, які виправив сам.</w:t>
            </w:r>
          </w:p>
          <w:p w14:paraId="4188CCEF">
            <w:pPr>
              <w:jc w:val="both"/>
              <w:rPr>
                <w:color w:val="000000" w:themeColor="text1"/>
                <w:sz w:val="22"/>
                <w:szCs w:val="22"/>
                <w14:textFill>
                  <w14:solidFill>
                    <w14:schemeClr w14:val="tx1"/>
                  </w14:solidFill>
                </w14:textFill>
              </w:rPr>
            </w:pPr>
            <w:r>
              <w:rPr>
                <w:rFonts w:hint="default"/>
                <w:color w:val="000000" w:themeColor="text1"/>
                <w:sz w:val="22"/>
                <w:szCs w:val="22"/>
                <w:lang w:val="uk-UA"/>
                <w14:textFill>
                  <w14:solidFill>
                    <w14:schemeClr w14:val="tx1"/>
                  </w14:solidFill>
                </w14:textFill>
              </w:rPr>
              <w:t xml:space="preserve"> </w:t>
            </w:r>
            <w:r>
              <w:rPr>
                <w:b/>
                <w:bCs/>
                <w:color w:val="000000" w:themeColor="text1"/>
                <w:sz w:val="22"/>
                <w:szCs w:val="22"/>
                <w14:textFill>
                  <w14:solidFill>
                    <w14:schemeClr w14:val="tx1"/>
                  </w14:solidFill>
                </w14:textFill>
              </w:rPr>
              <w:t>11</w:t>
            </w:r>
            <w:r>
              <w:rPr>
                <w:b/>
                <w:bCs/>
                <w:color w:val="000000" w:themeColor="text1"/>
                <w:sz w:val="22"/>
                <w:szCs w:val="22"/>
                <w:lang w:val="uk-UA"/>
                <w14:textFill>
                  <w14:solidFill>
                    <w14:schemeClr w14:val="tx1"/>
                  </w14:solidFill>
                </w14:textFill>
              </w:rPr>
              <w:t>–1</w:t>
            </w:r>
            <w:r>
              <w:rPr>
                <w:rFonts w:hint="default"/>
                <w:b/>
                <w:bCs/>
                <w:color w:val="000000" w:themeColor="text1"/>
                <w:sz w:val="22"/>
                <w:szCs w:val="22"/>
                <w:lang w:val="uk-UA"/>
                <w14:textFill>
                  <w14:solidFill>
                    <w14:schemeClr w14:val="tx1"/>
                  </w14:solidFill>
                </w14:textFill>
              </w:rPr>
              <w:t>0</w:t>
            </w:r>
            <w:r>
              <w:rPr>
                <w:color w:val="000000" w:themeColor="text1"/>
                <w:sz w:val="22"/>
                <w:szCs w:val="22"/>
                <w14:textFill>
                  <w14:solidFill>
                    <w14:schemeClr w14:val="tx1"/>
                  </w14:solidFill>
                </w14:textFill>
              </w:rPr>
              <w:t xml:space="preserve"> </w:t>
            </w:r>
            <w:r>
              <w:rPr>
                <w:b/>
                <w:bCs/>
                <w:color w:val="000000" w:themeColor="text1"/>
                <w:sz w:val="22"/>
                <w:szCs w:val="22"/>
                <w14:textFill>
                  <w14:solidFill>
                    <w14:schemeClr w14:val="tx1"/>
                  </w14:solidFill>
                </w14:textFill>
              </w:rPr>
              <w:t>балів</w:t>
            </w:r>
            <w:r>
              <w:rPr>
                <w:color w:val="000000" w:themeColor="text1"/>
                <w:sz w:val="22"/>
                <w:szCs w:val="22"/>
                <w14:textFill>
                  <w14:solidFill>
                    <w14:schemeClr w14:val="tx1"/>
                  </w14:solidFill>
                </w14:textFill>
              </w:rPr>
              <w:t xml:space="preserve"> отримує студент, який повністю розкрив питання, але не відповів </w:t>
            </w:r>
            <w:r>
              <w:rPr>
                <w:color w:val="000000" w:themeColor="text1"/>
                <w:sz w:val="22"/>
                <w:szCs w:val="22"/>
                <w:lang w:val="uk-UA"/>
                <w14:textFill>
                  <w14:solidFill>
                    <w14:schemeClr w14:val="tx1"/>
                  </w14:solidFill>
                </w14:textFill>
              </w:rPr>
              <w:t>не</w:t>
            </w:r>
            <w:r>
              <w:rPr>
                <w:rFonts w:hint="default"/>
                <w:color w:val="000000" w:themeColor="text1"/>
                <w:sz w:val="22"/>
                <w:szCs w:val="22"/>
                <w:lang w:val="uk-UA"/>
                <w14:textFill>
                  <w14:solidFill>
                    <w14:schemeClr w14:val="tx1"/>
                  </w14:solidFill>
                </w14:textFill>
              </w:rPr>
              <w:t xml:space="preserve"> </w:t>
            </w:r>
            <w:r>
              <w:rPr>
                <w:color w:val="000000" w:themeColor="text1"/>
                <w:sz w:val="22"/>
                <w:szCs w:val="22"/>
                <w14:textFill>
                  <w14:solidFill>
                    <w14:schemeClr w14:val="tx1"/>
                  </w14:solidFill>
                </w14:textFill>
              </w:rPr>
              <w:t xml:space="preserve">на </w:t>
            </w:r>
            <w:r>
              <w:rPr>
                <w:color w:val="000000" w:themeColor="text1"/>
                <w:sz w:val="22"/>
                <w:szCs w:val="22"/>
                <w:lang w:val="uk-UA"/>
                <w14:textFill>
                  <w14:solidFill>
                    <w14:schemeClr w14:val="tx1"/>
                  </w14:solidFill>
                </w14:textFill>
              </w:rPr>
              <w:t>всі</w:t>
            </w:r>
            <w:r>
              <w:rPr>
                <w:rFonts w:hint="default"/>
                <w:color w:val="000000" w:themeColor="text1"/>
                <w:sz w:val="22"/>
                <w:szCs w:val="22"/>
                <w:lang w:val="uk-UA"/>
                <w14:textFill>
                  <w14:solidFill>
                    <w14:schemeClr w14:val="tx1"/>
                  </w14:solidFill>
                </w14:textFill>
              </w:rPr>
              <w:t xml:space="preserve"> </w:t>
            </w:r>
            <w:r>
              <w:rPr>
                <w:color w:val="000000" w:themeColor="text1"/>
                <w:sz w:val="22"/>
                <w:szCs w:val="22"/>
                <w14:textFill>
                  <w14:solidFill>
                    <w14:schemeClr w14:val="tx1"/>
                  </w14:solidFill>
                </w14:textFill>
              </w:rPr>
              <w:t>додаткові питання викладача,  лише в загальних рисах осмислює зв'язок розкритого у відповіді питання з усією теоретичною основою навчальної дисципліни.</w:t>
            </w:r>
          </w:p>
          <w:p w14:paraId="382ABFD8">
            <w:pPr>
              <w:jc w:val="both"/>
              <w:rPr>
                <w:color w:val="000000" w:themeColor="text1"/>
                <w:sz w:val="22"/>
                <w:szCs w:val="22"/>
                <w14:textFill>
                  <w14:solidFill>
                    <w14:schemeClr w14:val="tx1"/>
                  </w14:solidFill>
                </w14:textFill>
              </w:rPr>
            </w:pPr>
            <w:r>
              <w:rPr>
                <w:b/>
                <w:bCs/>
                <w:color w:val="000000" w:themeColor="text1"/>
                <w:sz w:val="22"/>
                <w:szCs w:val="22"/>
                <w:lang w:val="uk-UA"/>
                <w14:textFill>
                  <w14:solidFill>
                    <w14:schemeClr w14:val="tx1"/>
                  </w14:solidFill>
                </w14:textFill>
              </w:rPr>
              <w:t>9–</w:t>
            </w:r>
            <w:r>
              <w:rPr>
                <w:rFonts w:hint="default"/>
                <w:b/>
                <w:bCs/>
                <w:color w:val="000000" w:themeColor="text1"/>
                <w:sz w:val="22"/>
                <w:szCs w:val="22"/>
                <w:lang w:val="uk-UA"/>
                <w14:textFill>
                  <w14:solidFill>
                    <w14:schemeClr w14:val="tx1"/>
                  </w14:solidFill>
                </w14:textFill>
              </w:rPr>
              <w:t xml:space="preserve">8 </w:t>
            </w:r>
            <w:r>
              <w:rPr>
                <w:b/>
                <w:bCs/>
                <w:color w:val="000000" w:themeColor="text1"/>
                <w:sz w:val="22"/>
                <w:szCs w:val="22"/>
                <w14:textFill>
                  <w14:solidFill>
                    <w14:schemeClr w14:val="tx1"/>
                  </w14:solidFill>
                </w14:textFill>
              </w:rPr>
              <w:t>балів</w:t>
            </w:r>
            <w:r>
              <w:rPr>
                <w:color w:val="000000" w:themeColor="text1"/>
                <w:sz w:val="22"/>
                <w:szCs w:val="22"/>
                <w14:textFill>
                  <w14:solidFill>
                    <w14:schemeClr w14:val="tx1"/>
                  </w14:solidFill>
                </w14:textFill>
              </w:rPr>
              <w:t xml:space="preserve"> отримує здобувач освіти, який не повно розкрив питання, не відповів на додаткові питання викладача, майже не осмислює зв'язок розкритого у відповіді питання з усією теоретичною основою навчальної дисципліни.</w:t>
            </w:r>
          </w:p>
          <w:p w14:paraId="5B0EA532">
            <w:pPr>
              <w:jc w:val="both"/>
              <w:rPr>
                <w:color w:val="000000" w:themeColor="text1"/>
                <w:sz w:val="22"/>
                <w:szCs w:val="22"/>
                <w14:textFill>
                  <w14:solidFill>
                    <w14:schemeClr w14:val="tx1"/>
                  </w14:solidFill>
                </w14:textFill>
              </w:rPr>
            </w:pPr>
            <w:r>
              <w:rPr>
                <w:b/>
                <w:bCs/>
                <w:color w:val="000000" w:themeColor="text1"/>
                <w:sz w:val="22"/>
                <w:szCs w:val="22"/>
                <w:lang w:val="uk-UA"/>
                <w14:textFill>
                  <w14:solidFill>
                    <w14:schemeClr w14:val="tx1"/>
                  </w14:solidFill>
                </w14:textFill>
              </w:rPr>
              <w:t>7–</w:t>
            </w:r>
            <w:r>
              <w:rPr>
                <w:rFonts w:hint="default"/>
                <w:b/>
                <w:bCs/>
                <w:color w:val="000000" w:themeColor="text1"/>
                <w:sz w:val="22"/>
                <w:szCs w:val="22"/>
                <w:lang w:val="uk-UA"/>
                <w14:textFill>
                  <w14:solidFill>
                    <w14:schemeClr w14:val="tx1"/>
                  </w14:solidFill>
                </w14:textFill>
              </w:rPr>
              <w:t>6</w:t>
            </w:r>
            <w:r>
              <w:rPr>
                <w:b/>
                <w:bCs/>
                <w:color w:val="000000" w:themeColor="text1"/>
                <w:sz w:val="22"/>
                <w:szCs w:val="22"/>
                <w14:textFill>
                  <w14:solidFill>
                    <w14:schemeClr w14:val="tx1"/>
                  </w14:solidFill>
                </w14:textFill>
              </w:rPr>
              <w:t xml:space="preserve"> балів</w:t>
            </w:r>
            <w:r>
              <w:rPr>
                <w:color w:val="000000" w:themeColor="text1"/>
                <w:sz w:val="22"/>
                <w:szCs w:val="22"/>
                <w14:textFill>
                  <w14:solidFill>
                    <w14:schemeClr w14:val="tx1"/>
                  </w14:solidFill>
                </w14:textFill>
              </w:rPr>
              <w:t xml:space="preserve"> отримує здобувач освіти, який не повно розкрив питання, не відповів на додаткові питання викладача,  не осмислює зв'язок розкритого у відповіді питання з усією теоретичною основою навчальної дисципліни.</w:t>
            </w:r>
          </w:p>
          <w:p w14:paraId="5BE4664C">
            <w:pPr>
              <w:jc w:val="both"/>
              <w:rPr>
                <w:color w:val="000000" w:themeColor="text1"/>
                <w:sz w:val="22"/>
                <w:szCs w:val="22"/>
                <w14:textFill>
                  <w14:solidFill>
                    <w14:schemeClr w14:val="tx1"/>
                  </w14:solidFill>
                </w14:textFill>
              </w:rPr>
            </w:pPr>
            <w:r>
              <w:rPr>
                <w:b/>
                <w:bCs/>
                <w:color w:val="000000" w:themeColor="text1"/>
                <w:sz w:val="22"/>
                <w:szCs w:val="22"/>
                <w:lang w:val="uk-UA"/>
                <w14:textFill>
                  <w14:solidFill>
                    <w14:schemeClr w14:val="tx1"/>
                  </w14:solidFill>
                </w14:textFill>
              </w:rPr>
              <w:t>5–</w:t>
            </w:r>
            <w:r>
              <w:rPr>
                <w:rFonts w:hint="default"/>
                <w:b/>
                <w:bCs/>
                <w:color w:val="000000" w:themeColor="text1"/>
                <w:sz w:val="22"/>
                <w:szCs w:val="22"/>
                <w:lang w:val="uk-UA"/>
                <w14:textFill>
                  <w14:solidFill>
                    <w14:schemeClr w14:val="tx1"/>
                  </w14:solidFill>
                </w14:textFill>
              </w:rPr>
              <w:t xml:space="preserve">4 </w:t>
            </w:r>
            <w:r>
              <w:rPr>
                <w:b/>
                <w:bCs/>
                <w:color w:val="000000" w:themeColor="text1"/>
                <w:sz w:val="22"/>
                <w:szCs w:val="22"/>
                <w14:textFill>
                  <w14:solidFill>
                    <w14:schemeClr w14:val="tx1"/>
                  </w14:solidFill>
                </w14:textFill>
              </w:rPr>
              <w:t>бал</w:t>
            </w:r>
            <w:r>
              <w:rPr>
                <w:b/>
                <w:bCs/>
                <w:color w:val="000000" w:themeColor="text1"/>
                <w:sz w:val="22"/>
                <w:szCs w:val="22"/>
                <w:lang w:val="uk-UA"/>
                <w14:textFill>
                  <w14:solidFill>
                    <w14:schemeClr w14:val="tx1"/>
                  </w14:solidFill>
                </w14:textFill>
              </w:rPr>
              <w:t>ів</w:t>
            </w:r>
            <w:r>
              <w:rPr>
                <w:color w:val="000000" w:themeColor="text1"/>
                <w:sz w:val="22"/>
                <w:szCs w:val="22"/>
                <w14:textFill>
                  <w14:solidFill>
                    <w14:schemeClr w14:val="tx1"/>
                  </w14:solidFill>
                </w14:textFill>
              </w:rPr>
              <w:t xml:space="preserve"> отримує здобувач освіти, який частково розкрив питання, частково відповів на додаткові питання викладача,  не осмислює зв'язок розкритого у відповіді питання з усією теоретичною основою навчальної дисципліни.</w:t>
            </w:r>
          </w:p>
          <w:p w14:paraId="64356A78">
            <w:pPr>
              <w:jc w:val="both"/>
              <w:rPr>
                <w:color w:val="000000" w:themeColor="text1"/>
                <w:sz w:val="22"/>
                <w:szCs w:val="22"/>
                <w14:textFill>
                  <w14:solidFill>
                    <w14:schemeClr w14:val="tx1"/>
                  </w14:solidFill>
                </w14:textFill>
              </w:rPr>
            </w:pPr>
            <w:r>
              <w:rPr>
                <w:b/>
                <w:bCs/>
                <w:color w:val="000000" w:themeColor="text1"/>
                <w:sz w:val="22"/>
                <w:szCs w:val="22"/>
                <w:lang w:val="uk-UA"/>
                <w14:textFill>
                  <w14:solidFill>
                    <w14:schemeClr w14:val="tx1"/>
                  </w14:solidFill>
                </w14:textFill>
              </w:rPr>
              <w:t>3–4</w:t>
            </w:r>
            <w:r>
              <w:rPr>
                <w:b/>
                <w:bCs/>
                <w:color w:val="000000" w:themeColor="text1"/>
                <w:sz w:val="22"/>
                <w:szCs w:val="22"/>
                <w14:textFill>
                  <w14:solidFill>
                    <w14:schemeClr w14:val="tx1"/>
                  </w14:solidFill>
                </w14:textFill>
              </w:rPr>
              <w:t xml:space="preserve"> бал</w:t>
            </w:r>
            <w:r>
              <w:rPr>
                <w:b/>
                <w:bCs/>
                <w:color w:val="000000" w:themeColor="text1"/>
                <w:sz w:val="22"/>
                <w:szCs w:val="22"/>
                <w:lang w:val="uk-UA"/>
                <w14:textFill>
                  <w14:solidFill>
                    <w14:schemeClr w14:val="tx1"/>
                  </w14:solidFill>
                </w14:textFill>
              </w:rPr>
              <w:t>и</w:t>
            </w:r>
            <w:r>
              <w:rPr>
                <w:color w:val="000000" w:themeColor="text1"/>
                <w:sz w:val="22"/>
                <w:szCs w:val="22"/>
                <w14:textFill>
                  <w14:solidFill>
                    <w14:schemeClr w14:val="tx1"/>
                  </w14:solidFill>
                </w14:textFill>
              </w:rPr>
              <w:t xml:space="preserve"> отримує здобувач освіти, який частково розкрив питання, не відповів відповів на більшість додаткових питань викладача,  не осмислює зв'язок розкритого у відповіді питання з усією теоретичною основою навчальної дисципліни.</w:t>
            </w:r>
          </w:p>
          <w:p w14:paraId="704256E8">
            <w:pPr>
              <w:jc w:val="both"/>
              <w:rPr>
                <w:color w:val="000000" w:themeColor="text1"/>
                <w:sz w:val="22"/>
                <w:szCs w:val="22"/>
                <w14:textFill>
                  <w14:solidFill>
                    <w14:schemeClr w14:val="tx1"/>
                  </w14:solidFill>
                </w14:textFill>
              </w:rPr>
            </w:pPr>
            <w:r>
              <w:rPr>
                <w:b/>
                <w:bCs/>
                <w:color w:val="000000" w:themeColor="text1"/>
                <w:sz w:val="22"/>
                <w:szCs w:val="22"/>
                <w:lang w:val="uk-UA"/>
                <w14:textFill>
                  <w14:solidFill>
                    <w14:schemeClr w14:val="tx1"/>
                  </w14:solidFill>
                </w14:textFill>
              </w:rPr>
              <w:t>2</w:t>
            </w:r>
            <w:r>
              <w:rPr>
                <w:b/>
                <w:bCs/>
                <w:color w:val="000000" w:themeColor="text1"/>
                <w:sz w:val="22"/>
                <w:szCs w:val="22"/>
                <w14:textFill>
                  <w14:solidFill>
                    <w14:schemeClr w14:val="tx1"/>
                  </w14:solidFill>
                </w14:textFill>
              </w:rPr>
              <w:t xml:space="preserve"> бал</w:t>
            </w:r>
            <w:r>
              <w:rPr>
                <w:b/>
                <w:bCs/>
                <w:color w:val="000000" w:themeColor="text1"/>
                <w:sz w:val="22"/>
                <w:szCs w:val="22"/>
                <w:lang w:val="uk-UA"/>
                <w14:textFill>
                  <w14:solidFill>
                    <w14:schemeClr w14:val="tx1"/>
                  </w14:solidFill>
                </w14:textFill>
              </w:rPr>
              <w:t>и</w:t>
            </w:r>
            <w:r>
              <w:rPr>
                <w:color w:val="000000" w:themeColor="text1"/>
                <w:sz w:val="22"/>
                <w:szCs w:val="22"/>
                <w14:textFill>
                  <w14:solidFill>
                    <w14:schemeClr w14:val="tx1"/>
                  </w14:solidFill>
                </w14:textFill>
              </w:rPr>
              <w:t xml:space="preserve"> отримує здобувач освіти, який частково і неповно розкрив питання, не відповів  на більшість додаткових питань викладача,  не осмислює зв'язок розкритого у відповіді питання з усією теоретичною основою навчальної дисципліни.</w:t>
            </w:r>
          </w:p>
          <w:p w14:paraId="27EEE6A0">
            <w:pPr>
              <w:jc w:val="both"/>
              <w:rPr>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1 бал</w:t>
            </w:r>
            <w:r>
              <w:rPr>
                <w:color w:val="000000" w:themeColor="text1"/>
                <w:sz w:val="22"/>
                <w:szCs w:val="22"/>
                <w14:textFill>
                  <w14:solidFill>
                    <w14:schemeClr w14:val="tx1"/>
                  </w14:solidFill>
                </w14:textFill>
              </w:rPr>
              <w:t xml:space="preserve"> отримує студент, який  кількома реченнями розкрив питання, зміг частково відповісти на додаткові питання викладача.</w:t>
            </w:r>
          </w:p>
          <w:p w14:paraId="40DF9DD9">
            <w:pPr>
              <w:rPr>
                <w:bCs/>
                <w:sz w:val="22"/>
                <w:szCs w:val="22"/>
              </w:rPr>
            </w:pPr>
            <w:r>
              <w:rPr>
                <w:b/>
                <w:bCs/>
                <w:color w:val="000000" w:themeColor="text1"/>
                <w:sz w:val="22"/>
                <w:szCs w:val="22"/>
                <w14:textFill>
                  <w14:solidFill>
                    <w14:schemeClr w14:val="tx1"/>
                  </w14:solidFill>
                </w14:textFill>
              </w:rPr>
              <w:t>0 балів</w:t>
            </w:r>
            <w:r>
              <w:rPr>
                <w:color w:val="000000" w:themeColor="text1"/>
                <w:sz w:val="22"/>
                <w:szCs w:val="22"/>
                <w14:textFill>
                  <w14:solidFill>
                    <w14:schemeClr w14:val="tx1"/>
                  </w14:solidFill>
                </w14:textFill>
              </w:rPr>
              <w:t xml:space="preserve"> отримує студент, який не відповів на питання.</w:t>
            </w:r>
          </w:p>
        </w:tc>
        <w:tc>
          <w:tcPr>
            <w:tcW w:w="1006" w:type="dxa"/>
            <w:tcBorders>
              <w:top w:val="single" w:color="auto" w:sz="4" w:space="0"/>
              <w:left w:val="single" w:color="auto" w:sz="4" w:space="0"/>
              <w:bottom w:val="single" w:color="auto" w:sz="4" w:space="0"/>
              <w:right w:val="single" w:color="auto" w:sz="4" w:space="0"/>
            </w:tcBorders>
          </w:tcPr>
          <w:p w14:paraId="175E4D55">
            <w:pPr>
              <w:spacing w:line="256" w:lineRule="auto"/>
              <w:jc w:val="center"/>
              <w:rPr>
                <w:bCs/>
                <w:sz w:val="22"/>
                <w:szCs w:val="22"/>
              </w:rPr>
            </w:pPr>
            <w:r>
              <w:rPr>
                <w:bCs/>
                <w:sz w:val="22"/>
                <w:szCs w:val="22"/>
              </w:rPr>
              <w:t>15</w:t>
            </w:r>
          </w:p>
        </w:tc>
      </w:tr>
      <w:tr w14:paraId="15CD6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Borders>
              <w:top w:val="single" w:color="auto" w:sz="4" w:space="0"/>
              <w:left w:val="single" w:color="auto" w:sz="4" w:space="0"/>
              <w:bottom w:val="single" w:color="auto" w:sz="4" w:space="0"/>
              <w:right w:val="single" w:color="auto" w:sz="4" w:space="0"/>
            </w:tcBorders>
            <w:vAlign w:val="center"/>
          </w:tcPr>
          <w:p w14:paraId="27A6F49B">
            <w:pPr>
              <w:widowControl/>
              <w:suppressAutoHyphens w:val="0"/>
              <w:spacing w:line="256" w:lineRule="auto"/>
              <w:rPr>
                <w:b/>
                <w:sz w:val="22"/>
                <w:szCs w:val="22"/>
              </w:rPr>
            </w:pPr>
          </w:p>
        </w:tc>
        <w:tc>
          <w:tcPr>
            <w:tcW w:w="1417" w:type="dxa"/>
            <w:tcBorders>
              <w:top w:val="single" w:color="auto" w:sz="4" w:space="0"/>
              <w:left w:val="single" w:color="auto" w:sz="4" w:space="0"/>
              <w:bottom w:val="single" w:color="auto" w:sz="4" w:space="0"/>
              <w:right w:val="single" w:color="auto" w:sz="4" w:space="0"/>
            </w:tcBorders>
          </w:tcPr>
          <w:p w14:paraId="1CBAC7E0">
            <w:pPr>
              <w:spacing w:line="256" w:lineRule="auto"/>
              <w:ind w:right="34"/>
              <w:jc w:val="both"/>
              <w:rPr>
                <w:b/>
                <w:sz w:val="22"/>
                <w:szCs w:val="22"/>
              </w:rPr>
            </w:pPr>
            <w:r>
              <w:rPr>
                <w:b/>
                <w:sz w:val="22"/>
                <w:szCs w:val="22"/>
              </w:rPr>
              <w:t>15 тестових завдань</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43EEC1E3">
            <w:pPr>
              <w:widowControl/>
              <w:suppressAutoHyphens w:val="0"/>
              <w:spacing w:line="256" w:lineRule="auto"/>
              <w:rPr>
                <w:b/>
                <w:sz w:val="22"/>
                <w:szCs w:val="22"/>
              </w:rPr>
            </w:pPr>
          </w:p>
        </w:tc>
        <w:tc>
          <w:tcPr>
            <w:tcW w:w="4806" w:type="dxa"/>
            <w:tcBorders>
              <w:top w:val="single" w:color="auto" w:sz="4" w:space="0"/>
              <w:left w:val="single" w:color="auto" w:sz="4" w:space="0"/>
              <w:bottom w:val="single" w:color="auto" w:sz="4" w:space="0"/>
              <w:right w:val="single" w:color="auto" w:sz="4" w:space="0"/>
            </w:tcBorders>
          </w:tcPr>
          <w:p w14:paraId="088FF4DE">
            <w:pPr>
              <w:spacing w:line="256" w:lineRule="auto"/>
              <w:jc w:val="center"/>
              <w:rPr>
                <w:bCs/>
                <w:sz w:val="22"/>
                <w:szCs w:val="22"/>
              </w:rPr>
            </w:pPr>
            <w:r>
              <w:rPr>
                <w:bCs/>
                <w:sz w:val="22"/>
                <w:szCs w:val="22"/>
              </w:rPr>
              <w:t>1 - 15</w:t>
            </w:r>
          </w:p>
        </w:tc>
        <w:tc>
          <w:tcPr>
            <w:tcW w:w="1006" w:type="dxa"/>
            <w:tcBorders>
              <w:top w:val="single" w:color="auto" w:sz="4" w:space="0"/>
              <w:left w:val="single" w:color="auto" w:sz="4" w:space="0"/>
              <w:bottom w:val="single" w:color="auto" w:sz="4" w:space="0"/>
              <w:right w:val="single" w:color="auto" w:sz="4" w:space="0"/>
            </w:tcBorders>
          </w:tcPr>
          <w:p w14:paraId="0FC7C92A">
            <w:pPr>
              <w:spacing w:line="256" w:lineRule="auto"/>
              <w:jc w:val="center"/>
              <w:rPr>
                <w:bCs/>
                <w:sz w:val="22"/>
                <w:szCs w:val="22"/>
              </w:rPr>
            </w:pPr>
            <w:r>
              <w:rPr>
                <w:bCs/>
                <w:sz w:val="22"/>
                <w:szCs w:val="22"/>
              </w:rPr>
              <w:t>15</w:t>
            </w:r>
          </w:p>
        </w:tc>
      </w:tr>
      <w:tr w14:paraId="07804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tcPr>
          <w:p w14:paraId="3AC1E574">
            <w:pPr>
              <w:spacing w:line="256" w:lineRule="auto"/>
              <w:jc w:val="center"/>
              <w:rPr>
                <w:b/>
                <w:sz w:val="22"/>
                <w:szCs w:val="22"/>
              </w:rPr>
            </w:pPr>
          </w:p>
        </w:tc>
        <w:tc>
          <w:tcPr>
            <w:tcW w:w="1417" w:type="dxa"/>
            <w:tcBorders>
              <w:top w:val="single" w:color="auto" w:sz="4" w:space="0"/>
              <w:left w:val="single" w:color="auto" w:sz="4" w:space="0"/>
              <w:bottom w:val="single" w:color="auto" w:sz="4" w:space="0"/>
              <w:right w:val="single" w:color="auto" w:sz="4" w:space="0"/>
            </w:tcBorders>
          </w:tcPr>
          <w:p w14:paraId="5F413ABC">
            <w:pPr>
              <w:spacing w:line="256" w:lineRule="auto"/>
              <w:ind w:right="34"/>
              <w:jc w:val="both"/>
              <w:rPr>
                <w:b/>
                <w:sz w:val="22"/>
                <w:szCs w:val="22"/>
              </w:rPr>
            </w:pPr>
            <w:r>
              <w:rPr>
                <w:b/>
                <w:sz w:val="22"/>
                <w:szCs w:val="22"/>
                <w:lang w:val="uk-UA"/>
              </w:rPr>
              <w:t>Практичне</w:t>
            </w:r>
            <w:r>
              <w:rPr>
                <w:b/>
                <w:sz w:val="22"/>
                <w:szCs w:val="22"/>
              </w:rPr>
              <w:t>завдання</w:t>
            </w:r>
          </w:p>
        </w:tc>
        <w:tc>
          <w:tcPr>
            <w:tcW w:w="1701" w:type="dxa"/>
            <w:tcBorders>
              <w:top w:val="single" w:color="auto" w:sz="4" w:space="0"/>
              <w:left w:val="single" w:color="auto" w:sz="4" w:space="0"/>
              <w:bottom w:val="single" w:color="auto" w:sz="4" w:space="0"/>
              <w:right w:val="single" w:color="auto" w:sz="4" w:space="0"/>
            </w:tcBorders>
          </w:tcPr>
          <w:p w14:paraId="7C7EFEC6">
            <w:pPr>
              <w:spacing w:line="256" w:lineRule="auto"/>
              <w:jc w:val="both"/>
              <w:rPr>
                <w:sz w:val="22"/>
                <w:szCs w:val="22"/>
              </w:rPr>
            </w:pPr>
          </w:p>
        </w:tc>
        <w:tc>
          <w:tcPr>
            <w:tcW w:w="4806" w:type="dxa"/>
            <w:tcBorders>
              <w:top w:val="single" w:color="auto" w:sz="4" w:space="0"/>
              <w:left w:val="single" w:color="auto" w:sz="4" w:space="0"/>
              <w:bottom w:val="single" w:color="auto" w:sz="4" w:space="0"/>
              <w:right w:val="single" w:color="auto" w:sz="4" w:space="0"/>
            </w:tcBorders>
          </w:tcPr>
          <w:p w14:paraId="3E0A6214">
            <w:pPr>
              <w:jc w:val="both"/>
              <w:rPr>
                <w:rFonts w:ascii="Times New Roman" w:hAnsi="Times New Roman" w:cs="Times New Roman"/>
                <w:sz w:val="22"/>
                <w:szCs w:val="22"/>
              </w:rPr>
            </w:pPr>
            <w:r>
              <w:rPr>
                <w:rFonts w:ascii="Times New Roman" w:hAnsi="Times New Roman" w:cs="Times New Roman"/>
                <w:sz w:val="22"/>
                <w:szCs w:val="22"/>
              </w:rPr>
              <w:t>0 – 10</w:t>
            </w:r>
          </w:p>
          <w:p w14:paraId="46C69B6D">
            <w:pPr>
              <w:jc w:val="both"/>
              <w:rPr>
                <w:rFonts w:ascii="Times New Roman" w:hAnsi="Times New Roman" w:cs="Times New Roman"/>
                <w:sz w:val="22"/>
                <w:szCs w:val="22"/>
              </w:rPr>
            </w:pPr>
            <w:r>
              <w:rPr>
                <w:rFonts w:ascii="Times New Roman" w:hAnsi="Times New Roman" w:cs="Times New Roman"/>
                <w:sz w:val="22"/>
                <w:szCs w:val="22"/>
              </w:rPr>
              <w:t xml:space="preserve">10 балів –  завдання виконано правильно, думки викладено логічно, розуміння теоретичних аспектів вдало проілюстровано аналітичним  складником роботи й прикладами з тексту. </w:t>
            </w:r>
          </w:p>
          <w:p w14:paraId="39B3F686">
            <w:pPr>
              <w:jc w:val="both"/>
              <w:rPr>
                <w:rFonts w:ascii="Times New Roman" w:hAnsi="Times New Roman" w:cs="Times New Roman"/>
                <w:sz w:val="22"/>
                <w:szCs w:val="22"/>
              </w:rPr>
            </w:pPr>
            <w:r>
              <w:rPr>
                <w:rFonts w:ascii="Times New Roman" w:hAnsi="Times New Roman" w:cs="Times New Roman"/>
                <w:sz w:val="22"/>
                <w:szCs w:val="22"/>
              </w:rPr>
              <w:t xml:space="preserve">9 балів – завдання виконано правильно, але наявна одна неточність у формулюванні  думки, яка загалом викладена логічно; розуміння теоретичних аспектів вдало проілюстровано аналітичним  складником роботи й прикладами з тексту. </w:t>
            </w:r>
          </w:p>
          <w:p w14:paraId="18E3B9D7">
            <w:pPr>
              <w:jc w:val="both"/>
              <w:rPr>
                <w:rFonts w:ascii="Times New Roman" w:hAnsi="Times New Roman" w:cs="Times New Roman"/>
                <w:sz w:val="22"/>
                <w:szCs w:val="22"/>
              </w:rPr>
            </w:pPr>
            <w:r>
              <w:rPr>
                <w:rFonts w:ascii="Times New Roman" w:hAnsi="Times New Roman" w:cs="Times New Roman"/>
                <w:sz w:val="22"/>
                <w:szCs w:val="22"/>
              </w:rPr>
              <w:t>8 балів –  завдання виконано добре, думки викладено логічно, проте допущено окремі незначні неточності, розуміння теоретичних положень проілюстровано аналітичним  складником роботи й вдало проілюстровано прикладами</w:t>
            </w:r>
          </w:p>
          <w:p w14:paraId="60B42BD7">
            <w:pPr>
              <w:jc w:val="both"/>
              <w:rPr>
                <w:rFonts w:ascii="Times New Roman" w:hAnsi="Times New Roman" w:cs="Times New Roman"/>
                <w:sz w:val="22"/>
                <w:szCs w:val="22"/>
              </w:rPr>
            </w:pPr>
            <w:r>
              <w:rPr>
                <w:rFonts w:ascii="Times New Roman" w:hAnsi="Times New Roman" w:cs="Times New Roman"/>
                <w:sz w:val="22"/>
                <w:szCs w:val="22"/>
              </w:rPr>
              <w:t xml:space="preserve">7 балів –  текст  завдання виконано добре, думки викладено логічно, проте деякі аспекти залишилися поза увагою студента; розуміння теоретичних положень проілюстровано аналітичним складником роботи й загалом вдало проілюстровано прикладами </w:t>
            </w:r>
          </w:p>
          <w:p w14:paraId="5827FF82">
            <w:pPr>
              <w:jc w:val="both"/>
              <w:rPr>
                <w:rFonts w:ascii="Times New Roman" w:hAnsi="Times New Roman" w:cs="Times New Roman"/>
                <w:sz w:val="22"/>
                <w:szCs w:val="22"/>
              </w:rPr>
            </w:pPr>
            <w:r>
              <w:rPr>
                <w:rFonts w:ascii="Times New Roman" w:hAnsi="Times New Roman" w:cs="Times New Roman"/>
                <w:sz w:val="22"/>
                <w:szCs w:val="22"/>
              </w:rPr>
              <w:t>6 балів – завдання виконано  загалом добре, думки викладені зрозуміло, розуміння теоретичних положень не завжди підкріплені прикладами або приклади дібрано невдало.</w:t>
            </w:r>
          </w:p>
          <w:p w14:paraId="06BBFB52">
            <w:pPr>
              <w:jc w:val="both"/>
              <w:rPr>
                <w:rFonts w:ascii="Times New Roman" w:hAnsi="Times New Roman" w:cs="Times New Roman"/>
                <w:sz w:val="22"/>
                <w:szCs w:val="22"/>
              </w:rPr>
            </w:pPr>
            <w:r>
              <w:rPr>
                <w:rFonts w:ascii="Times New Roman" w:hAnsi="Times New Roman" w:cs="Times New Roman"/>
                <w:sz w:val="22"/>
                <w:szCs w:val="22"/>
              </w:rPr>
              <w:t xml:space="preserve">5 балів – завдання виконано загалом добре, думки викладено логічно, проте допущено окремі неточності в розумінні теоретичних положень. Хід виконання завдання  проілюстровано аналітичним  складником роботи, в якому також допущено неточності, проте ілюстративний матеріал підібрано вдало. </w:t>
            </w:r>
          </w:p>
          <w:p w14:paraId="2322BB81">
            <w:pPr>
              <w:jc w:val="both"/>
              <w:rPr>
                <w:rFonts w:ascii="Times New Roman" w:hAnsi="Times New Roman" w:cs="Times New Roman"/>
                <w:sz w:val="22"/>
                <w:szCs w:val="22"/>
              </w:rPr>
            </w:pPr>
            <w:r>
              <w:rPr>
                <w:rFonts w:ascii="Times New Roman" w:hAnsi="Times New Roman" w:cs="Times New Roman"/>
                <w:sz w:val="22"/>
                <w:szCs w:val="22"/>
              </w:rPr>
              <w:t>4 бали –  текст  проаналізовано задовільно, думки викладені зрозуміло, розуміння теоретичних положень не завжди глибоке, наведених прикладів не завжди достатньо прикладами або приклади дібрано не завжди вдало. Є фактична помилка.</w:t>
            </w:r>
          </w:p>
          <w:p w14:paraId="10BEFD18">
            <w:pPr>
              <w:jc w:val="both"/>
              <w:rPr>
                <w:rFonts w:ascii="Times New Roman" w:hAnsi="Times New Roman" w:cs="Times New Roman"/>
                <w:sz w:val="22"/>
                <w:szCs w:val="22"/>
              </w:rPr>
            </w:pPr>
            <w:r>
              <w:rPr>
                <w:rFonts w:ascii="Times New Roman" w:hAnsi="Times New Roman" w:cs="Times New Roman"/>
                <w:sz w:val="22"/>
                <w:szCs w:val="22"/>
              </w:rPr>
              <w:t>3 бали –  текст  проаналізовано загалом, думки викладені зрозуміло, розуміння теоретичних положень не завжди підкріплено прикладами достатнє, ілюстративний матеріал не завжди вдалий; допущено три помилки.</w:t>
            </w:r>
          </w:p>
          <w:p w14:paraId="7BC0E4F1">
            <w:pPr>
              <w:jc w:val="both"/>
              <w:rPr>
                <w:rFonts w:ascii="Times New Roman" w:hAnsi="Times New Roman" w:cs="Times New Roman"/>
                <w:sz w:val="22"/>
                <w:szCs w:val="22"/>
              </w:rPr>
            </w:pPr>
            <w:r>
              <w:rPr>
                <w:rFonts w:ascii="Times New Roman" w:hAnsi="Times New Roman" w:cs="Times New Roman"/>
                <w:sz w:val="22"/>
                <w:szCs w:val="22"/>
              </w:rPr>
              <w:t>2 бали – виклад аналізу тексту не зовсім продуманий, без глибокого обґрунтування, підкріплення прикладами недостатнє й не завжди аргументоване;  більше трьох помилок.</w:t>
            </w:r>
          </w:p>
          <w:p w14:paraId="626F1221">
            <w:pPr>
              <w:jc w:val="both"/>
              <w:rPr>
                <w:rFonts w:ascii="Times New Roman" w:hAnsi="Times New Roman" w:cs="Times New Roman"/>
                <w:sz w:val="22"/>
                <w:szCs w:val="22"/>
              </w:rPr>
            </w:pPr>
            <w:r>
              <w:rPr>
                <w:rFonts w:ascii="Times New Roman" w:hAnsi="Times New Roman" w:cs="Times New Roman"/>
                <w:sz w:val="22"/>
                <w:szCs w:val="22"/>
              </w:rPr>
              <w:t>1 бали – виклад аналізу тексту не зовсім продуманий, без глибокого обґрунтування, бракує прикладів.</w:t>
            </w:r>
          </w:p>
          <w:p w14:paraId="17955B4A">
            <w:pPr>
              <w:spacing w:line="256" w:lineRule="auto"/>
              <w:jc w:val="both"/>
              <w:rPr>
                <w:bCs/>
                <w:sz w:val="22"/>
                <w:szCs w:val="22"/>
              </w:rPr>
            </w:pPr>
            <w:r>
              <w:rPr>
                <w:rFonts w:ascii="Times New Roman" w:hAnsi="Times New Roman" w:cs="Times New Roman"/>
                <w:sz w:val="22"/>
                <w:szCs w:val="22"/>
              </w:rPr>
              <w:t>0 балів – аналіз тексту не продуманий, непослідовний викладене, містить багато неточностей.</w:t>
            </w:r>
          </w:p>
        </w:tc>
        <w:tc>
          <w:tcPr>
            <w:tcW w:w="1006" w:type="dxa"/>
            <w:tcBorders>
              <w:top w:val="single" w:color="auto" w:sz="4" w:space="0"/>
              <w:left w:val="single" w:color="auto" w:sz="4" w:space="0"/>
              <w:bottom w:val="single" w:color="auto" w:sz="4" w:space="0"/>
              <w:right w:val="single" w:color="auto" w:sz="4" w:space="0"/>
            </w:tcBorders>
          </w:tcPr>
          <w:p w14:paraId="593D7EAA">
            <w:pPr>
              <w:spacing w:line="256" w:lineRule="auto"/>
              <w:jc w:val="center"/>
              <w:rPr>
                <w:bCs/>
                <w:sz w:val="22"/>
                <w:szCs w:val="22"/>
              </w:rPr>
            </w:pPr>
            <w:r>
              <w:rPr>
                <w:bCs/>
                <w:sz w:val="22"/>
                <w:szCs w:val="22"/>
              </w:rPr>
              <w:t>10</w:t>
            </w:r>
          </w:p>
        </w:tc>
      </w:tr>
      <w:tr w14:paraId="0E32B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tcPr>
          <w:p w14:paraId="4B4E8503">
            <w:pPr>
              <w:spacing w:line="256" w:lineRule="auto"/>
              <w:ind w:left="-108" w:right="-112"/>
              <w:jc w:val="center"/>
              <w:rPr>
                <w:b/>
                <w:sz w:val="22"/>
                <w:szCs w:val="22"/>
              </w:rPr>
            </w:pPr>
            <w:r>
              <w:rPr>
                <w:b/>
                <w:sz w:val="22"/>
                <w:szCs w:val="22"/>
              </w:rPr>
              <w:t>Усього за підсумковий контроль</w:t>
            </w:r>
          </w:p>
        </w:tc>
        <w:tc>
          <w:tcPr>
            <w:tcW w:w="1417" w:type="dxa"/>
            <w:tcBorders>
              <w:top w:val="single" w:color="auto" w:sz="4" w:space="0"/>
              <w:left w:val="single" w:color="auto" w:sz="4" w:space="0"/>
              <w:bottom w:val="single" w:color="auto" w:sz="4" w:space="0"/>
              <w:right w:val="single" w:color="auto" w:sz="4" w:space="0"/>
            </w:tcBorders>
          </w:tcPr>
          <w:p w14:paraId="3C22252D">
            <w:pPr>
              <w:spacing w:line="256" w:lineRule="auto"/>
              <w:ind w:right="34"/>
              <w:jc w:val="both"/>
              <w:rPr>
                <w:b/>
                <w:sz w:val="22"/>
                <w:szCs w:val="22"/>
              </w:rPr>
            </w:pPr>
          </w:p>
        </w:tc>
        <w:tc>
          <w:tcPr>
            <w:tcW w:w="1701" w:type="dxa"/>
            <w:tcBorders>
              <w:top w:val="single" w:color="auto" w:sz="4" w:space="0"/>
              <w:left w:val="single" w:color="auto" w:sz="4" w:space="0"/>
              <w:bottom w:val="single" w:color="auto" w:sz="4" w:space="0"/>
              <w:right w:val="single" w:color="auto" w:sz="4" w:space="0"/>
            </w:tcBorders>
          </w:tcPr>
          <w:p w14:paraId="09951ECD">
            <w:pPr>
              <w:spacing w:line="256" w:lineRule="auto"/>
              <w:jc w:val="both"/>
              <w:rPr>
                <w:sz w:val="22"/>
                <w:szCs w:val="22"/>
              </w:rPr>
            </w:pPr>
          </w:p>
        </w:tc>
        <w:tc>
          <w:tcPr>
            <w:tcW w:w="4806" w:type="dxa"/>
            <w:tcBorders>
              <w:top w:val="single" w:color="auto" w:sz="4" w:space="0"/>
              <w:left w:val="single" w:color="auto" w:sz="4" w:space="0"/>
              <w:bottom w:val="single" w:color="auto" w:sz="4" w:space="0"/>
              <w:right w:val="single" w:color="auto" w:sz="4" w:space="0"/>
            </w:tcBorders>
          </w:tcPr>
          <w:p w14:paraId="774C4626">
            <w:pPr>
              <w:spacing w:line="256" w:lineRule="auto"/>
              <w:jc w:val="center"/>
              <w:rPr>
                <w:b/>
                <w:sz w:val="22"/>
                <w:szCs w:val="22"/>
              </w:rPr>
            </w:pPr>
          </w:p>
        </w:tc>
        <w:tc>
          <w:tcPr>
            <w:tcW w:w="1006" w:type="dxa"/>
            <w:tcBorders>
              <w:top w:val="single" w:color="auto" w:sz="4" w:space="0"/>
              <w:left w:val="single" w:color="auto" w:sz="4" w:space="0"/>
              <w:bottom w:val="single" w:color="auto" w:sz="4" w:space="0"/>
              <w:right w:val="single" w:color="auto" w:sz="4" w:space="0"/>
            </w:tcBorders>
          </w:tcPr>
          <w:p w14:paraId="6E61863F">
            <w:pPr>
              <w:spacing w:line="256" w:lineRule="auto"/>
              <w:jc w:val="center"/>
              <w:rPr>
                <w:b/>
                <w:sz w:val="22"/>
                <w:szCs w:val="22"/>
              </w:rPr>
            </w:pPr>
            <w:r>
              <w:rPr>
                <w:b/>
                <w:sz w:val="22"/>
                <w:szCs w:val="22"/>
              </w:rPr>
              <w:t>40</w:t>
            </w:r>
          </w:p>
        </w:tc>
      </w:tr>
    </w:tbl>
    <w:p w14:paraId="54DD61BF">
      <w:pPr>
        <w:autoSpaceDN w:val="0"/>
        <w:ind w:firstLine="709"/>
        <w:jc w:val="both"/>
        <w:rPr>
          <w:rFonts w:ascii="Times New Roman" w:hAnsi="Times New Roman" w:cs="Times New Roman"/>
          <w:sz w:val="22"/>
          <w:szCs w:val="22"/>
        </w:rPr>
      </w:pPr>
    </w:p>
    <w:p w14:paraId="709BCF96">
      <w:pPr>
        <w:autoSpaceDN w:val="0"/>
        <w:ind w:firstLine="709"/>
        <w:jc w:val="both"/>
        <w:rPr>
          <w:rFonts w:ascii="Times New Roman" w:hAnsi="Times New Roman" w:cs="Times New Roman"/>
          <w:sz w:val="22"/>
          <w:szCs w:val="22"/>
        </w:rPr>
      </w:pPr>
      <w:r>
        <w:rPr>
          <w:rFonts w:ascii="Times New Roman" w:hAnsi="Times New Roman" w:cs="Times New Roman"/>
          <w:sz w:val="22"/>
          <w:szCs w:val="22"/>
        </w:rPr>
        <w:t>Додаткові (заохочувальні) бали – до 10 балів.</w:t>
      </w:r>
    </w:p>
    <w:p w14:paraId="30582D10">
      <w:pPr>
        <w:autoSpaceDN w:val="0"/>
        <w:ind w:firstLine="709"/>
        <w:jc w:val="both"/>
        <w:rPr>
          <w:rFonts w:ascii="Times New Roman" w:hAnsi="Times New Roman" w:cs="Times New Roman"/>
          <w:sz w:val="22"/>
          <w:szCs w:val="22"/>
        </w:rPr>
      </w:pPr>
      <w:r>
        <w:rPr>
          <w:rFonts w:ascii="Times New Roman" w:hAnsi="Times New Roman" w:cs="Times New Roman"/>
          <w:sz w:val="22"/>
          <w:szCs w:val="22"/>
        </w:rPr>
        <w:t>Результати навчання за курсом, здобуті шляхом неформальної та/або інформальної освіти, визнаються за умови їх відповідності освітньому компоненту, передбаченим  освітньою програмою результатам навчання та  підтверджені відповідним документом (диплом, сертифікат, свідоцтво тощо). Можливими видами діяльності для  неформальної та/або інформальної освіти може бути  участь у студентських олімпіадах, конкурсах  студентських наукових робіт, конференціях; участь у програмах неформальної/інформальної освіти (онлайн-курси на відкритих навчальних платформах, воркшопи, вебінари, майстер-класи, тренінги тощо).</w:t>
      </w:r>
    </w:p>
    <w:p w14:paraId="5EA2DB7F">
      <w:pPr>
        <w:autoSpaceDN w:val="0"/>
        <w:ind w:left="927"/>
        <w:jc w:val="center"/>
        <w:rPr>
          <w:rFonts w:ascii="Times New Roman" w:hAnsi="Times New Roman" w:cs="Times New Roman"/>
          <w:b/>
          <w:sz w:val="22"/>
          <w:szCs w:val="22"/>
        </w:rPr>
      </w:pPr>
    </w:p>
    <w:p w14:paraId="6408D23A">
      <w:pPr>
        <w:jc w:val="center"/>
        <w:rPr>
          <w:rFonts w:ascii="Times New Roman" w:hAnsi="Times New Roman" w:cs="Times New Roman"/>
          <w:b/>
          <w:sz w:val="22"/>
          <w:szCs w:val="22"/>
        </w:rPr>
      </w:pPr>
      <w:r>
        <w:rPr>
          <w:rFonts w:ascii="Times New Roman" w:hAnsi="Times New Roman" w:cs="Times New Roman"/>
          <w:b/>
          <w:sz w:val="22"/>
          <w:szCs w:val="22"/>
        </w:rPr>
        <w:t>Шкала оцінювання ЗНУ: національна та ECTS</w:t>
      </w:r>
    </w:p>
    <w:tbl>
      <w:tblPr>
        <w:tblStyle w:val="9"/>
        <w:tblW w:w="9776" w:type="dxa"/>
        <w:jc w:val="center"/>
        <w:tblLayout w:type="fixed"/>
        <w:tblCellMar>
          <w:top w:w="0" w:type="dxa"/>
          <w:left w:w="108" w:type="dxa"/>
          <w:bottom w:w="0" w:type="dxa"/>
          <w:right w:w="108" w:type="dxa"/>
        </w:tblCellMar>
      </w:tblPr>
      <w:tblGrid>
        <w:gridCol w:w="1368"/>
        <w:gridCol w:w="4510"/>
        <w:gridCol w:w="2126"/>
        <w:gridCol w:w="1772"/>
      </w:tblGrid>
      <w:tr w14:paraId="4C0A07AF">
        <w:tblPrEx>
          <w:tblCellMar>
            <w:top w:w="0" w:type="dxa"/>
            <w:left w:w="108" w:type="dxa"/>
            <w:bottom w:w="0" w:type="dxa"/>
            <w:right w:w="108" w:type="dxa"/>
          </w:tblCellMar>
        </w:tblPrEx>
        <w:trPr>
          <w:cantSplit/>
          <w:trHeight w:val="205" w:hRule="atLeast"/>
          <w:jc w:val="center"/>
        </w:trPr>
        <w:tc>
          <w:tcPr>
            <w:tcW w:w="1368" w:type="dxa"/>
            <w:vMerge w:val="restart"/>
            <w:tcBorders>
              <w:top w:val="single" w:color="000000" w:sz="4" w:space="0"/>
              <w:left w:val="single" w:color="000000" w:sz="4" w:space="0"/>
              <w:bottom w:val="single" w:color="000000" w:sz="4" w:space="0"/>
              <w:right w:val="single" w:color="000000" w:sz="4" w:space="0"/>
            </w:tcBorders>
          </w:tcPr>
          <w:p w14:paraId="1E33F4B3">
            <w:pPr>
              <w:pStyle w:val="3"/>
              <w:spacing w:before="0" w:line="218" w:lineRule="auto"/>
              <w:jc w:val="center"/>
              <w:rPr>
                <w:rFonts w:ascii="Times New Roman" w:hAnsi="Times New Roman" w:cs="Times New Roman"/>
                <w:color w:val="auto"/>
                <w:sz w:val="22"/>
                <w:szCs w:val="22"/>
                <w:lang w:val="uk-UA"/>
              </w:rPr>
            </w:pPr>
            <w:r>
              <w:rPr>
                <w:rFonts w:ascii="Times New Roman" w:hAnsi="Times New Roman" w:cs="Times New Roman"/>
                <w:caps/>
                <w:color w:val="auto"/>
                <w:sz w:val="22"/>
                <w:szCs w:val="22"/>
                <w:lang w:val="uk-UA"/>
              </w:rPr>
              <w:t>З</w:t>
            </w:r>
            <w:r>
              <w:rPr>
                <w:rFonts w:ascii="Times New Roman" w:hAnsi="Times New Roman" w:cs="Times New Roman"/>
                <w:color w:val="auto"/>
                <w:sz w:val="22"/>
                <w:szCs w:val="22"/>
                <w:lang w:val="uk-UA"/>
              </w:rPr>
              <w:t>а шкалою</w:t>
            </w:r>
          </w:p>
          <w:p w14:paraId="5C9E50FF">
            <w:pPr>
              <w:pStyle w:val="7"/>
              <w:spacing w:before="0" w:line="218" w:lineRule="auto"/>
              <w:jc w:val="center"/>
              <w:rPr>
                <w:rFonts w:ascii="Times New Roman" w:hAnsi="Times New Roman" w:cs="Times New Roman"/>
                <w:b/>
                <w:i w:val="0"/>
                <w:color w:val="auto"/>
                <w:sz w:val="22"/>
                <w:szCs w:val="22"/>
              </w:rPr>
            </w:pPr>
            <w:r>
              <w:rPr>
                <w:rFonts w:ascii="Times New Roman" w:hAnsi="Times New Roman" w:cs="Times New Roman"/>
                <w:b/>
                <w:i w:val="0"/>
                <w:color w:val="auto"/>
                <w:sz w:val="22"/>
                <w:szCs w:val="22"/>
              </w:rPr>
              <w:t>ECTS</w:t>
            </w:r>
          </w:p>
        </w:tc>
        <w:tc>
          <w:tcPr>
            <w:tcW w:w="4510" w:type="dxa"/>
            <w:vMerge w:val="restart"/>
            <w:tcBorders>
              <w:top w:val="single" w:color="000000" w:sz="4" w:space="0"/>
              <w:left w:val="single" w:color="000000" w:sz="4" w:space="0"/>
              <w:bottom w:val="single" w:color="000000" w:sz="4" w:space="0"/>
              <w:right w:val="single" w:color="000000" w:sz="4" w:space="0"/>
            </w:tcBorders>
          </w:tcPr>
          <w:p w14:paraId="28DC0C0C">
            <w:pPr>
              <w:pStyle w:val="6"/>
              <w:spacing w:before="0" w:line="218" w:lineRule="auto"/>
              <w:ind w:right="-108"/>
              <w:jc w:val="center"/>
              <w:rPr>
                <w:rFonts w:ascii="Times New Roman" w:hAnsi="Times New Roman" w:cs="Times New Roman"/>
                <w:b/>
                <w:color w:val="auto"/>
                <w:sz w:val="22"/>
                <w:szCs w:val="22"/>
              </w:rPr>
            </w:pPr>
            <w:r>
              <w:rPr>
                <w:rFonts w:ascii="Times New Roman" w:hAnsi="Times New Roman" w:cs="Times New Roman"/>
                <w:b/>
                <w:color w:val="auto"/>
                <w:sz w:val="22"/>
                <w:szCs w:val="22"/>
              </w:rPr>
              <w:t>За шкалою університету</w:t>
            </w:r>
          </w:p>
        </w:tc>
        <w:tc>
          <w:tcPr>
            <w:tcW w:w="3898" w:type="dxa"/>
            <w:gridSpan w:val="2"/>
            <w:tcBorders>
              <w:top w:val="single" w:color="000000" w:sz="4" w:space="0"/>
              <w:left w:val="single" w:color="000000" w:sz="4" w:space="0"/>
              <w:bottom w:val="single" w:color="000000" w:sz="4" w:space="0"/>
              <w:right w:val="single" w:color="000000" w:sz="4" w:space="0"/>
            </w:tcBorders>
          </w:tcPr>
          <w:p w14:paraId="615531B1">
            <w:pPr>
              <w:pStyle w:val="4"/>
              <w:tabs>
                <w:tab w:val="left" w:pos="0"/>
              </w:tabs>
              <w:spacing w:before="0" w:line="218" w:lineRule="auto"/>
              <w:jc w:val="center"/>
              <w:rPr>
                <w:rFonts w:ascii="Times New Roman" w:hAnsi="Times New Roman" w:cs="Times New Roman"/>
                <w:color w:val="auto"/>
                <w:sz w:val="22"/>
                <w:szCs w:val="22"/>
              </w:rPr>
            </w:pPr>
            <w:r>
              <w:rPr>
                <w:rFonts w:ascii="Times New Roman" w:hAnsi="Times New Roman" w:cs="Times New Roman"/>
                <w:color w:val="auto"/>
                <w:sz w:val="22"/>
                <w:szCs w:val="22"/>
              </w:rPr>
              <w:t>За національною шкалою</w:t>
            </w:r>
          </w:p>
        </w:tc>
      </w:tr>
      <w:tr w14:paraId="7047EEFD">
        <w:tblPrEx>
          <w:tblCellMar>
            <w:top w:w="0" w:type="dxa"/>
            <w:left w:w="108" w:type="dxa"/>
            <w:bottom w:w="0" w:type="dxa"/>
            <w:right w:w="108" w:type="dxa"/>
          </w:tblCellMar>
        </w:tblPrEx>
        <w:trPr>
          <w:cantSplit/>
          <w:trHeight w:val="58" w:hRule="atLeast"/>
          <w:jc w:val="center"/>
        </w:trPr>
        <w:tc>
          <w:tcPr>
            <w:tcW w:w="1368" w:type="dxa"/>
            <w:vMerge w:val="continue"/>
            <w:tcBorders>
              <w:top w:val="single" w:color="000000" w:sz="4" w:space="0"/>
              <w:left w:val="single" w:color="000000" w:sz="4" w:space="0"/>
              <w:bottom w:val="single" w:color="000000" w:sz="4" w:space="0"/>
              <w:right w:val="single" w:color="000000" w:sz="4" w:space="0"/>
            </w:tcBorders>
            <w:vAlign w:val="center"/>
          </w:tcPr>
          <w:p w14:paraId="09CFC6FA">
            <w:pPr>
              <w:widowControl/>
              <w:suppressAutoHyphens w:val="0"/>
              <w:spacing w:line="256" w:lineRule="auto"/>
              <w:rPr>
                <w:rFonts w:ascii="Times New Roman" w:hAnsi="Times New Roman" w:cs="Times New Roman" w:eastAsiaTheme="majorEastAsia"/>
                <w:b/>
                <w:iCs/>
                <w:sz w:val="22"/>
                <w:szCs w:val="22"/>
              </w:rPr>
            </w:pPr>
          </w:p>
        </w:tc>
        <w:tc>
          <w:tcPr>
            <w:tcW w:w="4510" w:type="dxa"/>
            <w:vMerge w:val="continue"/>
            <w:tcBorders>
              <w:top w:val="single" w:color="000000" w:sz="4" w:space="0"/>
              <w:left w:val="single" w:color="000000" w:sz="4" w:space="0"/>
              <w:bottom w:val="single" w:color="000000" w:sz="4" w:space="0"/>
              <w:right w:val="single" w:color="000000" w:sz="4" w:space="0"/>
            </w:tcBorders>
            <w:vAlign w:val="center"/>
          </w:tcPr>
          <w:p w14:paraId="05556269">
            <w:pPr>
              <w:widowControl/>
              <w:suppressAutoHyphens w:val="0"/>
              <w:spacing w:line="256" w:lineRule="auto"/>
              <w:rPr>
                <w:rFonts w:ascii="Times New Roman" w:hAnsi="Times New Roman" w:cs="Times New Roman" w:eastAsiaTheme="majorEastAsia"/>
                <w:b/>
                <w:sz w:val="22"/>
                <w:szCs w:val="22"/>
              </w:rPr>
            </w:pPr>
          </w:p>
        </w:tc>
        <w:tc>
          <w:tcPr>
            <w:tcW w:w="2126" w:type="dxa"/>
            <w:tcBorders>
              <w:top w:val="single" w:color="000000" w:sz="4" w:space="0"/>
              <w:left w:val="single" w:color="000000" w:sz="4" w:space="0"/>
              <w:bottom w:val="single" w:color="000000" w:sz="4" w:space="0"/>
              <w:right w:val="single" w:color="000000" w:sz="4" w:space="0"/>
            </w:tcBorders>
          </w:tcPr>
          <w:p w14:paraId="5752D6BD">
            <w:pPr>
              <w:pStyle w:val="4"/>
              <w:spacing w:before="0" w:line="218" w:lineRule="auto"/>
              <w:jc w:val="center"/>
              <w:rPr>
                <w:rFonts w:ascii="Times New Roman" w:hAnsi="Times New Roman" w:cs="Times New Roman"/>
                <w:color w:val="auto"/>
                <w:sz w:val="22"/>
                <w:szCs w:val="22"/>
              </w:rPr>
            </w:pPr>
            <w:r>
              <w:rPr>
                <w:rFonts w:ascii="Times New Roman" w:hAnsi="Times New Roman" w:cs="Times New Roman"/>
                <w:color w:val="auto"/>
                <w:sz w:val="22"/>
                <w:szCs w:val="22"/>
              </w:rPr>
              <w:t>Екзамен</w:t>
            </w:r>
          </w:p>
        </w:tc>
        <w:tc>
          <w:tcPr>
            <w:tcW w:w="1772" w:type="dxa"/>
            <w:tcBorders>
              <w:top w:val="single" w:color="000000" w:sz="4" w:space="0"/>
              <w:left w:val="single" w:color="000000" w:sz="4" w:space="0"/>
              <w:bottom w:val="single" w:color="000000" w:sz="4" w:space="0"/>
              <w:right w:val="single" w:color="000000" w:sz="4" w:space="0"/>
            </w:tcBorders>
          </w:tcPr>
          <w:p w14:paraId="75C1C8E5">
            <w:pPr>
              <w:pStyle w:val="4"/>
              <w:spacing w:before="0" w:line="218" w:lineRule="auto"/>
              <w:jc w:val="center"/>
              <w:rPr>
                <w:rFonts w:ascii="Times New Roman" w:hAnsi="Times New Roman" w:cs="Times New Roman"/>
                <w:color w:val="auto"/>
                <w:sz w:val="22"/>
                <w:szCs w:val="22"/>
              </w:rPr>
            </w:pPr>
            <w:r>
              <w:rPr>
                <w:rFonts w:ascii="Times New Roman" w:hAnsi="Times New Roman" w:cs="Times New Roman"/>
                <w:color w:val="auto"/>
                <w:sz w:val="22"/>
                <w:szCs w:val="22"/>
              </w:rPr>
              <w:t>Залік</w:t>
            </w:r>
          </w:p>
        </w:tc>
      </w:tr>
      <w:tr w14:paraId="6BDCFF6A">
        <w:tblPrEx>
          <w:tblCellMar>
            <w:top w:w="0" w:type="dxa"/>
            <w:left w:w="108" w:type="dxa"/>
            <w:bottom w:w="0" w:type="dxa"/>
            <w:right w:w="108" w:type="dxa"/>
          </w:tblCellMar>
        </w:tblPrEx>
        <w:trPr>
          <w:cantSplit/>
          <w:jc w:val="center"/>
        </w:trPr>
        <w:tc>
          <w:tcPr>
            <w:tcW w:w="1368" w:type="dxa"/>
            <w:tcBorders>
              <w:top w:val="single" w:color="000000" w:sz="4" w:space="0"/>
              <w:left w:val="single" w:color="000000" w:sz="4" w:space="0"/>
              <w:bottom w:val="single" w:color="000000" w:sz="4" w:space="0"/>
              <w:right w:val="single" w:color="000000" w:sz="4" w:space="0"/>
            </w:tcBorders>
            <w:vAlign w:val="center"/>
          </w:tcPr>
          <w:p w14:paraId="48DDAABA">
            <w:pPr>
              <w:spacing w:line="218" w:lineRule="auto"/>
              <w:ind w:right="-68"/>
              <w:jc w:val="center"/>
              <w:rPr>
                <w:rFonts w:ascii="Times New Roman" w:hAnsi="Times New Roman" w:cs="Times New Roman"/>
                <w:b/>
                <w:sz w:val="22"/>
                <w:szCs w:val="22"/>
              </w:rPr>
            </w:pPr>
            <w:r>
              <w:rPr>
                <w:rFonts w:ascii="Times New Roman" w:hAnsi="Times New Roman" w:cs="Times New Roman"/>
                <w:b/>
                <w:spacing w:val="-2"/>
                <w:sz w:val="22"/>
                <w:szCs w:val="22"/>
              </w:rPr>
              <w:t>A</w:t>
            </w:r>
          </w:p>
        </w:tc>
        <w:tc>
          <w:tcPr>
            <w:tcW w:w="4510" w:type="dxa"/>
            <w:tcBorders>
              <w:top w:val="single" w:color="000000" w:sz="4" w:space="0"/>
              <w:left w:val="single" w:color="000000" w:sz="4" w:space="0"/>
              <w:bottom w:val="single" w:color="000000" w:sz="4" w:space="0"/>
              <w:right w:val="single" w:color="000000" w:sz="4" w:space="0"/>
            </w:tcBorders>
            <w:vAlign w:val="center"/>
          </w:tcPr>
          <w:p w14:paraId="3922E008">
            <w:pPr>
              <w:spacing w:line="218" w:lineRule="auto"/>
              <w:ind w:right="223"/>
              <w:jc w:val="center"/>
              <w:rPr>
                <w:rFonts w:ascii="Times New Roman" w:hAnsi="Times New Roman" w:cs="Times New Roman"/>
                <w:b/>
                <w:sz w:val="22"/>
                <w:szCs w:val="22"/>
              </w:rPr>
            </w:pPr>
            <w:r>
              <w:rPr>
                <w:rFonts w:ascii="Times New Roman" w:hAnsi="Times New Roman" w:cs="Times New Roman"/>
                <w:b/>
                <w:spacing w:val="-2"/>
                <w:sz w:val="22"/>
                <w:szCs w:val="22"/>
              </w:rPr>
              <w:t>90 – 100 (відмінно)</w:t>
            </w:r>
          </w:p>
        </w:tc>
        <w:tc>
          <w:tcPr>
            <w:tcW w:w="2126" w:type="dxa"/>
            <w:tcBorders>
              <w:top w:val="single" w:color="000000" w:sz="4" w:space="0"/>
              <w:left w:val="single" w:color="000000" w:sz="4" w:space="0"/>
              <w:bottom w:val="single" w:color="000000" w:sz="4" w:space="0"/>
              <w:right w:val="single" w:color="000000" w:sz="4" w:space="0"/>
            </w:tcBorders>
            <w:vAlign w:val="center"/>
          </w:tcPr>
          <w:p w14:paraId="47B93AA9">
            <w:pPr>
              <w:pStyle w:val="5"/>
              <w:spacing w:before="0" w:line="218" w:lineRule="auto"/>
              <w:jc w:val="center"/>
              <w:rPr>
                <w:rFonts w:ascii="Times New Roman" w:hAnsi="Times New Roman" w:cs="Times New Roman"/>
                <w:color w:val="auto"/>
                <w:sz w:val="22"/>
                <w:szCs w:val="22"/>
              </w:rPr>
            </w:pPr>
            <w:r>
              <w:rPr>
                <w:rFonts w:ascii="Times New Roman" w:hAnsi="Times New Roman" w:cs="Times New Roman"/>
                <w:i w:val="0"/>
                <w:color w:val="auto"/>
                <w:sz w:val="22"/>
                <w:szCs w:val="22"/>
              </w:rPr>
              <w:t>5 (відмінно)</w:t>
            </w:r>
          </w:p>
        </w:tc>
        <w:tc>
          <w:tcPr>
            <w:tcW w:w="1772" w:type="dxa"/>
            <w:vMerge w:val="restart"/>
            <w:tcBorders>
              <w:top w:val="single" w:color="000000" w:sz="4" w:space="0"/>
              <w:left w:val="single" w:color="000000" w:sz="4" w:space="0"/>
              <w:bottom w:val="single" w:color="000000" w:sz="4" w:space="0"/>
              <w:right w:val="single" w:color="000000" w:sz="4" w:space="0"/>
            </w:tcBorders>
            <w:vAlign w:val="center"/>
          </w:tcPr>
          <w:p w14:paraId="3F23C187">
            <w:pPr>
              <w:pStyle w:val="5"/>
              <w:spacing w:before="0" w:line="218" w:lineRule="auto"/>
              <w:jc w:val="center"/>
              <w:rPr>
                <w:rFonts w:ascii="Times New Roman" w:hAnsi="Times New Roman" w:cs="Times New Roman"/>
                <w:color w:val="auto"/>
                <w:sz w:val="22"/>
                <w:szCs w:val="22"/>
              </w:rPr>
            </w:pPr>
            <w:r>
              <w:rPr>
                <w:rFonts w:ascii="Times New Roman" w:hAnsi="Times New Roman" w:cs="Times New Roman"/>
                <w:i w:val="0"/>
                <w:color w:val="auto"/>
                <w:sz w:val="22"/>
                <w:szCs w:val="22"/>
              </w:rPr>
              <w:t>Зараховано</w:t>
            </w:r>
          </w:p>
        </w:tc>
      </w:tr>
      <w:tr w14:paraId="232A95A6">
        <w:tblPrEx>
          <w:tblCellMar>
            <w:top w:w="0" w:type="dxa"/>
            <w:left w:w="108" w:type="dxa"/>
            <w:bottom w:w="0" w:type="dxa"/>
            <w:right w:w="108" w:type="dxa"/>
          </w:tblCellMar>
        </w:tblPrEx>
        <w:trPr>
          <w:cantSplit/>
          <w:jc w:val="center"/>
        </w:trPr>
        <w:tc>
          <w:tcPr>
            <w:tcW w:w="1368" w:type="dxa"/>
            <w:tcBorders>
              <w:top w:val="single" w:color="000000" w:sz="4" w:space="0"/>
              <w:left w:val="single" w:color="000000" w:sz="4" w:space="0"/>
              <w:bottom w:val="single" w:color="000000" w:sz="4" w:space="0"/>
              <w:right w:val="single" w:color="000000" w:sz="4" w:space="0"/>
            </w:tcBorders>
            <w:vAlign w:val="center"/>
          </w:tcPr>
          <w:p w14:paraId="61CF7FE3">
            <w:pPr>
              <w:spacing w:line="218" w:lineRule="auto"/>
              <w:ind w:right="-68"/>
              <w:jc w:val="center"/>
              <w:rPr>
                <w:rFonts w:ascii="Times New Roman" w:hAnsi="Times New Roman" w:cs="Times New Roman"/>
                <w:sz w:val="22"/>
                <w:szCs w:val="22"/>
              </w:rPr>
            </w:pPr>
            <w:r>
              <w:rPr>
                <w:rFonts w:ascii="Times New Roman" w:hAnsi="Times New Roman" w:cs="Times New Roman"/>
                <w:spacing w:val="-2"/>
                <w:sz w:val="22"/>
                <w:szCs w:val="22"/>
              </w:rPr>
              <w:t>B</w:t>
            </w:r>
          </w:p>
        </w:tc>
        <w:tc>
          <w:tcPr>
            <w:tcW w:w="4510" w:type="dxa"/>
            <w:tcBorders>
              <w:top w:val="single" w:color="000000" w:sz="4" w:space="0"/>
              <w:left w:val="single" w:color="000000" w:sz="4" w:space="0"/>
              <w:bottom w:val="single" w:color="000000" w:sz="4" w:space="0"/>
              <w:right w:val="single" w:color="000000" w:sz="4" w:space="0"/>
            </w:tcBorders>
            <w:vAlign w:val="center"/>
          </w:tcPr>
          <w:p w14:paraId="11303C0B">
            <w:pPr>
              <w:spacing w:line="218" w:lineRule="auto"/>
              <w:ind w:right="223"/>
              <w:jc w:val="center"/>
              <w:rPr>
                <w:rFonts w:ascii="Times New Roman" w:hAnsi="Times New Roman" w:cs="Times New Roman"/>
                <w:sz w:val="22"/>
                <w:szCs w:val="22"/>
              </w:rPr>
            </w:pPr>
            <w:r>
              <w:rPr>
                <w:rFonts w:ascii="Times New Roman" w:hAnsi="Times New Roman" w:cs="Times New Roman"/>
                <w:spacing w:val="-2"/>
                <w:sz w:val="22"/>
                <w:szCs w:val="22"/>
              </w:rPr>
              <w:t>85 – 89 (дуже добре)</w:t>
            </w:r>
          </w:p>
        </w:tc>
        <w:tc>
          <w:tcPr>
            <w:tcW w:w="2126" w:type="dxa"/>
            <w:vMerge w:val="restart"/>
            <w:tcBorders>
              <w:top w:val="single" w:color="000000" w:sz="4" w:space="0"/>
              <w:left w:val="single" w:color="000000" w:sz="4" w:space="0"/>
              <w:bottom w:val="single" w:color="000000" w:sz="4" w:space="0"/>
              <w:right w:val="single" w:color="000000" w:sz="4" w:space="0"/>
            </w:tcBorders>
            <w:vAlign w:val="center"/>
          </w:tcPr>
          <w:p w14:paraId="5E4018DA">
            <w:pPr>
              <w:spacing w:line="218" w:lineRule="auto"/>
              <w:ind w:right="-54"/>
              <w:jc w:val="center"/>
              <w:rPr>
                <w:rFonts w:ascii="Times New Roman" w:hAnsi="Times New Roman" w:cs="Times New Roman"/>
                <w:sz w:val="22"/>
                <w:szCs w:val="22"/>
              </w:rPr>
            </w:pPr>
            <w:r>
              <w:rPr>
                <w:rFonts w:ascii="Times New Roman" w:hAnsi="Times New Roman" w:cs="Times New Roman"/>
                <w:spacing w:val="-2"/>
                <w:sz w:val="22"/>
                <w:szCs w:val="22"/>
              </w:rPr>
              <w:t>4 (добре)</w:t>
            </w:r>
          </w:p>
        </w:tc>
        <w:tc>
          <w:tcPr>
            <w:tcW w:w="1772" w:type="dxa"/>
            <w:vMerge w:val="continue"/>
            <w:tcBorders>
              <w:top w:val="single" w:color="000000" w:sz="4" w:space="0"/>
              <w:left w:val="single" w:color="000000" w:sz="4" w:space="0"/>
              <w:bottom w:val="single" w:color="000000" w:sz="4" w:space="0"/>
              <w:right w:val="single" w:color="000000" w:sz="4" w:space="0"/>
            </w:tcBorders>
            <w:vAlign w:val="center"/>
          </w:tcPr>
          <w:p w14:paraId="43438C7D">
            <w:pPr>
              <w:widowControl/>
              <w:suppressAutoHyphens w:val="0"/>
              <w:spacing w:line="256" w:lineRule="auto"/>
              <w:rPr>
                <w:rFonts w:ascii="Times New Roman" w:hAnsi="Times New Roman" w:cs="Times New Roman" w:eastAsiaTheme="majorEastAsia"/>
                <w:b/>
                <w:bCs/>
                <w:i/>
                <w:iCs/>
                <w:sz w:val="22"/>
                <w:szCs w:val="22"/>
              </w:rPr>
            </w:pPr>
          </w:p>
        </w:tc>
      </w:tr>
      <w:tr w14:paraId="21E92F1C">
        <w:tblPrEx>
          <w:tblCellMar>
            <w:top w:w="0" w:type="dxa"/>
            <w:left w:w="108" w:type="dxa"/>
            <w:bottom w:w="0" w:type="dxa"/>
            <w:right w:w="108" w:type="dxa"/>
          </w:tblCellMar>
        </w:tblPrEx>
        <w:trPr>
          <w:cantSplit/>
          <w:jc w:val="center"/>
        </w:trPr>
        <w:tc>
          <w:tcPr>
            <w:tcW w:w="1368" w:type="dxa"/>
            <w:tcBorders>
              <w:top w:val="single" w:color="000000" w:sz="4" w:space="0"/>
              <w:left w:val="single" w:color="000000" w:sz="4" w:space="0"/>
              <w:bottom w:val="single" w:color="000000" w:sz="4" w:space="0"/>
              <w:right w:val="single" w:color="000000" w:sz="4" w:space="0"/>
            </w:tcBorders>
            <w:vAlign w:val="center"/>
          </w:tcPr>
          <w:p w14:paraId="4BF3177D">
            <w:pPr>
              <w:spacing w:line="218" w:lineRule="auto"/>
              <w:ind w:right="-68"/>
              <w:jc w:val="center"/>
              <w:rPr>
                <w:rFonts w:ascii="Times New Roman" w:hAnsi="Times New Roman" w:cs="Times New Roman"/>
                <w:sz w:val="22"/>
                <w:szCs w:val="22"/>
              </w:rPr>
            </w:pPr>
            <w:r>
              <w:rPr>
                <w:rFonts w:ascii="Times New Roman" w:hAnsi="Times New Roman" w:cs="Times New Roman"/>
                <w:spacing w:val="-2"/>
                <w:sz w:val="22"/>
                <w:szCs w:val="22"/>
              </w:rPr>
              <w:t>C</w:t>
            </w:r>
          </w:p>
        </w:tc>
        <w:tc>
          <w:tcPr>
            <w:tcW w:w="4510" w:type="dxa"/>
            <w:tcBorders>
              <w:top w:val="single" w:color="000000" w:sz="4" w:space="0"/>
              <w:left w:val="single" w:color="000000" w:sz="4" w:space="0"/>
              <w:bottom w:val="single" w:color="000000" w:sz="4" w:space="0"/>
              <w:right w:val="single" w:color="000000" w:sz="4" w:space="0"/>
            </w:tcBorders>
            <w:vAlign w:val="center"/>
          </w:tcPr>
          <w:p w14:paraId="60FF847F">
            <w:pPr>
              <w:spacing w:line="218" w:lineRule="auto"/>
              <w:ind w:right="223"/>
              <w:jc w:val="center"/>
              <w:rPr>
                <w:rFonts w:ascii="Times New Roman" w:hAnsi="Times New Roman" w:cs="Times New Roman"/>
                <w:sz w:val="22"/>
                <w:szCs w:val="22"/>
              </w:rPr>
            </w:pPr>
            <w:r>
              <w:rPr>
                <w:rFonts w:ascii="Times New Roman" w:hAnsi="Times New Roman" w:cs="Times New Roman"/>
                <w:spacing w:val="-2"/>
                <w:sz w:val="22"/>
                <w:szCs w:val="22"/>
              </w:rPr>
              <w:t>75 – 84 (добре)</w:t>
            </w:r>
          </w:p>
        </w:tc>
        <w:tc>
          <w:tcPr>
            <w:tcW w:w="2126" w:type="dxa"/>
            <w:vMerge w:val="continue"/>
            <w:tcBorders>
              <w:top w:val="single" w:color="000000" w:sz="4" w:space="0"/>
              <w:left w:val="single" w:color="000000" w:sz="4" w:space="0"/>
              <w:bottom w:val="single" w:color="000000" w:sz="4" w:space="0"/>
              <w:right w:val="single" w:color="000000" w:sz="4" w:space="0"/>
            </w:tcBorders>
            <w:vAlign w:val="center"/>
          </w:tcPr>
          <w:p w14:paraId="0331769F">
            <w:pPr>
              <w:widowControl/>
              <w:suppressAutoHyphens w:val="0"/>
              <w:spacing w:line="256" w:lineRule="auto"/>
              <w:rPr>
                <w:rFonts w:ascii="Times New Roman" w:hAnsi="Times New Roman" w:cs="Times New Roman"/>
                <w:sz w:val="22"/>
                <w:szCs w:val="22"/>
              </w:rPr>
            </w:pPr>
          </w:p>
        </w:tc>
        <w:tc>
          <w:tcPr>
            <w:tcW w:w="1772" w:type="dxa"/>
            <w:vMerge w:val="continue"/>
            <w:tcBorders>
              <w:top w:val="single" w:color="000000" w:sz="4" w:space="0"/>
              <w:left w:val="single" w:color="000000" w:sz="4" w:space="0"/>
              <w:bottom w:val="single" w:color="000000" w:sz="4" w:space="0"/>
              <w:right w:val="single" w:color="000000" w:sz="4" w:space="0"/>
            </w:tcBorders>
            <w:vAlign w:val="center"/>
          </w:tcPr>
          <w:p w14:paraId="4369B864">
            <w:pPr>
              <w:widowControl/>
              <w:suppressAutoHyphens w:val="0"/>
              <w:spacing w:line="256" w:lineRule="auto"/>
              <w:rPr>
                <w:rFonts w:ascii="Times New Roman" w:hAnsi="Times New Roman" w:cs="Times New Roman" w:eastAsiaTheme="majorEastAsia"/>
                <w:b/>
                <w:bCs/>
                <w:i/>
                <w:iCs/>
                <w:sz w:val="22"/>
                <w:szCs w:val="22"/>
              </w:rPr>
            </w:pPr>
          </w:p>
        </w:tc>
      </w:tr>
      <w:tr w14:paraId="3B8A0061">
        <w:tblPrEx>
          <w:tblCellMar>
            <w:top w:w="0" w:type="dxa"/>
            <w:left w:w="108" w:type="dxa"/>
            <w:bottom w:w="0" w:type="dxa"/>
            <w:right w:w="108" w:type="dxa"/>
          </w:tblCellMar>
        </w:tblPrEx>
        <w:trPr>
          <w:cantSplit/>
          <w:jc w:val="center"/>
        </w:trPr>
        <w:tc>
          <w:tcPr>
            <w:tcW w:w="1368" w:type="dxa"/>
            <w:tcBorders>
              <w:top w:val="single" w:color="000000" w:sz="4" w:space="0"/>
              <w:left w:val="single" w:color="000000" w:sz="4" w:space="0"/>
              <w:bottom w:val="single" w:color="000000" w:sz="4" w:space="0"/>
              <w:right w:val="single" w:color="000000" w:sz="4" w:space="0"/>
            </w:tcBorders>
            <w:vAlign w:val="center"/>
          </w:tcPr>
          <w:p w14:paraId="22261F1D">
            <w:pPr>
              <w:spacing w:line="218" w:lineRule="auto"/>
              <w:ind w:right="-68"/>
              <w:jc w:val="center"/>
              <w:rPr>
                <w:rFonts w:ascii="Times New Roman" w:hAnsi="Times New Roman" w:cs="Times New Roman"/>
                <w:sz w:val="22"/>
                <w:szCs w:val="22"/>
              </w:rPr>
            </w:pPr>
            <w:r>
              <w:rPr>
                <w:rFonts w:ascii="Times New Roman" w:hAnsi="Times New Roman" w:cs="Times New Roman"/>
                <w:spacing w:val="-2"/>
                <w:sz w:val="22"/>
                <w:szCs w:val="22"/>
              </w:rPr>
              <w:t>D</w:t>
            </w:r>
          </w:p>
        </w:tc>
        <w:tc>
          <w:tcPr>
            <w:tcW w:w="4510" w:type="dxa"/>
            <w:tcBorders>
              <w:top w:val="single" w:color="000000" w:sz="4" w:space="0"/>
              <w:left w:val="single" w:color="000000" w:sz="4" w:space="0"/>
              <w:bottom w:val="single" w:color="000000" w:sz="4" w:space="0"/>
              <w:right w:val="single" w:color="000000" w:sz="4" w:space="0"/>
            </w:tcBorders>
            <w:vAlign w:val="center"/>
          </w:tcPr>
          <w:p w14:paraId="5E507123">
            <w:pPr>
              <w:spacing w:line="218" w:lineRule="auto"/>
              <w:ind w:right="223"/>
              <w:jc w:val="center"/>
              <w:rPr>
                <w:rFonts w:ascii="Times New Roman" w:hAnsi="Times New Roman" w:cs="Times New Roman"/>
                <w:sz w:val="22"/>
                <w:szCs w:val="22"/>
              </w:rPr>
            </w:pPr>
            <w:r>
              <w:rPr>
                <w:rFonts w:ascii="Times New Roman" w:hAnsi="Times New Roman" w:cs="Times New Roman"/>
                <w:spacing w:val="-2"/>
                <w:sz w:val="22"/>
                <w:szCs w:val="22"/>
              </w:rPr>
              <w:t xml:space="preserve">70 – 74 (задовільно) </w:t>
            </w:r>
          </w:p>
        </w:tc>
        <w:tc>
          <w:tcPr>
            <w:tcW w:w="2126" w:type="dxa"/>
            <w:vMerge w:val="restart"/>
            <w:tcBorders>
              <w:top w:val="single" w:color="000000" w:sz="4" w:space="0"/>
              <w:left w:val="single" w:color="000000" w:sz="4" w:space="0"/>
              <w:bottom w:val="single" w:color="000000" w:sz="4" w:space="0"/>
              <w:right w:val="single" w:color="000000" w:sz="4" w:space="0"/>
            </w:tcBorders>
            <w:vAlign w:val="center"/>
          </w:tcPr>
          <w:p w14:paraId="1E153498">
            <w:pPr>
              <w:spacing w:line="218" w:lineRule="auto"/>
              <w:ind w:right="-54"/>
              <w:jc w:val="center"/>
              <w:rPr>
                <w:rFonts w:ascii="Times New Roman" w:hAnsi="Times New Roman" w:cs="Times New Roman"/>
                <w:sz w:val="22"/>
                <w:szCs w:val="22"/>
              </w:rPr>
            </w:pPr>
            <w:r>
              <w:rPr>
                <w:rFonts w:ascii="Times New Roman" w:hAnsi="Times New Roman" w:cs="Times New Roman"/>
                <w:spacing w:val="-2"/>
                <w:sz w:val="22"/>
                <w:szCs w:val="22"/>
              </w:rPr>
              <w:t>3 (задовільно)</w:t>
            </w:r>
          </w:p>
        </w:tc>
        <w:tc>
          <w:tcPr>
            <w:tcW w:w="1772" w:type="dxa"/>
            <w:vMerge w:val="continue"/>
            <w:tcBorders>
              <w:top w:val="single" w:color="000000" w:sz="4" w:space="0"/>
              <w:left w:val="single" w:color="000000" w:sz="4" w:space="0"/>
              <w:bottom w:val="single" w:color="000000" w:sz="4" w:space="0"/>
              <w:right w:val="single" w:color="000000" w:sz="4" w:space="0"/>
            </w:tcBorders>
            <w:vAlign w:val="center"/>
          </w:tcPr>
          <w:p w14:paraId="675A035C">
            <w:pPr>
              <w:widowControl/>
              <w:suppressAutoHyphens w:val="0"/>
              <w:spacing w:line="256" w:lineRule="auto"/>
              <w:rPr>
                <w:rFonts w:ascii="Times New Roman" w:hAnsi="Times New Roman" w:cs="Times New Roman" w:eastAsiaTheme="majorEastAsia"/>
                <w:b/>
                <w:bCs/>
                <w:i/>
                <w:iCs/>
                <w:sz w:val="22"/>
                <w:szCs w:val="22"/>
              </w:rPr>
            </w:pPr>
          </w:p>
        </w:tc>
      </w:tr>
      <w:tr w14:paraId="15E357D5">
        <w:tblPrEx>
          <w:tblCellMar>
            <w:top w:w="0" w:type="dxa"/>
            <w:left w:w="108" w:type="dxa"/>
            <w:bottom w:w="0" w:type="dxa"/>
            <w:right w:w="108" w:type="dxa"/>
          </w:tblCellMar>
        </w:tblPrEx>
        <w:trPr>
          <w:cantSplit/>
          <w:jc w:val="center"/>
        </w:trPr>
        <w:tc>
          <w:tcPr>
            <w:tcW w:w="1368" w:type="dxa"/>
            <w:tcBorders>
              <w:top w:val="single" w:color="000000" w:sz="4" w:space="0"/>
              <w:left w:val="single" w:color="000000" w:sz="4" w:space="0"/>
              <w:bottom w:val="single" w:color="000000" w:sz="4" w:space="0"/>
              <w:right w:val="single" w:color="000000" w:sz="4" w:space="0"/>
            </w:tcBorders>
            <w:vAlign w:val="center"/>
          </w:tcPr>
          <w:p w14:paraId="185C8076">
            <w:pPr>
              <w:spacing w:line="218" w:lineRule="auto"/>
              <w:ind w:right="-68"/>
              <w:jc w:val="center"/>
              <w:rPr>
                <w:rFonts w:ascii="Times New Roman" w:hAnsi="Times New Roman" w:cs="Times New Roman"/>
                <w:sz w:val="22"/>
                <w:szCs w:val="22"/>
              </w:rPr>
            </w:pPr>
            <w:r>
              <w:rPr>
                <w:rFonts w:ascii="Times New Roman" w:hAnsi="Times New Roman" w:cs="Times New Roman"/>
                <w:spacing w:val="-2"/>
                <w:sz w:val="22"/>
                <w:szCs w:val="22"/>
              </w:rPr>
              <w:t>E</w:t>
            </w:r>
          </w:p>
        </w:tc>
        <w:tc>
          <w:tcPr>
            <w:tcW w:w="4510" w:type="dxa"/>
            <w:tcBorders>
              <w:top w:val="single" w:color="000000" w:sz="4" w:space="0"/>
              <w:left w:val="single" w:color="000000" w:sz="4" w:space="0"/>
              <w:bottom w:val="single" w:color="000000" w:sz="4" w:space="0"/>
              <w:right w:val="single" w:color="000000" w:sz="4" w:space="0"/>
            </w:tcBorders>
            <w:vAlign w:val="center"/>
          </w:tcPr>
          <w:p w14:paraId="7C74D53A">
            <w:pPr>
              <w:spacing w:line="218" w:lineRule="auto"/>
              <w:ind w:right="223"/>
              <w:jc w:val="center"/>
              <w:rPr>
                <w:rFonts w:ascii="Times New Roman" w:hAnsi="Times New Roman" w:cs="Times New Roman"/>
                <w:sz w:val="22"/>
                <w:szCs w:val="22"/>
              </w:rPr>
            </w:pPr>
            <w:r>
              <w:rPr>
                <w:rFonts w:ascii="Times New Roman" w:hAnsi="Times New Roman" w:cs="Times New Roman"/>
                <w:spacing w:val="-2"/>
                <w:sz w:val="22"/>
                <w:szCs w:val="22"/>
              </w:rPr>
              <w:t>60 – 69 (достатньо)</w:t>
            </w:r>
          </w:p>
        </w:tc>
        <w:tc>
          <w:tcPr>
            <w:tcW w:w="2126" w:type="dxa"/>
            <w:vMerge w:val="continue"/>
            <w:tcBorders>
              <w:top w:val="single" w:color="000000" w:sz="4" w:space="0"/>
              <w:left w:val="single" w:color="000000" w:sz="4" w:space="0"/>
              <w:bottom w:val="single" w:color="000000" w:sz="4" w:space="0"/>
              <w:right w:val="single" w:color="000000" w:sz="4" w:space="0"/>
            </w:tcBorders>
            <w:vAlign w:val="center"/>
          </w:tcPr>
          <w:p w14:paraId="7B8A776F">
            <w:pPr>
              <w:widowControl/>
              <w:suppressAutoHyphens w:val="0"/>
              <w:spacing w:line="256" w:lineRule="auto"/>
              <w:rPr>
                <w:rFonts w:ascii="Times New Roman" w:hAnsi="Times New Roman" w:cs="Times New Roman"/>
                <w:sz w:val="22"/>
                <w:szCs w:val="22"/>
              </w:rPr>
            </w:pPr>
          </w:p>
        </w:tc>
        <w:tc>
          <w:tcPr>
            <w:tcW w:w="1772" w:type="dxa"/>
            <w:vMerge w:val="continue"/>
            <w:tcBorders>
              <w:top w:val="single" w:color="000000" w:sz="4" w:space="0"/>
              <w:left w:val="single" w:color="000000" w:sz="4" w:space="0"/>
              <w:bottom w:val="single" w:color="000000" w:sz="4" w:space="0"/>
              <w:right w:val="single" w:color="000000" w:sz="4" w:space="0"/>
            </w:tcBorders>
            <w:vAlign w:val="center"/>
          </w:tcPr>
          <w:p w14:paraId="42C59915">
            <w:pPr>
              <w:widowControl/>
              <w:suppressAutoHyphens w:val="0"/>
              <w:spacing w:line="256" w:lineRule="auto"/>
              <w:rPr>
                <w:rFonts w:ascii="Times New Roman" w:hAnsi="Times New Roman" w:cs="Times New Roman" w:eastAsiaTheme="majorEastAsia"/>
                <w:b/>
                <w:bCs/>
                <w:i/>
                <w:iCs/>
                <w:sz w:val="22"/>
                <w:szCs w:val="22"/>
              </w:rPr>
            </w:pPr>
          </w:p>
        </w:tc>
      </w:tr>
      <w:tr w14:paraId="27651DBF">
        <w:tblPrEx>
          <w:tblCellMar>
            <w:top w:w="0" w:type="dxa"/>
            <w:left w:w="108" w:type="dxa"/>
            <w:bottom w:w="0" w:type="dxa"/>
            <w:right w:w="108" w:type="dxa"/>
          </w:tblCellMar>
        </w:tblPrEx>
        <w:trPr>
          <w:cantSplit/>
          <w:jc w:val="center"/>
        </w:trPr>
        <w:tc>
          <w:tcPr>
            <w:tcW w:w="1368" w:type="dxa"/>
            <w:tcBorders>
              <w:top w:val="single" w:color="000000" w:sz="4" w:space="0"/>
              <w:left w:val="single" w:color="000000" w:sz="4" w:space="0"/>
              <w:bottom w:val="single" w:color="000000" w:sz="4" w:space="0"/>
              <w:right w:val="single" w:color="000000" w:sz="4" w:space="0"/>
            </w:tcBorders>
            <w:vAlign w:val="center"/>
          </w:tcPr>
          <w:p w14:paraId="7B867CB9">
            <w:pPr>
              <w:spacing w:line="218" w:lineRule="auto"/>
              <w:ind w:right="-68"/>
              <w:jc w:val="center"/>
              <w:rPr>
                <w:rFonts w:ascii="Times New Roman" w:hAnsi="Times New Roman" w:cs="Times New Roman"/>
                <w:sz w:val="22"/>
                <w:szCs w:val="22"/>
              </w:rPr>
            </w:pPr>
            <w:r>
              <w:rPr>
                <w:rFonts w:ascii="Times New Roman" w:hAnsi="Times New Roman" w:cs="Times New Roman"/>
                <w:spacing w:val="-2"/>
                <w:sz w:val="22"/>
                <w:szCs w:val="22"/>
              </w:rPr>
              <w:t>FX</w:t>
            </w:r>
          </w:p>
        </w:tc>
        <w:tc>
          <w:tcPr>
            <w:tcW w:w="4510" w:type="dxa"/>
            <w:tcBorders>
              <w:top w:val="single" w:color="000000" w:sz="4" w:space="0"/>
              <w:left w:val="single" w:color="000000" w:sz="4" w:space="0"/>
              <w:bottom w:val="single" w:color="000000" w:sz="4" w:space="0"/>
              <w:right w:val="single" w:color="000000" w:sz="4" w:space="0"/>
            </w:tcBorders>
            <w:vAlign w:val="center"/>
          </w:tcPr>
          <w:p w14:paraId="04A3D772">
            <w:pPr>
              <w:spacing w:line="218" w:lineRule="auto"/>
              <w:ind w:right="223"/>
              <w:jc w:val="center"/>
              <w:rPr>
                <w:rFonts w:ascii="Times New Roman" w:hAnsi="Times New Roman" w:cs="Times New Roman"/>
                <w:sz w:val="22"/>
                <w:szCs w:val="22"/>
              </w:rPr>
            </w:pPr>
            <w:r>
              <w:rPr>
                <w:rFonts w:ascii="Times New Roman" w:hAnsi="Times New Roman" w:cs="Times New Roman"/>
                <w:spacing w:val="-2"/>
                <w:sz w:val="22"/>
                <w:szCs w:val="22"/>
              </w:rPr>
              <w:t>35 – 59 (незадовільно – з можливістю повторного складання)</w:t>
            </w:r>
          </w:p>
        </w:tc>
        <w:tc>
          <w:tcPr>
            <w:tcW w:w="2126" w:type="dxa"/>
            <w:vMerge w:val="restart"/>
            <w:tcBorders>
              <w:top w:val="single" w:color="000000" w:sz="4" w:space="0"/>
              <w:left w:val="single" w:color="000000" w:sz="4" w:space="0"/>
              <w:bottom w:val="single" w:color="000000" w:sz="4" w:space="0"/>
              <w:right w:val="single" w:color="000000" w:sz="4" w:space="0"/>
            </w:tcBorders>
            <w:vAlign w:val="center"/>
          </w:tcPr>
          <w:p w14:paraId="630CFA6F">
            <w:pPr>
              <w:spacing w:line="218" w:lineRule="auto"/>
              <w:ind w:right="-54"/>
              <w:jc w:val="center"/>
              <w:rPr>
                <w:rFonts w:ascii="Times New Roman" w:hAnsi="Times New Roman" w:cs="Times New Roman"/>
                <w:sz w:val="22"/>
                <w:szCs w:val="22"/>
              </w:rPr>
            </w:pPr>
            <w:r>
              <w:rPr>
                <w:rFonts w:ascii="Times New Roman" w:hAnsi="Times New Roman" w:cs="Times New Roman"/>
                <w:spacing w:val="-2"/>
                <w:sz w:val="22"/>
                <w:szCs w:val="22"/>
              </w:rPr>
              <w:t>2 (незадовільно)</w:t>
            </w:r>
          </w:p>
        </w:tc>
        <w:tc>
          <w:tcPr>
            <w:tcW w:w="1772" w:type="dxa"/>
            <w:vMerge w:val="restart"/>
            <w:tcBorders>
              <w:top w:val="single" w:color="000000" w:sz="4" w:space="0"/>
              <w:left w:val="single" w:color="000000" w:sz="4" w:space="0"/>
              <w:bottom w:val="single" w:color="000000" w:sz="4" w:space="0"/>
              <w:right w:val="single" w:color="000000" w:sz="4" w:space="0"/>
            </w:tcBorders>
            <w:vAlign w:val="center"/>
          </w:tcPr>
          <w:p w14:paraId="2F92C10A">
            <w:pPr>
              <w:spacing w:line="218" w:lineRule="auto"/>
              <w:ind w:right="-54"/>
              <w:rPr>
                <w:rFonts w:ascii="Times New Roman" w:hAnsi="Times New Roman" w:cs="Times New Roman"/>
                <w:sz w:val="22"/>
                <w:szCs w:val="22"/>
              </w:rPr>
            </w:pPr>
            <w:r>
              <w:rPr>
                <w:rFonts w:ascii="Times New Roman" w:hAnsi="Times New Roman" w:cs="Times New Roman"/>
                <w:spacing w:val="-2"/>
                <w:sz w:val="22"/>
                <w:szCs w:val="22"/>
              </w:rPr>
              <w:t>Не зараховано</w:t>
            </w:r>
          </w:p>
        </w:tc>
      </w:tr>
      <w:tr w14:paraId="0C56CD4C">
        <w:tblPrEx>
          <w:tblCellMar>
            <w:top w:w="0" w:type="dxa"/>
            <w:left w:w="108" w:type="dxa"/>
            <w:bottom w:w="0" w:type="dxa"/>
            <w:right w:w="108" w:type="dxa"/>
          </w:tblCellMar>
        </w:tblPrEx>
        <w:trPr>
          <w:cantSplit/>
          <w:jc w:val="center"/>
        </w:trPr>
        <w:tc>
          <w:tcPr>
            <w:tcW w:w="1368" w:type="dxa"/>
            <w:tcBorders>
              <w:top w:val="single" w:color="000000" w:sz="4" w:space="0"/>
              <w:left w:val="single" w:color="000000" w:sz="4" w:space="0"/>
              <w:bottom w:val="single" w:color="000000" w:sz="4" w:space="0"/>
              <w:right w:val="single" w:color="000000" w:sz="4" w:space="0"/>
            </w:tcBorders>
            <w:vAlign w:val="center"/>
          </w:tcPr>
          <w:p w14:paraId="727AC6BC">
            <w:pPr>
              <w:spacing w:line="218" w:lineRule="auto"/>
              <w:ind w:right="-68"/>
              <w:jc w:val="center"/>
              <w:rPr>
                <w:rFonts w:ascii="Times New Roman" w:hAnsi="Times New Roman" w:cs="Times New Roman"/>
                <w:sz w:val="22"/>
                <w:szCs w:val="22"/>
              </w:rPr>
            </w:pPr>
            <w:r>
              <w:rPr>
                <w:rFonts w:ascii="Times New Roman" w:hAnsi="Times New Roman" w:cs="Times New Roman"/>
                <w:spacing w:val="-2"/>
                <w:sz w:val="22"/>
                <w:szCs w:val="22"/>
              </w:rPr>
              <w:t>F</w:t>
            </w:r>
          </w:p>
        </w:tc>
        <w:tc>
          <w:tcPr>
            <w:tcW w:w="4510" w:type="dxa"/>
            <w:tcBorders>
              <w:top w:val="single" w:color="000000" w:sz="4" w:space="0"/>
              <w:left w:val="single" w:color="000000" w:sz="4" w:space="0"/>
              <w:bottom w:val="single" w:color="000000" w:sz="4" w:space="0"/>
              <w:right w:val="single" w:color="000000" w:sz="4" w:space="0"/>
            </w:tcBorders>
            <w:vAlign w:val="center"/>
          </w:tcPr>
          <w:p w14:paraId="6B146456">
            <w:pPr>
              <w:spacing w:line="218" w:lineRule="auto"/>
              <w:ind w:right="223"/>
              <w:jc w:val="center"/>
              <w:rPr>
                <w:rFonts w:ascii="Times New Roman" w:hAnsi="Times New Roman" w:cs="Times New Roman"/>
                <w:sz w:val="22"/>
                <w:szCs w:val="22"/>
              </w:rPr>
            </w:pPr>
            <w:r>
              <w:rPr>
                <w:rFonts w:ascii="Times New Roman" w:hAnsi="Times New Roman" w:cs="Times New Roman"/>
                <w:spacing w:val="-2"/>
                <w:sz w:val="22"/>
                <w:szCs w:val="22"/>
              </w:rPr>
              <w:t>1 – 34 (незадовільно – з обов’язковим повторним курсом)</w:t>
            </w:r>
          </w:p>
        </w:tc>
        <w:tc>
          <w:tcPr>
            <w:tcW w:w="2126" w:type="dxa"/>
            <w:vMerge w:val="continue"/>
            <w:tcBorders>
              <w:top w:val="single" w:color="000000" w:sz="4" w:space="0"/>
              <w:left w:val="single" w:color="000000" w:sz="4" w:space="0"/>
              <w:bottom w:val="single" w:color="000000" w:sz="4" w:space="0"/>
              <w:right w:val="single" w:color="000000" w:sz="4" w:space="0"/>
            </w:tcBorders>
            <w:vAlign w:val="center"/>
          </w:tcPr>
          <w:p w14:paraId="1020CAB4">
            <w:pPr>
              <w:widowControl/>
              <w:suppressAutoHyphens w:val="0"/>
              <w:spacing w:line="256" w:lineRule="auto"/>
              <w:rPr>
                <w:rFonts w:ascii="Times New Roman" w:hAnsi="Times New Roman" w:cs="Times New Roman"/>
                <w:sz w:val="22"/>
                <w:szCs w:val="22"/>
              </w:rPr>
            </w:pPr>
          </w:p>
        </w:tc>
        <w:tc>
          <w:tcPr>
            <w:tcW w:w="1772" w:type="dxa"/>
            <w:vMerge w:val="continue"/>
            <w:tcBorders>
              <w:top w:val="single" w:color="000000" w:sz="4" w:space="0"/>
              <w:left w:val="single" w:color="000000" w:sz="4" w:space="0"/>
              <w:bottom w:val="single" w:color="000000" w:sz="4" w:space="0"/>
              <w:right w:val="single" w:color="000000" w:sz="4" w:space="0"/>
            </w:tcBorders>
            <w:vAlign w:val="center"/>
          </w:tcPr>
          <w:p w14:paraId="685C936F">
            <w:pPr>
              <w:widowControl/>
              <w:suppressAutoHyphens w:val="0"/>
              <w:spacing w:line="256" w:lineRule="auto"/>
              <w:rPr>
                <w:rFonts w:ascii="Times New Roman" w:hAnsi="Times New Roman" w:cs="Times New Roman"/>
                <w:sz w:val="22"/>
                <w:szCs w:val="22"/>
              </w:rPr>
            </w:pPr>
          </w:p>
        </w:tc>
      </w:tr>
    </w:tbl>
    <w:p w14:paraId="5AC7CD84">
      <w:pPr>
        <w:shd w:val="clear" w:color="auto" w:fill="FFFFFF"/>
        <w:rPr>
          <w:rFonts w:ascii="Times New Roman" w:hAnsi="Times New Roman" w:cs="Times New Roman"/>
          <w:b/>
          <w:sz w:val="22"/>
          <w:szCs w:val="22"/>
        </w:rPr>
      </w:pPr>
    </w:p>
    <w:p w14:paraId="57AA55AE">
      <w:pPr>
        <w:shd w:val="clear" w:color="auto" w:fill="FFFFFF"/>
        <w:jc w:val="center"/>
        <w:rPr>
          <w:rFonts w:ascii="Times New Roman" w:hAnsi="Times New Roman" w:cs="Times New Roman"/>
          <w:b/>
          <w:sz w:val="22"/>
          <w:szCs w:val="22"/>
        </w:rPr>
      </w:pPr>
      <w:r>
        <w:rPr>
          <w:rFonts w:ascii="Times New Roman" w:hAnsi="Times New Roman" w:cs="Times New Roman"/>
          <w:b/>
          <w:sz w:val="22"/>
          <w:szCs w:val="22"/>
        </w:rPr>
        <w:t xml:space="preserve">6.   Основні навчальні ресурси </w:t>
      </w:r>
    </w:p>
    <w:p w14:paraId="1FE96BE8">
      <w:pPr>
        <w:tabs>
          <w:tab w:val="left" w:pos="0"/>
        </w:tabs>
        <w:jc w:val="both"/>
        <w:rPr>
          <w:rFonts w:asciiTheme="minorHAnsi" w:hAnsiTheme="minorHAnsi"/>
          <w:b/>
          <w:sz w:val="22"/>
          <w:szCs w:val="22"/>
          <w:lang w:val="ru-RU"/>
        </w:rPr>
      </w:pPr>
      <w:r>
        <w:rPr>
          <w:b/>
          <w:sz w:val="22"/>
          <w:szCs w:val="22"/>
          <w:lang w:val="ru-RU"/>
        </w:rPr>
        <w:t>Рекомендована література:</w:t>
      </w:r>
    </w:p>
    <w:p w14:paraId="2C7992DF">
      <w:pPr>
        <w:pStyle w:val="38"/>
        <w:widowControl/>
        <w:numPr>
          <w:ilvl w:val="0"/>
          <w:numId w:val="12"/>
        </w:numPr>
        <w:tabs>
          <w:tab w:val="left" w:pos="426"/>
        </w:tabs>
        <w:suppressAutoHyphens w:val="0"/>
        <w:overflowPunct w:val="0"/>
        <w:autoSpaceDE w:val="0"/>
        <w:autoSpaceDN w:val="0"/>
        <w:adjustRightInd w:val="0"/>
        <w:ind w:left="284" w:hanging="284"/>
        <w:jc w:val="both"/>
        <w:rPr>
          <w:sz w:val="22"/>
          <w:szCs w:val="22"/>
        </w:rPr>
      </w:pPr>
      <w:r>
        <w:rPr>
          <w:sz w:val="22"/>
          <w:szCs w:val="22"/>
        </w:rPr>
        <w:t>Даниленко В. Лісоруб у пустелі: Письменник і літературний процес .  Київ : Академвидав, 2008.  352 с.</w:t>
      </w:r>
    </w:p>
    <w:p w14:paraId="1B000FD0">
      <w:pPr>
        <w:pStyle w:val="38"/>
        <w:widowControl/>
        <w:numPr>
          <w:ilvl w:val="0"/>
          <w:numId w:val="12"/>
        </w:numPr>
        <w:tabs>
          <w:tab w:val="left" w:pos="426"/>
        </w:tabs>
        <w:suppressAutoHyphens w:val="0"/>
        <w:overflowPunct w:val="0"/>
        <w:autoSpaceDE w:val="0"/>
        <w:autoSpaceDN w:val="0"/>
        <w:adjustRightInd w:val="0"/>
        <w:ind w:left="284" w:hanging="284"/>
        <w:jc w:val="both"/>
        <w:rPr>
          <w:sz w:val="22"/>
          <w:szCs w:val="22"/>
        </w:rPr>
      </w:pPr>
      <w:r>
        <w:rPr>
          <w:sz w:val="22"/>
          <w:szCs w:val="22"/>
        </w:rPr>
        <w:t>Енциклопедія постмод</w:t>
      </w:r>
      <w:r>
        <w:rPr>
          <w:sz w:val="22"/>
          <w:szCs w:val="22"/>
          <w:lang w:val="ru-RU"/>
        </w:rPr>
        <w:t xml:space="preserve">ернізму / За ред. Е.Вінквіста та Е.Тейнора, пер. з англ. </w:t>
      </w:r>
      <w:r>
        <w:rPr>
          <w:sz w:val="22"/>
          <w:szCs w:val="22"/>
        </w:rPr>
        <w:t xml:space="preserve">В.Шовкун; наук. ред. О.Шевченко. Київ : Основи, 2003. 458 с. </w:t>
      </w:r>
    </w:p>
    <w:p w14:paraId="24BD1F2D">
      <w:pPr>
        <w:pStyle w:val="38"/>
        <w:widowControl/>
        <w:numPr>
          <w:ilvl w:val="0"/>
          <w:numId w:val="12"/>
        </w:numPr>
        <w:tabs>
          <w:tab w:val="left" w:pos="426"/>
        </w:tabs>
        <w:suppressAutoHyphens w:val="0"/>
        <w:overflowPunct w:val="0"/>
        <w:autoSpaceDE w:val="0"/>
        <w:autoSpaceDN w:val="0"/>
        <w:adjustRightInd w:val="0"/>
        <w:ind w:left="284" w:hanging="284"/>
        <w:jc w:val="both"/>
        <w:rPr>
          <w:sz w:val="22"/>
          <w:szCs w:val="22"/>
        </w:rPr>
      </w:pPr>
      <w:r>
        <w:rPr>
          <w:sz w:val="22"/>
          <w:szCs w:val="22"/>
          <w:lang w:val="ru-RU"/>
        </w:rPr>
        <w:t xml:space="preserve">Н. Зборовська, М. Ільницька. На карнавалі мертвих поцілунків: феміністичні роздуми. </w:t>
      </w:r>
      <w:r>
        <w:rPr>
          <w:sz w:val="22"/>
          <w:szCs w:val="22"/>
        </w:rPr>
        <w:t xml:space="preserve">Львів : Литопис, 1999. 432с.. </w:t>
      </w:r>
    </w:p>
    <w:p w14:paraId="79440152">
      <w:pPr>
        <w:pStyle w:val="38"/>
        <w:numPr>
          <w:ilvl w:val="0"/>
          <w:numId w:val="12"/>
        </w:numPr>
        <w:tabs>
          <w:tab w:val="left" w:pos="0"/>
          <w:tab w:val="left" w:pos="426"/>
        </w:tabs>
        <w:suppressAutoHyphens w:val="0"/>
        <w:autoSpaceDE w:val="0"/>
        <w:autoSpaceDN w:val="0"/>
        <w:adjustRightInd w:val="0"/>
        <w:ind w:left="284" w:hanging="284"/>
        <w:jc w:val="both"/>
        <w:rPr>
          <w:sz w:val="22"/>
          <w:szCs w:val="22"/>
        </w:rPr>
      </w:pPr>
      <w:r>
        <w:rPr>
          <w:sz w:val="22"/>
          <w:szCs w:val="22"/>
          <w:lang w:val="ru-RU"/>
        </w:rPr>
        <w:t xml:space="preserve">Плерома 3'98: Мала українська енциклопедія актуальної літератури. </w:t>
      </w:r>
      <w:r>
        <w:rPr>
          <w:sz w:val="22"/>
          <w:szCs w:val="22"/>
        </w:rPr>
        <w:t xml:space="preserve">Івано-Франківськ: Лілея-НВ, 2000. 288 c. </w:t>
      </w:r>
    </w:p>
    <w:p w14:paraId="1A929D5F">
      <w:pPr>
        <w:pStyle w:val="38"/>
        <w:numPr>
          <w:ilvl w:val="0"/>
          <w:numId w:val="12"/>
        </w:numPr>
        <w:tabs>
          <w:tab w:val="left" w:pos="426"/>
        </w:tabs>
        <w:suppressAutoHyphens w:val="0"/>
        <w:autoSpaceDE w:val="0"/>
        <w:autoSpaceDN w:val="0"/>
        <w:adjustRightInd w:val="0"/>
        <w:ind w:left="284" w:hanging="284"/>
        <w:jc w:val="both"/>
        <w:rPr>
          <w:sz w:val="22"/>
          <w:szCs w:val="22"/>
        </w:rPr>
      </w:pPr>
      <w:r>
        <w:rPr>
          <w:sz w:val="22"/>
          <w:szCs w:val="22"/>
          <w:lang w:val="ru-RU"/>
        </w:rPr>
        <w:t xml:space="preserve">Харчук Р. Сучасна українська проза : Постмодерний період : Навчальний посібник. </w:t>
      </w:r>
      <w:r>
        <w:rPr>
          <w:sz w:val="22"/>
          <w:szCs w:val="22"/>
        </w:rPr>
        <w:t xml:space="preserve">Київ : Академія, 2008. 248 с. </w:t>
      </w:r>
    </w:p>
    <w:p w14:paraId="64CBC4C7">
      <w:pPr>
        <w:pStyle w:val="38"/>
        <w:numPr>
          <w:ilvl w:val="0"/>
          <w:numId w:val="12"/>
        </w:numPr>
        <w:tabs>
          <w:tab w:val="left" w:pos="426"/>
        </w:tabs>
        <w:suppressAutoHyphens w:val="0"/>
        <w:autoSpaceDE w:val="0"/>
        <w:autoSpaceDN w:val="0"/>
        <w:adjustRightInd w:val="0"/>
        <w:ind w:left="284" w:hanging="284"/>
        <w:jc w:val="both"/>
        <w:rPr>
          <w:rFonts w:ascii="Times New Roman" w:hAnsi="Times New Roman" w:cs="Times New Roman"/>
          <w:sz w:val="22"/>
          <w:szCs w:val="22"/>
        </w:rPr>
      </w:pPr>
      <w:r>
        <w:rPr>
          <w:rFonts w:ascii="Times New Roman" w:hAnsi="Times New Roman" w:cs="Times New Roman"/>
          <w:sz w:val="22"/>
          <w:szCs w:val="22"/>
        </w:rPr>
        <w:t xml:space="preserve">Якубовська-Кравчик К., Ковпік С., Замбжицька М. Розмовляємо про літературу. Підручник із завданнями. </w:t>
      </w:r>
      <w:r>
        <w:rPr>
          <w:rFonts w:ascii="Times New Roman" w:hAnsi="Times New Roman" w:cs="Times New Roman"/>
          <w:sz w:val="22"/>
          <w:szCs w:val="22"/>
          <w:lang w:val="en-US"/>
        </w:rPr>
        <w:t>Warszawa</w:t>
      </w:r>
      <w:r>
        <w:rPr>
          <w:rFonts w:ascii="Times New Roman" w:hAnsi="Times New Roman" w:cs="Times New Roman"/>
          <w:sz w:val="22"/>
          <w:szCs w:val="22"/>
        </w:rPr>
        <w:t xml:space="preserve"> : </w:t>
      </w:r>
      <w:r>
        <w:rPr>
          <w:rFonts w:ascii="Times New Roman" w:hAnsi="Times New Roman" w:cs="Times New Roman" w:eastAsiaTheme="minorHAnsi"/>
          <w:kern w:val="0"/>
          <w:sz w:val="22"/>
          <w:szCs w:val="22"/>
          <w:lang w:val="en-US" w:eastAsia="en-US" w:bidi="ar-SA"/>
        </w:rPr>
        <w:t>Uniwersytet</w:t>
      </w:r>
      <w:r>
        <w:rPr>
          <w:rFonts w:ascii="Times New Roman" w:hAnsi="Times New Roman" w:cs="Times New Roman" w:eastAsiaTheme="minorHAnsi"/>
          <w:kern w:val="0"/>
          <w:sz w:val="22"/>
          <w:szCs w:val="22"/>
          <w:lang w:eastAsia="en-US" w:bidi="ar-SA"/>
        </w:rPr>
        <w:t xml:space="preserve"> </w:t>
      </w:r>
      <w:r>
        <w:rPr>
          <w:rFonts w:ascii="Times New Roman" w:hAnsi="Times New Roman" w:cs="Times New Roman" w:eastAsiaTheme="minorHAnsi"/>
          <w:kern w:val="0"/>
          <w:sz w:val="22"/>
          <w:szCs w:val="22"/>
          <w:lang w:val="en-US" w:eastAsia="en-US" w:bidi="ar-SA"/>
        </w:rPr>
        <w:t>Warszawski</w:t>
      </w:r>
      <w:r>
        <w:rPr>
          <w:rFonts w:ascii="Times New Roman" w:hAnsi="Times New Roman" w:cs="Times New Roman" w:eastAsiaTheme="minorHAnsi"/>
          <w:kern w:val="0"/>
          <w:sz w:val="22"/>
          <w:szCs w:val="22"/>
          <w:lang w:eastAsia="en-US" w:bidi="ar-SA"/>
        </w:rPr>
        <w:t>, 2022. 250 с.</w:t>
      </w:r>
      <w:r>
        <w:rPr>
          <w:rFonts w:ascii="Times New Roman" w:hAnsi="Times New Roman" w:cs="Times New Roman"/>
          <w:sz w:val="22"/>
          <w:szCs w:val="22"/>
        </w:rPr>
        <w:t xml:space="preserve"> </w:t>
      </w:r>
    </w:p>
    <w:p w14:paraId="2259BBD7">
      <w:pPr>
        <w:pStyle w:val="38"/>
        <w:numPr>
          <w:ilvl w:val="0"/>
          <w:numId w:val="12"/>
        </w:numPr>
        <w:tabs>
          <w:tab w:val="left" w:pos="284"/>
        </w:tabs>
        <w:suppressAutoHyphens w:val="0"/>
        <w:autoSpaceDE w:val="0"/>
        <w:autoSpaceDN w:val="0"/>
        <w:adjustRightInd w:val="0"/>
        <w:ind w:left="426" w:hanging="426"/>
        <w:jc w:val="both"/>
        <w:rPr>
          <w:sz w:val="22"/>
          <w:szCs w:val="22"/>
        </w:rPr>
      </w:pPr>
      <w:r>
        <w:rPr>
          <w:sz w:val="22"/>
          <w:szCs w:val="22"/>
          <w:lang w:val="ru-RU"/>
        </w:rPr>
        <w:t xml:space="preserve">Анісімова Н.  Український поетичний авангард кінця ХХ ст. </w:t>
      </w:r>
      <w:r>
        <w:rPr>
          <w:i/>
          <w:sz w:val="22"/>
          <w:szCs w:val="22"/>
        </w:rPr>
        <w:t>Дивослово.</w:t>
      </w:r>
      <w:r>
        <w:rPr>
          <w:sz w:val="22"/>
          <w:szCs w:val="22"/>
        </w:rPr>
        <w:t xml:space="preserve"> 2003. №6. С. 2-10. </w:t>
      </w:r>
    </w:p>
    <w:p w14:paraId="0FA00517">
      <w:pPr>
        <w:pStyle w:val="38"/>
        <w:widowControl/>
        <w:numPr>
          <w:ilvl w:val="0"/>
          <w:numId w:val="12"/>
        </w:numPr>
        <w:tabs>
          <w:tab w:val="left" w:pos="284"/>
          <w:tab w:val="left" w:pos="1080"/>
        </w:tabs>
        <w:suppressAutoHyphens w:val="0"/>
        <w:autoSpaceDE w:val="0"/>
        <w:autoSpaceDN w:val="0"/>
        <w:ind w:left="426" w:hanging="426"/>
        <w:jc w:val="both"/>
        <w:rPr>
          <w:sz w:val="22"/>
          <w:szCs w:val="22"/>
        </w:rPr>
      </w:pPr>
      <w:r>
        <w:rPr>
          <w:sz w:val="22"/>
          <w:szCs w:val="22"/>
          <w:lang w:val="ru-RU"/>
        </w:rPr>
        <w:t xml:space="preserve">Бербенець Л. Текст-пастиш у творчості Юрія Андруховича. </w:t>
      </w:r>
      <w:r>
        <w:rPr>
          <w:i/>
          <w:sz w:val="22"/>
          <w:szCs w:val="22"/>
        </w:rPr>
        <w:t>Слово і час</w:t>
      </w:r>
      <w:r>
        <w:rPr>
          <w:sz w:val="22"/>
          <w:szCs w:val="22"/>
        </w:rPr>
        <w:t>.  2007.  № 2. С. 49-59</w:t>
      </w:r>
      <w:r>
        <w:rPr>
          <w:rFonts w:asciiTheme="minorHAnsi" w:hAnsiTheme="minorHAnsi"/>
          <w:sz w:val="22"/>
          <w:szCs w:val="22"/>
        </w:rPr>
        <w:t>.</w:t>
      </w:r>
    </w:p>
    <w:p w14:paraId="7F6CE83A">
      <w:pPr>
        <w:pStyle w:val="38"/>
        <w:numPr>
          <w:ilvl w:val="0"/>
          <w:numId w:val="12"/>
        </w:numPr>
        <w:tabs>
          <w:tab w:val="left" w:pos="284"/>
        </w:tabs>
        <w:suppressAutoHyphens w:val="0"/>
        <w:autoSpaceDE w:val="0"/>
        <w:autoSpaceDN w:val="0"/>
        <w:adjustRightInd w:val="0"/>
        <w:ind w:left="284" w:hanging="284"/>
        <w:jc w:val="both"/>
        <w:rPr>
          <w:rFonts w:ascii="Times New Roman" w:hAnsi="Times New Roman" w:cs="Times New Roman"/>
          <w:sz w:val="22"/>
          <w:szCs w:val="22"/>
        </w:rPr>
      </w:pPr>
      <w:r>
        <w:rPr>
          <w:rFonts w:ascii="Times New Roman" w:hAnsi="Times New Roman" w:cs="Times New Roman"/>
          <w:sz w:val="22"/>
          <w:szCs w:val="22"/>
          <w:lang w:val="ru-RU"/>
        </w:rPr>
        <w:t xml:space="preserve">Білоцерківець Н. Бу-Ба-Бу та ін. Український літературний неоавангард: портрет одного року . </w:t>
      </w:r>
      <w:r>
        <w:rPr>
          <w:rFonts w:ascii="Times New Roman" w:hAnsi="Times New Roman" w:cs="Times New Roman"/>
          <w:i/>
          <w:sz w:val="22"/>
          <w:szCs w:val="22"/>
        </w:rPr>
        <w:t>Слово і час</w:t>
      </w:r>
      <w:r>
        <w:rPr>
          <w:rFonts w:ascii="Times New Roman" w:hAnsi="Times New Roman" w:cs="Times New Roman"/>
          <w:sz w:val="22"/>
          <w:szCs w:val="22"/>
        </w:rPr>
        <w:t>. 1991. №1. С. 42-52.</w:t>
      </w:r>
    </w:p>
    <w:p w14:paraId="4FF28161">
      <w:pPr>
        <w:pStyle w:val="38"/>
        <w:widowControl/>
        <w:numPr>
          <w:ilvl w:val="0"/>
          <w:numId w:val="12"/>
        </w:numPr>
        <w:tabs>
          <w:tab w:val="left" w:pos="426"/>
          <w:tab w:val="left" w:pos="1080"/>
        </w:tabs>
        <w:suppressAutoHyphens w:val="0"/>
        <w:autoSpaceDE w:val="0"/>
        <w:autoSpaceDN w:val="0"/>
        <w:ind w:left="426" w:hanging="426"/>
        <w:jc w:val="both"/>
        <w:rPr>
          <w:rFonts w:ascii="Times New Roman" w:hAnsi="Times New Roman" w:cs="Times New Roman"/>
          <w:sz w:val="22"/>
          <w:szCs w:val="22"/>
        </w:rPr>
      </w:pPr>
      <w:r>
        <w:rPr>
          <w:rFonts w:ascii="Times New Roman" w:hAnsi="Times New Roman" w:cs="Times New Roman"/>
          <w:sz w:val="22"/>
          <w:szCs w:val="22"/>
          <w:lang w:val="ru-RU"/>
        </w:rPr>
        <w:t>Ведмідь І.  Три життєві уроки «Солодкої Дарусі» : Спроба акцентувати деякі проблеми роману Марії Матіос.</w:t>
      </w:r>
      <w:r>
        <w:rPr>
          <w:rFonts w:ascii="Times New Roman" w:hAnsi="Times New Roman" w:cs="Times New Roman"/>
          <w:sz w:val="22"/>
          <w:szCs w:val="22"/>
        </w:rPr>
        <w:t> </w:t>
      </w:r>
      <w:r>
        <w:rPr>
          <w:rFonts w:ascii="Times New Roman" w:hAnsi="Times New Roman" w:cs="Times New Roman"/>
          <w:i/>
          <w:sz w:val="22"/>
          <w:szCs w:val="22"/>
        </w:rPr>
        <w:t>Дивослово</w:t>
      </w:r>
      <w:r>
        <w:rPr>
          <w:rFonts w:ascii="Times New Roman" w:hAnsi="Times New Roman" w:cs="Times New Roman"/>
          <w:sz w:val="22"/>
          <w:szCs w:val="22"/>
        </w:rPr>
        <w:t>.  2007.  № 6.  С. 12-14.</w:t>
      </w:r>
    </w:p>
    <w:p w14:paraId="5906BDE2">
      <w:pPr>
        <w:pStyle w:val="38"/>
        <w:widowControl/>
        <w:numPr>
          <w:ilvl w:val="0"/>
          <w:numId w:val="12"/>
        </w:numPr>
        <w:tabs>
          <w:tab w:val="left" w:pos="426"/>
          <w:tab w:val="left" w:pos="1080"/>
        </w:tabs>
        <w:suppressAutoHyphens w:val="0"/>
        <w:autoSpaceDE w:val="0"/>
        <w:autoSpaceDN w:val="0"/>
        <w:ind w:left="426" w:hanging="426"/>
        <w:jc w:val="both"/>
        <w:rPr>
          <w:rFonts w:ascii="Times New Roman" w:hAnsi="Times New Roman" w:cs="Times New Roman"/>
          <w:sz w:val="22"/>
          <w:szCs w:val="22"/>
        </w:rPr>
      </w:pPr>
      <w:r>
        <w:rPr>
          <w:rFonts w:ascii="Times New Roman" w:hAnsi="Times New Roman" w:cs="Times New Roman"/>
          <w:sz w:val="22"/>
          <w:szCs w:val="22"/>
          <w:lang w:val="ru-RU"/>
        </w:rPr>
        <w:t xml:space="preserve">Веретільник О.  Роман Л. Кононовича «Тема для медитації» як художня реконструкція української історії </w:t>
      </w:r>
      <w:r>
        <w:rPr>
          <w:rFonts w:ascii="Times New Roman" w:hAnsi="Times New Roman" w:cs="Times New Roman"/>
          <w:sz w:val="22"/>
          <w:szCs w:val="22"/>
        </w:rPr>
        <w:t>XX</w:t>
      </w:r>
      <w:r>
        <w:rPr>
          <w:rFonts w:ascii="Times New Roman" w:hAnsi="Times New Roman" w:cs="Times New Roman"/>
          <w:sz w:val="22"/>
          <w:szCs w:val="22"/>
          <w:lang w:val="ru-RU"/>
        </w:rPr>
        <w:t xml:space="preserve"> століття .</w:t>
      </w:r>
      <w:r>
        <w:rPr>
          <w:rFonts w:ascii="Times New Roman" w:hAnsi="Times New Roman" w:cs="Times New Roman"/>
          <w:i/>
          <w:sz w:val="22"/>
          <w:szCs w:val="22"/>
          <w:lang w:val="ru-RU"/>
        </w:rPr>
        <w:t>Українська література в загальноосвітній школі</w:t>
      </w:r>
      <w:r>
        <w:rPr>
          <w:rFonts w:ascii="Times New Roman" w:hAnsi="Times New Roman" w:cs="Times New Roman"/>
          <w:sz w:val="22"/>
          <w:szCs w:val="22"/>
          <w:lang w:val="ru-RU"/>
        </w:rPr>
        <w:t>.</w:t>
      </w:r>
      <w:r>
        <w:rPr>
          <w:rFonts w:ascii="Times New Roman" w:hAnsi="Times New Roman" w:cs="Times New Roman"/>
          <w:sz w:val="22"/>
          <w:szCs w:val="22"/>
        </w:rPr>
        <w:t> </w:t>
      </w:r>
      <w:r>
        <w:rPr>
          <w:rFonts w:ascii="Times New Roman" w:hAnsi="Times New Roman" w:cs="Times New Roman"/>
          <w:sz w:val="22"/>
          <w:szCs w:val="22"/>
          <w:lang w:val="ru-RU"/>
        </w:rPr>
        <w:t xml:space="preserve"> </w:t>
      </w:r>
      <w:r>
        <w:rPr>
          <w:rFonts w:ascii="Times New Roman" w:hAnsi="Times New Roman" w:cs="Times New Roman"/>
          <w:sz w:val="22"/>
          <w:szCs w:val="22"/>
        </w:rPr>
        <w:t>2008. № 5. С. 20-22.</w:t>
      </w:r>
    </w:p>
    <w:p w14:paraId="6B5DDAA2">
      <w:pPr>
        <w:pStyle w:val="38"/>
        <w:widowControl/>
        <w:numPr>
          <w:ilvl w:val="0"/>
          <w:numId w:val="12"/>
        </w:numPr>
        <w:tabs>
          <w:tab w:val="left" w:pos="426"/>
          <w:tab w:val="left" w:pos="1080"/>
        </w:tabs>
        <w:suppressAutoHyphens w:val="0"/>
        <w:autoSpaceDE w:val="0"/>
        <w:autoSpaceDN w:val="0"/>
        <w:ind w:left="426" w:hanging="426"/>
        <w:jc w:val="both"/>
        <w:rPr>
          <w:sz w:val="22"/>
          <w:szCs w:val="22"/>
        </w:rPr>
      </w:pPr>
      <w:r>
        <w:rPr>
          <w:sz w:val="22"/>
          <w:szCs w:val="22"/>
          <w:lang w:val="ru-RU"/>
        </w:rPr>
        <w:t xml:space="preserve">Голобородько Я.  «Чоловіча» проза Василя Шкляра. </w:t>
      </w:r>
      <w:r>
        <w:rPr>
          <w:i/>
          <w:sz w:val="22"/>
          <w:szCs w:val="22"/>
          <w:lang w:val="ru-RU"/>
        </w:rPr>
        <w:t>Вісник Національної академії наук України</w:t>
      </w:r>
      <w:r>
        <w:rPr>
          <w:sz w:val="22"/>
          <w:szCs w:val="22"/>
          <w:lang w:val="ru-RU"/>
        </w:rPr>
        <w:t>.</w:t>
      </w:r>
      <w:r>
        <w:rPr>
          <w:sz w:val="22"/>
          <w:szCs w:val="22"/>
        </w:rPr>
        <w:t> </w:t>
      </w:r>
      <w:r>
        <w:rPr>
          <w:sz w:val="22"/>
          <w:szCs w:val="22"/>
          <w:lang w:val="ru-RU"/>
        </w:rPr>
        <w:t xml:space="preserve"> </w:t>
      </w:r>
      <w:r>
        <w:rPr>
          <w:sz w:val="22"/>
          <w:szCs w:val="22"/>
        </w:rPr>
        <w:t>2010.  № 4.  С. 57-63.</w:t>
      </w:r>
    </w:p>
    <w:p w14:paraId="4AD0EEA4">
      <w:pPr>
        <w:pStyle w:val="38"/>
        <w:widowControl/>
        <w:numPr>
          <w:ilvl w:val="0"/>
          <w:numId w:val="12"/>
        </w:numPr>
        <w:tabs>
          <w:tab w:val="left" w:pos="426"/>
          <w:tab w:val="left" w:pos="1080"/>
        </w:tabs>
        <w:suppressAutoHyphens w:val="0"/>
        <w:autoSpaceDE w:val="0"/>
        <w:autoSpaceDN w:val="0"/>
        <w:ind w:left="426" w:hanging="426"/>
        <w:jc w:val="both"/>
        <w:rPr>
          <w:sz w:val="22"/>
          <w:szCs w:val="22"/>
        </w:rPr>
      </w:pPr>
      <w:r>
        <w:rPr>
          <w:sz w:val="22"/>
          <w:szCs w:val="22"/>
          <w:lang w:val="ru-RU"/>
        </w:rPr>
        <w:t>Голобородько Я. Енігматика. Гостросюжетність. Інфернальність : проза Василя Шкляра.</w:t>
      </w:r>
      <w:r>
        <w:rPr>
          <w:sz w:val="22"/>
          <w:szCs w:val="22"/>
        </w:rPr>
        <w:t> </w:t>
      </w:r>
      <w:r>
        <w:rPr>
          <w:i/>
          <w:sz w:val="22"/>
          <w:szCs w:val="22"/>
        </w:rPr>
        <w:t>Українська мова та література</w:t>
      </w:r>
      <w:r>
        <w:rPr>
          <w:sz w:val="22"/>
          <w:szCs w:val="22"/>
        </w:rPr>
        <w:t>.  2010.  квітень (№13).  С. 16-19.</w:t>
      </w:r>
    </w:p>
    <w:p w14:paraId="3E7F0E70">
      <w:pPr>
        <w:pStyle w:val="38"/>
        <w:widowControl/>
        <w:numPr>
          <w:ilvl w:val="0"/>
          <w:numId w:val="12"/>
        </w:numPr>
        <w:tabs>
          <w:tab w:val="left" w:pos="426"/>
          <w:tab w:val="left" w:pos="1080"/>
        </w:tabs>
        <w:suppressAutoHyphens w:val="0"/>
        <w:autoSpaceDE w:val="0"/>
        <w:autoSpaceDN w:val="0"/>
        <w:ind w:left="426" w:hanging="426"/>
        <w:jc w:val="both"/>
        <w:rPr>
          <w:rFonts w:ascii="Times New Roman" w:hAnsi="Times New Roman" w:cs="Times New Roman"/>
          <w:sz w:val="22"/>
          <w:szCs w:val="22"/>
        </w:rPr>
      </w:pPr>
      <w:r>
        <w:rPr>
          <w:rFonts w:ascii="Times New Roman" w:hAnsi="Times New Roman" w:cs="Times New Roman" w:eastAsiaTheme="minorHAnsi"/>
          <w:kern w:val="0"/>
          <w:sz w:val="22"/>
          <w:szCs w:val="22"/>
          <w:lang w:eastAsia="en-US" w:bidi="ar-SA"/>
        </w:rPr>
        <w:t xml:space="preserve">Джигун Людмила. Мемуарна література як джерело вивчення біографії українських еміграційних письменників. </w:t>
      </w:r>
      <w:r>
        <w:rPr>
          <w:rFonts w:ascii="Times New Roman" w:hAnsi="Times New Roman" w:eastAsia="Cambria-Italic" w:cs="Times New Roman"/>
          <w:i/>
          <w:iCs/>
          <w:kern w:val="0"/>
          <w:sz w:val="22"/>
          <w:szCs w:val="22"/>
          <w:lang w:val="ru-RU" w:eastAsia="en-US" w:bidi="ar-SA"/>
        </w:rPr>
        <w:t xml:space="preserve">Філологічний дискурс: </w:t>
      </w:r>
      <w:r>
        <w:rPr>
          <w:rFonts w:ascii="Times New Roman" w:hAnsi="Times New Roman" w:cs="Times New Roman" w:eastAsiaTheme="minorHAnsi"/>
          <w:kern w:val="0"/>
          <w:sz w:val="22"/>
          <w:szCs w:val="22"/>
          <w:lang w:val="ru-RU" w:eastAsia="en-US" w:bidi="ar-SA"/>
        </w:rPr>
        <w:t>Зб. наук. праць. 2017. Вип. 6. С. 34-44.</w:t>
      </w:r>
    </w:p>
    <w:p w14:paraId="3FEF5758">
      <w:pPr>
        <w:pStyle w:val="38"/>
        <w:widowControl/>
        <w:numPr>
          <w:ilvl w:val="0"/>
          <w:numId w:val="12"/>
        </w:numPr>
        <w:tabs>
          <w:tab w:val="left" w:pos="426"/>
        </w:tabs>
        <w:suppressAutoHyphens w:val="0"/>
        <w:overflowPunct w:val="0"/>
        <w:autoSpaceDE w:val="0"/>
        <w:autoSpaceDN w:val="0"/>
        <w:adjustRightInd w:val="0"/>
        <w:ind w:left="426" w:hanging="426"/>
        <w:jc w:val="both"/>
        <w:rPr>
          <w:sz w:val="22"/>
          <w:szCs w:val="22"/>
        </w:rPr>
      </w:pPr>
      <w:r>
        <w:rPr>
          <w:sz w:val="22"/>
          <w:szCs w:val="22"/>
          <w:lang w:val="ru-RU"/>
        </w:rPr>
        <w:t xml:space="preserve">Зборовська Н. Завершення епохи, або Українська літературна ситуація 1980-90-х </w:t>
      </w:r>
      <w:r>
        <w:rPr>
          <w:sz w:val="22"/>
          <w:szCs w:val="22"/>
        </w:rPr>
        <w:t>pp</w:t>
      </w:r>
      <w:r>
        <w:rPr>
          <w:sz w:val="22"/>
          <w:szCs w:val="22"/>
          <w:lang w:val="ru-RU"/>
        </w:rPr>
        <w:t xml:space="preserve">. </w:t>
      </w:r>
      <w:r>
        <w:rPr>
          <w:i/>
          <w:sz w:val="22"/>
          <w:szCs w:val="22"/>
        </w:rPr>
        <w:t>Кур'єр Кривбасу.</w:t>
      </w:r>
      <w:r>
        <w:rPr>
          <w:sz w:val="22"/>
          <w:szCs w:val="22"/>
        </w:rPr>
        <w:t xml:space="preserve"> 1996. № 61/62 (вересень — жовтень). С. 234-238. </w:t>
      </w:r>
    </w:p>
    <w:p w14:paraId="1F623467">
      <w:pPr>
        <w:pStyle w:val="38"/>
        <w:widowControl/>
        <w:numPr>
          <w:ilvl w:val="0"/>
          <w:numId w:val="12"/>
        </w:numPr>
        <w:tabs>
          <w:tab w:val="left" w:pos="426"/>
        </w:tabs>
        <w:suppressAutoHyphens w:val="0"/>
        <w:overflowPunct w:val="0"/>
        <w:autoSpaceDE w:val="0"/>
        <w:autoSpaceDN w:val="0"/>
        <w:adjustRightInd w:val="0"/>
        <w:ind w:left="426" w:hanging="426"/>
        <w:jc w:val="both"/>
        <w:rPr>
          <w:sz w:val="22"/>
          <w:szCs w:val="22"/>
          <w:lang w:val="ru-RU"/>
        </w:rPr>
      </w:pPr>
      <w:r>
        <w:rPr>
          <w:sz w:val="22"/>
          <w:szCs w:val="22"/>
          <w:lang w:val="ru-RU"/>
        </w:rPr>
        <w:t xml:space="preserve">Зборовська Н. Сучасне українське літературознавство: локальний конфлікт в Інституті літератури чи порубіжна наукова дискусія? </w:t>
      </w:r>
      <w:r>
        <w:rPr>
          <w:i/>
          <w:sz w:val="22"/>
          <w:szCs w:val="22"/>
        </w:rPr>
        <w:t>Слово і час</w:t>
      </w:r>
      <w:r>
        <w:rPr>
          <w:sz w:val="22"/>
          <w:szCs w:val="22"/>
        </w:rPr>
        <w:t>. 2007. № 7. С. 3-10.</w:t>
      </w:r>
    </w:p>
    <w:p w14:paraId="4FAE97A3">
      <w:pPr>
        <w:pStyle w:val="38"/>
        <w:widowControl/>
        <w:numPr>
          <w:ilvl w:val="0"/>
          <w:numId w:val="12"/>
        </w:numPr>
        <w:tabs>
          <w:tab w:val="left" w:pos="426"/>
          <w:tab w:val="left" w:pos="1080"/>
        </w:tabs>
        <w:suppressAutoHyphens w:val="0"/>
        <w:autoSpaceDE w:val="0"/>
        <w:autoSpaceDN w:val="0"/>
        <w:ind w:left="426" w:hanging="426"/>
        <w:jc w:val="both"/>
        <w:rPr>
          <w:sz w:val="22"/>
          <w:szCs w:val="22"/>
        </w:rPr>
      </w:pPr>
      <w:r>
        <w:rPr>
          <w:sz w:val="22"/>
          <w:szCs w:val="22"/>
          <w:lang w:val="ru-RU"/>
        </w:rPr>
        <w:t xml:space="preserve">Зборовська Н. Українська література в умовах масової культури. </w:t>
      </w:r>
      <w:r>
        <w:rPr>
          <w:i/>
          <w:sz w:val="22"/>
          <w:szCs w:val="22"/>
        </w:rPr>
        <w:t>Дивослово.</w:t>
      </w:r>
      <w:r>
        <w:rPr>
          <w:sz w:val="22"/>
          <w:szCs w:val="22"/>
        </w:rPr>
        <w:t xml:space="preserve"> 2008. № 4. С. 47-50.</w:t>
      </w:r>
    </w:p>
    <w:p w14:paraId="54911943">
      <w:pPr>
        <w:pStyle w:val="38"/>
        <w:widowControl/>
        <w:numPr>
          <w:ilvl w:val="0"/>
          <w:numId w:val="12"/>
        </w:numPr>
        <w:tabs>
          <w:tab w:val="left" w:pos="426"/>
          <w:tab w:val="left" w:pos="1080"/>
        </w:tabs>
        <w:suppressAutoHyphens w:val="0"/>
        <w:autoSpaceDE w:val="0"/>
        <w:autoSpaceDN w:val="0"/>
        <w:ind w:left="426" w:hanging="426"/>
        <w:jc w:val="both"/>
        <w:rPr>
          <w:rFonts w:ascii="Times New Roman" w:hAnsi="Times New Roman" w:cs="Times New Roman"/>
          <w:sz w:val="22"/>
          <w:szCs w:val="22"/>
        </w:rPr>
      </w:pPr>
      <w:r>
        <w:rPr>
          <w:rFonts w:ascii="Times New Roman" w:hAnsi="Times New Roman" w:cs="Times New Roman"/>
          <w:sz w:val="22"/>
          <w:szCs w:val="22"/>
          <w:lang w:val="ru-RU"/>
        </w:rPr>
        <w:t xml:space="preserve">Кокотюха А., Розумний М. Лірика дев’яностих. Любити живих : Художньо-документальна повість. </w:t>
      </w:r>
      <w:r>
        <w:rPr>
          <w:rFonts w:ascii="Times New Roman" w:hAnsi="Times New Roman" w:cs="Times New Roman"/>
          <w:sz w:val="22"/>
          <w:szCs w:val="22"/>
        </w:rPr>
        <w:t xml:space="preserve">Харків : А.П. Стожук, 2004. 278 с. </w:t>
      </w:r>
    </w:p>
    <w:p w14:paraId="015DB36A">
      <w:pPr>
        <w:pStyle w:val="38"/>
        <w:widowControl/>
        <w:numPr>
          <w:ilvl w:val="0"/>
          <w:numId w:val="12"/>
        </w:numPr>
        <w:tabs>
          <w:tab w:val="left" w:pos="426"/>
          <w:tab w:val="left" w:pos="1080"/>
        </w:tabs>
        <w:suppressAutoHyphens w:val="0"/>
        <w:autoSpaceDE w:val="0"/>
        <w:autoSpaceDN w:val="0"/>
        <w:ind w:left="426" w:hanging="426"/>
        <w:jc w:val="both"/>
        <w:rPr>
          <w:rFonts w:ascii="Times New Roman" w:hAnsi="Times New Roman" w:cs="Times New Roman"/>
          <w:sz w:val="22"/>
          <w:szCs w:val="22"/>
        </w:rPr>
      </w:pPr>
      <w:r>
        <w:rPr>
          <w:rFonts w:ascii="Times New Roman" w:hAnsi="Times New Roman" w:cs="Times New Roman"/>
          <w:sz w:val="22"/>
          <w:szCs w:val="22"/>
          <w:lang w:val="ru-RU"/>
        </w:rPr>
        <w:t xml:space="preserve">Кривопишина А. Естетика й рецепція масової культури в сучасній українській . </w:t>
      </w:r>
      <w:r>
        <w:rPr>
          <w:rFonts w:ascii="Times New Roman" w:hAnsi="Times New Roman" w:cs="Times New Roman"/>
          <w:i/>
          <w:sz w:val="22"/>
          <w:szCs w:val="22"/>
        </w:rPr>
        <w:t>Сучасні проблеми мовознавства та літературознавства.</w:t>
      </w:r>
      <w:r>
        <w:rPr>
          <w:rFonts w:ascii="Times New Roman" w:hAnsi="Times New Roman" w:cs="Times New Roman"/>
          <w:sz w:val="22"/>
          <w:szCs w:val="22"/>
        </w:rPr>
        <w:t xml:space="preserve"> Вип.15. Ужгород, 2011. С. 166-168. </w:t>
      </w:r>
    </w:p>
    <w:p w14:paraId="06BAC72C">
      <w:pPr>
        <w:pStyle w:val="38"/>
        <w:widowControl/>
        <w:numPr>
          <w:ilvl w:val="0"/>
          <w:numId w:val="12"/>
        </w:numPr>
        <w:tabs>
          <w:tab w:val="left" w:pos="426"/>
        </w:tabs>
        <w:suppressAutoHyphens w:val="0"/>
        <w:overflowPunct w:val="0"/>
        <w:autoSpaceDE w:val="0"/>
        <w:autoSpaceDN w:val="0"/>
        <w:adjustRightInd w:val="0"/>
        <w:ind w:left="426" w:hanging="426"/>
        <w:jc w:val="both"/>
        <w:rPr>
          <w:sz w:val="22"/>
          <w:szCs w:val="22"/>
        </w:rPr>
      </w:pPr>
      <w:r>
        <w:rPr>
          <w:sz w:val="22"/>
          <w:szCs w:val="22"/>
          <w:lang w:val="ru-RU"/>
        </w:rPr>
        <w:t>Лавринович Л. Сучасний український постмодернізм – напрям? стиль? метод?</w:t>
      </w:r>
      <w:r>
        <w:rPr>
          <w:i/>
          <w:sz w:val="22"/>
          <w:szCs w:val="22"/>
          <w:lang w:val="ru-RU"/>
        </w:rPr>
        <w:t xml:space="preserve"> </w:t>
      </w:r>
      <w:r>
        <w:rPr>
          <w:i/>
          <w:sz w:val="22"/>
          <w:szCs w:val="22"/>
        </w:rPr>
        <w:t>СІЧ</w:t>
      </w:r>
      <w:r>
        <w:rPr>
          <w:sz w:val="22"/>
          <w:szCs w:val="22"/>
        </w:rPr>
        <w:t xml:space="preserve">. 2001. № 1. C. 39-46. </w:t>
      </w:r>
    </w:p>
    <w:p w14:paraId="1B5A847F">
      <w:pPr>
        <w:pStyle w:val="38"/>
        <w:widowControl/>
        <w:numPr>
          <w:ilvl w:val="0"/>
          <w:numId w:val="12"/>
        </w:numPr>
        <w:tabs>
          <w:tab w:val="left" w:pos="426"/>
          <w:tab w:val="left" w:pos="1080"/>
        </w:tabs>
        <w:suppressAutoHyphens w:val="0"/>
        <w:autoSpaceDE w:val="0"/>
        <w:autoSpaceDN w:val="0"/>
        <w:ind w:left="426" w:hanging="426"/>
        <w:jc w:val="both"/>
        <w:rPr>
          <w:rFonts w:ascii="Times New Roman" w:hAnsi="Times New Roman" w:cs="Times New Roman"/>
          <w:sz w:val="22"/>
          <w:szCs w:val="22"/>
        </w:rPr>
      </w:pPr>
      <w:r>
        <w:rPr>
          <w:rFonts w:ascii="Times New Roman" w:hAnsi="Times New Roman" w:cs="Times New Roman"/>
          <w:sz w:val="22"/>
          <w:szCs w:val="22"/>
          <w:lang w:val="ru-RU"/>
        </w:rPr>
        <w:t>Ніколаєнко В. М.  Індивідуалізм як складова етнопсихологічного коду в романі Л. Кононовича «Тема для медитації» .</w:t>
      </w:r>
      <w:r>
        <w:rPr>
          <w:rFonts w:ascii="Times New Roman" w:hAnsi="Times New Roman" w:cs="Times New Roman"/>
          <w:sz w:val="22"/>
          <w:szCs w:val="22"/>
        </w:rPr>
        <w:t> </w:t>
      </w:r>
      <w:r>
        <w:rPr>
          <w:rFonts w:ascii="Times New Roman" w:hAnsi="Times New Roman" w:cs="Times New Roman"/>
          <w:i/>
          <w:sz w:val="22"/>
          <w:szCs w:val="22"/>
          <w:lang w:val="ru-RU"/>
        </w:rPr>
        <w:t>Вісник Запорізького національного університету</w:t>
      </w:r>
      <w:r>
        <w:rPr>
          <w:rFonts w:ascii="Times New Roman" w:hAnsi="Times New Roman" w:cs="Times New Roman"/>
          <w:sz w:val="22"/>
          <w:szCs w:val="22"/>
          <w:lang w:val="ru-RU"/>
        </w:rPr>
        <w:t>. Серія : Філологічні науки</w:t>
      </w:r>
      <w:r>
        <w:rPr>
          <w:rFonts w:ascii="Times New Roman" w:hAnsi="Times New Roman" w:cs="Times New Roman"/>
          <w:sz w:val="22"/>
          <w:szCs w:val="22"/>
        </w:rPr>
        <w:t> </w:t>
      </w:r>
      <w:r>
        <w:rPr>
          <w:rFonts w:ascii="Times New Roman" w:hAnsi="Times New Roman" w:cs="Times New Roman"/>
          <w:sz w:val="22"/>
          <w:szCs w:val="22"/>
          <w:lang w:val="ru-RU"/>
        </w:rPr>
        <w:t xml:space="preserve">: збірник наукових праць . </w:t>
      </w:r>
      <w:r>
        <w:rPr>
          <w:rFonts w:ascii="Times New Roman" w:hAnsi="Times New Roman" w:cs="Times New Roman"/>
          <w:sz w:val="22"/>
          <w:szCs w:val="22"/>
        </w:rPr>
        <w:t>Запоріжжя, 2010.  № 2.  С. 234-240. </w:t>
      </w:r>
    </w:p>
    <w:p w14:paraId="27AD2AB0">
      <w:pPr>
        <w:pStyle w:val="38"/>
        <w:widowControl/>
        <w:numPr>
          <w:ilvl w:val="0"/>
          <w:numId w:val="12"/>
        </w:numPr>
        <w:tabs>
          <w:tab w:val="left" w:pos="426"/>
          <w:tab w:val="left" w:pos="1080"/>
        </w:tabs>
        <w:suppressAutoHyphens w:val="0"/>
        <w:autoSpaceDE w:val="0"/>
        <w:autoSpaceDN w:val="0"/>
        <w:ind w:left="426" w:hanging="426"/>
        <w:jc w:val="both"/>
        <w:rPr>
          <w:rFonts w:ascii="Times New Roman" w:hAnsi="Times New Roman" w:cs="Times New Roman"/>
          <w:sz w:val="22"/>
          <w:szCs w:val="22"/>
        </w:rPr>
      </w:pPr>
      <w:r>
        <w:rPr>
          <w:rFonts w:ascii="Times New Roman" w:hAnsi="Times New Roman" w:cs="Times New Roman"/>
          <w:sz w:val="22"/>
          <w:szCs w:val="22"/>
          <w:lang w:val="ru-RU"/>
        </w:rPr>
        <w:t>Павлишин М. «Дванадцять обручів» Юрія Андруховича, або туга за серединою .</w:t>
      </w:r>
      <w:r>
        <w:rPr>
          <w:rFonts w:ascii="Times New Roman" w:hAnsi="Times New Roman" w:cs="Times New Roman"/>
          <w:i/>
          <w:sz w:val="22"/>
          <w:szCs w:val="22"/>
        </w:rPr>
        <w:t>Сучасніст</w:t>
      </w:r>
      <w:r>
        <w:rPr>
          <w:rFonts w:ascii="Times New Roman" w:hAnsi="Times New Roman" w:cs="Times New Roman"/>
          <w:sz w:val="22"/>
          <w:szCs w:val="22"/>
        </w:rPr>
        <w:t>ь. 2004. № 7-8. С.69-85.</w:t>
      </w:r>
    </w:p>
    <w:p w14:paraId="681D13B0">
      <w:pPr>
        <w:pStyle w:val="38"/>
        <w:numPr>
          <w:ilvl w:val="0"/>
          <w:numId w:val="12"/>
        </w:numPr>
        <w:tabs>
          <w:tab w:val="left" w:pos="426"/>
        </w:tabs>
        <w:suppressAutoHyphens w:val="0"/>
        <w:autoSpaceDE w:val="0"/>
        <w:autoSpaceDN w:val="0"/>
        <w:adjustRightInd w:val="0"/>
        <w:ind w:left="426" w:hanging="426"/>
        <w:jc w:val="both"/>
        <w:rPr>
          <w:rFonts w:ascii="Times New Roman" w:hAnsi="Times New Roman" w:cs="Times New Roman"/>
          <w:sz w:val="22"/>
          <w:szCs w:val="22"/>
        </w:rPr>
      </w:pPr>
      <w:r>
        <w:rPr>
          <w:rFonts w:ascii="Times New Roman" w:hAnsi="Times New Roman" w:cs="Times New Roman"/>
          <w:sz w:val="22"/>
          <w:szCs w:val="22"/>
        </w:rPr>
        <w:t xml:space="preserve">Поліщук О. Стьоб в українській сьогочасній літературі . </w:t>
      </w:r>
      <w:r>
        <w:rPr>
          <w:rFonts w:ascii="Times New Roman" w:hAnsi="Times New Roman" w:cs="Times New Roman"/>
          <w:i/>
          <w:sz w:val="22"/>
          <w:szCs w:val="22"/>
        </w:rPr>
        <w:t>Слово і час</w:t>
      </w:r>
      <w:r>
        <w:rPr>
          <w:rFonts w:ascii="Times New Roman" w:hAnsi="Times New Roman" w:cs="Times New Roman"/>
          <w:sz w:val="22"/>
          <w:szCs w:val="22"/>
        </w:rPr>
        <w:t>. 2009. №11. С. 68-73.</w:t>
      </w:r>
    </w:p>
    <w:p w14:paraId="6CF6D411">
      <w:pPr>
        <w:pStyle w:val="38"/>
        <w:numPr>
          <w:ilvl w:val="0"/>
          <w:numId w:val="12"/>
        </w:numPr>
        <w:tabs>
          <w:tab w:val="left" w:pos="426"/>
        </w:tabs>
        <w:suppressAutoHyphens w:val="0"/>
        <w:autoSpaceDE w:val="0"/>
        <w:autoSpaceDN w:val="0"/>
        <w:adjustRightInd w:val="0"/>
        <w:ind w:left="426" w:hanging="426"/>
        <w:jc w:val="both"/>
        <w:rPr>
          <w:rFonts w:ascii="Times New Roman" w:hAnsi="Times New Roman" w:cs="Times New Roman"/>
          <w:sz w:val="22"/>
          <w:szCs w:val="22"/>
        </w:rPr>
      </w:pPr>
      <w:r>
        <w:rPr>
          <w:rFonts w:ascii="Times New Roman" w:hAnsi="Times New Roman" w:cs="Times New Roman"/>
          <w:sz w:val="22"/>
          <w:szCs w:val="22"/>
          <w:lang w:val="ru-RU"/>
        </w:rPr>
        <w:t xml:space="preserve">Філоненко С. Масова література: влада жанрів і жанрових канонів . </w:t>
      </w:r>
      <w:r>
        <w:rPr>
          <w:rFonts w:ascii="Times New Roman" w:hAnsi="Times New Roman" w:cs="Times New Roman"/>
          <w:i/>
          <w:sz w:val="22"/>
          <w:szCs w:val="22"/>
        </w:rPr>
        <w:t>СІЧ</w:t>
      </w:r>
      <w:r>
        <w:rPr>
          <w:rFonts w:ascii="Times New Roman" w:hAnsi="Times New Roman" w:cs="Times New Roman"/>
          <w:sz w:val="22"/>
          <w:szCs w:val="22"/>
        </w:rPr>
        <w:t xml:space="preserve">. 2010. № 8. С. 81-93. </w:t>
      </w:r>
    </w:p>
    <w:p w14:paraId="300B357E">
      <w:pPr>
        <w:shd w:val="clear" w:color="auto" w:fill="FFFFFF"/>
        <w:tabs>
          <w:tab w:val="left" w:pos="365"/>
        </w:tabs>
        <w:ind w:left="720"/>
        <w:jc w:val="both"/>
        <w:rPr>
          <w:spacing w:val="-20"/>
          <w:sz w:val="22"/>
          <w:szCs w:val="22"/>
          <w:lang w:val="ru-RU"/>
        </w:rPr>
      </w:pPr>
      <w:r>
        <w:rPr>
          <w:b/>
          <w:sz w:val="22"/>
          <w:szCs w:val="22"/>
        </w:rPr>
        <w:t>Інформаційні ресурси</w:t>
      </w:r>
    </w:p>
    <w:p w14:paraId="33EB56F8">
      <w:pPr>
        <w:widowControl/>
        <w:numPr>
          <w:ilvl w:val="1"/>
          <w:numId w:val="13"/>
        </w:numPr>
        <w:tabs>
          <w:tab w:val="left" w:pos="567"/>
          <w:tab w:val="clear" w:pos="1440"/>
        </w:tabs>
        <w:ind w:left="567" w:hanging="567"/>
        <w:jc w:val="both"/>
        <w:rPr>
          <w:rStyle w:val="12"/>
          <w:sz w:val="22"/>
          <w:szCs w:val="22"/>
          <w:lang w:val="ru-RU"/>
        </w:rPr>
      </w:pPr>
      <w:r>
        <w:rPr>
          <w:sz w:val="22"/>
          <w:szCs w:val="22"/>
          <w:lang w:val="ru-RU"/>
        </w:rPr>
        <w:t xml:space="preserve">Слово і час. </w:t>
      </w:r>
      <w:r>
        <w:rPr>
          <w:sz w:val="22"/>
          <w:szCs w:val="22"/>
        </w:rPr>
        <w:t>URL</w:t>
      </w:r>
      <w:r>
        <w:rPr>
          <w:sz w:val="22"/>
          <w:szCs w:val="22"/>
          <w:lang w:val="ru-RU"/>
        </w:rPr>
        <w:t xml:space="preserve">: </w:t>
      </w:r>
      <w:r>
        <w:fldChar w:fldCharType="begin"/>
      </w:r>
      <w:r>
        <w:instrText xml:space="preserve"> HYPERLINK "http://lib.vippo.org.ua/periodyka.php?cat=108" </w:instrText>
      </w:r>
      <w:r>
        <w:fldChar w:fldCharType="separate"/>
      </w:r>
      <w:r>
        <w:rPr>
          <w:rStyle w:val="12"/>
          <w:sz w:val="22"/>
          <w:szCs w:val="22"/>
          <w:lang w:val="en-US"/>
        </w:rPr>
        <w:t>http</w:t>
      </w:r>
      <w:r>
        <w:rPr>
          <w:rStyle w:val="12"/>
          <w:sz w:val="22"/>
          <w:szCs w:val="22"/>
          <w:lang w:val="ru-RU"/>
        </w:rPr>
        <w:t>://</w:t>
      </w:r>
      <w:r>
        <w:rPr>
          <w:rStyle w:val="12"/>
          <w:sz w:val="22"/>
          <w:szCs w:val="22"/>
          <w:lang w:val="en-US"/>
        </w:rPr>
        <w:t>lib</w:t>
      </w:r>
      <w:r>
        <w:rPr>
          <w:rStyle w:val="12"/>
          <w:sz w:val="22"/>
          <w:szCs w:val="22"/>
          <w:lang w:val="ru-RU"/>
        </w:rPr>
        <w:t>.</w:t>
      </w:r>
      <w:r>
        <w:rPr>
          <w:rStyle w:val="12"/>
          <w:sz w:val="22"/>
          <w:szCs w:val="22"/>
          <w:lang w:val="en-US"/>
        </w:rPr>
        <w:t>vippo</w:t>
      </w:r>
      <w:r>
        <w:rPr>
          <w:rStyle w:val="12"/>
          <w:sz w:val="22"/>
          <w:szCs w:val="22"/>
          <w:lang w:val="ru-RU"/>
        </w:rPr>
        <w:t>.</w:t>
      </w:r>
      <w:r>
        <w:rPr>
          <w:rStyle w:val="12"/>
          <w:sz w:val="22"/>
          <w:szCs w:val="22"/>
          <w:lang w:val="en-US"/>
        </w:rPr>
        <w:t>org</w:t>
      </w:r>
      <w:r>
        <w:rPr>
          <w:rStyle w:val="12"/>
          <w:sz w:val="22"/>
          <w:szCs w:val="22"/>
          <w:lang w:val="ru-RU"/>
        </w:rPr>
        <w:t>.</w:t>
      </w:r>
      <w:r>
        <w:rPr>
          <w:rStyle w:val="12"/>
          <w:sz w:val="22"/>
          <w:szCs w:val="22"/>
          <w:lang w:val="en-US"/>
        </w:rPr>
        <w:t>ua</w:t>
      </w:r>
      <w:r>
        <w:rPr>
          <w:rStyle w:val="12"/>
          <w:sz w:val="22"/>
          <w:szCs w:val="22"/>
          <w:lang w:val="ru-RU"/>
        </w:rPr>
        <w:t>/</w:t>
      </w:r>
      <w:r>
        <w:rPr>
          <w:rStyle w:val="12"/>
          <w:sz w:val="22"/>
          <w:szCs w:val="22"/>
          <w:lang w:val="en-US"/>
        </w:rPr>
        <w:t>periodyka</w:t>
      </w:r>
      <w:r>
        <w:rPr>
          <w:rStyle w:val="12"/>
          <w:sz w:val="22"/>
          <w:szCs w:val="22"/>
          <w:lang w:val="ru-RU"/>
        </w:rPr>
        <w:t>.</w:t>
      </w:r>
      <w:r>
        <w:rPr>
          <w:rStyle w:val="12"/>
          <w:sz w:val="22"/>
          <w:szCs w:val="22"/>
          <w:lang w:val="en-US"/>
        </w:rPr>
        <w:t>php</w:t>
      </w:r>
      <w:r>
        <w:rPr>
          <w:rStyle w:val="12"/>
          <w:sz w:val="22"/>
          <w:szCs w:val="22"/>
          <w:lang w:val="ru-RU"/>
        </w:rPr>
        <w:t>?</w:t>
      </w:r>
      <w:r>
        <w:rPr>
          <w:rStyle w:val="12"/>
          <w:sz w:val="22"/>
          <w:szCs w:val="22"/>
          <w:lang w:val="en-US"/>
        </w:rPr>
        <w:t>cat</w:t>
      </w:r>
      <w:r>
        <w:rPr>
          <w:rStyle w:val="12"/>
          <w:sz w:val="22"/>
          <w:szCs w:val="22"/>
          <w:lang w:val="ru-RU"/>
        </w:rPr>
        <w:t>=108</w:t>
      </w:r>
      <w:r>
        <w:rPr>
          <w:rStyle w:val="12"/>
          <w:sz w:val="22"/>
          <w:szCs w:val="22"/>
          <w:lang w:val="ru-RU"/>
        </w:rPr>
        <w:fldChar w:fldCharType="end"/>
      </w:r>
    </w:p>
    <w:p w14:paraId="5BE3762F">
      <w:pPr>
        <w:widowControl/>
        <w:numPr>
          <w:ilvl w:val="1"/>
          <w:numId w:val="13"/>
        </w:numPr>
        <w:tabs>
          <w:tab w:val="left" w:pos="567"/>
          <w:tab w:val="clear" w:pos="1440"/>
        </w:tabs>
        <w:ind w:left="567" w:hanging="567"/>
        <w:jc w:val="both"/>
        <w:rPr>
          <w:rStyle w:val="12"/>
          <w:sz w:val="22"/>
          <w:szCs w:val="22"/>
          <w:lang w:val="ru-RU"/>
        </w:rPr>
      </w:pPr>
      <w:r>
        <w:rPr>
          <w:rFonts w:ascii="Times New Roman" w:hAnsi="Times New Roman" w:cs="Times New Roman"/>
          <w:sz w:val="22"/>
          <w:szCs w:val="22"/>
          <w:lang w:val="ru-RU"/>
        </w:rPr>
        <w:t>Мова.</w:t>
      </w:r>
      <w:r>
        <w:rPr>
          <w:rStyle w:val="12"/>
          <w:color w:val="auto"/>
          <w:sz w:val="22"/>
          <w:szCs w:val="22"/>
          <w:u w:val="none"/>
          <w:lang w:val="ru-RU"/>
        </w:rPr>
        <w:t xml:space="preserve"> Література. Фольклор. </w:t>
      </w:r>
      <w:r>
        <w:rPr>
          <w:sz w:val="22"/>
          <w:szCs w:val="22"/>
        </w:rPr>
        <w:t>URL</w:t>
      </w:r>
      <w:r>
        <w:rPr>
          <w:sz w:val="22"/>
          <w:szCs w:val="22"/>
          <w:lang w:val="ru-RU"/>
        </w:rPr>
        <w:t>:</w:t>
      </w:r>
      <w:r>
        <w:rPr>
          <w:sz w:val="22"/>
          <w:szCs w:val="22"/>
        </w:rPr>
        <w:t xml:space="preserve"> </w:t>
      </w:r>
      <w:r>
        <w:rPr>
          <w:sz w:val="22"/>
          <w:szCs w:val="22"/>
          <w:lang w:val="ru-RU"/>
        </w:rPr>
        <w:t>https://journalsofznu.zp.ua/index.php/philology/issue/archive</w:t>
      </w:r>
    </w:p>
    <w:p w14:paraId="43A978FF">
      <w:pPr>
        <w:widowControl/>
        <w:numPr>
          <w:ilvl w:val="1"/>
          <w:numId w:val="13"/>
        </w:numPr>
        <w:tabs>
          <w:tab w:val="left" w:pos="567"/>
          <w:tab w:val="clear" w:pos="1440"/>
        </w:tabs>
        <w:ind w:left="567" w:hanging="567"/>
        <w:jc w:val="both"/>
        <w:rPr>
          <w:sz w:val="22"/>
          <w:szCs w:val="22"/>
        </w:rPr>
      </w:pPr>
      <w:r>
        <w:rPr>
          <w:sz w:val="22"/>
          <w:szCs w:val="22"/>
          <w:lang w:val="ru-RU"/>
        </w:rPr>
        <w:t>Збірник наукових праць "Вісник Запорізького національного університету.</w:t>
      </w:r>
      <w:r>
        <w:rPr>
          <w:sz w:val="22"/>
          <w:szCs w:val="22"/>
        </w:rPr>
        <w:t xml:space="preserve"> Філологічні науки". URL: </w:t>
      </w:r>
      <w:r>
        <w:fldChar w:fldCharType="begin"/>
      </w:r>
      <w:r>
        <w:instrText xml:space="preserve"> HYPERLINK "http://visnykznu.org/visnyk_ua/home/fil.html" </w:instrText>
      </w:r>
      <w:r>
        <w:fldChar w:fldCharType="separate"/>
      </w:r>
      <w:r>
        <w:rPr>
          <w:rStyle w:val="12"/>
          <w:sz w:val="22"/>
          <w:szCs w:val="22"/>
        </w:rPr>
        <w:t>http://visnykznu.org/visnyk_ua/home/fil.html</w:t>
      </w:r>
      <w:r>
        <w:rPr>
          <w:rStyle w:val="12"/>
          <w:sz w:val="22"/>
          <w:szCs w:val="22"/>
        </w:rPr>
        <w:fldChar w:fldCharType="end"/>
      </w:r>
    </w:p>
    <w:p w14:paraId="3BCE9E14">
      <w:pPr>
        <w:widowControl/>
        <w:numPr>
          <w:ilvl w:val="1"/>
          <w:numId w:val="13"/>
        </w:numPr>
        <w:tabs>
          <w:tab w:val="left" w:pos="567"/>
          <w:tab w:val="clear" w:pos="1440"/>
        </w:tabs>
        <w:ind w:left="567" w:hanging="567"/>
        <w:jc w:val="both"/>
        <w:rPr>
          <w:sz w:val="22"/>
          <w:szCs w:val="22"/>
        </w:rPr>
      </w:pPr>
      <w:r>
        <w:rPr>
          <w:rStyle w:val="11"/>
          <w:sz w:val="22"/>
          <w:szCs w:val="22"/>
          <w:lang w:val="ru-RU"/>
        </w:rPr>
        <w:t>Наукові</w:t>
      </w:r>
      <w:r>
        <w:rPr>
          <w:rStyle w:val="49"/>
          <w:sz w:val="22"/>
          <w:szCs w:val="22"/>
          <w:lang w:val="ru-RU"/>
        </w:rPr>
        <w:t xml:space="preserve"> записки Кіровоградського державного педагогічного університету імені Володимира Винниченка. – Серія: </w:t>
      </w:r>
      <w:r>
        <w:rPr>
          <w:rStyle w:val="11"/>
          <w:sz w:val="22"/>
          <w:szCs w:val="22"/>
          <w:lang w:val="ru-RU"/>
        </w:rPr>
        <w:t>Філологічні науки</w:t>
      </w:r>
      <w:r>
        <w:rPr>
          <w:sz w:val="22"/>
          <w:szCs w:val="22"/>
          <w:lang w:val="ru-RU"/>
        </w:rPr>
        <w:t xml:space="preserve">". </w:t>
      </w:r>
      <w:r>
        <w:rPr>
          <w:sz w:val="22"/>
          <w:szCs w:val="22"/>
        </w:rPr>
        <w:t xml:space="preserve">URL : </w:t>
      </w:r>
      <w:r>
        <w:fldChar w:fldCharType="begin"/>
      </w:r>
      <w:r>
        <w:instrText xml:space="preserve"> HYPERLINK "http://www.kspu.kr.ua/ua/ntmd/naukovi-chasopysy-kdpu/filnauk" </w:instrText>
      </w:r>
      <w:r>
        <w:fldChar w:fldCharType="separate"/>
      </w:r>
      <w:r>
        <w:rPr>
          <w:rStyle w:val="12"/>
          <w:sz w:val="22"/>
          <w:szCs w:val="22"/>
        </w:rPr>
        <w:t>www.kspu.kr.ua/ua/ntmd/naukovi-chasopysy-kdpu/filnauk</w:t>
      </w:r>
      <w:r>
        <w:rPr>
          <w:rStyle w:val="12"/>
          <w:sz w:val="22"/>
          <w:szCs w:val="22"/>
        </w:rPr>
        <w:fldChar w:fldCharType="end"/>
      </w:r>
      <w:r>
        <w:rPr>
          <w:rStyle w:val="13"/>
          <w:rFonts w:asciiTheme="minorHAnsi" w:hAnsiTheme="minorHAnsi"/>
          <w:sz w:val="22"/>
          <w:szCs w:val="22"/>
        </w:rPr>
        <w:t xml:space="preserve"> </w:t>
      </w:r>
    </w:p>
    <w:p w14:paraId="3550F53A">
      <w:pPr>
        <w:widowControl/>
        <w:numPr>
          <w:ilvl w:val="1"/>
          <w:numId w:val="13"/>
        </w:numPr>
        <w:tabs>
          <w:tab w:val="left" w:pos="567"/>
          <w:tab w:val="clear" w:pos="1440"/>
        </w:tabs>
        <w:ind w:left="567" w:hanging="567"/>
        <w:jc w:val="both"/>
        <w:rPr>
          <w:rStyle w:val="13"/>
          <w:i w:val="0"/>
          <w:iCs w:val="0"/>
          <w:sz w:val="22"/>
          <w:szCs w:val="22"/>
        </w:rPr>
      </w:pPr>
      <w:r>
        <w:rPr>
          <w:rStyle w:val="49"/>
          <w:rFonts w:ascii="Times New Roman" w:hAnsi="Times New Roman" w:cs="Times New Roman"/>
          <w:sz w:val="22"/>
          <w:szCs w:val="22"/>
        </w:rPr>
        <w:t xml:space="preserve">Закарпатські філологічні студії : </w:t>
      </w:r>
      <w:r>
        <w:rPr>
          <w:rFonts w:ascii="Times New Roman" w:hAnsi="Times New Roman" w:cs="Times New Roman"/>
          <w:sz w:val="22"/>
          <w:szCs w:val="22"/>
        </w:rPr>
        <w:t xml:space="preserve"> наукове фахове видання.</w:t>
      </w:r>
      <w:r>
        <w:rPr>
          <w:sz w:val="22"/>
          <w:szCs w:val="22"/>
        </w:rPr>
        <w:t xml:space="preserve"> URL:</w:t>
      </w:r>
      <w:r>
        <w:rPr>
          <w:rStyle w:val="23"/>
          <w:rFonts w:ascii="Times New Roman" w:hAnsi="Times New Roman"/>
          <w:sz w:val="22"/>
          <w:szCs w:val="22"/>
        </w:rPr>
        <w:t xml:space="preserve"> </w:t>
      </w:r>
      <w:r>
        <w:fldChar w:fldCharType="begin"/>
      </w:r>
      <w:r>
        <w:instrText xml:space="preserve"> HYPERLINK "http://zfs-journal.uzhnu.uz.ua/" </w:instrText>
      </w:r>
      <w:r>
        <w:fldChar w:fldCharType="separate"/>
      </w:r>
      <w:r>
        <w:rPr>
          <w:rStyle w:val="12"/>
          <w:sz w:val="22"/>
          <w:szCs w:val="22"/>
        </w:rPr>
        <w:t>http://zfs-journal.uzhnu.uz.ua/</w:t>
      </w:r>
      <w:r>
        <w:rPr>
          <w:rStyle w:val="12"/>
          <w:sz w:val="22"/>
          <w:szCs w:val="22"/>
        </w:rPr>
        <w:fldChar w:fldCharType="end"/>
      </w:r>
      <w:r>
        <w:rPr>
          <w:rStyle w:val="13"/>
          <w:rFonts w:asciiTheme="minorHAnsi" w:hAnsiTheme="minorHAnsi"/>
          <w:sz w:val="22"/>
          <w:szCs w:val="22"/>
        </w:rPr>
        <w:t xml:space="preserve"> </w:t>
      </w:r>
    </w:p>
    <w:p w14:paraId="40EC1727">
      <w:pPr>
        <w:widowControl/>
        <w:numPr>
          <w:ilvl w:val="1"/>
          <w:numId w:val="13"/>
        </w:numPr>
        <w:tabs>
          <w:tab w:val="left" w:pos="567"/>
          <w:tab w:val="clear" w:pos="1440"/>
        </w:tabs>
        <w:ind w:left="567" w:hanging="567"/>
        <w:jc w:val="both"/>
        <w:rPr>
          <w:rStyle w:val="12"/>
          <w:color w:val="auto"/>
          <w:sz w:val="22"/>
          <w:szCs w:val="22"/>
          <w:u w:val="none"/>
        </w:rPr>
      </w:pPr>
      <w:r>
        <w:rPr>
          <w:rStyle w:val="11"/>
          <w:rFonts w:eastAsia="Calibri"/>
          <w:sz w:val="22"/>
          <w:szCs w:val="22"/>
          <w:lang w:val="ru-RU"/>
        </w:rPr>
        <w:t>Вісник</w:t>
      </w:r>
      <w:r>
        <w:rPr>
          <w:rStyle w:val="49"/>
          <w:sz w:val="22"/>
          <w:szCs w:val="22"/>
          <w:lang w:val="ru-RU"/>
        </w:rPr>
        <w:t xml:space="preserve"> Черкаського університету. Серія: </w:t>
      </w:r>
      <w:r>
        <w:rPr>
          <w:rStyle w:val="11"/>
          <w:rFonts w:eastAsia="Calibri"/>
          <w:sz w:val="22"/>
          <w:szCs w:val="22"/>
          <w:lang w:val="ru-RU"/>
        </w:rPr>
        <w:t>філологічні науки</w:t>
      </w:r>
      <w:r>
        <w:rPr>
          <w:sz w:val="22"/>
          <w:szCs w:val="22"/>
          <w:lang w:val="ru-RU"/>
        </w:rPr>
        <w:t xml:space="preserve">. </w:t>
      </w:r>
      <w:r>
        <w:rPr>
          <w:sz w:val="22"/>
          <w:szCs w:val="22"/>
        </w:rPr>
        <w:t>URL:</w:t>
      </w:r>
      <w:r>
        <w:rPr>
          <w:rStyle w:val="23"/>
          <w:rFonts w:ascii="Times New Roman" w:hAnsi="Times New Roman"/>
          <w:sz w:val="22"/>
          <w:szCs w:val="22"/>
        </w:rPr>
        <w:t xml:space="preserve"> </w:t>
      </w:r>
      <w:r>
        <w:fldChar w:fldCharType="begin"/>
      </w:r>
      <w:r>
        <w:instrText xml:space="preserve"> HYPERLINK "http://www.asp.univ.kiev.ua/doc/.../philological" </w:instrText>
      </w:r>
      <w:r>
        <w:fldChar w:fldCharType="separate"/>
      </w:r>
      <w:r>
        <w:rPr>
          <w:rStyle w:val="12"/>
          <w:sz w:val="22"/>
          <w:szCs w:val="22"/>
        </w:rPr>
        <w:t>www.asp.univ.kiev.ua/doc/.../philological</w:t>
      </w:r>
      <w:r>
        <w:rPr>
          <w:rStyle w:val="12"/>
          <w:sz w:val="22"/>
          <w:szCs w:val="22"/>
        </w:rPr>
        <w:fldChar w:fldCharType="end"/>
      </w:r>
    </w:p>
    <w:p w14:paraId="62BA83B9">
      <w:pPr>
        <w:widowControl/>
        <w:numPr>
          <w:ilvl w:val="1"/>
          <w:numId w:val="13"/>
        </w:numPr>
        <w:tabs>
          <w:tab w:val="left" w:pos="567"/>
          <w:tab w:val="clear" w:pos="1440"/>
        </w:tabs>
        <w:ind w:left="567" w:hanging="567"/>
        <w:jc w:val="both"/>
        <w:rPr>
          <w:rFonts w:ascii="Times New Roman" w:hAnsi="Times New Roman" w:cs="Times New Roman"/>
          <w:sz w:val="22"/>
          <w:szCs w:val="22"/>
        </w:rPr>
      </w:pPr>
      <w:r>
        <w:rPr>
          <w:rFonts w:ascii="Times New Roman" w:hAnsi="Times New Roman" w:cs="Times New Roman"/>
          <w:bCs/>
          <w:sz w:val="22"/>
          <w:szCs w:val="22"/>
          <w:shd w:val="clear" w:color="auto" w:fill="FFFFFF"/>
        </w:rPr>
        <w:t xml:space="preserve">Наукові записки Національного університету «Острозька академія» : Серія «Філологія». </w:t>
      </w:r>
      <w:r>
        <w:rPr>
          <w:rFonts w:ascii="Times New Roman" w:hAnsi="Times New Roman" w:cs="Times New Roman"/>
          <w:sz w:val="22"/>
          <w:szCs w:val="22"/>
        </w:rPr>
        <w:t xml:space="preserve">URL : </w:t>
      </w:r>
      <w:r>
        <w:fldChar w:fldCharType="begin"/>
      </w:r>
      <w:r>
        <w:instrText xml:space="preserve"> HYPERLINK "https://journals.oa.edu.ua/Philology" </w:instrText>
      </w:r>
      <w:r>
        <w:fldChar w:fldCharType="separate"/>
      </w:r>
      <w:r>
        <w:rPr>
          <w:rStyle w:val="12"/>
          <w:rFonts w:ascii="Times New Roman" w:hAnsi="Times New Roman" w:cs="Times New Roman"/>
          <w:sz w:val="22"/>
          <w:szCs w:val="22"/>
        </w:rPr>
        <w:t>https://journals.oa.edu.ua/Philology</w:t>
      </w:r>
      <w:r>
        <w:rPr>
          <w:rStyle w:val="12"/>
          <w:rFonts w:ascii="Times New Roman" w:hAnsi="Times New Roman" w:cs="Times New Roman"/>
          <w:sz w:val="22"/>
          <w:szCs w:val="22"/>
        </w:rPr>
        <w:fldChar w:fldCharType="end"/>
      </w:r>
      <w:r>
        <w:rPr>
          <w:rFonts w:ascii="Times New Roman" w:hAnsi="Times New Roman" w:cs="Times New Roman"/>
          <w:sz w:val="22"/>
          <w:szCs w:val="22"/>
        </w:rPr>
        <w:t xml:space="preserve"> </w:t>
      </w:r>
    </w:p>
    <w:p w14:paraId="1F50BB28">
      <w:pPr>
        <w:jc w:val="center"/>
        <w:rPr>
          <w:rFonts w:asciiTheme="minorHAnsi" w:hAnsiTheme="minorHAnsi"/>
          <w:b/>
          <w:bCs/>
          <w:color w:val="000000"/>
          <w:sz w:val="22"/>
          <w:szCs w:val="22"/>
        </w:rPr>
      </w:pPr>
    </w:p>
    <w:p w14:paraId="594BF98D">
      <w:pPr>
        <w:jc w:val="center"/>
        <w:rPr>
          <w:b/>
          <w:bCs/>
          <w:color w:val="000000"/>
          <w:sz w:val="22"/>
          <w:szCs w:val="22"/>
        </w:rPr>
      </w:pPr>
      <w:r>
        <w:rPr>
          <w:b/>
          <w:bCs/>
          <w:color w:val="000000"/>
          <w:sz w:val="22"/>
          <w:szCs w:val="22"/>
        </w:rPr>
        <w:t>7. РЕГУЛЯЦІЇ І ПОЛІТИКИ КУРСУ</w:t>
      </w:r>
    </w:p>
    <w:p w14:paraId="42748882">
      <w:pPr>
        <w:ind w:firstLine="708"/>
        <w:rPr>
          <w:b/>
          <w:bCs/>
          <w:color w:val="000000"/>
          <w:sz w:val="22"/>
          <w:szCs w:val="22"/>
        </w:rPr>
      </w:pPr>
      <w:r>
        <w:rPr>
          <w:b/>
          <w:bCs/>
          <w:color w:val="000000"/>
          <w:sz w:val="22"/>
          <w:szCs w:val="22"/>
        </w:rPr>
        <w:t>Відвідування занять. Регуляція пропусків.</w:t>
      </w:r>
    </w:p>
    <w:p w14:paraId="7C255310">
      <w:pPr>
        <w:ind w:firstLine="708"/>
        <w:jc w:val="both"/>
        <w:rPr>
          <w:rFonts w:asciiTheme="minorHAnsi" w:hAnsiTheme="minorHAnsi"/>
          <w:color w:val="000000"/>
          <w:sz w:val="22"/>
          <w:szCs w:val="22"/>
        </w:rPr>
      </w:pPr>
      <w:r>
        <w:rPr>
          <w:color w:val="000000"/>
          <w:sz w:val="22"/>
          <w:szCs w:val="22"/>
        </w:rPr>
        <w:t xml:space="preserve">Інтерактивний характер курсу передбачає обов’язкове відвідування лекційних та практичних занять. Студентам, які за певних обставин не можуть відвідувати практичні заняття регулярно, необхідно протягом тижня узгодити із викладачем графік індивідуального відпрацювання пропущених занять. Пропущені заняття необхідно відпрацьовувати протягом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w:t>
      </w:r>
    </w:p>
    <w:p w14:paraId="13DB433E">
      <w:pPr>
        <w:ind w:firstLine="708"/>
        <w:rPr>
          <w:b/>
          <w:bCs/>
          <w:color w:val="000000"/>
          <w:sz w:val="22"/>
          <w:szCs w:val="22"/>
        </w:rPr>
      </w:pPr>
      <w:r>
        <w:rPr>
          <w:b/>
          <w:bCs/>
          <w:color w:val="000000"/>
          <w:sz w:val="22"/>
          <w:szCs w:val="22"/>
        </w:rPr>
        <w:t>Політика академічної доброчесності</w:t>
      </w:r>
    </w:p>
    <w:p w14:paraId="4F188ACB">
      <w:pPr>
        <w:ind w:firstLine="708"/>
        <w:jc w:val="both"/>
        <w:rPr>
          <w:rFonts w:asciiTheme="minorHAnsi" w:hAnsiTheme="minorHAnsi"/>
          <w:color w:val="000000"/>
          <w:sz w:val="22"/>
          <w:szCs w:val="22"/>
        </w:rPr>
      </w:pPr>
      <w:r>
        <w:rPr>
          <w:color w:val="000000"/>
          <w:sz w:val="22"/>
          <w:szCs w:val="22"/>
        </w:rPr>
        <w:t xml:space="preserve">Усі письмові роботи, що виконуються студентами під час проходження курсу, перевіряються на наявність плагіату за допомогою спеціалізованого програмного забезпечення. 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рерайт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w:t>
      </w:r>
    </w:p>
    <w:p w14:paraId="41E05409">
      <w:pPr>
        <w:ind w:firstLine="708"/>
        <w:jc w:val="both"/>
        <w:rPr>
          <w:color w:val="000000"/>
          <w:sz w:val="22"/>
          <w:szCs w:val="22"/>
        </w:rPr>
      </w:pPr>
      <w:r>
        <w:rPr>
          <w:color w:val="000000"/>
          <w:sz w:val="22"/>
          <w:szCs w:val="22"/>
        </w:rPr>
        <w:t>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Wikipedia, бази даних рефератів та письмових робіт (Studopedia.org та подібні) є неприпустимим.</w:t>
      </w:r>
    </w:p>
    <w:p w14:paraId="7823CAA8">
      <w:pPr>
        <w:ind w:firstLine="708"/>
        <w:jc w:val="both"/>
        <w:rPr>
          <w:sz w:val="22"/>
          <w:szCs w:val="22"/>
        </w:rPr>
      </w:pPr>
      <w:r>
        <w:rPr>
          <w:color w:val="000000"/>
          <w:sz w:val="22"/>
          <w:szCs w:val="22"/>
        </w:rPr>
        <w:t xml:space="preserve">Рекомендована база даних для пошуку джерел: електронні ресурси Національної бібліотеки ім. Вернадського: </w:t>
      </w:r>
      <w:r>
        <w:fldChar w:fldCharType="begin"/>
      </w:r>
      <w:r>
        <w:instrText xml:space="preserve"> HYPERLINK "http://www.nbuv.gov.ua" </w:instrText>
      </w:r>
      <w:r>
        <w:fldChar w:fldCharType="separate"/>
      </w:r>
      <w:r>
        <w:rPr>
          <w:rStyle w:val="12"/>
          <w:sz w:val="22"/>
          <w:szCs w:val="22"/>
        </w:rPr>
        <w:t>http://www.nbuv.gov.ua</w:t>
      </w:r>
      <w:r>
        <w:rPr>
          <w:rStyle w:val="12"/>
          <w:sz w:val="22"/>
          <w:szCs w:val="22"/>
        </w:rPr>
        <w:fldChar w:fldCharType="end"/>
      </w:r>
    </w:p>
    <w:p w14:paraId="2186D7B8">
      <w:pPr>
        <w:ind w:firstLine="567"/>
        <w:jc w:val="both"/>
        <w:rPr>
          <w:color w:val="000000"/>
          <w:sz w:val="22"/>
          <w:szCs w:val="22"/>
        </w:rPr>
      </w:pPr>
      <w:r>
        <w:rPr>
          <w:b/>
          <w:bCs/>
          <w:color w:val="000000"/>
          <w:sz w:val="22"/>
          <w:szCs w:val="22"/>
        </w:rPr>
        <w:t xml:space="preserve">Використання комп’ютерів/телефонів на занятті. </w:t>
      </w:r>
      <w:r>
        <w:rPr>
          <w:color w:val="000000"/>
          <w:sz w:val="22"/>
          <w:szCs w:val="22"/>
        </w:rPr>
        <w:t xml:space="preserve">Використання мобільних телефонів, планшетів та інших гаджетів під час лекційних та практичних занять дозволяється виключно в навчальних цілях (для уточнення певних даних, перевірки правопису, отримання довідкової інформації тощо). Не забувайте активувати режим «без звуку» до початку заняття. </w:t>
      </w:r>
    </w:p>
    <w:p w14:paraId="70F723F5">
      <w:pPr>
        <w:ind w:firstLine="708"/>
        <w:jc w:val="both"/>
        <w:rPr>
          <w:color w:val="000000"/>
          <w:sz w:val="22"/>
          <w:szCs w:val="22"/>
        </w:rPr>
      </w:pPr>
      <w:r>
        <w:rPr>
          <w:color w:val="000000"/>
          <w:sz w:val="22"/>
          <w:szCs w:val="22"/>
        </w:rPr>
        <w:t xml:space="preserve">Під час виконання заходів контролю (виконання письмових завдань, тестів, заліку) використання гаджетів заборонено. </w:t>
      </w:r>
    </w:p>
    <w:p w14:paraId="7A7BADDC">
      <w:pPr>
        <w:ind w:firstLine="708"/>
        <w:rPr>
          <w:sz w:val="22"/>
          <w:szCs w:val="22"/>
        </w:rPr>
      </w:pPr>
      <w:r>
        <w:rPr>
          <w:b/>
          <w:bCs/>
          <w:color w:val="000000"/>
          <w:sz w:val="22"/>
          <w:szCs w:val="22"/>
        </w:rPr>
        <w:t>Комунікація</w:t>
      </w:r>
    </w:p>
    <w:p w14:paraId="07CFD963">
      <w:pPr>
        <w:ind w:firstLine="708"/>
        <w:jc w:val="both"/>
        <w:rPr>
          <w:color w:val="000000"/>
          <w:sz w:val="22"/>
          <w:szCs w:val="22"/>
        </w:rPr>
      </w:pPr>
      <w:r>
        <w:rPr>
          <w:color w:val="000000"/>
          <w:sz w:val="22"/>
          <w:szCs w:val="22"/>
        </w:rPr>
        <w:t xml:space="preserve">Базовою платформою для комунікації викладача зі студентами є електронна система Moodle ЗНУ. </w:t>
      </w:r>
    </w:p>
    <w:p w14:paraId="4B941438">
      <w:pPr>
        <w:ind w:firstLine="708"/>
        <w:jc w:val="both"/>
        <w:rPr>
          <w:color w:val="000000"/>
          <w:sz w:val="22"/>
          <w:szCs w:val="22"/>
        </w:rPr>
      </w:pPr>
      <w:r>
        <w:rPr>
          <w:color w:val="000000"/>
          <w:sz w:val="22"/>
          <w:szCs w:val="22"/>
        </w:rPr>
        <w:t xml:space="preserve">Важливі повідомлення загального характеру регулярно розміщуються викладачем на форумі курсу. Для персональних запитів використовується сервіс приватних повідомлень. </w:t>
      </w:r>
    </w:p>
    <w:p w14:paraId="50E61440">
      <w:pPr>
        <w:ind w:firstLine="708"/>
        <w:jc w:val="both"/>
        <w:rPr>
          <w:color w:val="000000"/>
          <w:sz w:val="22"/>
          <w:szCs w:val="22"/>
        </w:rPr>
      </w:pPr>
      <w:r>
        <w:rPr>
          <w:color w:val="000000"/>
          <w:sz w:val="22"/>
          <w:szCs w:val="22"/>
        </w:rPr>
        <w:t>Відповіді на запити студентів подаються викладачем протягом двох робочих днів. Для оперативного отримання повідомлень про оцінки та нову інформацію, розміщену на сторінці курсу у Moodle ЗНУ, будь ласка, переконайтеся, що адреса електронної пошти, зазначена у вашому профайлі на Moodle ЗНУ, є актуальною.</w:t>
      </w:r>
    </w:p>
    <w:p w14:paraId="29F2DB17">
      <w:pPr>
        <w:pStyle w:val="41"/>
        <w:spacing w:before="0" w:beforeAutospacing="0" w:after="0" w:afterAutospacing="0"/>
        <w:ind w:firstLine="708"/>
        <w:jc w:val="both"/>
        <w:rPr>
          <w:sz w:val="22"/>
          <w:szCs w:val="22"/>
          <w:lang w:val="uk-UA"/>
        </w:rPr>
      </w:pPr>
      <w:r>
        <w:rPr>
          <w:color w:val="000000"/>
          <w:sz w:val="22"/>
          <w:szCs w:val="22"/>
          <w:lang w:val="uk-UA"/>
        </w:rPr>
        <w:t xml:space="preserve">Якщо за технічних причин доступ до Moodle ЗНУ є неможливим, або ваше питання потребує термінового розгляду, направте електронного листа з позначкою «Важливо» на адресу </w:t>
      </w:r>
      <w:r>
        <w:rPr>
          <w:b/>
          <w:bCs/>
          <w:sz w:val="22"/>
          <w:szCs w:val="22"/>
          <w:lang w:val="en-US"/>
        </w:rPr>
        <w:t>n</w:t>
      </w:r>
      <w:r>
        <w:rPr>
          <w:b/>
          <w:bCs/>
          <w:sz w:val="22"/>
          <w:szCs w:val="22"/>
          <w:lang w:val="uk-UA"/>
        </w:rPr>
        <w:t>і</w:t>
      </w:r>
      <w:r>
        <w:rPr>
          <w:b/>
          <w:bCs/>
          <w:sz w:val="22"/>
          <w:szCs w:val="22"/>
          <w:lang w:val="en-US"/>
        </w:rPr>
        <w:t>kolaenkov</w:t>
      </w:r>
      <w:r>
        <w:rPr>
          <w:b/>
          <w:bCs/>
          <w:sz w:val="22"/>
          <w:szCs w:val="22"/>
        </w:rPr>
        <w:t>006</w:t>
      </w:r>
      <w:r>
        <w:rPr>
          <w:b/>
          <w:bCs/>
          <w:sz w:val="22"/>
          <w:szCs w:val="22"/>
          <w:lang w:val="uk-UA"/>
        </w:rPr>
        <w:t>@</w:t>
      </w:r>
      <w:r>
        <w:rPr>
          <w:b/>
          <w:bCs/>
          <w:sz w:val="22"/>
          <w:szCs w:val="22"/>
          <w:lang w:val="en-US"/>
        </w:rPr>
        <w:t>gmail</w:t>
      </w:r>
      <w:r>
        <w:rPr>
          <w:b/>
          <w:bCs/>
          <w:sz w:val="22"/>
          <w:szCs w:val="22"/>
        </w:rPr>
        <w:t>.</w:t>
      </w:r>
      <w:r>
        <w:rPr>
          <w:b/>
          <w:bCs/>
          <w:sz w:val="22"/>
          <w:szCs w:val="22"/>
          <w:lang w:val="en-US"/>
        </w:rPr>
        <w:t>com</w:t>
      </w:r>
      <w:r>
        <w:rPr>
          <w:b/>
          <w:bCs/>
          <w:color w:val="646464"/>
          <w:sz w:val="22"/>
          <w:szCs w:val="22"/>
          <w:lang w:val="uk-UA"/>
        </w:rPr>
        <w:t xml:space="preserve">. </w:t>
      </w:r>
      <w:r>
        <w:rPr>
          <w:sz w:val="22"/>
          <w:szCs w:val="22"/>
          <w:lang w:val="uk-UA"/>
        </w:rPr>
        <w:t>У листі обов’язково вкажіть ваше прізвище та ім’я.</w:t>
      </w:r>
    </w:p>
    <w:p w14:paraId="26BB8E40">
      <w:pPr>
        <w:jc w:val="center"/>
        <w:rPr>
          <w:rFonts w:ascii="Times New Roman" w:hAnsi="Times New Roman" w:cs="Times New Roman"/>
          <w:b/>
          <w:caps/>
          <w:sz w:val="22"/>
          <w:szCs w:val="22"/>
        </w:rPr>
      </w:pPr>
    </w:p>
    <w:p w14:paraId="5348FD55">
      <w:pPr>
        <w:jc w:val="center"/>
        <w:rPr>
          <w:rFonts w:ascii="Times New Roman" w:hAnsi="Times New Roman" w:cs="Times New Roman"/>
          <w:b/>
          <w:caps/>
          <w:sz w:val="22"/>
          <w:szCs w:val="22"/>
        </w:rPr>
      </w:pPr>
      <w:r>
        <w:rPr>
          <w:rFonts w:ascii="Times New Roman" w:hAnsi="Times New Roman" w:cs="Times New Roman"/>
          <w:b/>
          <w:caps/>
          <w:sz w:val="22"/>
          <w:szCs w:val="22"/>
        </w:rPr>
        <w:t>Додаткова інформація</w:t>
      </w:r>
    </w:p>
    <w:p w14:paraId="518D2B42">
      <w:pPr>
        <w:jc w:val="both"/>
        <w:rPr>
          <w:rFonts w:ascii="Times New Roman" w:hAnsi="Times New Roman" w:cs="Times New Roman"/>
          <w:b/>
          <w:sz w:val="22"/>
          <w:szCs w:val="22"/>
        </w:rPr>
      </w:pPr>
      <w:r>
        <w:rPr>
          <w:rFonts w:ascii="Times New Roman" w:hAnsi="Times New Roman" w:cs="Times New Roman"/>
          <w:b/>
          <w:sz w:val="22"/>
          <w:szCs w:val="22"/>
        </w:rPr>
        <w:t xml:space="preserve">ГРАФІК ОСВІТНЬОГО ПРОЦЕСУ НА 2025-2026 н.р. </w:t>
      </w:r>
      <w:r>
        <w:rPr>
          <w:rFonts w:ascii="Times New Roman" w:hAnsi="Times New Roman" w:cs="Times New Roman"/>
          <w:sz w:val="22"/>
          <w:szCs w:val="22"/>
        </w:rPr>
        <w:t>доступний за адресою:</w:t>
      </w:r>
      <w:r>
        <w:rPr>
          <w:sz w:val="22"/>
          <w:szCs w:val="22"/>
        </w:rPr>
        <w:t xml:space="preserve"> </w:t>
      </w:r>
      <w:r>
        <w:fldChar w:fldCharType="begin"/>
      </w:r>
      <w:r>
        <w:instrText xml:space="preserve"> HYPERLINK "https://sites.znu.edu.ua/navchalnyj_viddil/1635.ukr.html" </w:instrText>
      </w:r>
      <w:r>
        <w:fldChar w:fldCharType="separate"/>
      </w:r>
      <w:r>
        <w:rPr>
          <w:rStyle w:val="12"/>
          <w:rFonts w:ascii="Times New Roman" w:hAnsi="Times New Roman" w:cs="Times New Roman"/>
          <w:sz w:val="22"/>
          <w:szCs w:val="22"/>
        </w:rPr>
        <w:t>https://sites.znu.edu.ua/navchalnyj_viddil/1635.ukr.html</w:t>
      </w:r>
      <w:r>
        <w:rPr>
          <w:rStyle w:val="12"/>
          <w:rFonts w:ascii="Times New Roman" w:hAnsi="Times New Roman" w:cs="Times New Roman"/>
          <w:sz w:val="22"/>
          <w:szCs w:val="22"/>
        </w:rPr>
        <w:fldChar w:fldCharType="end"/>
      </w:r>
      <w:r>
        <w:rPr>
          <w:rFonts w:ascii="Times New Roman" w:hAnsi="Times New Roman" w:cs="Times New Roman"/>
          <w:sz w:val="22"/>
          <w:szCs w:val="22"/>
        </w:rPr>
        <w:t xml:space="preserve">. </w:t>
      </w:r>
    </w:p>
    <w:p w14:paraId="3F7E22A9">
      <w:pPr>
        <w:jc w:val="both"/>
        <w:rPr>
          <w:rFonts w:ascii="Times New Roman" w:hAnsi="Times New Roman" w:cs="Times New Roman"/>
          <w:b/>
          <w:sz w:val="22"/>
          <w:szCs w:val="22"/>
        </w:rPr>
      </w:pPr>
    </w:p>
    <w:p w14:paraId="725983C5">
      <w:pPr>
        <w:jc w:val="both"/>
        <w:rPr>
          <w:rFonts w:ascii="Times New Roman" w:hAnsi="Times New Roman" w:cs="Times New Roman"/>
          <w:sz w:val="22"/>
          <w:szCs w:val="22"/>
        </w:rPr>
      </w:pPr>
      <w:r>
        <w:rPr>
          <w:rFonts w:ascii="Times New Roman" w:hAnsi="Times New Roman" w:cs="Times New Roman"/>
          <w:b/>
          <w:sz w:val="22"/>
          <w:szCs w:val="22"/>
        </w:rPr>
        <w:t xml:space="preserve">НАВЧАННЯ ТА ЗАБЕЗПЕЧЕННЯ ЯКОСТІ ОСВІТИ. </w:t>
      </w:r>
      <w:r>
        <w:rPr>
          <w:rFonts w:ascii="Times New Roman" w:hAnsi="Times New Roman" w:cs="Times New Roman"/>
          <w:sz w:val="22"/>
          <w:szCs w:val="22"/>
        </w:rPr>
        <w:t xml:space="preserve">Перевірка набутих студентами знань, навичок та вмінь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r>
        <w:fldChar w:fldCharType="begin"/>
      </w:r>
      <w:r>
        <w:instrText xml:space="preserve"> HYPERLINK "https://lnk.ua/gk4x2wkVy" </w:instrText>
      </w:r>
      <w:r>
        <w:fldChar w:fldCharType="separate"/>
      </w:r>
      <w:r>
        <w:rPr>
          <w:rStyle w:val="12"/>
          <w:rFonts w:ascii="Times New Roman" w:hAnsi="Times New Roman" w:cs="Times New Roman"/>
          <w:sz w:val="22"/>
          <w:szCs w:val="22"/>
        </w:rPr>
        <w:t>https://lnk.ua/gk4x2wkVy</w:t>
      </w:r>
      <w:r>
        <w:rPr>
          <w:rStyle w:val="12"/>
          <w:rFonts w:ascii="Times New Roman" w:hAnsi="Times New Roman" w:cs="Times New Roman"/>
          <w:sz w:val="22"/>
          <w:szCs w:val="22"/>
        </w:rPr>
        <w:fldChar w:fldCharType="end"/>
      </w:r>
      <w:r>
        <w:rPr>
          <w:rFonts w:ascii="Times New Roman" w:hAnsi="Times New Roman" w:cs="Times New Roman"/>
          <w:sz w:val="22"/>
          <w:szCs w:val="22"/>
        </w:rPr>
        <w:t xml:space="preserve"> </w:t>
      </w:r>
      <w:r>
        <w:rPr>
          <w:rFonts w:ascii="Times New Roman" w:hAnsi="Times New Roman" w:cs="Times New Roman"/>
          <w:bCs/>
          <w:sz w:val="22"/>
          <w:szCs w:val="22"/>
          <w:shd w:val="clear" w:color="auto" w:fill="FFFFFF"/>
        </w:rPr>
        <w:t>.</w:t>
      </w:r>
    </w:p>
    <w:p w14:paraId="5D27F577">
      <w:pPr>
        <w:jc w:val="both"/>
        <w:rPr>
          <w:rFonts w:ascii="Times New Roman" w:hAnsi="Times New Roman" w:cs="Times New Roman"/>
          <w:sz w:val="22"/>
          <w:szCs w:val="22"/>
        </w:rPr>
      </w:pPr>
    </w:p>
    <w:p w14:paraId="45152519">
      <w:pPr>
        <w:widowControl/>
        <w:shd w:val="clear" w:color="auto" w:fill="FFFFFF"/>
        <w:suppressAutoHyphens w:val="0"/>
        <w:jc w:val="both"/>
        <w:rPr>
          <w:rFonts w:ascii="Times New Roman" w:hAnsi="Times New Roman" w:cs="Times New Roman"/>
          <w:sz w:val="22"/>
          <w:szCs w:val="22"/>
        </w:rPr>
      </w:pPr>
      <w:r>
        <w:rPr>
          <w:rFonts w:ascii="Times New Roman" w:hAnsi="Times New Roman" w:cs="Times New Roman"/>
          <w:b/>
          <w:sz w:val="22"/>
          <w:szCs w:val="22"/>
        </w:rPr>
        <w:t xml:space="preserve">ПОВТОРНЕ ВИВЧЕННЯ ДИСЦИПЛІН. </w:t>
      </w:r>
      <w:r>
        <w:rPr>
          <w:rFonts w:ascii="Times New Roman" w:hAnsi="Times New Roman" w:cs="Times New Roman"/>
          <w:sz w:val="22"/>
          <w:szCs w:val="22"/>
        </w:rPr>
        <w:t xml:space="preserve">Наявність академічної заборгованості до 6 навчальних дисциплін (у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Процедура повторного вивчення визначається </w:t>
      </w:r>
      <w:r>
        <w:fldChar w:fldCharType="begin"/>
      </w:r>
      <w:r>
        <w:instrText xml:space="preserve"> HYPERLINK "https://sites.znu.edu.ua/navchalnyj_viddil/normatyvna_basa/polozhennya_pro_poryadok_povtornogo_vivchennya_navchal__nikh_distsipl__n_ta_povtornogo_navchannya_u_znu.pdf" </w:instrText>
      </w:r>
      <w:r>
        <w:fldChar w:fldCharType="separate"/>
      </w:r>
      <w:r>
        <w:rPr>
          <w:rStyle w:val="12"/>
          <w:rFonts w:ascii="Times New Roman" w:hAnsi="Times New Roman" w:cs="Times New Roman"/>
          <w:color w:val="auto"/>
          <w:sz w:val="22"/>
          <w:szCs w:val="22"/>
        </w:rPr>
        <w:t>Положенням  про порядок повторного вивчення навчальних дисциплін та повторного навчання у ЗНУ</w:t>
      </w:r>
      <w:r>
        <w:rPr>
          <w:rStyle w:val="12"/>
          <w:rFonts w:ascii="Times New Roman" w:hAnsi="Times New Roman" w:cs="Times New Roman"/>
          <w:color w:val="auto"/>
          <w:sz w:val="22"/>
          <w:szCs w:val="22"/>
        </w:rPr>
        <w:fldChar w:fldCharType="end"/>
      </w:r>
      <w:r>
        <w:rPr>
          <w:rFonts w:ascii="Times New Roman" w:hAnsi="Times New Roman" w:cs="Times New Roman"/>
          <w:sz w:val="22"/>
          <w:szCs w:val="22"/>
        </w:rPr>
        <w:t xml:space="preserve">: </w:t>
      </w:r>
      <w:r>
        <w:fldChar w:fldCharType="begin"/>
      </w:r>
      <w:r>
        <w:instrText xml:space="preserve"> HYPERLINK "https://lnk.ua/9MVwgEpVz" </w:instrText>
      </w:r>
      <w:r>
        <w:fldChar w:fldCharType="separate"/>
      </w:r>
      <w:r>
        <w:rPr>
          <w:rStyle w:val="12"/>
          <w:rFonts w:ascii="Times New Roman" w:hAnsi="Times New Roman" w:cs="Times New Roman"/>
          <w:sz w:val="22"/>
          <w:szCs w:val="22"/>
        </w:rPr>
        <w:t>https://lnk.ua/9MVwgEpVz</w:t>
      </w:r>
      <w:r>
        <w:rPr>
          <w:rStyle w:val="12"/>
          <w:rFonts w:ascii="Times New Roman" w:hAnsi="Times New Roman" w:cs="Times New Roman"/>
          <w:sz w:val="22"/>
          <w:szCs w:val="22"/>
        </w:rPr>
        <w:fldChar w:fldCharType="end"/>
      </w:r>
      <w:r>
        <w:rPr>
          <w:rFonts w:ascii="Times New Roman" w:hAnsi="Times New Roman" w:cs="Times New Roman"/>
          <w:sz w:val="22"/>
          <w:szCs w:val="22"/>
        </w:rPr>
        <w:t xml:space="preserve"> . </w:t>
      </w:r>
    </w:p>
    <w:p w14:paraId="1FB7D865">
      <w:pPr>
        <w:jc w:val="both"/>
        <w:rPr>
          <w:rFonts w:ascii="Times New Roman" w:hAnsi="Times New Roman" w:cs="Times New Roman"/>
          <w:sz w:val="22"/>
          <w:szCs w:val="22"/>
        </w:rPr>
      </w:pPr>
    </w:p>
    <w:p w14:paraId="2C8BBEFF">
      <w:pPr>
        <w:jc w:val="both"/>
        <w:rPr>
          <w:rFonts w:ascii="Times New Roman" w:hAnsi="Times New Roman" w:cs="Times New Roman"/>
          <w:sz w:val="22"/>
          <w:szCs w:val="22"/>
        </w:rPr>
      </w:pPr>
      <w:r>
        <w:rPr>
          <w:rFonts w:ascii="Times New Roman" w:hAnsi="Times New Roman" w:cs="Times New Roman"/>
          <w:b/>
          <w:sz w:val="22"/>
          <w:szCs w:val="22"/>
        </w:rPr>
        <w:t xml:space="preserve">ВИРІШЕННЯ КОНФЛІКТІВ. </w:t>
      </w:r>
      <w:r>
        <w:rPr>
          <w:rFonts w:ascii="Times New Roman" w:hAnsi="Times New Roman" w:cs="Times New Roman"/>
          <w:sz w:val="22"/>
          <w:szCs w:val="22"/>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r>
        <w:fldChar w:fldCharType="begin"/>
      </w:r>
      <w:r>
        <w:instrText xml:space="preserve"> HYPERLINK "https://lnk.ua/EYNg6GpVZ" </w:instrText>
      </w:r>
      <w:r>
        <w:fldChar w:fldCharType="separate"/>
      </w:r>
      <w:r>
        <w:rPr>
          <w:rStyle w:val="12"/>
          <w:rFonts w:ascii="Times New Roman" w:hAnsi="Times New Roman" w:cs="Times New Roman"/>
          <w:sz w:val="22"/>
          <w:szCs w:val="22"/>
        </w:rPr>
        <w:t>https://lnk.ua/EYNg6GpVZ</w:t>
      </w:r>
      <w:r>
        <w:rPr>
          <w:rStyle w:val="12"/>
          <w:rFonts w:ascii="Times New Roman" w:hAnsi="Times New Roman" w:cs="Times New Roman"/>
          <w:sz w:val="22"/>
          <w:szCs w:val="22"/>
        </w:rPr>
        <w:fldChar w:fldCharType="end"/>
      </w:r>
      <w:r>
        <w:rPr>
          <w:rFonts w:ascii="Times New Roman" w:hAnsi="Times New Roman" w:cs="Times New Roman"/>
          <w:sz w:val="22"/>
          <w:szCs w:val="22"/>
        </w:rPr>
        <w:t xml:space="preserve"> . </w:t>
      </w:r>
    </w:p>
    <w:p w14:paraId="4C035BFD">
      <w:pPr>
        <w:jc w:val="both"/>
        <w:rPr>
          <w:rFonts w:ascii="Times New Roman" w:hAnsi="Times New Roman" w:cs="Times New Roman"/>
          <w:sz w:val="22"/>
          <w:szCs w:val="22"/>
        </w:rPr>
      </w:pPr>
      <w:r>
        <w:rPr>
          <w:rFonts w:ascii="Times New Roman" w:hAnsi="Times New Roman" w:cs="Times New Roman"/>
          <w:sz w:val="22"/>
          <w:szCs w:val="22"/>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r>
        <w:fldChar w:fldCharType="begin"/>
      </w:r>
      <w:r>
        <w:instrText xml:space="preserve"> HYPERLINK "https://lnk.ua/QRVdWGwe3" </w:instrText>
      </w:r>
      <w:r>
        <w:fldChar w:fldCharType="separate"/>
      </w:r>
      <w:r>
        <w:rPr>
          <w:rStyle w:val="12"/>
          <w:rFonts w:ascii="Times New Roman" w:hAnsi="Times New Roman" w:cs="Times New Roman"/>
          <w:sz w:val="22"/>
          <w:szCs w:val="22"/>
        </w:rPr>
        <w:t>https://lnk.ua/QRVdWGwe3</w:t>
      </w:r>
      <w:r>
        <w:rPr>
          <w:rStyle w:val="12"/>
          <w:rFonts w:ascii="Times New Roman" w:hAnsi="Times New Roman" w:cs="Times New Roman"/>
          <w:sz w:val="22"/>
          <w:szCs w:val="22"/>
        </w:rPr>
        <w:fldChar w:fldCharType="end"/>
      </w:r>
      <w:r>
        <w:rPr>
          <w:rFonts w:ascii="Times New Roman" w:hAnsi="Times New Roman" w:cs="Times New Roman"/>
          <w:sz w:val="22"/>
          <w:szCs w:val="22"/>
        </w:rPr>
        <w:t xml:space="preserve">; </w:t>
      </w:r>
      <w:r>
        <w:rPr>
          <w:rFonts w:ascii="Times New Roman" w:hAnsi="Times New Roman" w:cs="Times New Roman"/>
          <w:iCs/>
          <w:sz w:val="22"/>
          <w:szCs w:val="22"/>
        </w:rPr>
        <w:t>Положення про призначення та виплату соціальних стипендій у ЗНУ</w:t>
      </w:r>
      <w:r>
        <w:rPr>
          <w:rFonts w:ascii="Times New Roman" w:hAnsi="Times New Roman" w:cs="Times New Roman"/>
          <w:sz w:val="22"/>
          <w:szCs w:val="22"/>
        </w:rPr>
        <w:t xml:space="preserve">: </w:t>
      </w:r>
      <w:r>
        <w:fldChar w:fldCharType="begin"/>
      </w:r>
      <w:r>
        <w:instrText xml:space="preserve"> HYPERLINK "https://lnk.ua/3R4avGqeJ" </w:instrText>
      </w:r>
      <w:r>
        <w:fldChar w:fldCharType="separate"/>
      </w:r>
      <w:r>
        <w:rPr>
          <w:rStyle w:val="12"/>
          <w:rFonts w:ascii="Times New Roman" w:hAnsi="Times New Roman" w:cs="Times New Roman"/>
          <w:sz w:val="22"/>
          <w:szCs w:val="22"/>
        </w:rPr>
        <w:t>https://lnk.ua/3R4avGqeJ</w:t>
      </w:r>
      <w:r>
        <w:rPr>
          <w:rStyle w:val="12"/>
          <w:rFonts w:ascii="Times New Roman" w:hAnsi="Times New Roman" w:cs="Times New Roman"/>
          <w:sz w:val="22"/>
          <w:szCs w:val="22"/>
        </w:rPr>
        <w:fldChar w:fldCharType="end"/>
      </w:r>
      <w:r>
        <w:rPr>
          <w:rFonts w:ascii="Times New Roman" w:hAnsi="Times New Roman" w:cs="Times New Roman"/>
          <w:sz w:val="22"/>
          <w:szCs w:val="22"/>
        </w:rPr>
        <w:t xml:space="preserve">. </w:t>
      </w:r>
    </w:p>
    <w:p w14:paraId="792EF5E9">
      <w:pPr>
        <w:jc w:val="both"/>
        <w:rPr>
          <w:rFonts w:ascii="Times New Roman" w:hAnsi="Times New Roman" w:cs="Times New Roman"/>
          <w:b/>
          <w:sz w:val="22"/>
          <w:szCs w:val="22"/>
        </w:rPr>
      </w:pPr>
    </w:p>
    <w:p w14:paraId="77006329">
      <w:pPr>
        <w:jc w:val="both"/>
        <w:rPr>
          <w:rFonts w:ascii="Times New Roman" w:hAnsi="Times New Roman" w:cs="Times New Roman"/>
          <w:sz w:val="22"/>
          <w:szCs w:val="22"/>
        </w:rPr>
      </w:pPr>
      <w:r>
        <w:rPr>
          <w:rFonts w:ascii="Times New Roman" w:hAnsi="Times New Roman" w:cs="Times New Roman"/>
          <w:b/>
          <w:sz w:val="22"/>
          <w:szCs w:val="22"/>
        </w:rPr>
        <w:t xml:space="preserve">ПСИХОЛОГІЧНА ДОПОМОГА. </w:t>
      </w:r>
      <w:r>
        <w:rPr>
          <w:rFonts w:ascii="Times New Roman" w:hAnsi="Times New Roman" w:cs="Times New Roman"/>
          <w:sz w:val="22"/>
          <w:szCs w:val="22"/>
        </w:rPr>
        <w:t xml:space="preserve">Телефон довіри практичного психолога </w:t>
      </w:r>
      <w:r>
        <w:rPr>
          <w:rFonts w:ascii="Times New Roman" w:hAnsi="Times New Roman" w:cs="Times New Roman"/>
          <w:b/>
          <w:sz w:val="22"/>
          <w:szCs w:val="22"/>
        </w:rPr>
        <w:t>Марті Ірини Вадимівни</w:t>
      </w:r>
      <w:r>
        <w:rPr>
          <w:rFonts w:ascii="Times New Roman" w:hAnsi="Times New Roman" w:cs="Times New Roman"/>
          <w:sz w:val="22"/>
          <w:szCs w:val="22"/>
        </w:rPr>
        <w:t xml:space="preserve"> (061) 228-15-84, (099) 253-78-73 (щоденно з 9 до 21). </w:t>
      </w:r>
    </w:p>
    <w:p w14:paraId="560D7EC8">
      <w:pPr>
        <w:jc w:val="both"/>
        <w:rPr>
          <w:rFonts w:ascii="Times New Roman" w:hAnsi="Times New Roman" w:eastAsia="Times New Roman" w:cs="Times New Roman"/>
          <w:b/>
          <w:bCs/>
          <w:sz w:val="22"/>
          <w:szCs w:val="22"/>
          <w:lang w:eastAsia="uk-UA"/>
        </w:rPr>
      </w:pPr>
      <w:bookmarkStart w:id="0" w:name="_Hlk142433006"/>
    </w:p>
    <w:p w14:paraId="45CC40BD">
      <w:pPr>
        <w:jc w:val="both"/>
        <w:rPr>
          <w:rFonts w:ascii="Times New Roman" w:hAnsi="Times New Roman" w:eastAsia="Times New Roman" w:cs="Times New Roman"/>
          <w:b/>
          <w:bCs/>
          <w:sz w:val="22"/>
          <w:szCs w:val="22"/>
          <w:lang w:eastAsia="uk-UA"/>
        </w:rPr>
      </w:pPr>
      <w:r>
        <w:rPr>
          <w:rFonts w:ascii="Times New Roman" w:hAnsi="Times New Roman" w:eastAsia="Times New Roman" w:cs="Times New Roman"/>
          <w:b/>
          <w:bCs/>
          <w:sz w:val="22"/>
          <w:szCs w:val="22"/>
          <w:lang w:eastAsia="uk-UA"/>
        </w:rPr>
        <w:t>УПОВНОВАЖЕНА ОСОБА З ПИТАНЬ ЗАПОБІГАННЯ ТА ВИЯВЛЕННЯ КОРУПЦІЇ</w:t>
      </w:r>
      <w:r>
        <w:rPr>
          <w:rFonts w:ascii="Times New Roman" w:hAnsi="Times New Roman" w:eastAsia="Times New Roman" w:cs="Times New Roman"/>
          <w:sz w:val="22"/>
          <w:szCs w:val="22"/>
          <w:lang w:eastAsia="uk-UA"/>
        </w:rPr>
        <w:t xml:space="preserve"> Запорізького національного університету: </w:t>
      </w:r>
      <w:r>
        <w:rPr>
          <w:rFonts w:ascii="Times New Roman" w:hAnsi="Times New Roman" w:eastAsia="Times New Roman" w:cs="Times New Roman"/>
          <w:b/>
          <w:bCs/>
          <w:sz w:val="22"/>
          <w:szCs w:val="22"/>
          <w:lang w:eastAsia="uk-UA"/>
        </w:rPr>
        <w:t>Банах Віктор Аркадійович</w:t>
      </w:r>
    </w:p>
    <w:p w14:paraId="51ADBAD5">
      <w:pPr>
        <w:jc w:val="both"/>
        <w:rPr>
          <w:rFonts w:ascii="Times New Roman" w:hAnsi="Times New Roman" w:eastAsia="Times New Roman" w:cs="Times New Roman"/>
          <w:sz w:val="22"/>
          <w:szCs w:val="22"/>
          <w:lang w:eastAsia="uk-UA"/>
        </w:rPr>
      </w:pPr>
      <w:r>
        <w:rPr>
          <w:rFonts w:ascii="Times New Roman" w:hAnsi="Times New Roman" w:eastAsia="Times New Roman" w:cs="Times New Roman"/>
          <w:sz w:val="22"/>
          <w:szCs w:val="22"/>
          <w:lang w:eastAsia="uk-UA"/>
        </w:rPr>
        <w:t>Електронна адреса: </w:t>
      </w:r>
      <w:r>
        <w:fldChar w:fldCharType="begin"/>
      </w:r>
      <w:r>
        <w:instrText xml:space="preserve"> HYPERLINK "mailto:v_banakh@znu.edu.ua" </w:instrText>
      </w:r>
      <w:r>
        <w:fldChar w:fldCharType="separate"/>
      </w:r>
      <w:r>
        <w:rPr>
          <w:rStyle w:val="12"/>
          <w:rFonts w:ascii="Times New Roman" w:hAnsi="Times New Roman" w:cs="Times New Roman"/>
          <w:color w:val="auto"/>
          <w:sz w:val="22"/>
          <w:szCs w:val="22"/>
          <w:shd w:val="clear" w:color="auto" w:fill="FFFFFF"/>
        </w:rPr>
        <w:t>v_banakh@znu.edu.ua</w:t>
      </w:r>
      <w:r>
        <w:rPr>
          <w:rStyle w:val="12"/>
          <w:rFonts w:ascii="Times New Roman" w:hAnsi="Times New Roman" w:cs="Times New Roman"/>
          <w:color w:val="auto"/>
          <w:sz w:val="22"/>
          <w:szCs w:val="22"/>
          <w:shd w:val="clear" w:color="auto" w:fill="FFFFFF"/>
        </w:rPr>
        <w:fldChar w:fldCharType="end"/>
      </w:r>
    </w:p>
    <w:p w14:paraId="486A2FDF">
      <w:pPr>
        <w:jc w:val="both"/>
        <w:rPr>
          <w:rFonts w:ascii="Times New Roman" w:hAnsi="Times New Roman" w:eastAsia="Times New Roman" w:cs="Times New Roman"/>
          <w:sz w:val="22"/>
          <w:szCs w:val="22"/>
          <w:lang w:eastAsia="uk-UA"/>
        </w:rPr>
      </w:pPr>
      <w:r>
        <w:rPr>
          <w:rFonts w:ascii="Times New Roman" w:hAnsi="Times New Roman" w:eastAsia="Times New Roman" w:cs="Times New Roman"/>
          <w:sz w:val="22"/>
          <w:szCs w:val="22"/>
          <w:lang w:eastAsia="uk-UA"/>
        </w:rPr>
        <w:t>Гаряча лінія: тел. </w:t>
      </w:r>
      <w:bookmarkEnd w:id="0"/>
      <w:r>
        <w:rPr>
          <w:rFonts w:ascii="Times New Roman" w:hAnsi="Times New Roman" w:eastAsia="Times New Roman" w:cs="Times New Roman"/>
          <w:sz w:val="22"/>
          <w:szCs w:val="22"/>
          <w:lang w:eastAsia="uk-UA"/>
        </w:rPr>
        <w:t xml:space="preserve"> (</w:t>
      </w:r>
      <w:r>
        <w:rPr>
          <w:rFonts w:ascii="Times New Roman" w:hAnsi="Times New Roman" w:cs="Times New Roman"/>
          <w:sz w:val="22"/>
          <w:szCs w:val="22"/>
          <w:shd w:val="clear" w:color="auto" w:fill="FFFFFF"/>
        </w:rPr>
        <w:t>061) 227-12-76, факс 227-12-88</w:t>
      </w:r>
    </w:p>
    <w:p w14:paraId="170B5556">
      <w:pPr>
        <w:jc w:val="both"/>
        <w:rPr>
          <w:rFonts w:ascii="Times New Roman" w:hAnsi="Times New Roman" w:eastAsia="Times New Roman" w:cs="Times New Roman"/>
          <w:sz w:val="22"/>
          <w:szCs w:val="22"/>
          <w:lang w:eastAsia="uk-UA"/>
        </w:rPr>
      </w:pPr>
    </w:p>
    <w:p w14:paraId="63240059">
      <w:pPr>
        <w:jc w:val="both"/>
        <w:rPr>
          <w:rFonts w:ascii="Times New Roman" w:hAnsi="Times New Roman" w:cs="Times New Roman"/>
          <w:sz w:val="22"/>
          <w:szCs w:val="22"/>
        </w:rPr>
      </w:pPr>
      <w:r>
        <w:rPr>
          <w:rFonts w:ascii="Times New Roman" w:hAnsi="Times New Roman" w:cs="Times New Roman"/>
          <w:b/>
          <w:sz w:val="22"/>
          <w:szCs w:val="22"/>
        </w:rPr>
        <w:t xml:space="preserve">РІВНІ МОЖЛИВОСТІ ТА ІНКЛЮЗИВНЕ ОСВІТНЄ СЕРЕДОВИЩЕ. </w:t>
      </w:r>
      <w:r>
        <w:rPr>
          <w:rFonts w:ascii="Times New Roman" w:hAnsi="Times New Roman" w:cs="Times New Roman"/>
          <w:sz w:val="22"/>
          <w:szCs w:val="22"/>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Спеціалізована допомога: (061) 228-75-11 (начальник охорони). Порядок супроводу (надання допомоги) осіб з інвалідністю та інших маломобільних груп населення у ЗНУ: </w:t>
      </w:r>
      <w:r>
        <w:fldChar w:fldCharType="begin"/>
      </w:r>
      <w:r>
        <w:instrText xml:space="preserve"> HYPERLINK "https://lnk.ua/5pVJr17VP" </w:instrText>
      </w:r>
      <w:r>
        <w:fldChar w:fldCharType="separate"/>
      </w:r>
      <w:r>
        <w:rPr>
          <w:rStyle w:val="12"/>
          <w:rFonts w:ascii="Times New Roman" w:hAnsi="Times New Roman" w:cs="Times New Roman"/>
          <w:sz w:val="22"/>
          <w:szCs w:val="22"/>
        </w:rPr>
        <w:t>https://lnk.ua/5pVJr17VP</w:t>
      </w:r>
      <w:r>
        <w:rPr>
          <w:rStyle w:val="12"/>
          <w:rFonts w:ascii="Times New Roman" w:hAnsi="Times New Roman" w:cs="Times New Roman"/>
          <w:sz w:val="22"/>
          <w:szCs w:val="22"/>
        </w:rPr>
        <w:fldChar w:fldCharType="end"/>
      </w:r>
      <w:r>
        <w:rPr>
          <w:rFonts w:ascii="Times New Roman" w:hAnsi="Times New Roman" w:cs="Times New Roman"/>
          <w:sz w:val="22"/>
          <w:szCs w:val="22"/>
        </w:rPr>
        <w:t xml:space="preserve">. </w:t>
      </w:r>
    </w:p>
    <w:p w14:paraId="3B9D0AD9">
      <w:pPr>
        <w:jc w:val="both"/>
        <w:rPr>
          <w:rFonts w:ascii="Times New Roman" w:hAnsi="Times New Roman" w:cs="Times New Roman"/>
          <w:b/>
          <w:sz w:val="22"/>
          <w:szCs w:val="22"/>
        </w:rPr>
      </w:pPr>
    </w:p>
    <w:p w14:paraId="4C438E58">
      <w:pPr>
        <w:jc w:val="center"/>
        <w:rPr>
          <w:rFonts w:ascii="Times New Roman" w:hAnsi="Times New Roman" w:cs="Times New Roman"/>
          <w:b/>
          <w:sz w:val="22"/>
          <w:szCs w:val="22"/>
        </w:rPr>
      </w:pPr>
      <w:r>
        <w:rPr>
          <w:rFonts w:ascii="Times New Roman" w:hAnsi="Times New Roman" w:cs="Times New Roman"/>
          <w:b/>
          <w:sz w:val="22"/>
          <w:szCs w:val="22"/>
        </w:rPr>
        <w:t>РЕСУРСИ ДЛЯ НАВЧАННЯ</w:t>
      </w:r>
    </w:p>
    <w:p w14:paraId="5717ACE1">
      <w:pPr>
        <w:jc w:val="both"/>
        <w:rPr>
          <w:rFonts w:ascii="Times New Roman" w:hAnsi="Times New Roman" w:cs="Times New Roman"/>
          <w:sz w:val="22"/>
          <w:szCs w:val="22"/>
        </w:rPr>
      </w:pPr>
      <w:r>
        <w:rPr>
          <w:rFonts w:ascii="Times New Roman" w:hAnsi="Times New Roman" w:cs="Times New Roman"/>
          <w:b/>
          <w:caps/>
          <w:sz w:val="22"/>
          <w:szCs w:val="22"/>
        </w:rPr>
        <w:t>Наукова бібліотека</w:t>
      </w:r>
      <w:r>
        <w:rPr>
          <w:rFonts w:ascii="Times New Roman" w:hAnsi="Times New Roman" w:cs="Times New Roman"/>
          <w:sz w:val="22"/>
          <w:szCs w:val="22"/>
        </w:rPr>
        <w:t xml:space="preserve">: </w:t>
      </w:r>
      <w:r>
        <w:fldChar w:fldCharType="begin"/>
      </w:r>
      <w:r>
        <w:instrText xml:space="preserve"> HYPERLINK "https://library.znu.edu.ua/" </w:instrText>
      </w:r>
      <w:r>
        <w:fldChar w:fldCharType="separate"/>
      </w:r>
      <w:r>
        <w:rPr>
          <w:rStyle w:val="12"/>
          <w:rFonts w:ascii="Times New Roman" w:hAnsi="Times New Roman" w:cs="Times New Roman"/>
          <w:sz w:val="22"/>
          <w:szCs w:val="22"/>
        </w:rPr>
        <w:t>https://library.znu.edu.ua/</w:t>
      </w:r>
      <w:r>
        <w:rPr>
          <w:rStyle w:val="12"/>
          <w:rFonts w:ascii="Times New Roman" w:hAnsi="Times New Roman" w:cs="Times New Roman"/>
          <w:sz w:val="22"/>
          <w:szCs w:val="22"/>
        </w:rPr>
        <w:fldChar w:fldCharType="end"/>
      </w:r>
      <w:r>
        <w:rPr>
          <w:rFonts w:ascii="Times New Roman" w:hAnsi="Times New Roman" w:cs="Times New Roman"/>
          <w:sz w:val="22"/>
          <w:szCs w:val="22"/>
        </w:rPr>
        <w:t>. Графік роботи абонементів: понеділок-п`ятниця з 08.00 до 16.00; вихідні дні: субота і неділя.</w:t>
      </w:r>
    </w:p>
    <w:p w14:paraId="505AA627">
      <w:pPr>
        <w:jc w:val="both"/>
        <w:rPr>
          <w:rFonts w:ascii="Times New Roman" w:hAnsi="Times New Roman" w:cs="Times New Roman"/>
          <w:sz w:val="22"/>
          <w:szCs w:val="22"/>
        </w:rPr>
      </w:pPr>
    </w:p>
    <w:p w14:paraId="7A81A5D9">
      <w:pPr>
        <w:jc w:val="both"/>
        <w:rPr>
          <w:rFonts w:ascii="Times New Roman" w:hAnsi="Times New Roman" w:cs="Times New Roman"/>
          <w:b/>
          <w:sz w:val="22"/>
          <w:szCs w:val="22"/>
        </w:rPr>
      </w:pPr>
      <w:r>
        <w:rPr>
          <w:rFonts w:ascii="Times New Roman" w:hAnsi="Times New Roman" w:cs="Times New Roman"/>
          <w:b/>
          <w:caps/>
          <w:sz w:val="22"/>
          <w:szCs w:val="22"/>
        </w:rPr>
        <w:t>Система ЕЛЕКТРОННого</w:t>
      </w:r>
      <w:r>
        <w:rPr>
          <w:rFonts w:ascii="Times New Roman" w:hAnsi="Times New Roman" w:cs="Times New Roman"/>
          <w:b/>
          <w:sz w:val="22"/>
          <w:szCs w:val="22"/>
        </w:rPr>
        <w:t xml:space="preserve"> ЗАБЕЗПЕЧЕННЯ НАВЧАННЯ ЗАПОРІЗЬКОГО НАЦІОНАЛЬНОГО УНІВЕРСИТЕТУ  (СЕЗН ЗНУ): </w:t>
      </w:r>
      <w:r>
        <w:fldChar w:fldCharType="begin"/>
      </w:r>
      <w:r>
        <w:instrText xml:space="preserve"> HYPERLINK "https://moodle.znu.edu.ua/" </w:instrText>
      </w:r>
      <w:r>
        <w:fldChar w:fldCharType="separate"/>
      </w:r>
      <w:r>
        <w:rPr>
          <w:rStyle w:val="12"/>
          <w:rFonts w:ascii="Times New Roman" w:hAnsi="Times New Roman" w:cs="Times New Roman"/>
          <w:sz w:val="22"/>
          <w:szCs w:val="22"/>
        </w:rPr>
        <w:t>https://moodle.znu.edu.ua/</w:t>
      </w:r>
      <w:r>
        <w:rPr>
          <w:rStyle w:val="12"/>
          <w:rFonts w:ascii="Times New Roman" w:hAnsi="Times New Roman" w:cs="Times New Roman"/>
          <w:sz w:val="22"/>
          <w:szCs w:val="22"/>
        </w:rPr>
        <w:fldChar w:fldCharType="end"/>
      </w:r>
      <w:r>
        <w:rPr>
          <w:rFonts w:ascii="Times New Roman" w:hAnsi="Times New Roman" w:cs="Times New Roman"/>
          <w:sz w:val="22"/>
          <w:szCs w:val="22"/>
        </w:rPr>
        <w:t>.</w:t>
      </w:r>
      <w:r>
        <w:rPr>
          <w:rFonts w:ascii="Times New Roman" w:hAnsi="Times New Roman" w:cs="Times New Roman"/>
          <w:sz w:val="22"/>
          <w:szCs w:val="22"/>
          <w:u w:val="single"/>
        </w:rPr>
        <w:t xml:space="preserve"> </w:t>
      </w:r>
    </w:p>
    <w:p w14:paraId="47C29FD2">
      <w:pPr>
        <w:jc w:val="both"/>
        <w:rPr>
          <w:rFonts w:ascii="Times New Roman" w:hAnsi="Times New Roman" w:cs="Times New Roman"/>
          <w:sz w:val="22"/>
          <w:szCs w:val="22"/>
        </w:rPr>
      </w:pPr>
      <w:r>
        <w:rPr>
          <w:rFonts w:ascii="Times New Roman" w:hAnsi="Times New Roman" w:cs="Times New Roman"/>
          <w:sz w:val="22"/>
          <w:szCs w:val="22"/>
        </w:rPr>
        <w:t xml:space="preserve">Посилання для відновлення паролю: </w:t>
      </w:r>
      <w:r>
        <w:fldChar w:fldCharType="begin"/>
      </w:r>
      <w:r>
        <w:instrText xml:space="preserve"> HYPERLINK "https://moodle.znu.edu.ua/mod/page/view.php?id=133015" </w:instrText>
      </w:r>
      <w:r>
        <w:fldChar w:fldCharType="separate"/>
      </w:r>
      <w:r>
        <w:rPr>
          <w:rStyle w:val="12"/>
          <w:rFonts w:ascii="Times New Roman" w:hAnsi="Times New Roman" w:cs="Times New Roman"/>
          <w:sz w:val="22"/>
          <w:szCs w:val="22"/>
        </w:rPr>
        <w:t>https://moodle.znu.edu.ua/mod/page/view.php?id=133015</w:t>
      </w:r>
      <w:r>
        <w:rPr>
          <w:rStyle w:val="12"/>
          <w:rFonts w:ascii="Times New Roman" w:hAnsi="Times New Roman" w:cs="Times New Roman"/>
          <w:sz w:val="22"/>
          <w:szCs w:val="22"/>
        </w:rPr>
        <w:fldChar w:fldCharType="end"/>
      </w:r>
      <w:r>
        <w:rPr>
          <w:rFonts w:ascii="Times New Roman" w:hAnsi="Times New Roman" w:cs="Times New Roman"/>
          <w:sz w:val="22"/>
          <w:szCs w:val="22"/>
          <w:u w:val="single"/>
        </w:rPr>
        <w:t>.</w:t>
      </w:r>
    </w:p>
    <w:p w14:paraId="004C58AF">
      <w:pPr>
        <w:jc w:val="both"/>
        <w:rPr>
          <w:rFonts w:ascii="Times New Roman" w:hAnsi="Times New Roman" w:cs="Times New Roman"/>
          <w:b/>
          <w:caps/>
          <w:sz w:val="22"/>
          <w:szCs w:val="22"/>
        </w:rPr>
      </w:pPr>
    </w:p>
    <w:p w14:paraId="419BC938">
      <w:pPr>
        <w:jc w:val="both"/>
        <w:rPr>
          <w:rFonts w:ascii="Times New Roman" w:hAnsi="Times New Roman" w:cs="Times New Roman"/>
          <w:sz w:val="22"/>
          <w:szCs w:val="22"/>
        </w:rPr>
      </w:pPr>
      <w:r>
        <w:rPr>
          <w:rFonts w:ascii="Times New Roman" w:hAnsi="Times New Roman" w:cs="Times New Roman"/>
          <w:b/>
          <w:caps/>
          <w:sz w:val="22"/>
          <w:szCs w:val="22"/>
        </w:rPr>
        <w:t>Центр інтенсивного вивчення іноземних мов</w:t>
      </w:r>
      <w:r>
        <w:rPr>
          <w:rFonts w:ascii="Times New Roman" w:hAnsi="Times New Roman" w:cs="Times New Roman"/>
          <w:caps/>
          <w:sz w:val="22"/>
          <w:szCs w:val="22"/>
        </w:rPr>
        <w:t xml:space="preserve">: </w:t>
      </w:r>
      <w:r>
        <w:fldChar w:fldCharType="begin"/>
      </w:r>
      <w:r>
        <w:instrText xml:space="preserve"> HYPERLINK "https://sites.znu.edu.ua/child-advance/" </w:instrText>
      </w:r>
      <w:r>
        <w:fldChar w:fldCharType="separate"/>
      </w:r>
      <w:r>
        <w:rPr>
          <w:rStyle w:val="12"/>
          <w:rFonts w:ascii="Times New Roman" w:hAnsi="Times New Roman" w:cs="Times New Roman"/>
          <w:sz w:val="22"/>
          <w:szCs w:val="22"/>
        </w:rPr>
        <w:t>https://sites.znu.edu.ua/child-advance/</w:t>
      </w:r>
      <w:r>
        <w:rPr>
          <w:rStyle w:val="12"/>
          <w:rFonts w:ascii="Times New Roman" w:hAnsi="Times New Roman" w:cs="Times New Roman"/>
          <w:sz w:val="22"/>
          <w:szCs w:val="22"/>
        </w:rPr>
        <w:fldChar w:fldCharType="end"/>
      </w:r>
      <w:r>
        <w:rPr>
          <w:rFonts w:ascii="Times New Roman" w:hAnsi="Times New Roman" w:cs="Times New Roman"/>
          <w:sz w:val="22"/>
          <w:szCs w:val="22"/>
          <w:u w:val="single"/>
        </w:rPr>
        <w:t xml:space="preserve">. </w:t>
      </w:r>
    </w:p>
    <w:p w14:paraId="5696AFB8">
      <w:pPr>
        <w:jc w:val="center"/>
        <w:rPr>
          <w:rFonts w:ascii="Times New Roman" w:hAnsi="Times New Roman" w:cs="Times New Roman"/>
          <w:sz w:val="22"/>
          <w:szCs w:val="22"/>
        </w:rPr>
      </w:pPr>
    </w:p>
    <w:p w14:paraId="032B3ACE">
      <w:pPr>
        <w:rPr>
          <w:rFonts w:ascii="Times New Roman" w:hAnsi="Times New Roman" w:cs="Times New Roman"/>
          <w:sz w:val="22"/>
          <w:szCs w:val="22"/>
        </w:rPr>
      </w:pPr>
    </w:p>
    <w:p w14:paraId="787F5430">
      <w:pPr>
        <w:jc w:val="center"/>
        <w:rPr>
          <w:rFonts w:ascii="Times New Roman" w:hAnsi="Times New Roman" w:cs="Times New Roman"/>
          <w:sz w:val="22"/>
          <w:szCs w:val="22"/>
        </w:rPr>
      </w:pPr>
    </w:p>
    <w:p w14:paraId="5BE83E3A">
      <w:pPr>
        <w:rPr>
          <w:sz w:val="22"/>
          <w:szCs w:val="22"/>
        </w:rPr>
      </w:pPr>
    </w:p>
    <w:sectPr>
      <w:headerReference r:id="rId5" w:type="default"/>
      <w:pgSz w:w="12240" w:h="15840"/>
      <w:pgMar w:top="1134" w:right="850" w:bottom="1134" w:left="1701"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Liberation Serif">
    <w:altName w:val="Times New Roman"/>
    <w:panose1 w:val="00000000000000000000"/>
    <w:charset w:val="00"/>
    <w:family w:val="roman"/>
    <w:pitch w:val="default"/>
    <w:sig w:usb0="00000000" w:usb1="00000000" w:usb2="00000000" w:usb3="00000000" w:csb0="00000001" w:csb1="00000000"/>
  </w:font>
  <w:font w:name="Droid Sans Fallback">
    <w:altName w:val="Yu Gothic"/>
    <w:panose1 w:val="00000000000000000000"/>
    <w:charset w:val="80"/>
    <w:family w:val="swiss"/>
    <w:pitch w:val="default"/>
    <w:sig w:usb0="00000000" w:usb1="00000000" w:usb2="00000000" w:usb3="00000000" w:csb0="00000000" w:csb1="00000000"/>
  </w:font>
  <w:font w:name="FreeSans">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CC"/>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Mangal">
    <w:altName w:val="Segoe Print"/>
    <w:panose1 w:val="00000400000000000000"/>
    <w:charset w:val="01"/>
    <w:family w:val="roma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Symbol">
    <w:panose1 w:val="05050102010706020507"/>
    <w:charset w:val="02"/>
    <w:family w:val="roman"/>
    <w:pitch w:val="default"/>
    <w:sig w:usb0="00000000" w:usb1="00000000" w:usb2="00000000" w:usb3="00000000" w:csb0="80000000" w:csb1="00000000"/>
  </w:font>
  <w:font w:name="Cambria-Italic">
    <w:altName w:val="MS Gothic"/>
    <w:panose1 w:val="00000000000000000000"/>
    <w:charset w:val="80"/>
    <w:family w:val="auto"/>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MS Gothic">
    <w:panose1 w:val="020B0609070205080204"/>
    <w:charset w:val="80"/>
    <w:family w:val="auto"/>
    <w:pitch w:val="default"/>
    <w:sig w:usb0="E00002FF" w:usb1="6AC7FDFB" w:usb2="08000012" w:usb3="00000000" w:csb0="4002009F" w:csb1="DFD70000"/>
  </w:font>
  <w:font w:name="Droid Sans Fallback">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8AE9C">
    <w:pPr>
      <w:pStyle w:val="18"/>
      <w:jc w:val="center"/>
      <w:rPr>
        <w:rFonts w:hint="default"/>
        <w:lang w:val="uk-UA"/>
      </w:rPr>
    </w:pPr>
    <w:r>
      <w:rPr>
        <w:b/>
        <w:spacing w:val="-2"/>
        <w:sz w:val="24"/>
        <w:lang w:val="uk-UA"/>
      </w:rPr>
      <w:drawing>
        <wp:anchor distT="0" distB="0" distL="114300" distR="114300" simplePos="0" relativeHeight="251659264" behindDoc="1" locked="0" layoutInCell="1" allowOverlap="1">
          <wp:simplePos x="0" y="0"/>
          <wp:positionH relativeFrom="column">
            <wp:posOffset>5617845</wp:posOffset>
          </wp:positionH>
          <wp:positionV relativeFrom="paragraph">
            <wp:posOffset>-20955</wp:posOffset>
          </wp:positionV>
          <wp:extent cx="587375" cy="585470"/>
          <wp:effectExtent l="0" t="0" r="6985" b="8890"/>
          <wp:wrapTight wrapText="bothSides">
            <wp:wrapPolygon>
              <wp:start x="5604" y="0"/>
              <wp:lineTo x="1681" y="8996"/>
              <wp:lineTo x="0" y="10683"/>
              <wp:lineTo x="0" y="15743"/>
              <wp:lineTo x="3923" y="17992"/>
              <wp:lineTo x="4483" y="20803"/>
              <wp:lineTo x="15692" y="20803"/>
              <wp:lineTo x="16253" y="20803"/>
              <wp:lineTo x="17373" y="18554"/>
              <wp:lineTo x="17373" y="17992"/>
              <wp:lineTo x="21296" y="15743"/>
              <wp:lineTo x="21296" y="10683"/>
              <wp:lineTo x="19615" y="8996"/>
              <wp:lineTo x="16253" y="0"/>
              <wp:lineTo x="5604"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87375" cy="585470"/>
                  </a:xfrm>
                  <a:prstGeom prst="rect">
                    <a:avLst/>
                  </a:prstGeom>
                  <a:noFill/>
                </pic:spPr>
              </pic:pic>
            </a:graphicData>
          </a:graphic>
        </wp:anchor>
      </w:drawing>
    </w:r>
    <w:r>
      <w:rPr>
        <w:lang w:val="uk-UA"/>
      </w:rPr>
      <w:t>ЗАПОРІЗЬКИЙ</w:t>
    </w:r>
    <w:r>
      <w:rPr>
        <w:rFonts w:hint="default"/>
        <w:lang w:val="uk-UA"/>
      </w:rPr>
      <w:t xml:space="preserve"> НАЦІОНАЛЬНИЙ УНІВЕРСИТЕТ</w:t>
    </w:r>
  </w:p>
  <w:p w14:paraId="59EDFF28">
    <w:pPr>
      <w:pStyle w:val="18"/>
      <w:jc w:val="center"/>
      <w:rPr>
        <w:rFonts w:hint="default"/>
        <w:lang w:val="uk-UA"/>
      </w:rPr>
    </w:pPr>
    <w:r>
      <w:rPr>
        <w:rFonts w:hint="default"/>
        <w:lang w:val="uk-UA"/>
      </w:rPr>
      <w:t>Силабус навчальної дисципліни</w:t>
    </w:r>
  </w:p>
  <w:p w14:paraId="39804479">
    <w:pPr>
      <w:pStyle w:val="18"/>
      <w:jc w:val="center"/>
      <w:rPr>
        <w:rFonts w:hint="default"/>
        <w:lang w:val="uk-UA"/>
      </w:rPr>
    </w:pPr>
    <w:r>
      <w:rPr>
        <w:rFonts w:hint="default"/>
        <w:lang w:val="uk-UA"/>
      </w:rPr>
      <w:t>Сучасна українська література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F55BF"/>
    <w:multiLevelType w:val="multilevel"/>
    <w:tmpl w:val="019F55B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86528D7"/>
    <w:multiLevelType w:val="multilevel"/>
    <w:tmpl w:val="086528D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0E564B5"/>
    <w:multiLevelType w:val="multilevel"/>
    <w:tmpl w:val="10E564B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7BA627A"/>
    <w:multiLevelType w:val="multilevel"/>
    <w:tmpl w:val="17BA627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E6508A7"/>
    <w:multiLevelType w:val="multilevel"/>
    <w:tmpl w:val="2E6508A7"/>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45505A49"/>
    <w:multiLevelType w:val="multilevel"/>
    <w:tmpl w:val="45505A49"/>
    <w:lvl w:ilvl="0" w:tentative="0">
      <w:start w:val="1"/>
      <w:numFmt w:val="decimal"/>
      <w:lvlText w:val="%1."/>
      <w:lvlJc w:val="left"/>
      <w:pPr>
        <w:ind w:left="720" w:hanging="360"/>
      </w:pPr>
      <w:rPr>
        <w:rFonts w:ascii="Times New Roman" w:hAnsi="Times New Roman" w:eastAsia="Droid Sans Fallback"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4785085D"/>
    <w:multiLevelType w:val="multilevel"/>
    <w:tmpl w:val="4785085D"/>
    <w:lvl w:ilvl="0" w:tentative="0">
      <w:start w:val="1"/>
      <w:numFmt w:val="decimal"/>
      <w:lvlText w:val="%1."/>
      <w:lvlJc w:val="left"/>
      <w:pPr>
        <w:ind w:left="720" w:hanging="360"/>
      </w:pPr>
      <w:rPr>
        <w:rFonts w:hint="default" w:ascii="Times New Roman" w:hAnsi="Times New Roman" w:cs="Times New Roman"/>
        <w:sz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1B271BE"/>
    <w:multiLevelType w:val="multilevel"/>
    <w:tmpl w:val="51B271BE"/>
    <w:lvl w:ilvl="0" w:tentative="0">
      <w:start w:val="0"/>
      <w:numFmt w:val="bullet"/>
      <w:lvlText w:val="–"/>
      <w:lvlJc w:val="left"/>
      <w:pPr>
        <w:ind w:left="1069" w:hanging="360"/>
      </w:pPr>
      <w:rPr>
        <w:rFonts w:hint="default" w:ascii="Times New Roman" w:hAnsi="Times New Roman" w:eastAsia="Times New Roman" w:cs="Times New Roman"/>
      </w:rPr>
    </w:lvl>
    <w:lvl w:ilvl="1" w:tentative="0">
      <w:start w:val="1"/>
      <w:numFmt w:val="decimal"/>
      <w:lvlText w:val="%2."/>
      <w:lvlJc w:val="left"/>
      <w:pPr>
        <w:ind w:left="1789" w:hanging="360"/>
      </w:pPr>
      <w:rPr>
        <w:rFonts w:hint="default"/>
      </w:rPr>
    </w:lvl>
    <w:lvl w:ilvl="2" w:tentative="0">
      <w:start w:val="1"/>
      <w:numFmt w:val="decimal"/>
      <w:lvlText w:val="%3."/>
      <w:lvlJc w:val="left"/>
      <w:pPr>
        <w:ind w:left="2509" w:hanging="360"/>
      </w:pPr>
      <w:rPr>
        <w:rFonts w:hint="default"/>
      </w:rPr>
    </w:lvl>
    <w:lvl w:ilvl="3" w:tentative="0">
      <w:start w:val="1"/>
      <w:numFmt w:val="decimal"/>
      <w:lvlText w:val="%4."/>
      <w:lvlJc w:val="left"/>
      <w:pPr>
        <w:ind w:left="3229" w:hanging="360"/>
      </w:pPr>
      <w:rPr>
        <w:rFonts w:hint="default"/>
      </w:rPr>
    </w:lvl>
    <w:lvl w:ilvl="4" w:tentative="0">
      <w:start w:val="1"/>
      <w:numFmt w:val="bullet"/>
      <w:lvlText w:val="o"/>
      <w:lvlJc w:val="left"/>
      <w:pPr>
        <w:ind w:left="3949" w:hanging="360"/>
      </w:pPr>
      <w:rPr>
        <w:rFonts w:hint="default" w:ascii="Courier New" w:hAnsi="Courier New" w:cs="Courier New"/>
      </w:rPr>
    </w:lvl>
    <w:lvl w:ilvl="5" w:tentative="0">
      <w:start w:val="1"/>
      <w:numFmt w:val="bullet"/>
      <w:lvlText w:val=""/>
      <w:lvlJc w:val="left"/>
      <w:pPr>
        <w:ind w:left="4669" w:hanging="360"/>
      </w:pPr>
      <w:rPr>
        <w:rFonts w:hint="default" w:ascii="Wingdings" w:hAnsi="Wingdings"/>
      </w:rPr>
    </w:lvl>
    <w:lvl w:ilvl="6" w:tentative="0">
      <w:start w:val="1"/>
      <w:numFmt w:val="bullet"/>
      <w:lvlText w:val=""/>
      <w:lvlJc w:val="left"/>
      <w:pPr>
        <w:ind w:left="5389" w:hanging="360"/>
      </w:pPr>
      <w:rPr>
        <w:rFonts w:hint="default" w:ascii="Symbol" w:hAnsi="Symbol"/>
      </w:rPr>
    </w:lvl>
    <w:lvl w:ilvl="7" w:tentative="0">
      <w:start w:val="1"/>
      <w:numFmt w:val="bullet"/>
      <w:lvlText w:val="o"/>
      <w:lvlJc w:val="left"/>
      <w:pPr>
        <w:ind w:left="6109" w:hanging="360"/>
      </w:pPr>
      <w:rPr>
        <w:rFonts w:hint="default" w:ascii="Courier New" w:hAnsi="Courier New" w:cs="Courier New"/>
      </w:rPr>
    </w:lvl>
    <w:lvl w:ilvl="8" w:tentative="0">
      <w:start w:val="1"/>
      <w:numFmt w:val="bullet"/>
      <w:lvlText w:val=""/>
      <w:lvlJc w:val="left"/>
      <w:pPr>
        <w:ind w:left="6829" w:hanging="360"/>
      </w:pPr>
      <w:rPr>
        <w:rFonts w:hint="default" w:ascii="Wingdings" w:hAnsi="Wingdings"/>
      </w:rPr>
    </w:lvl>
  </w:abstractNum>
  <w:abstractNum w:abstractNumId="8">
    <w:nsid w:val="55C52CEA"/>
    <w:multiLevelType w:val="multilevel"/>
    <w:tmpl w:val="55C52CE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6EF4EA0"/>
    <w:multiLevelType w:val="multilevel"/>
    <w:tmpl w:val="56EF4EA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58020875"/>
    <w:multiLevelType w:val="multilevel"/>
    <w:tmpl w:val="58020875"/>
    <w:lvl w:ilvl="0" w:tentative="0">
      <w:start w:val="1"/>
      <w:numFmt w:val="bullet"/>
      <w:lvlText w:val=""/>
      <w:lvlJc w:val="left"/>
      <w:pPr>
        <w:ind w:left="785"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7260124D"/>
    <w:multiLevelType w:val="multilevel"/>
    <w:tmpl w:val="7260124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72755467"/>
    <w:multiLevelType w:val="multilevel"/>
    <w:tmpl w:val="7275546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0"/>
  </w:num>
  <w:num w:numId="2">
    <w:abstractNumId w:val="4"/>
  </w:num>
  <w:num w:numId="3">
    <w:abstractNumId w:val="5"/>
  </w:num>
  <w:num w:numId="4">
    <w:abstractNumId w:val="11"/>
  </w:num>
  <w:num w:numId="5">
    <w:abstractNumId w:val="8"/>
  </w:num>
  <w:num w:numId="6">
    <w:abstractNumId w:val="6"/>
  </w:num>
  <w:num w:numId="7">
    <w:abstractNumId w:val="1"/>
  </w:num>
  <w:num w:numId="8">
    <w:abstractNumId w:val="12"/>
  </w:num>
  <w:num w:numId="9">
    <w:abstractNumId w:val="3"/>
  </w:num>
  <w:num w:numId="10">
    <w:abstractNumId w:val="0"/>
  </w:num>
  <w:num w:numId="11">
    <w:abstractNumId w:val="7"/>
  </w:num>
  <w:num w:numId="12">
    <w:abstractNumId w:val="2"/>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C44"/>
    <w:rsid w:val="000055AD"/>
    <w:rsid w:val="0003758A"/>
    <w:rsid w:val="00061B01"/>
    <w:rsid w:val="00071AA4"/>
    <w:rsid w:val="000B304A"/>
    <w:rsid w:val="000F2689"/>
    <w:rsid w:val="00107F04"/>
    <w:rsid w:val="001563E2"/>
    <w:rsid w:val="0017724E"/>
    <w:rsid w:val="00183D29"/>
    <w:rsid w:val="00186EE0"/>
    <w:rsid w:val="00187B29"/>
    <w:rsid w:val="001A6A15"/>
    <w:rsid w:val="001E359E"/>
    <w:rsid w:val="001E736E"/>
    <w:rsid w:val="002434D0"/>
    <w:rsid w:val="002775C7"/>
    <w:rsid w:val="002B493D"/>
    <w:rsid w:val="002E75CD"/>
    <w:rsid w:val="00353B06"/>
    <w:rsid w:val="0035707B"/>
    <w:rsid w:val="00414501"/>
    <w:rsid w:val="0042531D"/>
    <w:rsid w:val="00443E66"/>
    <w:rsid w:val="00461D83"/>
    <w:rsid w:val="004C4F45"/>
    <w:rsid w:val="005119A2"/>
    <w:rsid w:val="0055624C"/>
    <w:rsid w:val="00575294"/>
    <w:rsid w:val="005C5283"/>
    <w:rsid w:val="00636209"/>
    <w:rsid w:val="00644509"/>
    <w:rsid w:val="006B155B"/>
    <w:rsid w:val="006E3666"/>
    <w:rsid w:val="00724C44"/>
    <w:rsid w:val="007265D2"/>
    <w:rsid w:val="007935F9"/>
    <w:rsid w:val="007E1A55"/>
    <w:rsid w:val="007E576D"/>
    <w:rsid w:val="00886B38"/>
    <w:rsid w:val="008A4E50"/>
    <w:rsid w:val="008C04B3"/>
    <w:rsid w:val="0092391A"/>
    <w:rsid w:val="00970157"/>
    <w:rsid w:val="0098183A"/>
    <w:rsid w:val="009C31E8"/>
    <w:rsid w:val="009E7ED4"/>
    <w:rsid w:val="00A22C6C"/>
    <w:rsid w:val="00AD2D95"/>
    <w:rsid w:val="00B13E85"/>
    <w:rsid w:val="00B17557"/>
    <w:rsid w:val="00C10491"/>
    <w:rsid w:val="00C23A34"/>
    <w:rsid w:val="00C503F6"/>
    <w:rsid w:val="00C53777"/>
    <w:rsid w:val="00C557EA"/>
    <w:rsid w:val="00CF0442"/>
    <w:rsid w:val="00DF4624"/>
    <w:rsid w:val="00DF6729"/>
    <w:rsid w:val="00E577BE"/>
    <w:rsid w:val="00E6008D"/>
    <w:rsid w:val="00EA257A"/>
    <w:rsid w:val="00EA2B5F"/>
    <w:rsid w:val="00F62780"/>
    <w:rsid w:val="00FA2438"/>
    <w:rsid w:val="00FA3952"/>
    <w:rsid w:val="021D213A"/>
    <w:rsid w:val="03E037D1"/>
    <w:rsid w:val="07B555E6"/>
    <w:rsid w:val="0940218F"/>
    <w:rsid w:val="0A5048CA"/>
    <w:rsid w:val="236B1B64"/>
    <w:rsid w:val="266E08B2"/>
    <w:rsid w:val="2AD70F1E"/>
    <w:rsid w:val="2EFD3C95"/>
    <w:rsid w:val="39E7368D"/>
    <w:rsid w:val="4F322E93"/>
    <w:rsid w:val="5565106C"/>
    <w:rsid w:val="741F6041"/>
    <w:rsid w:val="7CE36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1"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semiHidden="0" w:name="List Paragraph"/>
  </w:latentStyles>
  <w:style w:type="paragraph" w:default="1" w:styleId="1">
    <w:name w:val="Normal"/>
    <w:qFormat/>
    <w:uiPriority w:val="0"/>
    <w:pPr>
      <w:widowControl w:val="0"/>
      <w:suppressAutoHyphens/>
      <w:spacing w:after="0" w:line="240" w:lineRule="auto"/>
    </w:pPr>
    <w:rPr>
      <w:rFonts w:ascii="Liberation Serif" w:hAnsi="Liberation Serif" w:eastAsia="Droid Sans Fallback" w:cs="FreeSans"/>
      <w:kern w:val="2"/>
      <w:sz w:val="24"/>
      <w:szCs w:val="24"/>
      <w:lang w:val="uk-UA" w:eastAsia="zh-CN" w:bidi="hi-IN"/>
    </w:rPr>
  </w:style>
  <w:style w:type="paragraph" w:styleId="2">
    <w:name w:val="heading 1"/>
    <w:basedOn w:val="1"/>
    <w:next w:val="1"/>
    <w:link w:val="23"/>
    <w:qFormat/>
    <w:uiPriority w:val="1"/>
    <w:pPr>
      <w:keepNext/>
      <w:keepLines/>
      <w:spacing w:before="240"/>
      <w:outlineLvl w:val="0"/>
    </w:pPr>
    <w:rPr>
      <w:rFonts w:cs="Mangal" w:asciiTheme="majorHAnsi" w:hAnsiTheme="majorHAnsi" w:eastAsiaTheme="majorEastAsia"/>
      <w:color w:val="2E75B6" w:themeColor="accent1" w:themeShade="BF"/>
      <w:sz w:val="32"/>
      <w:szCs w:val="29"/>
    </w:rPr>
  </w:style>
  <w:style w:type="paragraph" w:styleId="3">
    <w:name w:val="heading 2"/>
    <w:basedOn w:val="1"/>
    <w:next w:val="1"/>
    <w:link w:val="24"/>
    <w:semiHidden/>
    <w:unhideWhenUsed/>
    <w:qFormat/>
    <w:uiPriority w:val="1"/>
    <w:pPr>
      <w:keepNext/>
      <w:keepLines/>
      <w:suppressAutoHyphens w:val="0"/>
      <w:spacing w:before="200"/>
      <w:outlineLvl w:val="1"/>
    </w:pPr>
    <w:rPr>
      <w:rFonts w:asciiTheme="majorHAnsi" w:hAnsiTheme="majorHAnsi" w:eastAsiaTheme="majorEastAsia" w:cstheme="majorBidi"/>
      <w:b/>
      <w:bCs/>
      <w:color w:val="5B9BD5" w:themeColor="accent1"/>
      <w:kern w:val="0"/>
      <w:sz w:val="26"/>
      <w:szCs w:val="26"/>
      <w:lang w:val="en-US" w:eastAsia="en-US" w:bidi="ar-SA"/>
      <w14:textFill>
        <w14:solidFill>
          <w14:schemeClr w14:val="accent1"/>
        </w14:solidFill>
      </w14:textFill>
    </w:rPr>
  </w:style>
  <w:style w:type="paragraph" w:styleId="4">
    <w:name w:val="heading 3"/>
    <w:basedOn w:val="1"/>
    <w:next w:val="1"/>
    <w:link w:val="25"/>
    <w:semiHidden/>
    <w:unhideWhenUsed/>
    <w:qFormat/>
    <w:uiPriority w:val="9"/>
    <w:pPr>
      <w:keepNext/>
      <w:keepLines/>
      <w:spacing w:before="200"/>
      <w:outlineLvl w:val="2"/>
    </w:pPr>
    <w:rPr>
      <w:rFonts w:cs="Mangal" w:asciiTheme="majorHAnsi" w:hAnsiTheme="majorHAnsi" w:eastAsiaTheme="majorEastAsia"/>
      <w:b/>
      <w:bCs/>
      <w:color w:val="5B9BD5" w:themeColor="accent1"/>
      <w:szCs w:val="21"/>
      <w14:textFill>
        <w14:solidFill>
          <w14:schemeClr w14:val="accent1"/>
        </w14:solidFill>
      </w14:textFill>
    </w:rPr>
  </w:style>
  <w:style w:type="paragraph" w:styleId="5">
    <w:name w:val="heading 4"/>
    <w:basedOn w:val="1"/>
    <w:next w:val="1"/>
    <w:link w:val="26"/>
    <w:semiHidden/>
    <w:unhideWhenUsed/>
    <w:qFormat/>
    <w:uiPriority w:val="9"/>
    <w:pPr>
      <w:keepNext/>
      <w:keepLines/>
      <w:spacing w:before="200"/>
      <w:outlineLvl w:val="3"/>
    </w:pPr>
    <w:rPr>
      <w:rFonts w:cs="Mangal" w:asciiTheme="majorHAnsi" w:hAnsiTheme="majorHAnsi" w:eastAsiaTheme="majorEastAsia"/>
      <w:b/>
      <w:bCs/>
      <w:i/>
      <w:iCs/>
      <w:color w:val="5B9BD5" w:themeColor="accent1"/>
      <w:szCs w:val="21"/>
      <w14:textFill>
        <w14:solidFill>
          <w14:schemeClr w14:val="accent1"/>
        </w14:solidFill>
      </w14:textFill>
    </w:rPr>
  </w:style>
  <w:style w:type="paragraph" w:styleId="6">
    <w:name w:val="heading 5"/>
    <w:basedOn w:val="1"/>
    <w:next w:val="1"/>
    <w:link w:val="27"/>
    <w:semiHidden/>
    <w:unhideWhenUsed/>
    <w:qFormat/>
    <w:uiPriority w:val="9"/>
    <w:pPr>
      <w:keepNext/>
      <w:keepLines/>
      <w:spacing w:before="200"/>
      <w:outlineLvl w:val="4"/>
    </w:pPr>
    <w:rPr>
      <w:rFonts w:cs="Mangal" w:asciiTheme="majorHAnsi" w:hAnsiTheme="majorHAnsi" w:eastAsiaTheme="majorEastAsia"/>
      <w:color w:val="1F4E79" w:themeColor="accent1" w:themeShade="80"/>
      <w:szCs w:val="21"/>
    </w:rPr>
  </w:style>
  <w:style w:type="paragraph" w:styleId="7">
    <w:name w:val="heading 6"/>
    <w:basedOn w:val="1"/>
    <w:next w:val="1"/>
    <w:link w:val="28"/>
    <w:semiHidden/>
    <w:unhideWhenUsed/>
    <w:qFormat/>
    <w:uiPriority w:val="9"/>
    <w:pPr>
      <w:keepNext/>
      <w:keepLines/>
      <w:spacing w:before="200"/>
      <w:outlineLvl w:val="5"/>
    </w:pPr>
    <w:rPr>
      <w:rFonts w:cs="Mangal" w:asciiTheme="majorHAnsi" w:hAnsiTheme="majorHAnsi" w:eastAsiaTheme="majorEastAsia"/>
      <w:i/>
      <w:iCs/>
      <w:color w:val="1F4E79" w:themeColor="accent1" w:themeShade="80"/>
      <w:szCs w:val="21"/>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FollowedHyperlink"/>
    <w:basedOn w:val="8"/>
    <w:semiHidden/>
    <w:unhideWhenUsed/>
    <w:qFormat/>
    <w:uiPriority w:val="99"/>
    <w:rPr>
      <w:color w:val="954F72" w:themeColor="followedHyperlink"/>
      <w:u w:val="single"/>
      <w14:textFill>
        <w14:solidFill>
          <w14:schemeClr w14:val="folHlink"/>
        </w14:solidFill>
      </w14:textFill>
    </w:rPr>
  </w:style>
  <w:style w:type="character" w:styleId="11">
    <w:name w:val="Emphasis"/>
    <w:qFormat/>
    <w:uiPriority w:val="20"/>
    <w:rPr>
      <w:i/>
      <w:iCs/>
    </w:rPr>
  </w:style>
  <w:style w:type="character" w:styleId="12">
    <w:name w:val="Hyperlink"/>
    <w:basedOn w:val="8"/>
    <w:unhideWhenUsed/>
    <w:qFormat/>
    <w:uiPriority w:val="99"/>
    <w:rPr>
      <w:color w:val="0000FF"/>
      <w:u w:val="single"/>
    </w:rPr>
  </w:style>
  <w:style w:type="character" w:styleId="13">
    <w:name w:val="HTML Cite"/>
    <w:unhideWhenUsed/>
    <w:qFormat/>
    <w:uiPriority w:val="99"/>
    <w:rPr>
      <w:i/>
      <w:iCs/>
    </w:rPr>
  </w:style>
  <w:style w:type="paragraph" w:styleId="14">
    <w:name w:val="Body Text 2"/>
    <w:basedOn w:val="1"/>
    <w:link w:val="36"/>
    <w:semiHidden/>
    <w:unhideWhenUsed/>
    <w:qFormat/>
    <w:uiPriority w:val="99"/>
    <w:pPr>
      <w:spacing w:after="120" w:line="480" w:lineRule="auto"/>
    </w:pPr>
    <w:rPr>
      <w:rFonts w:cs="Mangal"/>
      <w:szCs w:val="21"/>
    </w:rPr>
  </w:style>
  <w:style w:type="paragraph" w:styleId="15">
    <w:name w:val="annotation text"/>
    <w:basedOn w:val="1"/>
    <w:link w:val="31"/>
    <w:semiHidden/>
    <w:unhideWhenUsed/>
    <w:qFormat/>
    <w:uiPriority w:val="99"/>
    <w:rPr>
      <w:rFonts w:cs="Mangal"/>
      <w:sz w:val="20"/>
      <w:szCs w:val="18"/>
    </w:rPr>
  </w:style>
  <w:style w:type="paragraph" w:styleId="16">
    <w:name w:val="annotation subject"/>
    <w:basedOn w:val="15"/>
    <w:next w:val="15"/>
    <w:link w:val="37"/>
    <w:semiHidden/>
    <w:unhideWhenUsed/>
    <w:qFormat/>
    <w:uiPriority w:val="99"/>
    <w:pPr>
      <w:widowControl/>
      <w:suppressAutoHyphens w:val="0"/>
    </w:pPr>
    <w:rPr>
      <w:rFonts w:ascii="Calibri" w:hAnsi="Calibri" w:eastAsia="Calibri" w:cs="Arial"/>
      <w:b/>
      <w:bCs/>
      <w:kern w:val="0"/>
      <w:szCs w:val="20"/>
      <w:lang w:val="ru-RU" w:eastAsia="ru-RU" w:bidi="ar-SA"/>
    </w:rPr>
  </w:style>
  <w:style w:type="paragraph" w:styleId="17">
    <w:name w:val="footnote text"/>
    <w:basedOn w:val="1"/>
    <w:link w:val="30"/>
    <w:semiHidden/>
    <w:unhideWhenUsed/>
    <w:qFormat/>
    <w:uiPriority w:val="99"/>
    <w:pPr>
      <w:widowControl/>
    </w:pPr>
    <w:rPr>
      <w:rFonts w:ascii="Times New Roman" w:hAnsi="Times New Roman" w:eastAsia="MS Mincho" w:cs="Times New Roman"/>
      <w:kern w:val="0"/>
      <w:sz w:val="20"/>
      <w:szCs w:val="20"/>
      <w:lang w:bidi="ar-SA"/>
    </w:rPr>
  </w:style>
  <w:style w:type="paragraph" w:styleId="18">
    <w:name w:val="header"/>
    <w:basedOn w:val="1"/>
    <w:link w:val="32"/>
    <w:semiHidden/>
    <w:unhideWhenUsed/>
    <w:qFormat/>
    <w:uiPriority w:val="99"/>
    <w:pPr>
      <w:tabs>
        <w:tab w:val="center" w:pos="4986"/>
        <w:tab w:val="right" w:pos="9973"/>
      </w:tabs>
    </w:pPr>
    <w:rPr>
      <w:rFonts w:cs="Mangal"/>
      <w:szCs w:val="21"/>
    </w:rPr>
  </w:style>
  <w:style w:type="paragraph" w:styleId="19">
    <w:name w:val="Body Text"/>
    <w:basedOn w:val="1"/>
    <w:link w:val="34"/>
    <w:unhideWhenUsed/>
    <w:qFormat/>
    <w:uiPriority w:val="1"/>
    <w:pPr>
      <w:suppressAutoHyphens w:val="0"/>
      <w:ind w:left="118"/>
      <w:jc w:val="both"/>
    </w:pPr>
    <w:rPr>
      <w:rFonts w:ascii="Times New Roman" w:hAnsi="Times New Roman" w:eastAsia="Times New Roman" w:cs="Times New Roman"/>
      <w:kern w:val="0"/>
      <w:sz w:val="28"/>
      <w:szCs w:val="28"/>
      <w:lang w:val="en-US" w:eastAsia="en-US" w:bidi="ar-SA"/>
    </w:rPr>
  </w:style>
  <w:style w:type="paragraph" w:styleId="20">
    <w:name w:val="Body Text Indent"/>
    <w:basedOn w:val="1"/>
    <w:link w:val="35"/>
    <w:semiHidden/>
    <w:unhideWhenUsed/>
    <w:qFormat/>
    <w:uiPriority w:val="99"/>
    <w:pPr>
      <w:widowControl/>
      <w:spacing w:after="120"/>
      <w:ind w:left="283"/>
    </w:pPr>
    <w:rPr>
      <w:rFonts w:ascii="Times New Roman" w:hAnsi="Times New Roman" w:eastAsia="MS Mincho" w:cs="Times New Roman"/>
      <w:kern w:val="0"/>
      <w:lang w:val="en-US" w:bidi="ar-SA"/>
    </w:rPr>
  </w:style>
  <w:style w:type="paragraph" w:styleId="21">
    <w:name w:val="footer"/>
    <w:basedOn w:val="1"/>
    <w:link w:val="33"/>
    <w:semiHidden/>
    <w:unhideWhenUsed/>
    <w:qFormat/>
    <w:uiPriority w:val="99"/>
    <w:pPr>
      <w:tabs>
        <w:tab w:val="center" w:pos="4986"/>
        <w:tab w:val="right" w:pos="9973"/>
      </w:tabs>
    </w:pPr>
    <w:rPr>
      <w:rFonts w:cs="Mangal"/>
      <w:szCs w:val="21"/>
    </w:rPr>
  </w:style>
  <w:style w:type="paragraph" w:styleId="22">
    <w:name w:val="Normal (Web)"/>
    <w:basedOn w:val="1"/>
    <w:semiHidden/>
    <w:unhideWhenUsed/>
    <w:qFormat/>
    <w:uiPriority w:val="99"/>
    <w:pPr>
      <w:widowControl/>
      <w:suppressAutoHyphens w:val="0"/>
      <w:spacing w:before="100" w:beforeAutospacing="1" w:after="100" w:afterAutospacing="1"/>
    </w:pPr>
    <w:rPr>
      <w:rFonts w:ascii="Times New Roman" w:hAnsi="Times New Roman" w:eastAsia="Times New Roman" w:cs="Times New Roman"/>
      <w:kern w:val="0"/>
      <w:lang w:val="ru-RU" w:eastAsia="ru-RU" w:bidi="ar-SA"/>
    </w:rPr>
  </w:style>
  <w:style w:type="character" w:customStyle="1" w:styleId="23">
    <w:name w:val="Заголовок 1 Знак"/>
    <w:basedOn w:val="8"/>
    <w:link w:val="2"/>
    <w:qFormat/>
    <w:uiPriority w:val="0"/>
    <w:rPr>
      <w:rFonts w:cs="Mangal" w:asciiTheme="majorHAnsi" w:hAnsiTheme="majorHAnsi" w:eastAsiaTheme="majorEastAsia"/>
      <w:color w:val="2E75B6" w:themeColor="accent1" w:themeShade="BF"/>
      <w:kern w:val="2"/>
      <w:sz w:val="32"/>
      <w:szCs w:val="29"/>
      <w:lang w:val="uk-UA" w:eastAsia="zh-CN" w:bidi="hi-IN"/>
    </w:rPr>
  </w:style>
  <w:style w:type="character" w:customStyle="1" w:styleId="24">
    <w:name w:val="Заголовок 2 Знак"/>
    <w:basedOn w:val="8"/>
    <w:link w:val="3"/>
    <w:semiHidden/>
    <w:qFormat/>
    <w:uiPriority w:val="1"/>
    <w:rPr>
      <w:rFonts w:asciiTheme="majorHAnsi" w:hAnsiTheme="majorHAnsi" w:eastAsiaTheme="majorEastAsia" w:cstheme="majorBidi"/>
      <w:b/>
      <w:bCs/>
      <w:color w:val="5B9BD5" w:themeColor="accent1"/>
      <w:sz w:val="26"/>
      <w:szCs w:val="26"/>
      <w14:textFill>
        <w14:solidFill>
          <w14:schemeClr w14:val="accent1"/>
        </w14:solidFill>
      </w14:textFill>
    </w:rPr>
  </w:style>
  <w:style w:type="character" w:customStyle="1" w:styleId="25">
    <w:name w:val="Заголовок 3 Знак"/>
    <w:basedOn w:val="8"/>
    <w:link w:val="4"/>
    <w:semiHidden/>
    <w:qFormat/>
    <w:uiPriority w:val="9"/>
    <w:rPr>
      <w:rFonts w:cs="Mangal" w:asciiTheme="majorHAnsi" w:hAnsiTheme="majorHAnsi" w:eastAsiaTheme="majorEastAsia"/>
      <w:b/>
      <w:bCs/>
      <w:color w:val="5B9BD5" w:themeColor="accent1"/>
      <w:kern w:val="2"/>
      <w:sz w:val="24"/>
      <w:szCs w:val="21"/>
      <w:lang w:val="uk-UA" w:eastAsia="zh-CN" w:bidi="hi-IN"/>
      <w14:textFill>
        <w14:solidFill>
          <w14:schemeClr w14:val="accent1"/>
        </w14:solidFill>
      </w14:textFill>
    </w:rPr>
  </w:style>
  <w:style w:type="character" w:customStyle="1" w:styleId="26">
    <w:name w:val="Заголовок 4 Знак"/>
    <w:basedOn w:val="8"/>
    <w:link w:val="5"/>
    <w:semiHidden/>
    <w:qFormat/>
    <w:uiPriority w:val="9"/>
    <w:rPr>
      <w:rFonts w:cs="Mangal" w:asciiTheme="majorHAnsi" w:hAnsiTheme="majorHAnsi" w:eastAsiaTheme="majorEastAsia"/>
      <w:b/>
      <w:bCs/>
      <w:i/>
      <w:iCs/>
      <w:color w:val="5B9BD5" w:themeColor="accent1"/>
      <w:kern w:val="2"/>
      <w:sz w:val="24"/>
      <w:szCs w:val="21"/>
      <w:lang w:val="uk-UA" w:eastAsia="zh-CN" w:bidi="hi-IN"/>
      <w14:textFill>
        <w14:solidFill>
          <w14:schemeClr w14:val="accent1"/>
        </w14:solidFill>
      </w14:textFill>
    </w:rPr>
  </w:style>
  <w:style w:type="character" w:customStyle="1" w:styleId="27">
    <w:name w:val="Заголовок 5 Знак"/>
    <w:basedOn w:val="8"/>
    <w:link w:val="6"/>
    <w:semiHidden/>
    <w:qFormat/>
    <w:uiPriority w:val="9"/>
    <w:rPr>
      <w:rFonts w:cs="Mangal" w:asciiTheme="majorHAnsi" w:hAnsiTheme="majorHAnsi" w:eastAsiaTheme="majorEastAsia"/>
      <w:color w:val="1F4E79" w:themeColor="accent1" w:themeShade="80"/>
      <w:kern w:val="2"/>
      <w:sz w:val="24"/>
      <w:szCs w:val="21"/>
      <w:lang w:val="uk-UA" w:eastAsia="zh-CN" w:bidi="hi-IN"/>
    </w:rPr>
  </w:style>
  <w:style w:type="character" w:customStyle="1" w:styleId="28">
    <w:name w:val="Заголовок 6 Знак"/>
    <w:basedOn w:val="8"/>
    <w:link w:val="7"/>
    <w:semiHidden/>
    <w:qFormat/>
    <w:uiPriority w:val="9"/>
    <w:rPr>
      <w:rFonts w:cs="Mangal" w:asciiTheme="majorHAnsi" w:hAnsiTheme="majorHAnsi" w:eastAsiaTheme="majorEastAsia"/>
      <w:i/>
      <w:iCs/>
      <w:color w:val="1F4E79" w:themeColor="accent1" w:themeShade="80"/>
      <w:kern w:val="2"/>
      <w:sz w:val="24"/>
      <w:szCs w:val="21"/>
      <w:lang w:val="uk-UA" w:eastAsia="zh-CN" w:bidi="hi-IN"/>
    </w:rPr>
  </w:style>
  <w:style w:type="paragraph" w:customStyle="1" w:styleId="29">
    <w:name w:val="msonormal"/>
    <w:basedOn w:val="1"/>
    <w:qFormat/>
    <w:uiPriority w:val="99"/>
    <w:pPr>
      <w:widowControl/>
      <w:suppressAutoHyphens w:val="0"/>
      <w:spacing w:before="100" w:beforeAutospacing="1" w:after="100" w:afterAutospacing="1"/>
    </w:pPr>
    <w:rPr>
      <w:rFonts w:ascii="Times New Roman" w:hAnsi="Times New Roman" w:eastAsia="Times New Roman" w:cs="Times New Roman"/>
      <w:kern w:val="0"/>
      <w:lang w:val="ru-RU" w:eastAsia="ru-RU" w:bidi="ar-SA"/>
    </w:rPr>
  </w:style>
  <w:style w:type="character" w:customStyle="1" w:styleId="30">
    <w:name w:val="Текст сноски Знак"/>
    <w:basedOn w:val="8"/>
    <w:link w:val="17"/>
    <w:semiHidden/>
    <w:qFormat/>
    <w:uiPriority w:val="99"/>
    <w:rPr>
      <w:rFonts w:ascii="Times New Roman" w:hAnsi="Times New Roman" w:eastAsia="MS Mincho" w:cs="Times New Roman"/>
      <w:sz w:val="20"/>
      <w:szCs w:val="20"/>
      <w:lang w:val="uk-UA" w:eastAsia="zh-CN"/>
    </w:rPr>
  </w:style>
  <w:style w:type="character" w:customStyle="1" w:styleId="31">
    <w:name w:val="Текст примечания Знак"/>
    <w:basedOn w:val="8"/>
    <w:link w:val="15"/>
    <w:semiHidden/>
    <w:qFormat/>
    <w:uiPriority w:val="99"/>
    <w:rPr>
      <w:rFonts w:ascii="Liberation Serif" w:hAnsi="Liberation Serif" w:eastAsia="Droid Sans Fallback" w:cs="Mangal"/>
      <w:kern w:val="2"/>
      <w:sz w:val="20"/>
      <w:szCs w:val="18"/>
      <w:lang w:val="uk-UA" w:eastAsia="zh-CN" w:bidi="hi-IN"/>
    </w:rPr>
  </w:style>
  <w:style w:type="character" w:customStyle="1" w:styleId="32">
    <w:name w:val="Верхний колонтитул Знак"/>
    <w:basedOn w:val="8"/>
    <w:link w:val="18"/>
    <w:semiHidden/>
    <w:qFormat/>
    <w:uiPriority w:val="99"/>
    <w:rPr>
      <w:rFonts w:ascii="Liberation Serif" w:hAnsi="Liberation Serif" w:eastAsia="Droid Sans Fallback" w:cs="Mangal"/>
      <w:kern w:val="2"/>
      <w:sz w:val="24"/>
      <w:szCs w:val="21"/>
      <w:lang w:val="uk-UA" w:eastAsia="zh-CN" w:bidi="hi-IN"/>
    </w:rPr>
  </w:style>
  <w:style w:type="character" w:customStyle="1" w:styleId="33">
    <w:name w:val="Нижний колонтитул Знак"/>
    <w:basedOn w:val="8"/>
    <w:link w:val="21"/>
    <w:semiHidden/>
    <w:qFormat/>
    <w:uiPriority w:val="99"/>
    <w:rPr>
      <w:rFonts w:ascii="Liberation Serif" w:hAnsi="Liberation Serif" w:eastAsia="Droid Sans Fallback" w:cs="Mangal"/>
      <w:kern w:val="2"/>
      <w:sz w:val="24"/>
      <w:szCs w:val="21"/>
      <w:lang w:val="uk-UA" w:eastAsia="zh-CN" w:bidi="hi-IN"/>
    </w:rPr>
  </w:style>
  <w:style w:type="character" w:customStyle="1" w:styleId="34">
    <w:name w:val="Основной текст Знак"/>
    <w:basedOn w:val="8"/>
    <w:link w:val="19"/>
    <w:qFormat/>
    <w:uiPriority w:val="1"/>
    <w:rPr>
      <w:rFonts w:ascii="Times New Roman" w:hAnsi="Times New Roman" w:eastAsia="Times New Roman" w:cs="Times New Roman"/>
      <w:sz w:val="28"/>
      <w:szCs w:val="28"/>
    </w:rPr>
  </w:style>
  <w:style w:type="character" w:customStyle="1" w:styleId="35">
    <w:name w:val="Основной текст с отступом Знак"/>
    <w:basedOn w:val="8"/>
    <w:link w:val="20"/>
    <w:semiHidden/>
    <w:qFormat/>
    <w:uiPriority w:val="99"/>
    <w:rPr>
      <w:rFonts w:ascii="Times New Roman" w:hAnsi="Times New Roman" w:eastAsia="MS Mincho" w:cs="Times New Roman"/>
      <w:sz w:val="24"/>
      <w:szCs w:val="24"/>
      <w:lang w:eastAsia="zh-CN"/>
    </w:rPr>
  </w:style>
  <w:style w:type="character" w:customStyle="1" w:styleId="36">
    <w:name w:val="Основной текст 2 Знак"/>
    <w:basedOn w:val="8"/>
    <w:link w:val="14"/>
    <w:semiHidden/>
    <w:qFormat/>
    <w:uiPriority w:val="99"/>
    <w:rPr>
      <w:rFonts w:ascii="Liberation Serif" w:hAnsi="Liberation Serif" w:eastAsia="Droid Sans Fallback" w:cs="Mangal"/>
      <w:kern w:val="2"/>
      <w:sz w:val="24"/>
      <w:szCs w:val="21"/>
      <w:lang w:val="uk-UA" w:eastAsia="zh-CN" w:bidi="hi-IN"/>
    </w:rPr>
  </w:style>
  <w:style w:type="character" w:customStyle="1" w:styleId="37">
    <w:name w:val="Тема примечания Знак"/>
    <w:basedOn w:val="31"/>
    <w:link w:val="16"/>
    <w:semiHidden/>
    <w:qFormat/>
    <w:uiPriority w:val="99"/>
    <w:rPr>
      <w:rFonts w:ascii="Calibri" w:hAnsi="Calibri" w:eastAsia="Calibri" w:cs="Arial"/>
      <w:b/>
      <w:bCs/>
      <w:kern w:val="2"/>
      <w:sz w:val="20"/>
      <w:szCs w:val="20"/>
      <w:lang w:val="ru-RU" w:eastAsia="ru-RU" w:bidi="hi-IN"/>
    </w:rPr>
  </w:style>
  <w:style w:type="paragraph" w:styleId="38">
    <w:name w:val="List Paragraph"/>
    <w:basedOn w:val="1"/>
    <w:qFormat/>
    <w:uiPriority w:val="99"/>
    <w:pPr>
      <w:ind w:left="720"/>
      <w:contextualSpacing/>
    </w:pPr>
    <w:rPr>
      <w:rFonts w:cs="Mangal"/>
      <w:szCs w:val="21"/>
    </w:rPr>
  </w:style>
  <w:style w:type="paragraph" w:customStyle="1" w:styleId="39">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ru-RU" w:eastAsia="ru-RU" w:bidi="ar-SA"/>
    </w:rPr>
  </w:style>
  <w:style w:type="paragraph" w:customStyle="1" w:styleId="40">
    <w:name w:val="Table Paragraph"/>
    <w:basedOn w:val="1"/>
    <w:qFormat/>
    <w:uiPriority w:val="1"/>
    <w:pPr>
      <w:suppressAutoHyphens w:val="0"/>
      <w:autoSpaceDE w:val="0"/>
      <w:autoSpaceDN w:val="0"/>
      <w:ind w:left="107"/>
    </w:pPr>
    <w:rPr>
      <w:rFonts w:ascii="Times New Roman" w:hAnsi="Times New Roman" w:eastAsia="Times New Roman" w:cs="Times New Roman"/>
      <w:kern w:val="0"/>
      <w:sz w:val="22"/>
      <w:szCs w:val="22"/>
      <w:lang w:eastAsia="en-US" w:bidi="ar-SA"/>
    </w:rPr>
  </w:style>
  <w:style w:type="paragraph" w:customStyle="1" w:styleId="41">
    <w:name w:val="login-button__user"/>
    <w:basedOn w:val="1"/>
    <w:qFormat/>
    <w:uiPriority w:val="99"/>
    <w:pPr>
      <w:widowControl/>
      <w:suppressAutoHyphens w:val="0"/>
      <w:spacing w:before="100" w:beforeAutospacing="1" w:after="100" w:afterAutospacing="1"/>
    </w:pPr>
    <w:rPr>
      <w:rFonts w:ascii="Times New Roman" w:hAnsi="Times New Roman" w:eastAsia="Times New Roman" w:cs="Times New Roman"/>
      <w:kern w:val="0"/>
      <w:lang w:val="ru-RU" w:eastAsia="ru-RU" w:bidi="ar-SA"/>
    </w:rPr>
  </w:style>
  <w:style w:type="character" w:customStyle="1" w:styleId="42">
    <w:name w:val="Unresolved Mention"/>
    <w:basedOn w:val="8"/>
    <w:semiHidden/>
    <w:qFormat/>
    <w:uiPriority w:val="99"/>
    <w:rPr>
      <w:color w:val="605E5C"/>
      <w:shd w:val="clear" w:color="auto" w:fill="E1DFDD"/>
    </w:rPr>
  </w:style>
  <w:style w:type="character" w:customStyle="1" w:styleId="43">
    <w:name w:val="a-size-extra-large"/>
    <w:basedOn w:val="8"/>
    <w:qFormat/>
    <w:uiPriority w:val="0"/>
    <w:rPr>
      <w:rFonts w:hint="default" w:ascii="Times New Roman" w:hAnsi="Times New Roman" w:cs="Times New Roman"/>
    </w:rPr>
  </w:style>
  <w:style w:type="character" w:customStyle="1" w:styleId="44">
    <w:name w:val="author"/>
    <w:basedOn w:val="8"/>
    <w:qFormat/>
    <w:uiPriority w:val="0"/>
    <w:rPr>
      <w:rFonts w:hint="default" w:ascii="Times New Roman" w:hAnsi="Times New Roman" w:cs="Times New Roman"/>
    </w:rPr>
  </w:style>
  <w:style w:type="character" w:customStyle="1" w:styleId="45">
    <w:name w:val="a-color-secondary"/>
    <w:basedOn w:val="8"/>
    <w:qFormat/>
    <w:uiPriority w:val="0"/>
    <w:rPr>
      <w:rFonts w:hint="default" w:ascii="Times New Roman" w:hAnsi="Times New Roman" w:cs="Times New Roman"/>
    </w:rPr>
  </w:style>
  <w:style w:type="character" w:customStyle="1" w:styleId="46">
    <w:name w:val="fn"/>
    <w:basedOn w:val="8"/>
    <w:qFormat/>
    <w:uiPriority w:val="0"/>
    <w:rPr>
      <w:rFonts w:hint="default" w:ascii="Times New Roman" w:hAnsi="Times New Roman" w:cs="Times New Roman"/>
    </w:rPr>
  </w:style>
  <w:style w:type="table" w:customStyle="1" w:styleId="47">
    <w:name w:val="Table Normal"/>
    <w:semiHidden/>
    <w:qFormat/>
    <w:uiPriority w:val="2"/>
    <w:pPr>
      <w:widowControl w:val="0"/>
      <w:autoSpaceDE w:val="0"/>
      <w:autoSpaceDN w:val="0"/>
      <w:spacing w:after="0" w:line="240" w:lineRule="auto"/>
    </w:pPr>
    <w:tblPr>
      <w:tblCellMar>
        <w:top w:w="0" w:type="dxa"/>
        <w:left w:w="0" w:type="dxa"/>
        <w:bottom w:w="0" w:type="dxa"/>
        <w:right w:w="0" w:type="dxa"/>
      </w:tblCellMar>
    </w:tblPr>
  </w:style>
  <w:style w:type="paragraph" w:customStyle="1" w:styleId="48">
    <w:name w:val="Основной текст 21"/>
    <w:basedOn w:val="1"/>
    <w:qFormat/>
    <w:uiPriority w:val="0"/>
    <w:pPr>
      <w:widowControl/>
      <w:suppressAutoHyphens w:val="0"/>
      <w:overflowPunct w:val="0"/>
      <w:autoSpaceDE w:val="0"/>
      <w:autoSpaceDN w:val="0"/>
      <w:adjustRightInd w:val="0"/>
      <w:spacing w:line="360" w:lineRule="auto"/>
      <w:ind w:firstLine="567"/>
      <w:jc w:val="both"/>
    </w:pPr>
    <w:rPr>
      <w:rFonts w:ascii="Times New Roman" w:hAnsi="Times New Roman" w:eastAsia="Times New Roman" w:cs="Times New Roman"/>
      <w:kern w:val="0"/>
      <w:sz w:val="28"/>
      <w:szCs w:val="20"/>
      <w:lang w:eastAsia="ru-RU" w:bidi="ar-SA"/>
    </w:rPr>
  </w:style>
  <w:style w:type="character" w:customStyle="1" w:styleId="49">
    <w:name w:val="st"/>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FE70C-AB93-4E76-8B62-CBD9D7899A09}">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31261</Words>
  <Characters>17820</Characters>
  <Lines>148</Lines>
  <Paragraphs>97</Paragraphs>
  <TotalTime>5</TotalTime>
  <ScaleCrop>false</ScaleCrop>
  <LinksUpToDate>false</LinksUpToDate>
  <CharactersWithSpaces>48984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2025-02-10T22:14:00Z</dcterms:created>
  <dc:creator>Valentina</dc:creator>
  <cp:lastModifiedBy>Валентина Нікол�</cp:lastModifiedBy>
  <dcterms:modified xsi:type="dcterms:W3CDTF">2025-09-29T20:20:10Z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69A8D6AD3CD54D68BEF6DDB41BF94061_12</vt:lpwstr>
  </property>
</Properties>
</file>