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62" w:rsidRPr="00053047" w:rsidRDefault="00053047" w:rsidP="000544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053047">
        <w:rPr>
          <w:rFonts w:ascii="Times New Roman" w:hAnsi="Times New Roman" w:cs="Times New Roman"/>
          <w:b/>
          <w:sz w:val="28"/>
          <w:szCs w:val="28"/>
          <w:lang w:val="uk-UA"/>
        </w:rPr>
        <w:t>Творчість Л. Костенко</w:t>
      </w:r>
    </w:p>
    <w:p w:rsidR="00053047" w:rsidRPr="00053047" w:rsidRDefault="00053047" w:rsidP="00AB2604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53047">
        <w:rPr>
          <w:rFonts w:ascii="Times New Roman" w:hAnsi="Times New Roman" w:cs="Times New Roman"/>
          <w:sz w:val="28"/>
          <w:szCs w:val="28"/>
        </w:rPr>
        <w:t>Поетика</w:t>
      </w:r>
      <w:proofErr w:type="spellEnd"/>
      <w:r w:rsidRPr="00053047">
        <w:rPr>
          <w:rFonts w:ascii="Times New Roman" w:hAnsi="Times New Roman" w:cs="Times New Roman"/>
          <w:sz w:val="28"/>
          <w:szCs w:val="28"/>
        </w:rPr>
        <w:t xml:space="preserve"> книги Л. Костенко «</w:t>
      </w:r>
      <w:proofErr w:type="spellStart"/>
      <w:r w:rsidRPr="00053047">
        <w:rPr>
          <w:rFonts w:ascii="Times New Roman" w:hAnsi="Times New Roman" w:cs="Times New Roman"/>
          <w:sz w:val="28"/>
          <w:szCs w:val="28"/>
        </w:rPr>
        <w:t>Річка</w:t>
      </w:r>
      <w:proofErr w:type="spellEnd"/>
      <w:r w:rsidRPr="0005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047">
        <w:rPr>
          <w:rFonts w:ascii="Times New Roman" w:hAnsi="Times New Roman" w:cs="Times New Roman"/>
          <w:sz w:val="28"/>
          <w:szCs w:val="28"/>
        </w:rPr>
        <w:t>Геракліта</w:t>
      </w:r>
      <w:proofErr w:type="spellEnd"/>
      <w:r w:rsidRPr="00053047">
        <w:rPr>
          <w:rFonts w:ascii="Times New Roman" w:hAnsi="Times New Roman" w:cs="Times New Roman"/>
          <w:sz w:val="28"/>
          <w:szCs w:val="28"/>
        </w:rPr>
        <w:t>».</w:t>
      </w:r>
    </w:p>
    <w:p w:rsidR="00053047" w:rsidRPr="00053047" w:rsidRDefault="00053047" w:rsidP="00AB2604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53047">
        <w:rPr>
          <w:rFonts w:ascii="Times New Roman" w:hAnsi="Times New Roman" w:cs="Times New Roman"/>
          <w:sz w:val="28"/>
          <w:szCs w:val="28"/>
        </w:rPr>
        <w:t>Художній</w:t>
      </w:r>
      <w:proofErr w:type="spellEnd"/>
      <w:r w:rsidRPr="0005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047">
        <w:rPr>
          <w:rFonts w:ascii="Times New Roman" w:hAnsi="Times New Roman" w:cs="Times New Roman"/>
          <w:sz w:val="28"/>
          <w:szCs w:val="28"/>
        </w:rPr>
        <w:t>універсам</w:t>
      </w:r>
      <w:proofErr w:type="spellEnd"/>
      <w:r w:rsidRPr="0005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047">
        <w:rPr>
          <w:rFonts w:ascii="Times New Roman" w:hAnsi="Times New Roman" w:cs="Times New Roman"/>
          <w:sz w:val="28"/>
          <w:szCs w:val="28"/>
        </w:rPr>
        <w:t>збірки</w:t>
      </w:r>
      <w:proofErr w:type="spellEnd"/>
      <w:r w:rsidRPr="00053047">
        <w:rPr>
          <w:rFonts w:ascii="Times New Roman" w:hAnsi="Times New Roman" w:cs="Times New Roman"/>
          <w:sz w:val="28"/>
          <w:szCs w:val="28"/>
        </w:rPr>
        <w:t xml:space="preserve"> Л. Костенко «Мадонна </w:t>
      </w:r>
      <w:proofErr w:type="spellStart"/>
      <w:r w:rsidRPr="00053047">
        <w:rPr>
          <w:rFonts w:ascii="Times New Roman" w:hAnsi="Times New Roman" w:cs="Times New Roman"/>
          <w:sz w:val="28"/>
          <w:szCs w:val="28"/>
        </w:rPr>
        <w:t>перехресть</w:t>
      </w:r>
      <w:proofErr w:type="spellEnd"/>
      <w:r w:rsidRPr="00053047">
        <w:rPr>
          <w:rFonts w:ascii="Times New Roman" w:hAnsi="Times New Roman" w:cs="Times New Roman"/>
          <w:sz w:val="28"/>
          <w:szCs w:val="28"/>
        </w:rPr>
        <w:t>»</w:t>
      </w:r>
    </w:p>
    <w:p w:rsidR="00AB2604" w:rsidRPr="00053047" w:rsidRDefault="00DD17A1" w:rsidP="00AB2604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047">
        <w:rPr>
          <w:rFonts w:ascii="Times New Roman" w:hAnsi="Times New Roman" w:cs="Times New Roman"/>
          <w:sz w:val="28"/>
          <w:szCs w:val="28"/>
          <w:lang w:val="uk-UA"/>
        </w:rPr>
        <w:t>Жанрова різноманітність твору («політичний роман» - В. Кравченко, «нотатки», «щоденник»</w:t>
      </w:r>
      <w:r w:rsidR="00F34B24"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2604" w:rsidRPr="0005304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 О. Галич,</w:t>
      </w:r>
      <w:r w:rsidR="00074278"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4278" w:rsidRPr="00053047">
        <w:rPr>
          <w:rFonts w:ascii="Times New Roman" w:hAnsi="Times New Roman" w:cs="Times New Roman"/>
          <w:sz w:val="28"/>
          <w:szCs w:val="28"/>
          <w:lang w:val="uk-UA"/>
        </w:rPr>
        <w:t>інтелектуально-есеїстичний</w:t>
      </w:r>
      <w:proofErr w:type="spellEnd"/>
      <w:r w:rsidR="00074278"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4278" w:rsidRPr="00053047">
        <w:rPr>
          <w:rFonts w:ascii="Times New Roman" w:hAnsi="Times New Roman" w:cs="Times New Roman"/>
          <w:sz w:val="28"/>
          <w:szCs w:val="28"/>
          <w:lang w:val="uk-UA"/>
        </w:rPr>
        <w:t>документалізований</w:t>
      </w:r>
      <w:proofErr w:type="spellEnd"/>
      <w:r w:rsidR="00074278"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 художній «</w:t>
      </w:r>
      <w:r w:rsidR="00AB2604" w:rsidRPr="00053047">
        <w:rPr>
          <w:rFonts w:ascii="Times New Roman" w:hAnsi="Times New Roman" w:cs="Times New Roman"/>
          <w:sz w:val="28"/>
          <w:szCs w:val="28"/>
          <w:lang w:val="uk-UA"/>
        </w:rPr>
        <w:t>трактат» у формі «записок» –Ю. </w:t>
      </w:r>
      <w:proofErr w:type="spellStart"/>
      <w:r w:rsidR="00074278" w:rsidRPr="00053047">
        <w:rPr>
          <w:rFonts w:ascii="Times New Roman" w:hAnsi="Times New Roman" w:cs="Times New Roman"/>
          <w:sz w:val="28"/>
          <w:szCs w:val="28"/>
          <w:lang w:val="uk-UA"/>
        </w:rPr>
        <w:t>Горблянський</w:t>
      </w:r>
      <w:proofErr w:type="spellEnd"/>
      <w:r w:rsidR="00074278" w:rsidRPr="00053047">
        <w:rPr>
          <w:rFonts w:ascii="Times New Roman" w:hAnsi="Times New Roman" w:cs="Times New Roman"/>
          <w:sz w:val="28"/>
          <w:szCs w:val="28"/>
          <w:lang w:val="uk-UA"/>
        </w:rPr>
        <w:t>, М. Кульчицька,</w:t>
      </w:r>
      <w:r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378F"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«глобальний роман» </w:t>
      </w:r>
      <w:r w:rsidR="00AB2604" w:rsidRPr="0005304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A378F"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 Л. Костенко, </w:t>
      </w:r>
      <w:r w:rsidRPr="00053047">
        <w:rPr>
          <w:rFonts w:ascii="Times New Roman" w:hAnsi="Times New Roman" w:cs="Times New Roman"/>
          <w:sz w:val="28"/>
          <w:szCs w:val="28"/>
          <w:lang w:val="uk-UA"/>
        </w:rPr>
        <w:t>тощо).</w:t>
      </w:r>
      <w:r w:rsidR="00AB2604"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2604" w:rsidRPr="00053047" w:rsidRDefault="00AB2604" w:rsidP="00AB2604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047">
        <w:rPr>
          <w:rFonts w:ascii="Times New Roman" w:hAnsi="Times New Roman" w:cs="Times New Roman"/>
          <w:sz w:val="28"/>
          <w:szCs w:val="28"/>
          <w:lang w:val="uk-UA"/>
        </w:rPr>
        <w:t>Категорія часу і простору в художній організації роману.</w:t>
      </w:r>
    </w:p>
    <w:p w:rsidR="00AB2604" w:rsidRPr="00053047" w:rsidRDefault="00AB2604" w:rsidP="00AB2604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047">
        <w:rPr>
          <w:rFonts w:ascii="Times New Roman" w:hAnsi="Times New Roman" w:cs="Times New Roman"/>
          <w:sz w:val="28"/>
          <w:szCs w:val="28"/>
          <w:lang w:val="uk-UA"/>
        </w:rPr>
        <w:t>Особливості поетики роману «Записки…» Л. Костенко:</w:t>
      </w:r>
    </w:p>
    <w:p w:rsidR="00AB2604" w:rsidRPr="00053047" w:rsidRDefault="00AB2604" w:rsidP="00AB2604">
      <w:pPr>
        <w:pStyle w:val="a3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53047">
        <w:rPr>
          <w:rFonts w:ascii="Times New Roman" w:hAnsi="Times New Roman" w:cs="Times New Roman"/>
          <w:sz w:val="28"/>
          <w:szCs w:val="28"/>
          <w:lang w:val="uk-UA"/>
        </w:rPr>
        <w:t>інтертестуальність</w:t>
      </w:r>
      <w:proofErr w:type="spellEnd"/>
      <w:r w:rsidRPr="000530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B2604" w:rsidRPr="00053047" w:rsidRDefault="00AB2604" w:rsidP="00AB2604">
      <w:pPr>
        <w:pStyle w:val="a3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мовна гра на основі мовностилістичних прийомів; </w:t>
      </w:r>
    </w:p>
    <w:p w:rsidR="00AB2604" w:rsidRPr="00053047" w:rsidRDefault="00AB2604" w:rsidP="00AB2604">
      <w:pPr>
        <w:pStyle w:val="a3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047">
        <w:rPr>
          <w:rFonts w:ascii="Times New Roman" w:hAnsi="Times New Roman" w:cs="Times New Roman"/>
          <w:sz w:val="28"/>
          <w:szCs w:val="28"/>
          <w:lang w:val="uk-UA"/>
        </w:rPr>
        <w:t>парадоксальні висловлювання;</w:t>
      </w:r>
    </w:p>
    <w:p w:rsidR="00AB2604" w:rsidRPr="00053047" w:rsidRDefault="00AB2604" w:rsidP="00AB2604">
      <w:pPr>
        <w:pStyle w:val="a3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047">
        <w:rPr>
          <w:rFonts w:ascii="Times New Roman" w:hAnsi="Times New Roman" w:cs="Times New Roman"/>
          <w:sz w:val="28"/>
          <w:szCs w:val="28"/>
          <w:lang w:val="uk-UA"/>
        </w:rPr>
        <w:t>алюзії та ремінісценції;</w:t>
      </w:r>
    </w:p>
    <w:p w:rsidR="00AB2604" w:rsidRPr="00053047" w:rsidRDefault="00AB2604" w:rsidP="00AB2604">
      <w:pPr>
        <w:pStyle w:val="a3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047">
        <w:rPr>
          <w:rFonts w:ascii="Times New Roman" w:hAnsi="Times New Roman" w:cs="Times New Roman"/>
          <w:sz w:val="28"/>
          <w:szCs w:val="28"/>
          <w:lang w:val="uk-UA"/>
        </w:rPr>
        <w:t>авторські афоризми Л. Костенко;</w:t>
      </w:r>
    </w:p>
    <w:p w:rsidR="00DD17A1" w:rsidRPr="00053047" w:rsidRDefault="00AB2604" w:rsidP="00AB2604">
      <w:pPr>
        <w:pStyle w:val="a3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047">
        <w:rPr>
          <w:rFonts w:ascii="Times New Roman" w:hAnsi="Times New Roman" w:cs="Times New Roman"/>
          <w:sz w:val="28"/>
          <w:szCs w:val="28"/>
          <w:lang w:val="uk-UA"/>
        </w:rPr>
        <w:t>вживання арготизмів та діалектизмів, неологізмів у романі.</w:t>
      </w:r>
    </w:p>
    <w:p w:rsidR="00311634" w:rsidRPr="00053047" w:rsidRDefault="00C365EB" w:rsidP="000544A3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Втілення авторської свідомості крізь </w:t>
      </w:r>
      <w:proofErr w:type="spellStart"/>
      <w:r w:rsidRPr="00053047">
        <w:rPr>
          <w:rFonts w:ascii="Times New Roman" w:hAnsi="Times New Roman" w:cs="Times New Roman"/>
          <w:sz w:val="28"/>
          <w:szCs w:val="28"/>
          <w:lang w:val="uk-UA"/>
        </w:rPr>
        <w:t>наратив</w:t>
      </w:r>
      <w:proofErr w:type="spellEnd"/>
      <w:r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 головного персонажа </w:t>
      </w:r>
      <w:r w:rsidR="00AB2604" w:rsidRPr="0005304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 «Записках…» Л. Костенко.</w:t>
      </w:r>
      <w:r w:rsidR="001E4CD4"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378F" w:rsidRPr="00053047" w:rsidRDefault="00D96BF9" w:rsidP="000544A3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Характеристика </w:t>
      </w:r>
      <w:proofErr w:type="spellStart"/>
      <w:r w:rsidRPr="00053047">
        <w:rPr>
          <w:rFonts w:ascii="Times New Roman" w:hAnsi="Times New Roman" w:cs="Times New Roman"/>
          <w:sz w:val="28"/>
          <w:szCs w:val="28"/>
          <w:lang w:val="uk-UA"/>
        </w:rPr>
        <w:t>персоносфери</w:t>
      </w:r>
      <w:proofErr w:type="spellEnd"/>
      <w:r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 роману</w:t>
      </w:r>
      <w:r w:rsidR="00EA378F" w:rsidRPr="000530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17A1" w:rsidRPr="00053047" w:rsidRDefault="00DD17A1" w:rsidP="000544A3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047">
        <w:rPr>
          <w:rFonts w:ascii="Times New Roman" w:hAnsi="Times New Roman" w:cs="Times New Roman"/>
          <w:sz w:val="28"/>
          <w:szCs w:val="28"/>
          <w:lang w:val="uk-UA"/>
        </w:rPr>
        <w:t>Проблематика твору.</w:t>
      </w:r>
    </w:p>
    <w:bookmarkEnd w:id="0"/>
    <w:p w:rsidR="00053047" w:rsidRDefault="00053047" w:rsidP="000544A3">
      <w:pPr>
        <w:pStyle w:val="a3"/>
        <w:ind w:left="567" w:hanging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7A1" w:rsidRDefault="00EA378F" w:rsidP="000544A3">
      <w:pPr>
        <w:pStyle w:val="a3"/>
        <w:ind w:left="567" w:hanging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395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72489A" w:rsidRPr="00053047" w:rsidRDefault="0090130B" w:rsidP="000544A3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Балог В. А.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</w:rPr>
        <w:t>Неологізми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</w:rPr>
        <w:t>Ліни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</w:rPr>
        <w:t xml:space="preserve"> Костенко (На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</w:rPr>
        <w:t>матеріалі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</w:rPr>
        <w:t xml:space="preserve"> роману «Записки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</w:rPr>
        <w:t>українського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</w:rPr>
        <w:t>самашедшого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</w:rPr>
        <w:t>»)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hyperlink r:id="rId5" w:history="1">
        <w:r w:rsidRPr="0005304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http://www.irbisnbuv.gov.ua/cgibin/irbis_nbuv/cgiirbis_64.exe?C21COM=2&amp;I21DBN=UJRN&amp;P21DBN=UJRN&amp;IMAGE_FILE_DOWNLOAD=1&amp;Image_file_name=PDF/Mik_2012_15_7_59.pdf</w:t>
        </w:r>
      </w:hyperlink>
    </w:p>
    <w:p w:rsidR="0072489A" w:rsidRPr="00053047" w:rsidRDefault="00A57530" w:rsidP="001F08EC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Галич, О. "Записки українського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самашедшого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" Ліни Костенко як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імітація документального твору. </w:t>
      </w:r>
      <w:r w:rsidRPr="0005304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Слово і </w:t>
      </w:r>
      <w:r w:rsidR="00053047" w:rsidRPr="00053047">
        <w:rPr>
          <w:rFonts w:ascii="Times New Roman" w:hAnsi="Times New Roman" w:cs="Times New Roman"/>
          <w:bCs/>
          <w:i/>
          <w:sz w:val="28"/>
          <w:szCs w:val="28"/>
          <w:lang w:val="uk-UA"/>
        </w:rPr>
        <w:t>Ч</w:t>
      </w:r>
      <w:r w:rsidRPr="00053047">
        <w:rPr>
          <w:rFonts w:ascii="Times New Roman" w:hAnsi="Times New Roman" w:cs="Times New Roman"/>
          <w:bCs/>
          <w:i/>
          <w:sz w:val="28"/>
          <w:szCs w:val="28"/>
          <w:lang w:val="uk-UA"/>
        </w:rPr>
        <w:t>ас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2012. № 7. С. 105-110. </w:t>
      </w:r>
      <w:proofErr w:type="spellStart"/>
      <w:r w:rsidR="0072489A" w:rsidRPr="00053047">
        <w:rPr>
          <w:rFonts w:ascii="Times New Roman" w:hAnsi="Times New Roman" w:cs="Times New Roman"/>
          <w:bCs/>
          <w:sz w:val="28"/>
          <w:szCs w:val="28"/>
          <w:lang w:val="uk-UA"/>
        </w:rPr>
        <w:t>Гонюк</w:t>
      </w:r>
      <w:proofErr w:type="spellEnd"/>
      <w:r w:rsidR="0072489A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В.  Своєрідність форм </w:t>
      </w:r>
      <w:proofErr w:type="spellStart"/>
      <w:r w:rsidR="0072489A"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хронотопу</w:t>
      </w:r>
      <w:proofErr w:type="spellEnd"/>
      <w:r w:rsidR="0072489A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романі Ліни Костенко 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"</w:t>
      </w:r>
      <w:r w:rsidR="0072489A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Записки українського </w:t>
      </w:r>
      <w:proofErr w:type="spellStart"/>
      <w:r w:rsidR="0072489A"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самашедшего</w:t>
      </w:r>
      <w:proofErr w:type="spellEnd"/>
      <w:r w:rsidR="0072489A" w:rsidRPr="00053047">
        <w:rPr>
          <w:rFonts w:ascii="Times New Roman" w:hAnsi="Times New Roman" w:cs="Times New Roman"/>
          <w:bCs/>
          <w:sz w:val="28"/>
          <w:szCs w:val="28"/>
          <w:lang w:val="uk-UA"/>
        </w:rPr>
        <w:t>"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72489A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hyperlink r:id="rId6" w:history="1">
        <w:r w:rsidR="0072489A" w:rsidRPr="0005304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http://www.irbis-nbuv.gov.ua/cgi-bin/irbis_nbuv/cgiirbis_64.exe?C21COM=2&amp;I21DBN=UJRN&amp;P21DBN=UJRN&amp;IMAGE_FILE_DOWNLOAD=1&amp;Image_file_name=PDF/Tkht_2013_16_42.pdf</w:t>
        </w:r>
      </w:hyperlink>
    </w:p>
    <w:p w:rsidR="00A57530" w:rsidRPr="00053047" w:rsidRDefault="00A57530" w:rsidP="000544A3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Горблянський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Ю.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>, Кульчицька М.</w:t>
      </w:r>
      <w:r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  "Кривава фієста сучасності" в одкровенні від Ліни Костенко (зауваги про "Записки українського </w:t>
      </w:r>
      <w:proofErr w:type="spellStart"/>
      <w:r w:rsidRPr="00053047">
        <w:rPr>
          <w:rFonts w:ascii="Times New Roman" w:hAnsi="Times New Roman" w:cs="Times New Roman"/>
          <w:sz w:val="28"/>
          <w:szCs w:val="28"/>
          <w:lang w:val="uk-UA"/>
        </w:rPr>
        <w:t>самашедшого</w:t>
      </w:r>
      <w:proofErr w:type="spellEnd"/>
      <w:r w:rsidRPr="00053047">
        <w:rPr>
          <w:rFonts w:ascii="Times New Roman" w:hAnsi="Times New Roman" w:cs="Times New Roman"/>
          <w:sz w:val="28"/>
          <w:szCs w:val="28"/>
          <w:lang w:val="uk-UA"/>
        </w:rPr>
        <w:t>")</w:t>
      </w:r>
      <w:r w:rsidR="00053047"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53047" w:rsidRPr="00053047">
        <w:rPr>
          <w:rFonts w:ascii="Times New Roman" w:hAnsi="Times New Roman" w:cs="Times New Roman"/>
          <w:bCs/>
          <w:i/>
          <w:sz w:val="28"/>
          <w:szCs w:val="28"/>
          <w:lang w:val="uk-UA"/>
        </w:rPr>
        <w:t>Слово і Час</w:t>
      </w:r>
      <w:r w:rsidRPr="00053047">
        <w:rPr>
          <w:rFonts w:ascii="Times New Roman" w:hAnsi="Times New Roman" w:cs="Times New Roman"/>
          <w:sz w:val="28"/>
          <w:szCs w:val="28"/>
          <w:lang w:val="uk-UA"/>
        </w:rPr>
        <w:t>.  2011. № 5.  С. 73-83. </w:t>
      </w:r>
    </w:p>
    <w:p w:rsidR="00563AA5" w:rsidRPr="00053047" w:rsidRDefault="00A57530" w:rsidP="000544A3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53047">
        <w:rPr>
          <w:rFonts w:ascii="Times New Roman" w:hAnsi="Times New Roman" w:cs="Times New Roman"/>
          <w:sz w:val="28"/>
          <w:szCs w:val="28"/>
          <w:lang w:val="uk-UA"/>
        </w:rPr>
        <w:t>Денискіна</w:t>
      </w:r>
      <w:proofErr w:type="spellEnd"/>
      <w:r w:rsidRPr="00053047">
        <w:rPr>
          <w:rFonts w:ascii="Times New Roman" w:hAnsi="Times New Roman" w:cs="Times New Roman"/>
          <w:sz w:val="28"/>
          <w:szCs w:val="28"/>
          <w:lang w:val="uk-UA"/>
        </w:rPr>
        <w:t>, Г.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Парадоксальні висловлення: логічний та лінгвістичний феномен : на матеріалі "Записок українського </w:t>
      </w:r>
      <w:proofErr w:type="spellStart"/>
      <w:r w:rsidRPr="00053047">
        <w:rPr>
          <w:rFonts w:ascii="Times New Roman" w:hAnsi="Times New Roman" w:cs="Times New Roman"/>
          <w:sz w:val="28"/>
          <w:szCs w:val="28"/>
          <w:lang w:val="uk-UA"/>
        </w:rPr>
        <w:t>самашедшаго</w:t>
      </w:r>
      <w:proofErr w:type="spellEnd"/>
      <w:r w:rsidRPr="00053047">
        <w:rPr>
          <w:rFonts w:ascii="Times New Roman" w:hAnsi="Times New Roman" w:cs="Times New Roman"/>
          <w:sz w:val="28"/>
          <w:szCs w:val="28"/>
          <w:lang w:val="uk-UA"/>
        </w:rPr>
        <w:t>" Ліни Костенко</w:t>
      </w:r>
      <w:r w:rsidR="00053047" w:rsidRPr="0005304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3047">
        <w:rPr>
          <w:rFonts w:ascii="Times New Roman" w:hAnsi="Times New Roman" w:cs="Times New Roman"/>
          <w:i/>
          <w:sz w:val="28"/>
          <w:szCs w:val="28"/>
          <w:lang w:val="uk-UA"/>
        </w:rPr>
        <w:t>Дивослово</w:t>
      </w:r>
      <w:proofErr w:type="spellEnd"/>
      <w:r w:rsidRPr="00053047">
        <w:rPr>
          <w:rFonts w:ascii="Times New Roman" w:hAnsi="Times New Roman" w:cs="Times New Roman"/>
          <w:sz w:val="28"/>
          <w:szCs w:val="28"/>
          <w:lang w:val="uk-UA"/>
        </w:rPr>
        <w:t xml:space="preserve">. 2015. № 1. С. 43-46. </w:t>
      </w:r>
    </w:p>
    <w:p w:rsidR="00563AA5" w:rsidRPr="00053047" w:rsidRDefault="0072489A" w:rsidP="000544A3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Ісаєнко 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К. П. 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"Гра з читачем" як вибір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наративної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стратегії (на матеріалі роману Л. Костенко "Записки українського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самашедшого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")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63AA5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hyperlink r:id="rId7" w:history="1">
        <w:r w:rsidR="00563AA5" w:rsidRPr="0005304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http://www.irbis-nbuv.gov.ua/cgi-bin/irbis_nbuv/cgiirbis_64.exe?C21COM=2&amp;I21DBN=UJRN&amp;P21DBN=UJRN&amp;IMAGE_FILE_DOWNLOAD=1&amp;Image_file_name=PDF/Ltkpfil_2015_78_7.pdf</w:t>
        </w:r>
      </w:hyperlink>
      <w:r w:rsidR="00563AA5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90130B" w:rsidRPr="00053047" w:rsidRDefault="0090130B" w:rsidP="000544A3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53047">
        <w:rPr>
          <w:rFonts w:ascii="Times New Roman" w:eastAsia="Times New Roman" w:hAnsi="Times New Roman" w:cs="Times New Roman"/>
          <w:sz w:val="28"/>
          <w:szCs w:val="28"/>
          <w:lang w:val="uk-UA"/>
        </w:rPr>
        <w:t>Кравченко</w:t>
      </w:r>
      <w:r w:rsidR="00053047" w:rsidRPr="000530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В., </w:t>
      </w:r>
      <w:proofErr w:type="spellStart"/>
      <w:r w:rsidR="00053047" w:rsidRPr="00053047">
        <w:rPr>
          <w:rFonts w:ascii="Times New Roman" w:eastAsia="Times New Roman" w:hAnsi="Times New Roman" w:cs="Times New Roman"/>
          <w:sz w:val="28"/>
          <w:szCs w:val="28"/>
          <w:lang w:val="uk-UA"/>
        </w:rPr>
        <w:t>Шабаль</w:t>
      </w:r>
      <w:proofErr w:type="spellEnd"/>
      <w:r w:rsidR="00053047" w:rsidRPr="000530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 </w:t>
      </w:r>
      <w:r w:rsidRPr="000530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Ретрансляція політичних новин у "Записках українського </w:t>
      </w:r>
      <w:proofErr w:type="spellStart"/>
      <w:r w:rsidRPr="00053047">
        <w:rPr>
          <w:rFonts w:ascii="Times New Roman" w:eastAsia="Times New Roman" w:hAnsi="Times New Roman" w:cs="Times New Roman"/>
          <w:sz w:val="28"/>
          <w:szCs w:val="28"/>
          <w:lang w:val="uk-UA"/>
        </w:rPr>
        <w:t>самашедшего</w:t>
      </w:r>
      <w:proofErr w:type="spellEnd"/>
      <w:r w:rsidRPr="00053047">
        <w:rPr>
          <w:rFonts w:ascii="Times New Roman" w:eastAsia="Times New Roman" w:hAnsi="Times New Roman" w:cs="Times New Roman"/>
          <w:sz w:val="28"/>
          <w:szCs w:val="28"/>
          <w:lang w:val="uk-UA"/>
        </w:rPr>
        <w:t>" Ліни Костенко</w:t>
      </w:r>
      <w:r w:rsidR="00053047" w:rsidRPr="000530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05304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Вісник Запорізького національного університету</w:t>
      </w:r>
      <w:r w:rsidRPr="00053047">
        <w:rPr>
          <w:rFonts w:ascii="Times New Roman" w:eastAsia="Times New Roman" w:hAnsi="Times New Roman" w:cs="Times New Roman"/>
          <w:sz w:val="28"/>
          <w:szCs w:val="28"/>
          <w:lang w:val="uk-UA"/>
        </w:rPr>
        <w:t>. Серія : Філологічні науки : збірник наукових праць</w:t>
      </w:r>
      <w:r w:rsidR="00053047" w:rsidRPr="0005304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0530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Запоріжжя, 2014. № 1.  С. 53-60.</w:t>
      </w:r>
    </w:p>
    <w:p w:rsidR="001B0317" w:rsidRPr="00053047" w:rsidRDefault="0090130B" w:rsidP="000544A3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Кри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>жановська</w:t>
      </w:r>
      <w:proofErr w:type="spellEnd"/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 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Функції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хронотопних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образів у романі Ліни Костенко "Записки українського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самашедшего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"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053047">
        <w:rPr>
          <w:rFonts w:ascii="Times New Roman" w:hAnsi="Times New Roman" w:cs="Times New Roman"/>
          <w:bCs/>
          <w:i/>
          <w:sz w:val="28"/>
          <w:szCs w:val="28"/>
          <w:lang w:val="uk-UA"/>
        </w:rPr>
        <w:t>Вісник Луганського національного університету імені Тараса Шевченк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а. Серія: Філологічні науки. 2013. № 4 (3) (264). C. 120-127.</w:t>
      </w:r>
    </w:p>
    <w:p w:rsidR="00F34B24" w:rsidRPr="00053047" w:rsidRDefault="001B0317" w:rsidP="00F34B24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Коч Н. В.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Інтертекстуальність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роману Ліни Костенко </w:t>
      </w:r>
      <w:r w:rsidR="0090130B" w:rsidRPr="00053047">
        <w:rPr>
          <w:rFonts w:ascii="Times New Roman" w:hAnsi="Times New Roman" w:cs="Times New Roman"/>
          <w:bCs/>
          <w:sz w:val="28"/>
          <w:szCs w:val="28"/>
          <w:lang w:val="uk-UA"/>
        </w:rPr>
        <w:t>"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Записки українського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самшедшего</w:t>
      </w:r>
      <w:proofErr w:type="spellEnd"/>
      <w:r w:rsidR="0090130B" w:rsidRPr="00053047">
        <w:rPr>
          <w:rFonts w:ascii="Times New Roman" w:hAnsi="Times New Roman" w:cs="Times New Roman"/>
          <w:bCs/>
          <w:sz w:val="28"/>
          <w:szCs w:val="28"/>
          <w:lang w:val="uk-UA"/>
        </w:rPr>
        <w:t>"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53047" w:rsidRPr="000530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hyperlink r:id="rId8" w:history="1">
        <w:r w:rsidRPr="0005304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http://www.irbis-nbuv.gov.ua/cgi-bin/irbis_nbuv/cgiirbis_64.exe?C21COM=2&amp;I21DBN=UJRN&amp;P21DBN=UJRN&amp;IMAGE_FILE_DOWNLOAD=1&amp;Image_file_name=PDF/nzbdpufn_2014_3_29.pdf</w:t>
        </w:r>
      </w:hyperlink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F34B24" w:rsidRPr="00053047" w:rsidRDefault="00F34B24" w:rsidP="00F34B24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Приліпко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К. Соціальні діалекти в романі Ліни Костенко "Записки українського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самашедшого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"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053047">
        <w:rPr>
          <w:rFonts w:ascii="Times New Roman" w:hAnsi="Times New Roman" w:cs="Times New Roman"/>
          <w:bCs/>
          <w:i/>
          <w:sz w:val="28"/>
          <w:szCs w:val="28"/>
          <w:lang w:val="uk-UA"/>
        </w:rPr>
        <w:t>Освітні Коментарі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. 2011. №10-12. С. 38-44.</w:t>
      </w:r>
    </w:p>
    <w:p w:rsidR="001B0317" w:rsidRPr="00053047" w:rsidRDefault="001B0317" w:rsidP="000544A3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Снітовська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Й. Алюзія як засіб інтелектуалізації літературно-художнього тексту (на матеріалі роману Ліни Костенко </w:t>
      </w:r>
      <w:r w:rsidR="0090130B" w:rsidRPr="00053047">
        <w:rPr>
          <w:rFonts w:ascii="Times New Roman" w:hAnsi="Times New Roman" w:cs="Times New Roman"/>
          <w:bCs/>
          <w:sz w:val="28"/>
          <w:szCs w:val="28"/>
          <w:lang w:val="uk-UA"/>
        </w:rPr>
        <w:t>"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Записки українського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самашедшого</w:t>
      </w:r>
      <w:proofErr w:type="spellEnd"/>
      <w:r w:rsidR="0090130B" w:rsidRPr="00053047">
        <w:rPr>
          <w:rFonts w:ascii="Times New Roman" w:hAnsi="Times New Roman" w:cs="Times New Roman"/>
          <w:bCs/>
          <w:sz w:val="28"/>
          <w:szCs w:val="28"/>
          <w:lang w:val="uk-UA"/>
        </w:rPr>
        <w:t>"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53047" w:rsidRPr="000530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hyperlink r:id="rId9" w:history="1">
        <w:r w:rsidRPr="0005304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http://www.irbis-nbuv.gov.ua/cgi-bin/irbis_nbuv/cgiirbis_64.exe?C21COM=2&amp;I21DBN=UJRN&amp;P21DBN=UJRN&amp;IMAGE_FILE_DOWNLOAD=1&amp;Image_file_name=PDF/Nznuoaf_2013_36_71.pdf</w:t>
        </w:r>
      </w:hyperlink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563AA5" w:rsidRPr="00053047" w:rsidRDefault="00563AA5" w:rsidP="000544A3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Стецик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 "Коротко – як діагноз</w:t>
      </w:r>
      <w:r w:rsidR="0090130B" w:rsidRPr="00053047">
        <w:rPr>
          <w:rFonts w:ascii="Times New Roman" w:hAnsi="Times New Roman" w:cs="Times New Roman"/>
          <w:bCs/>
          <w:sz w:val="28"/>
          <w:szCs w:val="28"/>
          <w:lang w:val="uk-UA"/>
        </w:rPr>
        <w:t>"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(генетичні особливості афоризмів у романі Ліни Костенко "Записки українського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самашедшего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")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hyperlink r:id="rId10" w:history="1">
        <w:r w:rsidRPr="0005304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http://www.irbis-nbuv.gov.ua/cgi-bin/irbis_nbuv/cgiirbis_64.exe?C21COM=2&amp;I21DBN=UJRN&amp;P21DBN=UJRN&amp;IMAGE_FILE_DOWNLOAD=1&amp;Image_file_name=PDF/Mir_2012_9_24.pdf</w:t>
        </w:r>
      </w:hyperlink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90130B" w:rsidRPr="00053047" w:rsidRDefault="0072489A" w:rsidP="000544A3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Шабаль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К.С. Втілення авторської свідомості крізь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наратив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головного персонажа у "Записках українського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самашедшого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"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Ліни Костенко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hyperlink r:id="rId11" w:history="1">
        <w:r w:rsidRPr="0005304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http://www.irbis-nbuv.gov.ua/cgi-bin/irbis_nbuv/cgiirbis_64.exe?C21COM=2&amp;I21DBN=UJRN&amp;P21DBN=UJRN&amp;IMAGE_FILE_DOWNLOAD=1&amp;Image_file_name=PDF/Pl_2014_89_10.pdf</w:t>
        </w:r>
      </w:hyperlink>
    </w:p>
    <w:p w:rsidR="000544A3" w:rsidRPr="00053047" w:rsidRDefault="00893951" w:rsidP="000544A3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Виханський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Б. Україна у зблисках лазерних променів: перше прочитання роману Ліни Костенко ("Записки українського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самасшедшего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"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053047">
        <w:rPr>
          <w:rFonts w:ascii="Times New Roman" w:hAnsi="Times New Roman" w:cs="Times New Roman"/>
          <w:bCs/>
          <w:i/>
          <w:sz w:val="28"/>
          <w:szCs w:val="28"/>
          <w:lang w:val="uk-UA"/>
        </w:rPr>
        <w:t>Українське слово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. 2011. 9-15 лютого (№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6). С. 9.</w:t>
      </w:r>
    </w:p>
    <w:p w:rsidR="000544A3" w:rsidRPr="00053047" w:rsidRDefault="00893951" w:rsidP="000544A3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Дзюба І. "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Самашедчість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" як спротив абсурду: [новий роман Ліни Костенко]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053047">
        <w:rPr>
          <w:rFonts w:ascii="Times New Roman" w:hAnsi="Times New Roman" w:cs="Times New Roman"/>
          <w:bCs/>
          <w:i/>
          <w:sz w:val="28"/>
          <w:szCs w:val="28"/>
          <w:lang w:val="uk-UA"/>
        </w:rPr>
        <w:t>День.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2010. 30-31 груд. (№241-242). С.</w:t>
      </w:r>
      <w:r w:rsidR="000544A3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13</w:t>
      </w:r>
    </w:p>
    <w:p w:rsidR="000544A3" w:rsidRPr="00053047" w:rsidRDefault="000544A3" w:rsidP="000544A3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Косарєва</w:t>
      </w:r>
      <w:proofErr w:type="spellEnd"/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Г. С. Метафори Міленіуму в романі Ліни Костенко "Записки українського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самашедшего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"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053047" w:rsidRPr="0005304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Наукові праці </w:t>
      </w:r>
      <w:r w:rsidRPr="00053047">
        <w:rPr>
          <w:rFonts w:ascii="Times New Roman" w:hAnsi="Times New Roman" w:cs="Times New Roman"/>
          <w:bCs/>
          <w:i/>
          <w:sz w:val="28"/>
          <w:szCs w:val="28"/>
          <w:lang w:val="uk-UA"/>
        </w:rPr>
        <w:t>Чорноморського державного університету імені Петра Могили комплексу "Києво-Могилянська академія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>"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. Серія : Філологія. Літературознавство. 2012. Т. 192, вип. 180. С. 77-81</w:t>
      </w:r>
    </w:p>
    <w:p w:rsidR="000544A3" w:rsidRPr="00053047" w:rsidRDefault="000544A3" w:rsidP="000544A3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Кононенко Є.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Текст без контексту : [про роман Л. Костенко "Записки українського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самашедшего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"]</w:t>
      </w:r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053047">
        <w:rPr>
          <w:rFonts w:ascii="Times New Roman" w:hAnsi="Times New Roman" w:cs="Times New Roman"/>
          <w:bCs/>
          <w:i/>
          <w:sz w:val="28"/>
          <w:szCs w:val="28"/>
          <w:lang w:val="uk-UA"/>
        </w:rPr>
        <w:t>Критика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. 2011. Берез.-Квіт., № 3-4. С. 29-32.</w:t>
      </w:r>
    </w:p>
    <w:p w:rsidR="000544A3" w:rsidRPr="00053047" w:rsidRDefault="00893951" w:rsidP="000544A3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Левицький В. "Замість сонетів і..." (Електронна листівка для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самашедшего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: [роман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Л.Костенко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"Записки українського </w:t>
      </w:r>
      <w:proofErr w:type="spellStart"/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>самашедшего</w:t>
      </w:r>
      <w:proofErr w:type="spellEnd"/>
      <w:r w:rsidR="00053047"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"]. </w:t>
      </w:r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Слово Просвіти. 2011. 27 січ.-26 </w:t>
      </w:r>
      <w:proofErr w:type="spellStart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лют</w:t>
      </w:r>
      <w:proofErr w:type="spellEnd"/>
      <w:r w:rsidRPr="00053047">
        <w:rPr>
          <w:rFonts w:ascii="Times New Roman" w:hAnsi="Times New Roman" w:cs="Times New Roman"/>
          <w:bCs/>
          <w:sz w:val="28"/>
          <w:szCs w:val="28"/>
          <w:lang w:val="uk-UA"/>
        </w:rPr>
        <w:t>. (№4). С. 9.</w:t>
      </w:r>
    </w:p>
    <w:p w:rsidR="00893951" w:rsidRPr="00053047" w:rsidRDefault="00893951" w:rsidP="000544A3">
      <w:pPr>
        <w:pStyle w:val="a3"/>
        <w:ind w:left="567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57530" w:rsidRPr="00DD17A1" w:rsidRDefault="00A57530" w:rsidP="00A57530">
      <w:pPr>
        <w:ind w:left="1134" w:hanging="113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57530" w:rsidRPr="00DD1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5EA"/>
    <w:multiLevelType w:val="hybridMultilevel"/>
    <w:tmpl w:val="085A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2A33"/>
    <w:multiLevelType w:val="hybridMultilevel"/>
    <w:tmpl w:val="2EF843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6508A7"/>
    <w:multiLevelType w:val="hybridMultilevel"/>
    <w:tmpl w:val="F7541BD8"/>
    <w:lvl w:ilvl="0" w:tplc="AF060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73216"/>
    <w:multiLevelType w:val="hybridMultilevel"/>
    <w:tmpl w:val="BAE466DE"/>
    <w:lvl w:ilvl="0" w:tplc="F3E428FA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FE"/>
    <w:rsid w:val="00053047"/>
    <w:rsid w:val="000544A3"/>
    <w:rsid w:val="00074278"/>
    <w:rsid w:val="001B0317"/>
    <w:rsid w:val="001E4CD4"/>
    <w:rsid w:val="00311634"/>
    <w:rsid w:val="0037272F"/>
    <w:rsid w:val="003A00D2"/>
    <w:rsid w:val="00563AA5"/>
    <w:rsid w:val="00621862"/>
    <w:rsid w:val="0072489A"/>
    <w:rsid w:val="0088657F"/>
    <w:rsid w:val="00893951"/>
    <w:rsid w:val="0090130B"/>
    <w:rsid w:val="00A57530"/>
    <w:rsid w:val="00AB2604"/>
    <w:rsid w:val="00B162FE"/>
    <w:rsid w:val="00C365EB"/>
    <w:rsid w:val="00D96BF9"/>
    <w:rsid w:val="00DD17A1"/>
    <w:rsid w:val="00DE6D68"/>
    <w:rsid w:val="00E05EAF"/>
    <w:rsid w:val="00EA378F"/>
    <w:rsid w:val="00F34B24"/>
    <w:rsid w:val="00F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129A"/>
  <w15:docId w15:val="{2124BB9C-9B6E-4CF9-BEF3-746A2F23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7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3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C21COM=2&amp;I21DBN=UJRN&amp;P21DBN=UJRN&amp;IMAGE_FILE_DOWNLOAD=1&amp;Image_file_name=PDF/nzbdpufn_2014_3_29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rbis-nbuv.gov.ua/cgi-bin/irbis_nbuv/cgiirbis_64.exe?C21COM=2&amp;I21DBN=UJRN&amp;P21DBN=UJRN&amp;IMAGE_FILE_DOWNLOAD=1&amp;Image_file_name=PDF/Ltkpfil_2015_78_7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C21COM=2&amp;I21DBN=UJRN&amp;P21DBN=UJRN&amp;IMAGE_FILE_DOWNLOAD=1&amp;Image_file_name=PDF/Tkht_2013_16_42.pdf" TargetMode="External"/><Relationship Id="rId11" Type="http://schemas.openxmlformats.org/officeDocument/2006/relationships/hyperlink" Target="http://www.irbis-nbuv.gov.ua/cgi-bin/irbis_nbuv/cgiirbis_64.exe?C21COM=2&amp;I21DBN=UJRN&amp;P21DBN=UJRN&amp;IMAGE_FILE_DOWNLOAD=1&amp;Image_file_name=PDF/Pl_2014_89_10.pdf" TargetMode="External"/><Relationship Id="rId5" Type="http://schemas.openxmlformats.org/officeDocument/2006/relationships/hyperlink" Target="http://www.irbisnbuv.gov.ua/cgibin/irbis_nbuv/cgiirbis_64.exe?C21COM=2&amp;I21DBN=UJRN&amp;P21DBN=UJRN&amp;IMAGE_FILE_DOWNLOAD=1&amp;Image_file_name=PDF/Mik_2012_15_7_59.pdf" TargetMode="External"/><Relationship Id="rId10" Type="http://schemas.openxmlformats.org/officeDocument/2006/relationships/hyperlink" Target="http://www.irbis-nbuv.gov.ua/cgi-bin/irbis_nbuv/cgiirbis_64.exe?C21COM=2&amp;I21DBN=UJRN&amp;P21DBN=UJRN&amp;IMAGE_FILE_DOWNLOAD=1&amp;Image_file_name=PDF/Mir_2012_9_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C21COM=2&amp;I21DBN=UJRN&amp;P21DBN=UJRN&amp;IMAGE_FILE_DOWNLOAD=1&amp;Image_file_name=PDF/Nznuoaf_2013_36_7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Valentina</cp:lastModifiedBy>
  <cp:revision>8</cp:revision>
  <dcterms:created xsi:type="dcterms:W3CDTF">2018-09-08T15:49:00Z</dcterms:created>
  <dcterms:modified xsi:type="dcterms:W3CDTF">2025-02-10T23:27:00Z</dcterms:modified>
</cp:coreProperties>
</file>