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8A" w:rsidRPr="000E50FB" w:rsidRDefault="008528FA" w:rsidP="008528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E50FB">
        <w:rPr>
          <w:rFonts w:ascii="Times New Roman" w:hAnsi="Times New Roman" w:cs="Times New Roman"/>
          <w:b/>
          <w:sz w:val="28"/>
          <w:szCs w:val="28"/>
        </w:rPr>
        <w:t xml:space="preserve">Роман Л. Кононовича «Тема для </w:t>
      </w:r>
      <w:proofErr w:type="spellStart"/>
      <w:r w:rsidRPr="000E50FB">
        <w:rPr>
          <w:rFonts w:ascii="Times New Roman" w:hAnsi="Times New Roman" w:cs="Times New Roman"/>
          <w:b/>
          <w:sz w:val="28"/>
          <w:szCs w:val="28"/>
        </w:rPr>
        <w:t>медитації</w:t>
      </w:r>
      <w:proofErr w:type="spellEnd"/>
      <w:r w:rsidRPr="000E50FB">
        <w:rPr>
          <w:rFonts w:ascii="Times New Roman" w:hAnsi="Times New Roman" w:cs="Times New Roman"/>
          <w:b/>
          <w:sz w:val="28"/>
          <w:szCs w:val="28"/>
        </w:rPr>
        <w:t>»</w:t>
      </w:r>
      <w:r w:rsidRPr="000E50FB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>.</w:t>
      </w:r>
      <w:r w:rsidRPr="000E50FB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Наративні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>.</w:t>
      </w:r>
      <w:r w:rsidRPr="000E50FB">
        <w:rPr>
          <w:rFonts w:ascii="Times New Roman" w:hAnsi="Times New Roman" w:cs="Times New Roman"/>
          <w:sz w:val="28"/>
          <w:szCs w:val="28"/>
        </w:rPr>
        <w:br/>
        <w:t xml:space="preserve">3. Тема геноциду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>.</w:t>
      </w:r>
      <w:r w:rsidRPr="000E50FB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Алюзії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>.</w:t>
      </w:r>
      <w:r w:rsidRPr="000E50FB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Етнопсихологічні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0FB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0E50FB">
        <w:rPr>
          <w:rFonts w:ascii="Times New Roman" w:hAnsi="Times New Roman" w:cs="Times New Roman"/>
          <w:sz w:val="28"/>
          <w:szCs w:val="28"/>
        </w:rPr>
        <w:t>.</w:t>
      </w:r>
    </w:p>
    <w:p w:rsidR="008528FA" w:rsidRPr="000E50FB" w:rsidRDefault="000E50FB" w:rsidP="000E50FB">
      <w:pPr>
        <w:tabs>
          <w:tab w:val="center" w:pos="5670"/>
          <w:tab w:val="left" w:pos="754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50F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28FA" w:rsidRPr="000E50FB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0E50F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A6334" w:rsidRPr="00822778" w:rsidRDefault="003A6334" w:rsidP="003A6334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Башук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 Н. Релігійний дуалізм замовлянь як архаїчного жанру вербальної магії в романі Л. Кононовича «Тема для медитації». </w:t>
      </w:r>
      <w:r w:rsidRPr="00822778">
        <w:rPr>
          <w:rFonts w:ascii="Times New Roman" w:hAnsi="Times New Roman" w:cs="Times New Roman"/>
          <w:i/>
          <w:sz w:val="28"/>
          <w:szCs w:val="28"/>
          <w:lang w:val="uk-UA"/>
        </w:rPr>
        <w:t>Сучасні проблеми мовознавства та літературознавства</w:t>
      </w:r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. Ужгород : Видавництво УжНУ «Говерла», 2011. </w:t>
      </w: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>. 15. С. 26–28.</w:t>
      </w:r>
    </w:p>
    <w:p w:rsidR="003A6334" w:rsidRPr="00822778" w:rsidRDefault="003A6334" w:rsidP="003A633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Веретільник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> О. Леонід Кононович: творчість у національно-</w:t>
      </w: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екзистенційному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 форматі. </w:t>
      </w:r>
      <w:r w:rsidRPr="00822778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та література</w:t>
      </w:r>
      <w:r w:rsidRPr="00822778">
        <w:rPr>
          <w:rFonts w:ascii="Times New Roman" w:hAnsi="Times New Roman" w:cs="Times New Roman"/>
          <w:sz w:val="28"/>
          <w:szCs w:val="28"/>
          <w:lang w:val="uk-UA"/>
        </w:rPr>
        <w:t>. 2006. № 41/43. С. 64–70.</w:t>
      </w:r>
    </w:p>
    <w:p w:rsidR="003A6334" w:rsidRPr="00822778" w:rsidRDefault="003A6334" w:rsidP="003A633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22778">
        <w:rPr>
          <w:rFonts w:ascii="Times New Roman" w:eastAsia="Times New Roman" w:hAnsi="Times New Roman" w:cs="Times New Roman"/>
          <w:sz w:val="28"/>
          <w:szCs w:val="28"/>
          <w:lang w:val="uk-UA"/>
        </w:rPr>
        <w:t>Веретільник</w:t>
      </w:r>
      <w:proofErr w:type="spellEnd"/>
      <w:r w:rsidRPr="008227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О. Леонід Кононович: «Сучасна українська література перебуває сьогодні в дивному стані». URL: https://cutt.ly/bfqtmbi </w:t>
      </w:r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(дата звернення: 18.08.2020). </w:t>
      </w:r>
    </w:p>
    <w:p w:rsidR="003A6334" w:rsidRPr="00822778" w:rsidRDefault="003A6334" w:rsidP="003A633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Кононович Л. Тема для медитації. Львів : </w:t>
      </w: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Кальварія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>, 2005. 236 с.</w:t>
      </w:r>
    </w:p>
    <w:p w:rsidR="003A6334" w:rsidRPr="00822778" w:rsidRDefault="003A6334" w:rsidP="003A63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822778">
        <w:rPr>
          <w:sz w:val="28"/>
          <w:szCs w:val="28"/>
          <w:lang w:val="uk-UA"/>
        </w:rPr>
        <w:t>Мегеря</w:t>
      </w:r>
      <w:proofErr w:type="spellEnd"/>
      <w:r w:rsidRPr="00822778">
        <w:rPr>
          <w:sz w:val="28"/>
          <w:szCs w:val="28"/>
          <w:lang w:val="uk-UA"/>
        </w:rPr>
        <w:t xml:space="preserve"> Т. В. Особливості </w:t>
      </w:r>
      <w:proofErr w:type="spellStart"/>
      <w:r w:rsidRPr="00822778">
        <w:rPr>
          <w:sz w:val="28"/>
          <w:szCs w:val="28"/>
          <w:lang w:val="uk-UA"/>
        </w:rPr>
        <w:t>наративної</w:t>
      </w:r>
      <w:proofErr w:type="spellEnd"/>
      <w:r w:rsidRPr="00822778">
        <w:rPr>
          <w:sz w:val="28"/>
          <w:szCs w:val="28"/>
          <w:lang w:val="uk-UA"/>
        </w:rPr>
        <w:t xml:space="preserve"> стратегії у романі Л. Кононовича «Тема для медитації». </w:t>
      </w:r>
      <w:r w:rsidRPr="00822778">
        <w:rPr>
          <w:i/>
          <w:sz w:val="28"/>
          <w:szCs w:val="28"/>
          <w:lang w:val="uk-UA"/>
        </w:rPr>
        <w:t>Мова і культура : збірник наукових праць</w:t>
      </w:r>
      <w:r w:rsidRPr="00822778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822778">
        <w:rPr>
          <w:sz w:val="28"/>
          <w:szCs w:val="28"/>
          <w:lang w:val="uk-UA"/>
        </w:rPr>
        <w:t>Бураго</w:t>
      </w:r>
      <w:proofErr w:type="spellEnd"/>
      <w:r w:rsidRPr="00822778">
        <w:rPr>
          <w:sz w:val="28"/>
          <w:szCs w:val="28"/>
          <w:lang w:val="uk-UA"/>
        </w:rPr>
        <w:t xml:space="preserve">, 2010. </w:t>
      </w:r>
      <w:proofErr w:type="spellStart"/>
      <w:r w:rsidRPr="00822778">
        <w:rPr>
          <w:sz w:val="28"/>
          <w:szCs w:val="28"/>
          <w:lang w:val="uk-UA"/>
        </w:rPr>
        <w:t>Вип</w:t>
      </w:r>
      <w:proofErr w:type="spellEnd"/>
      <w:r w:rsidRPr="00822778">
        <w:rPr>
          <w:sz w:val="28"/>
          <w:szCs w:val="28"/>
          <w:lang w:val="uk-UA"/>
        </w:rPr>
        <w:t>. 13. С. 297–304.</w:t>
      </w:r>
    </w:p>
    <w:p w:rsidR="003A6334" w:rsidRPr="00822778" w:rsidRDefault="003A6334" w:rsidP="003A6334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27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Ніколаєнко В. М. Роман Л. Кононовича «Тема для медитації»: художнє осмислення Голодомору 1932–1933 рр. </w:t>
      </w:r>
      <w:r w:rsidRPr="0082277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Література й історія : матеріали Всеукраїнської наукової конференції</w:t>
      </w:r>
      <w:r w:rsidRPr="00822778">
        <w:rPr>
          <w:rFonts w:ascii="Times New Roman" w:eastAsia="Times New Roman" w:hAnsi="Times New Roman" w:cs="Times New Roman"/>
          <w:sz w:val="28"/>
          <w:szCs w:val="28"/>
          <w:lang w:val="uk-UA"/>
        </w:rPr>
        <w:t>. Запоріжжя : Запорізький національний університет, 2018. С. 117–120.</w:t>
      </w:r>
    </w:p>
    <w:p w:rsidR="003A6334" w:rsidRPr="00822778" w:rsidRDefault="003A6334" w:rsidP="003A6334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822778">
        <w:rPr>
          <w:sz w:val="28"/>
          <w:szCs w:val="28"/>
          <w:shd w:val="clear" w:color="auto" w:fill="FFFFFF"/>
          <w:lang w:val="uk-UA"/>
        </w:rPr>
        <w:t xml:space="preserve">Ніколаєнко В. М., </w:t>
      </w:r>
      <w:proofErr w:type="spellStart"/>
      <w:r w:rsidRPr="00822778">
        <w:rPr>
          <w:sz w:val="28"/>
          <w:szCs w:val="28"/>
          <w:shd w:val="clear" w:color="auto" w:fill="FFFFFF"/>
          <w:lang w:val="uk-UA"/>
        </w:rPr>
        <w:t>Башук</w:t>
      </w:r>
      <w:proofErr w:type="spellEnd"/>
      <w:r w:rsidRPr="00822778">
        <w:rPr>
          <w:sz w:val="28"/>
          <w:szCs w:val="28"/>
          <w:shd w:val="clear" w:color="auto" w:fill="FFFFFF"/>
          <w:lang w:val="uk-UA"/>
        </w:rPr>
        <w:t xml:space="preserve"> Н. А. Індивідуалізм як складова етнопсихологічного коду в романі Л. Кононовича «Тема для медитації». </w:t>
      </w:r>
      <w:r w:rsidRPr="00822778">
        <w:rPr>
          <w:i/>
          <w:sz w:val="28"/>
          <w:szCs w:val="28"/>
          <w:shd w:val="clear" w:color="auto" w:fill="FFFFFF"/>
          <w:lang w:val="uk-UA"/>
        </w:rPr>
        <w:t xml:space="preserve">Вісник Запорізького національного університету. Філологічні науки </w:t>
      </w:r>
      <w:r w:rsidRPr="00822778">
        <w:rPr>
          <w:sz w:val="28"/>
          <w:szCs w:val="28"/>
          <w:shd w:val="clear" w:color="auto" w:fill="FFFFFF"/>
          <w:lang w:val="uk-UA"/>
        </w:rPr>
        <w:t xml:space="preserve">: </w:t>
      </w:r>
      <w:r w:rsidRPr="00822778">
        <w:rPr>
          <w:i/>
          <w:sz w:val="28"/>
          <w:szCs w:val="28"/>
          <w:shd w:val="clear" w:color="auto" w:fill="FFFFFF"/>
          <w:lang w:val="uk-UA"/>
        </w:rPr>
        <w:t xml:space="preserve"> збірник наукових праць</w:t>
      </w:r>
      <w:r w:rsidRPr="00822778">
        <w:rPr>
          <w:sz w:val="28"/>
          <w:szCs w:val="28"/>
          <w:shd w:val="clear" w:color="auto" w:fill="FFFFFF"/>
          <w:lang w:val="uk-UA"/>
        </w:rPr>
        <w:t xml:space="preserve">. Запоріжжя : Запорізький національний університет, 2010. № 2. С. 234–240. </w:t>
      </w:r>
    </w:p>
    <w:p w:rsidR="003A6334" w:rsidRPr="00822778" w:rsidRDefault="003A6334" w:rsidP="003A6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Родик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 К. </w:t>
      </w: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Симулякр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: «Тема для медитації»: чи розвіється містика довкола реаліста Кононовича. </w:t>
      </w:r>
      <w:r w:rsidRPr="00822778">
        <w:rPr>
          <w:rFonts w:ascii="Times New Roman" w:hAnsi="Times New Roman" w:cs="Times New Roman"/>
          <w:i/>
          <w:sz w:val="28"/>
          <w:szCs w:val="28"/>
          <w:lang w:val="uk-UA"/>
        </w:rPr>
        <w:t>Україна молода : щоденна українська інформаційно-політична газета</w:t>
      </w:r>
      <w:r w:rsidRPr="00822778">
        <w:rPr>
          <w:rFonts w:ascii="Times New Roman" w:hAnsi="Times New Roman" w:cs="Times New Roman"/>
          <w:sz w:val="28"/>
          <w:szCs w:val="28"/>
          <w:lang w:val="uk-UA"/>
        </w:rPr>
        <w:t xml:space="preserve">. 2017. </w:t>
      </w:r>
      <w:proofErr w:type="spellStart"/>
      <w:r w:rsidRPr="0082277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22778">
        <w:rPr>
          <w:rFonts w:ascii="Times New Roman" w:hAnsi="Times New Roman" w:cs="Times New Roman"/>
          <w:sz w:val="28"/>
          <w:szCs w:val="28"/>
          <w:lang w:val="uk-UA"/>
        </w:rPr>
        <w:t>. 125. С. 13.</w:t>
      </w:r>
      <w:bookmarkStart w:id="0" w:name="_GoBack"/>
      <w:bookmarkEnd w:id="0"/>
    </w:p>
    <w:sectPr w:rsidR="003A6334" w:rsidRPr="00822778" w:rsidSect="00E26D4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2CC"/>
    <w:multiLevelType w:val="hybridMultilevel"/>
    <w:tmpl w:val="1D86138A"/>
    <w:lvl w:ilvl="0" w:tplc="1186B5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28FA"/>
    <w:rsid w:val="000B2EDE"/>
    <w:rsid w:val="000E50FB"/>
    <w:rsid w:val="001349F7"/>
    <w:rsid w:val="00153086"/>
    <w:rsid w:val="001E473E"/>
    <w:rsid w:val="00211360"/>
    <w:rsid w:val="00222D5B"/>
    <w:rsid w:val="002377BA"/>
    <w:rsid w:val="003A6334"/>
    <w:rsid w:val="003D525D"/>
    <w:rsid w:val="00427F71"/>
    <w:rsid w:val="004938B5"/>
    <w:rsid w:val="00634691"/>
    <w:rsid w:val="006C0848"/>
    <w:rsid w:val="007B0ACE"/>
    <w:rsid w:val="00810993"/>
    <w:rsid w:val="008242FE"/>
    <w:rsid w:val="008528FA"/>
    <w:rsid w:val="008904EC"/>
    <w:rsid w:val="00956235"/>
    <w:rsid w:val="00964338"/>
    <w:rsid w:val="009A041C"/>
    <w:rsid w:val="00B6778A"/>
    <w:rsid w:val="00BE1639"/>
    <w:rsid w:val="00C2023F"/>
    <w:rsid w:val="00E26D4F"/>
    <w:rsid w:val="00E4238A"/>
    <w:rsid w:val="00EA4B85"/>
    <w:rsid w:val="00F73137"/>
    <w:rsid w:val="00F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7C4A"/>
  <w15:docId w15:val="{FAE38B9A-571D-4C8F-B84A-BB38C0B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6334"/>
    <w:pPr>
      <w:spacing w:after="0"/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Valentina</cp:lastModifiedBy>
  <cp:revision>8</cp:revision>
  <dcterms:created xsi:type="dcterms:W3CDTF">2021-05-17T12:20:00Z</dcterms:created>
  <dcterms:modified xsi:type="dcterms:W3CDTF">2025-02-10T22:32:00Z</dcterms:modified>
</cp:coreProperties>
</file>