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71" w:rsidRPr="00084171" w:rsidRDefault="00084171" w:rsidP="00084171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Антиутопічні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твори О.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Ірванця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, Ю. Щербака, Я. Мельника</w:t>
      </w:r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9AE" w:rsidRPr="00084171" w:rsidRDefault="007659AE" w:rsidP="000841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літературному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дискурсі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.</w:t>
      </w:r>
    </w:p>
    <w:p w:rsidR="007659AE" w:rsidRPr="00084171" w:rsidRDefault="007659AE" w:rsidP="000841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Різновиди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9AE" w:rsidRPr="00084171" w:rsidRDefault="007659AE" w:rsidP="000841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171">
        <w:rPr>
          <w:rFonts w:ascii="Times New Roman" w:hAnsi="Times New Roman" w:cs="Times New Roman"/>
          <w:sz w:val="24"/>
          <w:szCs w:val="24"/>
        </w:rPr>
        <w:t xml:space="preserve">Роман О.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Ірванця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Рівне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/Ровно (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Стіна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нібито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роман» як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зразок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постмодерної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антиутопії.</w:t>
      </w:r>
    </w:p>
    <w:p w:rsidR="007659AE" w:rsidRPr="00084171" w:rsidRDefault="007659AE" w:rsidP="000841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171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антиутопічна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трилогія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Ю. Щербака «Час» як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зразок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дистопії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.</w:t>
      </w:r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9AE" w:rsidRPr="00084171" w:rsidRDefault="007659AE" w:rsidP="000841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Онтологічна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Я. Мельника. </w:t>
      </w:r>
    </w:p>
    <w:p w:rsidR="00BD342E" w:rsidRPr="00084171" w:rsidRDefault="00BD342E" w:rsidP="000841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  <w:lang w:val="uk-UA"/>
        </w:rPr>
        <w:t>Хронотоп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 роману</w:t>
      </w:r>
      <w:r w:rsidRPr="00084171">
        <w:rPr>
          <w:rFonts w:ascii="Times New Roman" w:hAnsi="Times New Roman" w:cs="Times New Roman"/>
          <w:sz w:val="24"/>
          <w:szCs w:val="24"/>
        </w:rPr>
        <w:t xml:space="preserve"> Я. Мельника 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84171">
        <w:rPr>
          <w:rFonts w:ascii="Times New Roman" w:hAnsi="Times New Roman" w:cs="Times New Roman"/>
          <w:sz w:val="24"/>
          <w:szCs w:val="24"/>
        </w:rPr>
        <w:t xml:space="preserve">Далекий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F14BF" w:rsidRPr="00084171" w:rsidRDefault="003F14BF" w:rsidP="000841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171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антиутопічного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романі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Я. Мельника 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84171">
        <w:rPr>
          <w:rFonts w:ascii="Times New Roman" w:hAnsi="Times New Roman" w:cs="Times New Roman"/>
          <w:sz w:val="24"/>
          <w:szCs w:val="24"/>
        </w:rPr>
        <w:t xml:space="preserve">Далекий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9327E7" w:rsidRPr="00084171" w:rsidRDefault="003F14BF" w:rsidP="000841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171">
        <w:rPr>
          <w:rFonts w:ascii="Times New Roman" w:hAnsi="Times New Roman" w:cs="Times New Roman"/>
          <w:spacing w:val="4"/>
          <w:sz w:val="24"/>
          <w:szCs w:val="24"/>
        </w:rPr>
        <w:t>Проблемно-</w:t>
      </w:r>
      <w:proofErr w:type="spellStart"/>
      <w:r w:rsidRPr="00084171">
        <w:rPr>
          <w:rFonts w:ascii="Times New Roman" w:hAnsi="Times New Roman" w:cs="Times New Roman"/>
          <w:spacing w:val="4"/>
          <w:sz w:val="24"/>
          <w:szCs w:val="24"/>
        </w:rPr>
        <w:t>тематична</w:t>
      </w:r>
      <w:proofErr w:type="spellEnd"/>
      <w:r w:rsidRPr="000841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pacing w:val="4"/>
          <w:sz w:val="24"/>
          <w:szCs w:val="24"/>
        </w:rPr>
        <w:t>своєрідність</w:t>
      </w:r>
      <w:proofErr w:type="spellEnd"/>
      <w:r w:rsidRPr="00084171">
        <w:rPr>
          <w:rFonts w:ascii="Times New Roman" w:hAnsi="Times New Roman" w:cs="Times New Roman"/>
          <w:spacing w:val="4"/>
          <w:sz w:val="24"/>
          <w:szCs w:val="24"/>
        </w:rPr>
        <w:t xml:space="preserve"> роману Я. Мельника «Далекий </w:t>
      </w:r>
      <w:proofErr w:type="spellStart"/>
      <w:r w:rsidRPr="00084171">
        <w:rPr>
          <w:rFonts w:ascii="Times New Roman" w:hAnsi="Times New Roman" w:cs="Times New Roman"/>
          <w:spacing w:val="4"/>
          <w:sz w:val="24"/>
          <w:szCs w:val="24"/>
        </w:rPr>
        <w:t>простір</w:t>
      </w:r>
      <w:proofErr w:type="spellEnd"/>
      <w:r w:rsidRPr="00084171">
        <w:rPr>
          <w:rFonts w:ascii="Times New Roman" w:hAnsi="Times New Roman" w:cs="Times New Roman"/>
          <w:spacing w:val="4"/>
          <w:sz w:val="24"/>
          <w:szCs w:val="24"/>
          <w:lang w:val="uk-UA"/>
        </w:rPr>
        <w:t>»</w:t>
      </w:r>
      <w:r w:rsidR="00084171" w:rsidRPr="00084171">
        <w:rPr>
          <w:rFonts w:ascii="Times New Roman" w:hAnsi="Times New Roman" w:cs="Times New Roman"/>
          <w:spacing w:val="4"/>
          <w:sz w:val="24"/>
          <w:szCs w:val="24"/>
          <w:lang w:val="uk-UA"/>
        </w:rPr>
        <w:t>.</w:t>
      </w:r>
    </w:p>
    <w:p w:rsidR="007B45E5" w:rsidRPr="00084171" w:rsidRDefault="007B45E5" w:rsidP="007B45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pacing w:val="4"/>
          <w:sz w:val="24"/>
          <w:szCs w:val="24"/>
          <w:lang w:val="uk-UA"/>
        </w:rPr>
      </w:pPr>
    </w:p>
    <w:p w:rsidR="00903ED0" w:rsidRPr="00084171" w:rsidRDefault="007B45E5" w:rsidP="00903ED0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pacing w:val="4"/>
          <w:sz w:val="24"/>
          <w:szCs w:val="24"/>
          <w:lang w:val="uk-UA"/>
        </w:rPr>
      </w:pPr>
      <w:r w:rsidRPr="00084171">
        <w:rPr>
          <w:rFonts w:ascii="Times New Roman" w:hAnsi="Times New Roman" w:cs="Times New Roman"/>
          <w:spacing w:val="4"/>
          <w:sz w:val="24"/>
          <w:szCs w:val="24"/>
          <w:lang w:val="uk-UA"/>
        </w:rPr>
        <w:t>Література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4171">
        <w:rPr>
          <w:rFonts w:ascii="Times New Roman" w:hAnsi="Times New Roman" w:cs="Times New Roman"/>
          <w:sz w:val="24"/>
          <w:szCs w:val="24"/>
        </w:rPr>
        <w:t xml:space="preserve">Барабаш Я. Ярослав Мельник: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волинський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підтекст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в “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європейському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тексті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записки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Національного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університету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Острозька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академія</w:t>
      </w:r>
      <w:proofErr w:type="spellEnd"/>
      <w:proofErr w:type="gramStart"/>
      <w:r w:rsidRPr="00084171">
        <w:rPr>
          <w:rFonts w:ascii="Times New Roman" w:hAnsi="Times New Roman" w:cs="Times New Roman"/>
          <w:i/>
          <w:sz w:val="24"/>
          <w:szCs w:val="24"/>
        </w:rPr>
        <w:t>”</w:t>
      </w:r>
      <w:r w:rsidRPr="00084171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зб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>. наук. пр</w:t>
      </w:r>
      <w:r w:rsidRPr="00084171">
        <w:rPr>
          <w:rFonts w:ascii="Times New Roman" w:hAnsi="Times New Roman" w:cs="Times New Roman"/>
          <w:sz w:val="24"/>
          <w:szCs w:val="24"/>
        </w:rPr>
        <w:t>. Острог : Вид</w:t>
      </w:r>
      <w:proofErr w:type="spellStart"/>
      <w:r w:rsidRPr="00084171">
        <w:rPr>
          <w:rFonts w:ascii="Times New Roman" w:hAnsi="Times New Roman" w:cs="Times New Roman"/>
          <w:sz w:val="24"/>
          <w:szCs w:val="24"/>
          <w:lang w:val="uk-UA"/>
        </w:rPr>
        <w:t>авницт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Острозька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”, 2017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84171">
        <w:rPr>
          <w:rFonts w:ascii="Times New Roman" w:hAnsi="Times New Roman" w:cs="Times New Roman"/>
          <w:sz w:val="24"/>
          <w:szCs w:val="24"/>
        </w:rPr>
        <w:t xml:space="preserve"> № 65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84171">
        <w:rPr>
          <w:rFonts w:ascii="Times New Roman" w:hAnsi="Times New Roman" w:cs="Times New Roman"/>
          <w:sz w:val="24"/>
          <w:szCs w:val="24"/>
        </w:rPr>
        <w:t xml:space="preserve"> С. 3–10.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Бернадська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Український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роман: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жанрова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еволюція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, 2004. 368</w:t>
      </w:r>
      <w:r w:rsidRPr="0008417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>с.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4171">
        <w:rPr>
          <w:rFonts w:ascii="Times New Roman" w:hAnsi="Times New Roman" w:cs="Times New Roman"/>
          <w:sz w:val="24"/>
          <w:szCs w:val="24"/>
        </w:rPr>
        <w:t xml:space="preserve">Будний В.,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Ільницький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Порівняльне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літературознавство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Видавничий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дім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Києво-Могилянська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», 2008. 430 с.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Глодзь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Антиутопійний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трикстер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гендерні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образу. </w:t>
      </w:r>
      <w:proofErr w:type="gramStart"/>
      <w:r w:rsidRPr="00084171">
        <w:rPr>
          <w:rFonts w:ascii="Times New Roman" w:hAnsi="Times New Roman" w:cs="Times New Roman"/>
          <w:sz w:val="24"/>
          <w:szCs w:val="24"/>
        </w:rPr>
        <w:t>URL:  https://eprints.oa.edu.ua/5482/1/6.pdf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: 06.07.2022).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Глодзь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Г. Образ “чужого” в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антиутопіях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записки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Національного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університету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Острозька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академія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”.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Культурологія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. Острог: Вид</w:t>
      </w:r>
      <w:proofErr w:type="spellStart"/>
      <w:r w:rsidRPr="00084171">
        <w:rPr>
          <w:rFonts w:ascii="Times New Roman" w:hAnsi="Times New Roman" w:cs="Times New Roman"/>
          <w:sz w:val="24"/>
          <w:szCs w:val="24"/>
          <w:lang w:val="uk-UA"/>
        </w:rPr>
        <w:t>авницт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Острозька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”,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4171">
        <w:rPr>
          <w:rFonts w:ascii="Times New Roman" w:hAnsi="Times New Roman" w:cs="Times New Roman"/>
          <w:sz w:val="24"/>
          <w:szCs w:val="24"/>
        </w:rPr>
        <w:t>2014. № 15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84171">
        <w:rPr>
          <w:rFonts w:ascii="Times New Roman" w:hAnsi="Times New Roman" w:cs="Times New Roman"/>
          <w:sz w:val="24"/>
          <w:szCs w:val="24"/>
        </w:rPr>
        <w:t xml:space="preserve"> Ч.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>2. С. 284–296.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Грабовський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Утопія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тоталітаризм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і свобода.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Сучасність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. 1995. № 1. С.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>77–78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  <w:lang w:val="uk-UA"/>
        </w:rPr>
        <w:t>Євченко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 О. Класична антиутопія і роман О.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lang w:val="uk-UA"/>
        </w:rPr>
        <w:t>Ірванця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 «Рівне /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lang w:val="uk-UA"/>
        </w:rPr>
        <w:t>Ровно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 / Стіна. Нібито роман»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Вісник Житомирського державного університету ім. І. Франка : журнал. Філологічні науки. Житомир : Житомирський державний університет ім. І. Франка, 2005.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>. 24. С. 277–281.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Жаданов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Ю.,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Кулікова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І.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Художня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хронотопу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антиутопічному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жанрі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половини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ХХ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Питання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літературознавства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Чернівці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Рута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84171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. 89. С. 97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84171">
        <w:rPr>
          <w:rFonts w:ascii="Times New Roman" w:hAnsi="Times New Roman" w:cs="Times New Roman"/>
          <w:sz w:val="24"/>
          <w:szCs w:val="24"/>
        </w:rPr>
        <w:t xml:space="preserve">106. 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bCs/>
          <w:sz w:val="24"/>
          <w:szCs w:val="24"/>
        </w:rPr>
        <w:t>Іконнікова</w:t>
      </w:r>
      <w:proofErr w:type="spellEnd"/>
      <w:r w:rsidRPr="00084171">
        <w:rPr>
          <w:rFonts w:ascii="Times New Roman" w:hAnsi="Times New Roman" w:cs="Times New Roman"/>
          <w:bCs/>
          <w:sz w:val="24"/>
          <w:szCs w:val="24"/>
        </w:rPr>
        <w:t xml:space="preserve"> М. </w:t>
      </w:r>
      <w:proofErr w:type="spellStart"/>
      <w:r w:rsidRPr="00084171">
        <w:rPr>
          <w:rFonts w:ascii="Times New Roman" w:hAnsi="Times New Roman" w:cs="Times New Roman"/>
          <w:bCs/>
          <w:sz w:val="24"/>
          <w:szCs w:val="24"/>
        </w:rPr>
        <w:t>Антиутопічний</w:t>
      </w:r>
      <w:proofErr w:type="spellEnd"/>
      <w:r w:rsidRPr="00084171">
        <w:rPr>
          <w:rFonts w:ascii="Times New Roman" w:hAnsi="Times New Roman" w:cs="Times New Roman"/>
          <w:bCs/>
          <w:sz w:val="24"/>
          <w:szCs w:val="24"/>
        </w:rPr>
        <w:t xml:space="preserve"> дискурс в </w:t>
      </w:r>
      <w:proofErr w:type="spellStart"/>
      <w:r w:rsidRPr="00084171">
        <w:rPr>
          <w:rFonts w:ascii="Times New Roman" w:hAnsi="Times New Roman" w:cs="Times New Roman"/>
          <w:bCs/>
          <w:sz w:val="24"/>
          <w:szCs w:val="24"/>
        </w:rPr>
        <w:t>оцінці</w:t>
      </w:r>
      <w:proofErr w:type="spellEnd"/>
      <w:r w:rsidRPr="000841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bCs/>
          <w:sz w:val="24"/>
          <w:szCs w:val="24"/>
        </w:rPr>
        <w:t>літературознавства</w:t>
      </w:r>
      <w:proofErr w:type="spellEnd"/>
      <w:r w:rsidRPr="00084171">
        <w:rPr>
          <w:rFonts w:ascii="Times New Roman" w:hAnsi="Times New Roman" w:cs="Times New Roman"/>
          <w:bCs/>
          <w:sz w:val="24"/>
          <w:szCs w:val="24"/>
        </w:rPr>
        <w:t xml:space="preserve"> ХХ </w:t>
      </w:r>
      <w:proofErr w:type="spellStart"/>
      <w:r w:rsidRPr="00084171">
        <w:rPr>
          <w:rFonts w:ascii="Times New Roman" w:hAnsi="Times New Roman" w:cs="Times New Roman"/>
          <w:bCs/>
          <w:sz w:val="24"/>
          <w:szCs w:val="24"/>
        </w:rPr>
        <w:t>століття</w:t>
      </w:r>
      <w:proofErr w:type="spellEnd"/>
      <w:r w:rsidRPr="00084171">
        <w:rPr>
          <w:rFonts w:ascii="Times New Roman" w:hAnsi="Times New Roman" w:cs="Times New Roman"/>
          <w:bCs/>
          <w:sz w:val="24"/>
          <w:szCs w:val="24"/>
        </w:rPr>
        <w:t>.</w:t>
      </w:r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bCs/>
          <w:i/>
          <w:sz w:val="24"/>
          <w:szCs w:val="24"/>
        </w:rPr>
        <w:t>Вісник</w:t>
      </w:r>
      <w:proofErr w:type="spellEnd"/>
      <w:r w:rsidRPr="000841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bCs/>
          <w:i/>
          <w:sz w:val="24"/>
          <w:szCs w:val="24"/>
        </w:rPr>
        <w:t>Житомирського</w:t>
      </w:r>
      <w:proofErr w:type="spellEnd"/>
      <w:r w:rsidRPr="00084171">
        <w:rPr>
          <w:rFonts w:ascii="Times New Roman" w:hAnsi="Times New Roman" w:cs="Times New Roman"/>
          <w:bCs/>
          <w:i/>
          <w:sz w:val="24"/>
          <w:szCs w:val="24"/>
        </w:rPr>
        <w:t xml:space="preserve"> державного </w:t>
      </w:r>
      <w:proofErr w:type="spellStart"/>
      <w:r w:rsidRPr="00084171">
        <w:rPr>
          <w:rFonts w:ascii="Times New Roman" w:hAnsi="Times New Roman" w:cs="Times New Roman"/>
          <w:bCs/>
          <w:i/>
          <w:sz w:val="24"/>
          <w:szCs w:val="24"/>
        </w:rPr>
        <w:t>університету</w:t>
      </w:r>
      <w:proofErr w:type="spellEnd"/>
      <w:r w:rsidRPr="000841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bCs/>
          <w:i/>
          <w:sz w:val="24"/>
          <w:szCs w:val="24"/>
        </w:rPr>
        <w:t>імені</w:t>
      </w:r>
      <w:proofErr w:type="spellEnd"/>
      <w:r w:rsidRPr="000841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bCs/>
          <w:i/>
          <w:sz w:val="24"/>
          <w:szCs w:val="24"/>
        </w:rPr>
        <w:t>Івана</w:t>
      </w:r>
      <w:proofErr w:type="spellEnd"/>
      <w:r w:rsidRPr="00084171">
        <w:rPr>
          <w:rFonts w:ascii="Times New Roman" w:hAnsi="Times New Roman" w:cs="Times New Roman"/>
          <w:bCs/>
          <w:i/>
          <w:sz w:val="24"/>
          <w:szCs w:val="24"/>
        </w:rPr>
        <w:t xml:space="preserve"> Франка.</w:t>
      </w:r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Філологічні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науки. </w:t>
      </w:r>
      <w:proofErr w:type="gramStart"/>
      <w:r w:rsidRPr="00084171">
        <w:rPr>
          <w:rFonts w:ascii="Times New Roman" w:hAnsi="Times New Roman" w:cs="Times New Roman"/>
          <w:sz w:val="24"/>
          <w:szCs w:val="24"/>
        </w:rPr>
        <w:t>Житомир 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Житомирський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. І.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gramStart"/>
      <w:r w:rsidRPr="00084171">
        <w:rPr>
          <w:rFonts w:ascii="Times New Roman" w:hAnsi="Times New Roman" w:cs="Times New Roman"/>
          <w:sz w:val="24"/>
          <w:szCs w:val="24"/>
        </w:rPr>
        <w:t xml:space="preserve">Франка, </w:t>
      </w:r>
      <w:r w:rsidRPr="000841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84171">
        <w:rPr>
          <w:rFonts w:ascii="Times New Roman" w:hAnsi="Times New Roman" w:cs="Times New Roman"/>
          <w:bCs/>
          <w:sz w:val="24"/>
          <w:szCs w:val="24"/>
        </w:rPr>
        <w:t>2007</w:t>
      </w:r>
      <w:proofErr w:type="gramEnd"/>
      <w:r w:rsidRPr="00084171">
        <w:rPr>
          <w:rFonts w:ascii="Times New Roman" w:hAnsi="Times New Roman" w:cs="Times New Roman"/>
          <w:bCs/>
          <w:sz w:val="24"/>
          <w:szCs w:val="24"/>
        </w:rPr>
        <w:t>. №</w:t>
      </w:r>
      <w:r w:rsidRPr="00084171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84171">
        <w:rPr>
          <w:rFonts w:ascii="Times New Roman" w:hAnsi="Times New Roman" w:cs="Times New Roman"/>
          <w:bCs/>
          <w:sz w:val="24"/>
          <w:szCs w:val="24"/>
        </w:rPr>
        <w:t>33. С. 142</w:t>
      </w:r>
      <w:r w:rsidRPr="00084171">
        <w:rPr>
          <w:rFonts w:ascii="Times New Roman" w:hAnsi="Times New Roman" w:cs="Times New Roman"/>
          <w:sz w:val="24"/>
          <w:szCs w:val="24"/>
        </w:rPr>
        <w:t>–</w:t>
      </w:r>
      <w:r w:rsidRPr="00084171">
        <w:rPr>
          <w:rFonts w:ascii="Times New Roman" w:hAnsi="Times New Roman" w:cs="Times New Roman"/>
          <w:bCs/>
          <w:sz w:val="24"/>
          <w:szCs w:val="24"/>
        </w:rPr>
        <w:t>145.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lastRenderedPageBreak/>
        <w:t>Іленьків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Літературна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як форма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дійсності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i/>
          <w:iCs/>
          <w:sz w:val="24"/>
          <w:szCs w:val="24"/>
        </w:rPr>
        <w:t>Вісник</w:t>
      </w:r>
      <w:proofErr w:type="spellEnd"/>
      <w:r w:rsidRPr="00084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iCs/>
          <w:sz w:val="24"/>
          <w:szCs w:val="24"/>
        </w:rPr>
        <w:t>Львівського</w:t>
      </w:r>
      <w:proofErr w:type="spellEnd"/>
      <w:r w:rsidRPr="00084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iCs/>
          <w:sz w:val="24"/>
          <w:szCs w:val="24"/>
        </w:rPr>
        <w:t>університету</w:t>
      </w:r>
      <w:proofErr w:type="spellEnd"/>
      <w:r w:rsidRPr="0008417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філософсько-політологічні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студії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Львівський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Франка. 2015.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7. С. 364–372. 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4171">
        <w:rPr>
          <w:rFonts w:ascii="Times New Roman" w:hAnsi="Times New Roman" w:cs="Times New Roman"/>
          <w:sz w:val="24"/>
          <w:szCs w:val="24"/>
        </w:rPr>
        <w:t xml:space="preserve">Коваль Я. Ярослав Мельник: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Незрячі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знають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далекий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Міст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84171">
        <w:rPr>
          <w:rFonts w:ascii="Times New Roman" w:hAnsi="Times New Roman" w:cs="Times New Roman"/>
          <w:i/>
          <w:sz w:val="24"/>
          <w:szCs w:val="24"/>
        </w:rPr>
        <w:t>онлайн :</w:t>
      </w:r>
      <w:proofErr w:type="gram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тижневик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українців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всього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світу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>.</w:t>
      </w:r>
      <w:r w:rsidRPr="00084171">
        <w:rPr>
          <w:rFonts w:ascii="Times New Roman" w:hAnsi="Times New Roman" w:cs="Times New Roman"/>
          <w:sz w:val="24"/>
          <w:szCs w:val="24"/>
        </w:rPr>
        <w:t xml:space="preserve"> URL: http://meest-online.com/interview/yaroslavmelnyk-nezryachi-ne-znayut-scho-take-svitlo-i-scho-take-dalekyjprostir/?fbclid (дата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: 01.09.2022).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Копистянська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Н. Жанр,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жанрова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система у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просторі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літературознавства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ПАІС, 2005. 368 с.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4171">
        <w:rPr>
          <w:rFonts w:ascii="Times New Roman" w:hAnsi="Times New Roman" w:cs="Times New Roman"/>
          <w:sz w:val="24"/>
          <w:szCs w:val="24"/>
        </w:rPr>
        <w:t xml:space="preserve">Кучер В.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Поетика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4171">
        <w:rPr>
          <w:rFonts w:ascii="Times New Roman" w:hAnsi="Times New Roman" w:cs="Times New Roman"/>
          <w:sz w:val="24"/>
          <w:szCs w:val="24"/>
        </w:rPr>
        <w:t>роману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рецепції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літературознавства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i/>
          <w:iCs/>
          <w:sz w:val="24"/>
          <w:szCs w:val="24"/>
        </w:rPr>
        <w:t>Наукові</w:t>
      </w:r>
      <w:proofErr w:type="spellEnd"/>
      <w:r w:rsidRPr="00084171">
        <w:rPr>
          <w:rFonts w:ascii="Times New Roman" w:hAnsi="Times New Roman" w:cs="Times New Roman"/>
          <w:i/>
          <w:iCs/>
          <w:sz w:val="24"/>
          <w:szCs w:val="24"/>
        </w:rPr>
        <w:t xml:space="preserve"> записки. </w:t>
      </w:r>
      <w:proofErr w:type="gramStart"/>
      <w:r w:rsidRPr="00084171">
        <w:rPr>
          <w:rFonts w:ascii="Times New Roman" w:hAnsi="Times New Roman" w:cs="Times New Roman"/>
          <w:sz w:val="24"/>
          <w:szCs w:val="24"/>
        </w:rPr>
        <w:t>Острог 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Вид</w:t>
      </w:r>
      <w:proofErr w:type="spellStart"/>
      <w:r w:rsidRPr="00084171">
        <w:rPr>
          <w:rFonts w:ascii="Times New Roman" w:hAnsi="Times New Roman" w:cs="Times New Roman"/>
          <w:sz w:val="24"/>
          <w:szCs w:val="24"/>
          <w:lang w:val="uk-UA"/>
        </w:rPr>
        <w:t>авницт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Острозька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”,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 xml:space="preserve"> 2013</w:t>
      </w:r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36. С. 184–187. 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4171">
        <w:rPr>
          <w:rFonts w:ascii="Times New Roman" w:hAnsi="Times New Roman" w:cs="Times New Roman"/>
          <w:sz w:val="24"/>
          <w:szCs w:val="24"/>
        </w:rPr>
        <w:t>Кучер В. Сюжетно-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образні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константи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романів-антиутопій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 записки ТНПУ </w:t>
      </w:r>
      <w:proofErr w:type="spellStart"/>
      <w:r w:rsidRPr="00084171">
        <w:rPr>
          <w:rFonts w:ascii="Times New Roman" w:hAnsi="Times New Roman" w:cs="Times New Roman"/>
          <w:i/>
          <w:sz w:val="24"/>
          <w:szCs w:val="24"/>
        </w:rPr>
        <w:t>ім</w:t>
      </w:r>
      <w:proofErr w:type="spellEnd"/>
      <w:r w:rsidRPr="00084171">
        <w:rPr>
          <w:rFonts w:ascii="Times New Roman" w:hAnsi="Times New Roman" w:cs="Times New Roman"/>
          <w:i/>
          <w:sz w:val="24"/>
          <w:szCs w:val="24"/>
        </w:rPr>
        <w:t xml:space="preserve">. В. Гнатюка.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Літературознавство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/ за ред. М. Ткачука.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Тернопільській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педагогічний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, 2010.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.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>30. С. 193–200.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Лівшиць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Різнобарвна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палітра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5" w:anchor=".Xyam05fVLIU" w:history="1">
        <w:r w:rsidRPr="00084171">
          <w:rPr>
            <w:rStyle w:val="a4"/>
            <w:rFonts w:ascii="Times New Roman" w:hAnsi="Times New Roman" w:cs="Times New Roman"/>
            <w:sz w:val="24"/>
            <w:szCs w:val="24"/>
          </w:rPr>
          <w:t>http://www.masters.kubg.edu.ua/index.php/if/article/view/473/426#.Xyam05fVLIU</w:t>
        </w:r>
      </w:hyperlink>
      <w:r w:rsidRPr="00084171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: 18.07.2022).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Ніколаєнко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В. М.,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Зубець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Н. В. Мотив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самотності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в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антиутопіях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О.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Іраванця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("</w:t>
      </w: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Рівне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/Ровно (</w:t>
      </w: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Стіна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):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нібито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роман") та Я. Мельника ("Далекий </w:t>
      </w:r>
      <w:proofErr w:type="spellStart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простір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"). </w:t>
      </w:r>
      <w:proofErr w:type="spellStart"/>
      <w:r w:rsidRPr="00084171"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>Вісник</w:t>
      </w:r>
      <w:proofErr w:type="spellEnd"/>
      <w:r w:rsidRPr="00084171"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84171"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>Запорізького</w:t>
      </w:r>
      <w:proofErr w:type="spellEnd"/>
      <w:r w:rsidRPr="00084171"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84171"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>національного</w:t>
      </w:r>
      <w:proofErr w:type="spellEnd"/>
      <w:r w:rsidRPr="00084171"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84171"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>університету</w:t>
      </w:r>
      <w:proofErr w:type="spellEnd"/>
      <w:r w:rsidRPr="00084171">
        <w:rPr>
          <w:rFonts w:ascii="Times New Roman" w:hAnsi="Times New Roman" w:cs="Times New Roman"/>
          <w:sz w:val="24"/>
          <w:szCs w:val="24"/>
          <w:shd w:val="clear" w:color="auto" w:fill="F9F9F9"/>
        </w:rPr>
        <w:t>. 2017. № № 1. C. 17-21. 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Сабат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Г. У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лабіринтах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утопії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84171">
        <w:rPr>
          <w:rFonts w:ascii="Times New Roman" w:hAnsi="Times New Roman" w:cs="Times New Roman"/>
          <w:sz w:val="24"/>
          <w:szCs w:val="24"/>
        </w:rPr>
        <w:t>Дрогобич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4171">
        <w:rPr>
          <w:rFonts w:ascii="Times New Roman" w:hAnsi="Times New Roman" w:cs="Times New Roman"/>
          <w:sz w:val="24"/>
          <w:szCs w:val="24"/>
        </w:rPr>
        <w:t xml:space="preserve"> Коло, 2002. 160 с.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4171">
        <w:rPr>
          <w:rFonts w:ascii="Times New Roman" w:hAnsi="Times New Roman" w:cs="Times New Roman"/>
          <w:sz w:val="24"/>
          <w:szCs w:val="24"/>
        </w:rPr>
        <w:t xml:space="preserve">Скляр І.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Конструенти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прозрілого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сліпого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(за романом 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084171">
        <w:rPr>
          <w:rFonts w:ascii="Times New Roman" w:hAnsi="Times New Roman" w:cs="Times New Roman"/>
          <w:sz w:val="24"/>
          <w:szCs w:val="24"/>
        </w:rPr>
        <w:t>.</w:t>
      </w:r>
      <w:r w:rsidRPr="000841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84171">
        <w:rPr>
          <w:rFonts w:ascii="Times New Roman" w:hAnsi="Times New Roman" w:cs="Times New Roman"/>
          <w:sz w:val="24"/>
          <w:szCs w:val="24"/>
        </w:rPr>
        <w:t xml:space="preserve">Мельника “Далекий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”). URL: http://www.vestnik-philology.mgu.od.ua/archive/v37/part_1/20.pdf (дата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: 14.08.2022).</w:t>
      </w:r>
    </w:p>
    <w:p w:rsidR="00084171" w:rsidRPr="00084171" w:rsidRDefault="00084171" w:rsidP="00084171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Соловйова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Антиутопія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символічна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тотальної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деперсоналізації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 xml:space="preserve">. URL: https://docplayer.net/51095508-Antiutopiya-yak-simvolichna-model-suspilstva-totalnoyi-depersonalizaciyi.html (дата </w:t>
      </w:r>
      <w:proofErr w:type="spellStart"/>
      <w:r w:rsidRPr="00084171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084171">
        <w:rPr>
          <w:rFonts w:ascii="Times New Roman" w:hAnsi="Times New Roman" w:cs="Times New Roman"/>
          <w:sz w:val="24"/>
          <w:szCs w:val="24"/>
        </w:rPr>
        <w:t>: 18.08.2022).</w:t>
      </w:r>
    </w:p>
    <w:p w:rsidR="007659AE" w:rsidRPr="00084171" w:rsidRDefault="007659AE" w:rsidP="00084171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7B45E5" w:rsidRPr="00084171" w:rsidRDefault="007B45E5" w:rsidP="007B45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45E5" w:rsidRPr="00084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9D6CA7EE"/>
    <w:lvl w:ilvl="0" w:tplc="0422000F">
      <w:start w:val="1"/>
      <w:numFmt w:val="decimal"/>
      <w:lvlText w:val="%1.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B4D"/>
    <w:multiLevelType w:val="hybridMultilevel"/>
    <w:tmpl w:val="1AB4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8D7"/>
    <w:multiLevelType w:val="hybridMultilevel"/>
    <w:tmpl w:val="FA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228B4"/>
    <w:multiLevelType w:val="hybridMultilevel"/>
    <w:tmpl w:val="7486C2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982D47"/>
    <w:multiLevelType w:val="hybridMultilevel"/>
    <w:tmpl w:val="13E821A2"/>
    <w:lvl w:ilvl="0" w:tplc="C77432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B"/>
    <w:rsid w:val="00084171"/>
    <w:rsid w:val="003F14BF"/>
    <w:rsid w:val="007659AE"/>
    <w:rsid w:val="007B45E5"/>
    <w:rsid w:val="00903ED0"/>
    <w:rsid w:val="009327E7"/>
    <w:rsid w:val="00BD342E"/>
    <w:rsid w:val="00DE6B4E"/>
    <w:rsid w:val="00E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2F33"/>
  <w15:docId w15:val="{D85EC874-5125-4321-AE3A-56AB5418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5E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BD34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ters.kubg.edu.ua/index.php/if/article/view/473/4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Valentina</cp:lastModifiedBy>
  <cp:revision>3</cp:revision>
  <dcterms:created xsi:type="dcterms:W3CDTF">2023-04-19T18:40:00Z</dcterms:created>
  <dcterms:modified xsi:type="dcterms:W3CDTF">2025-02-10T22:08:00Z</dcterms:modified>
</cp:coreProperties>
</file>