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3F6B" w:rsidRDefault="00B1047C">
      <w:pPr>
        <w:rPr>
          <w:rFonts w:ascii="Times New Roman" w:hAnsi="Times New Roman" w:cs="Times New Roman"/>
        </w:rPr>
      </w:pPr>
      <w:proofErr w:type="spellStart"/>
      <w:r w:rsidRPr="00C503F6">
        <w:rPr>
          <w:rFonts w:ascii="Times New Roman" w:hAnsi="Times New Roman" w:cs="Times New Roman"/>
        </w:rPr>
        <w:t>Антиутопія</w:t>
      </w:r>
      <w:proofErr w:type="spellEnd"/>
      <w:r w:rsidRPr="00C503F6">
        <w:rPr>
          <w:rFonts w:ascii="Times New Roman" w:hAnsi="Times New Roman" w:cs="Times New Roman"/>
        </w:rPr>
        <w:t xml:space="preserve"> в </w:t>
      </w:r>
      <w:proofErr w:type="spellStart"/>
      <w:r w:rsidRPr="00C503F6">
        <w:rPr>
          <w:rFonts w:ascii="Times New Roman" w:hAnsi="Times New Roman" w:cs="Times New Roman"/>
        </w:rPr>
        <w:t>сучасному</w:t>
      </w:r>
      <w:proofErr w:type="spellEnd"/>
      <w:r w:rsidRPr="00C503F6">
        <w:rPr>
          <w:rFonts w:ascii="Times New Roman" w:hAnsi="Times New Roman" w:cs="Times New Roman"/>
        </w:rPr>
        <w:t xml:space="preserve"> </w:t>
      </w:r>
      <w:proofErr w:type="spellStart"/>
      <w:r w:rsidRPr="00C503F6">
        <w:rPr>
          <w:rFonts w:ascii="Times New Roman" w:hAnsi="Times New Roman" w:cs="Times New Roman"/>
        </w:rPr>
        <w:t>літературному</w:t>
      </w:r>
      <w:proofErr w:type="spellEnd"/>
      <w:r w:rsidRPr="00C503F6">
        <w:rPr>
          <w:rFonts w:ascii="Times New Roman" w:hAnsi="Times New Roman" w:cs="Times New Roman"/>
        </w:rPr>
        <w:t xml:space="preserve"> </w:t>
      </w:r>
      <w:proofErr w:type="spellStart"/>
      <w:r w:rsidRPr="00C503F6">
        <w:rPr>
          <w:rFonts w:ascii="Times New Roman" w:hAnsi="Times New Roman" w:cs="Times New Roman"/>
        </w:rPr>
        <w:t>дискурсі</w:t>
      </w:r>
      <w:proofErr w:type="spellEnd"/>
    </w:p>
    <w:p w:rsidR="00B1047C" w:rsidRDefault="00B1047C" w:rsidP="00B104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Антиутопія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сучасному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дискурсі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B1047C" w:rsidRPr="00B1047C" w:rsidRDefault="00B1047C" w:rsidP="00B104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Концепція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антиутопії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47C" w:rsidRDefault="00B1047C" w:rsidP="00B104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Різновиди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антиутопії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1047C" w:rsidRDefault="00B1047C" w:rsidP="00B1047C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pacing w:val="4"/>
          <w:sz w:val="24"/>
          <w:szCs w:val="24"/>
          <w:lang w:val="uk-UA"/>
        </w:rPr>
      </w:pPr>
      <w:r>
        <w:rPr>
          <w:rFonts w:ascii="Times New Roman" w:hAnsi="Times New Roman" w:cs="Times New Roman"/>
          <w:spacing w:val="4"/>
          <w:sz w:val="24"/>
          <w:szCs w:val="24"/>
          <w:lang w:val="uk-UA"/>
        </w:rPr>
        <w:t>Література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Барабаш Я. Ярослав Мельник: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волинський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підтекст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“</w:t>
      </w:r>
      <w:proofErr w:type="spellStart"/>
      <w:r>
        <w:rPr>
          <w:rFonts w:ascii="Times New Roman" w:hAnsi="Times New Roman" w:cs="Times New Roman"/>
          <w:sz w:val="24"/>
          <w:szCs w:val="24"/>
        </w:rPr>
        <w:t>європейському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тексті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Наукові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записки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Національного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університету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Острозька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академія</w:t>
      </w:r>
      <w:proofErr w:type="spellEnd"/>
      <w:proofErr w:type="gramStart"/>
      <w:r>
        <w:rPr>
          <w:rFonts w:ascii="Times New Roman" w:hAnsi="Times New Roman" w:cs="Times New Roman"/>
          <w:i/>
          <w:sz w:val="24"/>
          <w:szCs w:val="24"/>
        </w:rPr>
        <w:t>”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i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зб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 наук. пр</w:t>
      </w:r>
      <w:r>
        <w:rPr>
          <w:rFonts w:ascii="Times New Roman" w:hAnsi="Times New Roman" w:cs="Times New Roman"/>
          <w:sz w:val="24"/>
          <w:szCs w:val="24"/>
        </w:rPr>
        <w:t>. Острог : Вид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авницт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Острозька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>
        <w:rPr>
          <w:rFonts w:ascii="Times New Roman" w:hAnsi="Times New Roman" w:cs="Times New Roman"/>
          <w:sz w:val="24"/>
          <w:szCs w:val="24"/>
        </w:rPr>
        <w:t>”, 2017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№ 65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С. 3–10.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Бернадська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</w:t>
      </w:r>
      <w:proofErr w:type="spellStart"/>
      <w:r>
        <w:rPr>
          <w:rFonts w:ascii="Times New Roman" w:hAnsi="Times New Roman" w:cs="Times New Roman"/>
          <w:sz w:val="24"/>
          <w:szCs w:val="24"/>
        </w:rPr>
        <w:t>Український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роман: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теоретичні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проблеми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еволюція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монографія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Академвидав</w:t>
      </w:r>
      <w:proofErr w:type="spellEnd"/>
      <w:r>
        <w:rPr>
          <w:rFonts w:ascii="Times New Roman" w:hAnsi="Times New Roman" w:cs="Times New Roman"/>
          <w:sz w:val="24"/>
          <w:szCs w:val="24"/>
        </w:rPr>
        <w:t>, 2004. 368</w:t>
      </w:r>
      <w:r>
        <w:rPr>
          <w:rFonts w:ascii="Times New Roman" w:hAnsi="Times New Roman" w:cs="Times New Roman"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sz w:val="24"/>
          <w:szCs w:val="24"/>
        </w:rPr>
        <w:t>с.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Будний 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Ільницький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Порівняльне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літературознавство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підручник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Київ</w:t>
      </w:r>
      <w:proofErr w:type="spellEnd"/>
      <w:r>
        <w:rPr>
          <w:rFonts w:ascii="Times New Roman" w:hAnsi="Times New Roman" w:cs="Times New Roman"/>
          <w:sz w:val="24"/>
          <w:szCs w:val="24"/>
        </w:rPr>
        <w:t> 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Видавничий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Києво-Могилянська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>
        <w:rPr>
          <w:rFonts w:ascii="Times New Roman" w:hAnsi="Times New Roman" w:cs="Times New Roman"/>
          <w:sz w:val="24"/>
          <w:szCs w:val="24"/>
        </w:rPr>
        <w:t>», 2008. 430 с.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Глодзь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Антиутопійний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трикстер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гендерні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аспекти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образу. </w:t>
      </w:r>
      <w:proofErr w:type="gramStart"/>
      <w:r>
        <w:rPr>
          <w:rFonts w:ascii="Times New Roman" w:hAnsi="Times New Roman" w:cs="Times New Roman"/>
          <w:sz w:val="24"/>
          <w:szCs w:val="24"/>
        </w:rPr>
        <w:t>URL:  https://eprints.oa.edu.ua/5482/1/6.pdf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: 06.07.2022).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Глодзь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Образ “чужого”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антиутопіях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Наукові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записки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Національного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університету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Острозька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академія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”.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Культурологія</w:t>
      </w:r>
      <w:proofErr w:type="spellEnd"/>
      <w:r>
        <w:rPr>
          <w:rFonts w:ascii="Times New Roman" w:hAnsi="Times New Roman" w:cs="Times New Roman"/>
          <w:sz w:val="24"/>
          <w:szCs w:val="24"/>
        </w:rPr>
        <w:t>. Острог: Вид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авницт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Острозька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2014. № 15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Ч.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</w:rPr>
        <w:t>2. С. 284–296.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Грабовський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Утопія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тоталітаризм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свобода.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Сучасність</w:t>
      </w:r>
      <w:proofErr w:type="spellEnd"/>
      <w:r>
        <w:rPr>
          <w:rFonts w:ascii="Times New Roman" w:hAnsi="Times New Roman" w:cs="Times New Roman"/>
          <w:sz w:val="24"/>
          <w:szCs w:val="24"/>
        </w:rPr>
        <w:t>. 1995. № 1. С.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</w:rPr>
        <w:t>77–78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Євченко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О. Класична антиутопія і роман О.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Ірванця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«Рівне /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Ровно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/ Стіна. Нібито роман». Вісник Житомирського державного університету ім. І. Франка : журнал. Філологічні науки. Житомир : Житомирський державний університет ім. І. Франка, 2005. 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Вип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. 24. С. 277–281.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Жаданов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Ю.,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Кулікова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І. </w:t>
      </w:r>
      <w:proofErr w:type="spellStart"/>
      <w:r>
        <w:rPr>
          <w:rFonts w:ascii="Times New Roman" w:hAnsi="Times New Roman" w:cs="Times New Roman"/>
          <w:sz w:val="24"/>
          <w:szCs w:val="24"/>
        </w:rPr>
        <w:t>Художня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хронотопу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антиутопічному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другої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половини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ХХ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століття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Питання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літературознавства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Чернівці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Рута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2014.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</w:t>
      </w:r>
      <w:proofErr w:type="spellEnd"/>
      <w:r>
        <w:rPr>
          <w:rFonts w:ascii="Times New Roman" w:hAnsi="Times New Roman" w:cs="Times New Roman"/>
          <w:sz w:val="24"/>
          <w:szCs w:val="24"/>
        </w:rPr>
        <w:t>. 89. С. 97</w:t>
      </w:r>
      <w:r>
        <w:rPr>
          <w:rFonts w:ascii="Times New Roman" w:hAnsi="Times New Roman" w:cs="Times New Roman"/>
          <w:sz w:val="24"/>
          <w:szCs w:val="24"/>
          <w:lang w:val="uk-UA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106. 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Іконнікова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М.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Антиутопічний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дискурс в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оцінці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літературознавства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ХХ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століття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Вісник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Житомирського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державного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університету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імені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i/>
          <w:sz w:val="24"/>
          <w:szCs w:val="24"/>
        </w:rPr>
        <w:t>Івана</w:t>
      </w:r>
      <w:proofErr w:type="spellEnd"/>
      <w:r>
        <w:rPr>
          <w:rFonts w:ascii="Times New Roman" w:hAnsi="Times New Roman" w:cs="Times New Roman"/>
          <w:bCs/>
          <w:i/>
          <w:sz w:val="24"/>
          <w:szCs w:val="24"/>
        </w:rPr>
        <w:t xml:space="preserve"> Франка.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Філологічні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науки.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Житомир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Житомирський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державний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</w:t>
      </w:r>
      <w:proofErr w:type="spellEnd"/>
      <w:r>
        <w:rPr>
          <w:rFonts w:ascii="Times New Roman" w:hAnsi="Times New Roman" w:cs="Times New Roman"/>
          <w:sz w:val="24"/>
          <w:szCs w:val="24"/>
        </w:rPr>
        <w:t>. І.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Франка,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2007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 №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> </w:t>
      </w:r>
      <w:r>
        <w:rPr>
          <w:rFonts w:ascii="Times New Roman" w:hAnsi="Times New Roman" w:cs="Times New Roman"/>
          <w:bCs/>
          <w:sz w:val="24"/>
          <w:szCs w:val="24"/>
        </w:rPr>
        <w:t>33. С. 142</w:t>
      </w:r>
      <w:r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bCs/>
          <w:sz w:val="24"/>
          <w:szCs w:val="24"/>
        </w:rPr>
        <w:t>145.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Іленьків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антиутопія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форма </w:t>
      </w:r>
      <w:proofErr w:type="spellStart"/>
      <w:r>
        <w:rPr>
          <w:rFonts w:ascii="Times New Roman" w:hAnsi="Times New Roman" w:cs="Times New Roman"/>
          <w:sz w:val="24"/>
          <w:szCs w:val="24"/>
        </w:rPr>
        <w:t>відображення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політичної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дійсності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Вісник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Львівського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університету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філософсько-політологічні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студії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Львівський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імені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Івана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Франка. 2015.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7. С. 364–372. 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Коваль Я. Ярослав Мельник: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Незрячі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не </w:t>
      </w:r>
      <w:proofErr w:type="spellStart"/>
      <w:r>
        <w:rPr>
          <w:rFonts w:ascii="Times New Roman" w:hAnsi="Times New Roman" w:cs="Times New Roman"/>
          <w:sz w:val="24"/>
          <w:szCs w:val="24"/>
        </w:rPr>
        <w:t>знають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світло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і </w:t>
      </w:r>
      <w:proofErr w:type="spellStart"/>
      <w:r>
        <w:rPr>
          <w:rFonts w:ascii="Times New Roman" w:hAnsi="Times New Roman" w:cs="Times New Roman"/>
          <w:sz w:val="24"/>
          <w:szCs w:val="24"/>
        </w:rPr>
        <w:t>що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таке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далекий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Міст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онлайн :</w:t>
      </w:r>
      <w:proofErr w:type="gram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тижневик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для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українців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всього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світу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URL: http://meest-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online.com/interview/yaroslavmelnyk-nezryachi-ne-znayut-scho-take-svitlo-i-scho-take-dalekyjprostir/?fbclid (дата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: 01.09.2022).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Копистянська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Н. Жанр,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жанрова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система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просторі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літературознавства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Львів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ПАІС, 2005. 368 с.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Кучер В.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Поетика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роману</w:t>
      </w:r>
      <w:r>
        <w:rPr>
          <w:rFonts w:ascii="Times New Roman" w:hAnsi="Times New Roman" w:cs="Times New Roman"/>
          <w:sz w:val="24"/>
          <w:szCs w:val="24"/>
          <w:lang w:val="uk-UA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антиутопії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</w:rPr>
        <w:t>рецепції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сучасного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літературознавства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Наукові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записки. </w:t>
      </w:r>
      <w:proofErr w:type="gramStart"/>
      <w:r>
        <w:rPr>
          <w:rFonts w:ascii="Times New Roman" w:hAnsi="Times New Roman" w:cs="Times New Roman"/>
          <w:sz w:val="24"/>
          <w:szCs w:val="24"/>
        </w:rPr>
        <w:t>Острог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Вид</w:t>
      </w:r>
      <w:proofErr w:type="spellStart"/>
      <w:r>
        <w:rPr>
          <w:rFonts w:ascii="Times New Roman" w:hAnsi="Times New Roman" w:cs="Times New Roman"/>
          <w:sz w:val="24"/>
          <w:szCs w:val="24"/>
          <w:lang w:val="uk-UA"/>
        </w:rPr>
        <w:t>авницт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во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“</w:t>
      </w:r>
      <w:proofErr w:type="spellStart"/>
      <w:r>
        <w:rPr>
          <w:rFonts w:ascii="Times New Roman" w:hAnsi="Times New Roman" w:cs="Times New Roman"/>
          <w:sz w:val="24"/>
          <w:szCs w:val="24"/>
        </w:rPr>
        <w:t>Острозька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академія</w:t>
      </w:r>
      <w:proofErr w:type="spellEnd"/>
      <w:r>
        <w:rPr>
          <w:rFonts w:ascii="Times New Roman" w:hAnsi="Times New Roman" w:cs="Times New Roman"/>
          <w:sz w:val="24"/>
          <w:szCs w:val="24"/>
        </w:rPr>
        <w:t>”,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2013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36. С. 184–187. 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Кучер В. Сюжетно-</w:t>
      </w:r>
      <w:proofErr w:type="spellStart"/>
      <w:r>
        <w:rPr>
          <w:rFonts w:ascii="Times New Roman" w:hAnsi="Times New Roman" w:cs="Times New Roman"/>
          <w:sz w:val="24"/>
          <w:szCs w:val="24"/>
        </w:rPr>
        <w:t>образні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константи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романів-антиутопій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Наукові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записки ТНПУ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ім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. В. Гнатюка.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Літературознавство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/ за ред. М. Ткачука.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Тернопіль</w:t>
      </w:r>
      <w:proofErr w:type="spellEnd"/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Тернопільській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національний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педагогічний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університет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2010. </w:t>
      </w:r>
      <w:proofErr w:type="spellStart"/>
      <w:r>
        <w:rPr>
          <w:rFonts w:ascii="Times New Roman" w:hAnsi="Times New Roman" w:cs="Times New Roman"/>
          <w:sz w:val="24"/>
          <w:szCs w:val="24"/>
        </w:rPr>
        <w:t>Вип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</w:rPr>
        <w:t>30. С. 193–200.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Лівшиць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П. </w:t>
      </w:r>
      <w:proofErr w:type="spellStart"/>
      <w:r>
        <w:rPr>
          <w:rFonts w:ascii="Times New Roman" w:hAnsi="Times New Roman" w:cs="Times New Roman"/>
          <w:sz w:val="24"/>
          <w:szCs w:val="24"/>
        </w:rPr>
        <w:t>Різнобарвна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палітра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антиутопії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URL: </w:t>
      </w:r>
      <w:hyperlink r:id="rId5" w:anchor=".Xyam05fVLIU" w:history="1">
        <w:r>
          <w:rPr>
            <w:rStyle w:val="a4"/>
            <w:rFonts w:ascii="Times New Roman" w:hAnsi="Times New Roman" w:cs="Times New Roman"/>
            <w:sz w:val="24"/>
            <w:szCs w:val="24"/>
          </w:rPr>
          <w:t>http://www.masters.kubg.edu.ua/index.php/if/article/view/473/426#.Xyam05fVLIU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(дата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: 18.07.2022).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Ніколаєнко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В. М.,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Зубець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Н. В. Мотив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самотності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в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антиутопіях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О.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Іраванця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("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Рівне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/Ровно (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Стіна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):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нібито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 xml:space="preserve"> роман") та Я. Мельника ("Далекий </w:t>
      </w:r>
      <w:proofErr w:type="spellStart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простір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"). </w:t>
      </w:r>
      <w:proofErr w:type="spellStart"/>
      <w:r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>Вісник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>Запорізького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>національного</w:t>
      </w:r>
      <w:proofErr w:type="spellEnd"/>
      <w:r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 xml:space="preserve"> </w:t>
      </w:r>
      <w:proofErr w:type="spellStart"/>
      <w:r>
        <w:rPr>
          <w:rStyle w:val="a5"/>
          <w:rFonts w:ascii="Times New Roman" w:hAnsi="Times New Roman" w:cs="Times New Roman"/>
          <w:sz w:val="24"/>
          <w:szCs w:val="24"/>
          <w:shd w:val="clear" w:color="auto" w:fill="F9F9F9"/>
        </w:rPr>
        <w:t>університету</w:t>
      </w:r>
      <w:proofErr w:type="spellEnd"/>
      <w:r>
        <w:rPr>
          <w:rFonts w:ascii="Times New Roman" w:hAnsi="Times New Roman" w:cs="Times New Roman"/>
          <w:sz w:val="24"/>
          <w:szCs w:val="24"/>
          <w:shd w:val="clear" w:color="auto" w:fill="F9F9F9"/>
        </w:rPr>
        <w:t>. 2017. № № 1. C. 17-21. 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Сабат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лабіринтах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утопії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антиутопії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Дрогобич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Коло, 2002. 160 с.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Скляр І.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Конструенти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психології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прозрілого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сліпого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(за романом </w:t>
      </w:r>
      <w:r>
        <w:rPr>
          <w:rFonts w:ascii="Times New Roman" w:hAnsi="Times New Roman" w:cs="Times New Roman"/>
          <w:sz w:val="24"/>
          <w:szCs w:val="24"/>
          <w:lang w:val="uk-UA"/>
        </w:rPr>
        <w:t>Я</w:t>
      </w:r>
      <w:r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Мельника “Далекий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простір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”). URL: http://www.vestnik-philology.mgu.od.ua/archive/v37/part_1/20.pdf (дата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: 14.08.2022).</w:t>
      </w:r>
    </w:p>
    <w:p w:rsidR="00B1047C" w:rsidRDefault="00B1047C" w:rsidP="00B1047C">
      <w:pPr>
        <w:pStyle w:val="a3"/>
        <w:numPr>
          <w:ilvl w:val="0"/>
          <w:numId w:val="2"/>
        </w:numPr>
        <w:tabs>
          <w:tab w:val="left" w:pos="0"/>
          <w:tab w:val="left" w:pos="426"/>
        </w:tabs>
        <w:spacing w:after="0"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Соловйова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Антиутопія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як </w:t>
      </w:r>
      <w:proofErr w:type="spellStart"/>
      <w:r>
        <w:rPr>
          <w:rFonts w:ascii="Times New Roman" w:hAnsi="Times New Roman" w:cs="Times New Roman"/>
          <w:sz w:val="24"/>
          <w:szCs w:val="24"/>
        </w:rPr>
        <w:t>символічна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модель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суспільства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тотальної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деперсоналізації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URL: https://docplayer.net/51095508-Antiutopiya-yak-simvolichna-model-suspilstva-totalnoyi-depersonalizaciyi.html (дата </w:t>
      </w:r>
      <w:proofErr w:type="spellStart"/>
      <w:r>
        <w:rPr>
          <w:rFonts w:ascii="Times New Roman" w:hAnsi="Times New Roman" w:cs="Times New Roman"/>
          <w:sz w:val="24"/>
          <w:szCs w:val="24"/>
        </w:rPr>
        <w:t>звернення</w:t>
      </w:r>
      <w:proofErr w:type="spellEnd"/>
      <w:r>
        <w:rPr>
          <w:rFonts w:ascii="Times New Roman" w:hAnsi="Times New Roman" w:cs="Times New Roman"/>
          <w:sz w:val="24"/>
          <w:szCs w:val="24"/>
        </w:rPr>
        <w:t>: 18.08.2022).</w:t>
      </w:r>
    </w:p>
    <w:p w:rsidR="00B1047C" w:rsidRPr="00B1047C" w:rsidRDefault="00B1047C" w:rsidP="00B1047C">
      <w:pPr>
        <w:tabs>
          <w:tab w:val="left" w:pos="0"/>
          <w:tab w:val="left" w:pos="426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B1047C" w:rsidRDefault="00B1047C" w:rsidP="00B1047C">
      <w:pPr>
        <w:pStyle w:val="a3"/>
        <w:spacing w:after="0" w:line="36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B1047C" w:rsidRPr="00B1047C" w:rsidRDefault="00B1047C">
      <w:pPr>
        <w:rPr>
          <w:lang w:val="uk-UA"/>
        </w:rPr>
      </w:pPr>
      <w:bookmarkStart w:id="0" w:name="_GoBack"/>
      <w:bookmarkEnd w:id="0"/>
    </w:p>
    <w:sectPr w:rsidR="00B1047C" w:rsidRPr="00B1047C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 P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C47B4D"/>
    <w:multiLevelType w:val="hybridMultilevel"/>
    <w:tmpl w:val="1AB4A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528D7"/>
    <w:multiLevelType w:val="hybridMultilevel"/>
    <w:tmpl w:val="FAB226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2667"/>
    <w:rsid w:val="00152667"/>
    <w:rsid w:val="002E3F6B"/>
    <w:rsid w:val="00B10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BEEEC3"/>
  <w15:chartTrackingRefBased/>
  <w15:docId w15:val="{0450C473-219B-4DAF-8B2A-CD7504EB41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047C"/>
    <w:pPr>
      <w:spacing w:after="200" w:line="276" w:lineRule="auto"/>
      <w:ind w:left="720"/>
      <w:contextualSpacing/>
    </w:pPr>
    <w:rPr>
      <w:lang w:val="ru-RU"/>
    </w:rPr>
  </w:style>
  <w:style w:type="character" w:styleId="a4">
    <w:name w:val="Hyperlink"/>
    <w:basedOn w:val="a0"/>
    <w:uiPriority w:val="99"/>
    <w:semiHidden/>
    <w:unhideWhenUsed/>
    <w:rsid w:val="00B1047C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B1047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336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masters.kubg.edu.ua/index.php/if/article/view/473/42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567</Words>
  <Characters>3232</Characters>
  <Application>Microsoft Office Word</Application>
  <DocSecurity>0</DocSecurity>
  <Lines>26</Lines>
  <Paragraphs>7</Paragraphs>
  <ScaleCrop>false</ScaleCrop>
  <Company/>
  <LinksUpToDate>false</LinksUpToDate>
  <CharactersWithSpaces>3792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Valentina</dc:creator>
  <cp:keywords/>
  <dc:description/>
  <cp:lastModifiedBy>Valentina</cp:lastModifiedBy>
  <cp:revision>2</cp:revision>
  <dcterms:created xsi:type="dcterms:W3CDTF">2025-02-11T10:23:00Z</dcterms:created>
  <dcterms:modified xsi:type="dcterms:W3CDTF">2025-02-11T10:24:00Z</dcterms:modified>
</cp:coreProperties>
</file>