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90" w:rsidRPr="00F96790" w:rsidRDefault="008A5A22" w:rsidP="008A5A22">
      <w:pPr>
        <w:tabs>
          <w:tab w:val="left" w:pos="391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b/>
        </w:rPr>
      </w:pPr>
      <w:r w:rsidRPr="00F96790">
        <w:rPr>
          <w:rFonts w:ascii="Times New Roman" w:hAnsi="Times New Roman" w:cs="Times New Roman"/>
          <w:b/>
        </w:rPr>
        <w:t xml:space="preserve">Тема інклюзії  в сучасній українській літературі. </w:t>
      </w:r>
    </w:p>
    <w:p w:rsidR="00F96790" w:rsidRPr="00F96790" w:rsidRDefault="008A5A22" w:rsidP="00F96790">
      <w:pPr>
        <w:pStyle w:val="a4"/>
        <w:numPr>
          <w:ilvl w:val="0"/>
          <w:numId w:val="2"/>
        </w:numPr>
        <w:tabs>
          <w:tab w:val="left" w:pos="391"/>
        </w:tabs>
        <w:suppressAutoHyphens w:val="0"/>
        <w:autoSpaceDE w:val="0"/>
        <w:autoSpaceDN w:val="0"/>
        <w:ind w:left="426" w:hanging="426"/>
        <w:jc w:val="both"/>
        <w:rPr>
          <w:rFonts w:ascii="Times New Roman" w:hAnsi="Times New Roman" w:cs="Times New Roman"/>
        </w:rPr>
      </w:pPr>
      <w:r w:rsidRPr="00F96790">
        <w:rPr>
          <w:rFonts w:ascii="Times New Roman" w:hAnsi="Times New Roman" w:cs="Times New Roman"/>
        </w:rPr>
        <w:t xml:space="preserve">Теоретичні аспекти інклюзивної літератури. </w:t>
      </w:r>
    </w:p>
    <w:p w:rsidR="00F96790" w:rsidRPr="00F96790" w:rsidRDefault="008A5A22" w:rsidP="00F96790">
      <w:pPr>
        <w:pStyle w:val="a4"/>
        <w:numPr>
          <w:ilvl w:val="0"/>
          <w:numId w:val="2"/>
        </w:numPr>
        <w:tabs>
          <w:tab w:val="left" w:pos="391"/>
        </w:tabs>
        <w:suppressAutoHyphens w:val="0"/>
        <w:autoSpaceDE w:val="0"/>
        <w:autoSpaceDN w:val="0"/>
        <w:ind w:left="426" w:hanging="426"/>
        <w:jc w:val="both"/>
        <w:rPr>
          <w:rFonts w:ascii="Times New Roman" w:hAnsi="Times New Roman" w:cs="Times New Roman"/>
        </w:rPr>
      </w:pPr>
      <w:r w:rsidRPr="00F96790">
        <w:rPr>
          <w:rFonts w:ascii="Times New Roman" w:hAnsi="Times New Roman" w:cs="Times New Roman"/>
        </w:rPr>
        <w:t xml:space="preserve">Діапазон проблематики літератури на тему </w:t>
      </w:r>
      <w:proofErr w:type="spellStart"/>
      <w:r w:rsidRPr="00F96790">
        <w:rPr>
          <w:rFonts w:ascii="Times New Roman" w:hAnsi="Times New Roman" w:cs="Times New Roman"/>
        </w:rPr>
        <w:t>інакшості</w:t>
      </w:r>
      <w:proofErr w:type="spellEnd"/>
      <w:r w:rsidRPr="00F96790">
        <w:rPr>
          <w:rFonts w:ascii="Times New Roman" w:hAnsi="Times New Roman" w:cs="Times New Roman"/>
        </w:rPr>
        <w:t xml:space="preserve">. </w:t>
      </w:r>
    </w:p>
    <w:p w:rsidR="008A5A22" w:rsidRPr="00F96790" w:rsidRDefault="008A5A22" w:rsidP="00F96790">
      <w:pPr>
        <w:pStyle w:val="a4"/>
        <w:numPr>
          <w:ilvl w:val="0"/>
          <w:numId w:val="2"/>
        </w:numPr>
        <w:tabs>
          <w:tab w:val="left" w:pos="391"/>
        </w:tabs>
        <w:suppressAutoHyphens w:val="0"/>
        <w:autoSpaceDE w:val="0"/>
        <w:autoSpaceDN w:val="0"/>
        <w:ind w:left="426" w:hanging="426"/>
        <w:jc w:val="both"/>
        <w:rPr>
          <w:rFonts w:ascii="Times New Roman" w:hAnsi="Times New Roman" w:cs="Times New Roman"/>
        </w:rPr>
      </w:pPr>
      <w:r w:rsidRPr="00F96790">
        <w:rPr>
          <w:rFonts w:ascii="Times New Roman" w:hAnsi="Times New Roman" w:cs="Times New Roman"/>
        </w:rPr>
        <w:t>Ан</w:t>
      </w:r>
      <w:bookmarkStart w:id="0" w:name="_GoBack"/>
      <w:bookmarkEnd w:id="0"/>
      <w:r w:rsidRPr="00F96790">
        <w:rPr>
          <w:rFonts w:ascii="Times New Roman" w:hAnsi="Times New Roman" w:cs="Times New Roman"/>
        </w:rPr>
        <w:t>аліз творів О. Сайко, Ю. </w:t>
      </w:r>
      <w:proofErr w:type="spellStart"/>
      <w:r w:rsidRPr="00F96790">
        <w:rPr>
          <w:rFonts w:ascii="Times New Roman" w:hAnsi="Times New Roman" w:cs="Times New Roman"/>
        </w:rPr>
        <w:t>Іллюхи</w:t>
      </w:r>
      <w:proofErr w:type="spellEnd"/>
      <w:r w:rsidRPr="00F96790">
        <w:rPr>
          <w:rFonts w:ascii="Times New Roman" w:hAnsi="Times New Roman" w:cs="Times New Roman"/>
        </w:rPr>
        <w:t xml:space="preserve">, Н. Чайковської, М. </w:t>
      </w:r>
      <w:proofErr w:type="spellStart"/>
      <w:r w:rsidRPr="00F96790">
        <w:rPr>
          <w:rFonts w:ascii="Times New Roman" w:hAnsi="Times New Roman" w:cs="Times New Roman"/>
        </w:rPr>
        <w:t>Мат</w:t>
      </w:r>
      <w:r w:rsidR="00F96790" w:rsidRPr="00F96790">
        <w:rPr>
          <w:rFonts w:ascii="Times New Roman" w:hAnsi="Times New Roman" w:cs="Times New Roman"/>
        </w:rPr>
        <w:t>іос</w:t>
      </w:r>
      <w:proofErr w:type="spellEnd"/>
      <w:r w:rsidR="00F96790" w:rsidRPr="00F96790">
        <w:rPr>
          <w:rFonts w:ascii="Times New Roman" w:hAnsi="Times New Roman" w:cs="Times New Roman"/>
        </w:rPr>
        <w:t xml:space="preserve">, Д. </w:t>
      </w:r>
      <w:proofErr w:type="spellStart"/>
      <w:r w:rsidR="00F96790" w:rsidRPr="00F96790">
        <w:rPr>
          <w:rFonts w:ascii="Times New Roman" w:hAnsi="Times New Roman" w:cs="Times New Roman"/>
        </w:rPr>
        <w:t>Матіяш</w:t>
      </w:r>
      <w:proofErr w:type="spellEnd"/>
      <w:r w:rsidR="00F96790" w:rsidRPr="00F96790">
        <w:rPr>
          <w:rFonts w:ascii="Times New Roman" w:hAnsi="Times New Roman" w:cs="Times New Roman"/>
        </w:rPr>
        <w:t xml:space="preserve">, К. </w:t>
      </w:r>
      <w:proofErr w:type="spellStart"/>
      <w:r w:rsidR="00F96790" w:rsidRPr="00F96790">
        <w:rPr>
          <w:rFonts w:ascii="Times New Roman" w:hAnsi="Times New Roman" w:cs="Times New Roman"/>
        </w:rPr>
        <w:t>Бабкіної</w:t>
      </w:r>
      <w:proofErr w:type="spellEnd"/>
      <w:r w:rsidR="00F96790" w:rsidRPr="00F96790">
        <w:rPr>
          <w:rFonts w:ascii="Times New Roman" w:hAnsi="Times New Roman" w:cs="Times New Roman"/>
        </w:rPr>
        <w:t>, Н. </w:t>
      </w:r>
      <w:proofErr w:type="spellStart"/>
      <w:r w:rsidRPr="00F96790">
        <w:rPr>
          <w:rFonts w:ascii="Times New Roman" w:hAnsi="Times New Roman" w:cs="Times New Roman"/>
        </w:rPr>
        <w:t>Гербіш</w:t>
      </w:r>
      <w:proofErr w:type="spellEnd"/>
      <w:r w:rsidRPr="00F96790">
        <w:rPr>
          <w:rFonts w:ascii="Times New Roman" w:hAnsi="Times New Roman" w:cs="Times New Roman"/>
        </w:rPr>
        <w:t xml:space="preserve">, Д. Корній,  О. </w:t>
      </w:r>
      <w:proofErr w:type="spellStart"/>
      <w:r w:rsidRPr="00F96790">
        <w:rPr>
          <w:rFonts w:ascii="Times New Roman" w:hAnsi="Times New Roman" w:cs="Times New Roman"/>
        </w:rPr>
        <w:t>Радушинської</w:t>
      </w:r>
      <w:proofErr w:type="spellEnd"/>
      <w:r w:rsidRPr="00F96790">
        <w:rPr>
          <w:rFonts w:ascii="Times New Roman" w:hAnsi="Times New Roman" w:cs="Times New Roman"/>
        </w:rPr>
        <w:t>, Т. Корнієнко інклюзивної тематики.</w:t>
      </w:r>
    </w:p>
    <w:p w:rsidR="008A5A22" w:rsidRPr="00F96790" w:rsidRDefault="008A5A22" w:rsidP="00F96790">
      <w:pPr>
        <w:ind w:left="426" w:hanging="426"/>
        <w:rPr>
          <w:rFonts w:ascii="Times New Roman" w:hAnsi="Times New Roman" w:cs="Times New Roman"/>
        </w:rPr>
      </w:pPr>
    </w:p>
    <w:p w:rsidR="00F96790" w:rsidRPr="00F96790" w:rsidRDefault="00F967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Література:</w:t>
      </w:r>
    </w:p>
    <w:p w:rsidR="00F96790" w:rsidRPr="00F96790" w:rsidRDefault="00F96790" w:rsidP="00F96790">
      <w:pPr>
        <w:pStyle w:val="a4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F96790">
        <w:rPr>
          <w:rFonts w:ascii="Times New Roman" w:hAnsi="Times New Roman" w:cs="Times New Roman"/>
        </w:rPr>
        <w:t xml:space="preserve">В Україні близько 10 мільйонів людей мають ризик психічних розладів – ВООЗ. URL: https://www.ukrinform.ua/ rubric-society/3904969-v-ukraini-blizko-10-miljoniv-ludej-maut-rizik-psihicnih-rozladiv-vooz.html </w:t>
      </w:r>
    </w:p>
    <w:p w:rsidR="00F96790" w:rsidRPr="00F96790" w:rsidRDefault="00F96790" w:rsidP="00F96790">
      <w:pPr>
        <w:pStyle w:val="a4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F96790">
        <w:rPr>
          <w:rFonts w:ascii="Times New Roman" w:hAnsi="Times New Roman" w:cs="Times New Roman"/>
        </w:rPr>
        <w:t xml:space="preserve">Герасимчук С. Алегорія хвороби (каліцтва) у давньоукраїнській літературі. </w:t>
      </w:r>
      <w:r w:rsidRPr="00F96790">
        <w:rPr>
          <w:rFonts w:ascii="Times New Roman" w:hAnsi="Times New Roman" w:cs="Times New Roman"/>
          <w:i/>
        </w:rPr>
        <w:t>Літературознавчі студії</w:t>
      </w:r>
      <w:r w:rsidRPr="00F96790">
        <w:rPr>
          <w:rFonts w:ascii="Times New Roman" w:hAnsi="Times New Roman" w:cs="Times New Roman"/>
        </w:rPr>
        <w:t xml:space="preserve"> / за ред. П. Білоуса. Житомир : ЖДУ, 2010. </w:t>
      </w:r>
      <w:proofErr w:type="spellStart"/>
      <w:r w:rsidRPr="00F96790">
        <w:rPr>
          <w:rFonts w:ascii="Times New Roman" w:hAnsi="Times New Roman" w:cs="Times New Roman"/>
        </w:rPr>
        <w:t>Вип</w:t>
      </w:r>
      <w:proofErr w:type="spellEnd"/>
      <w:r w:rsidRPr="00F96790">
        <w:rPr>
          <w:rFonts w:ascii="Times New Roman" w:hAnsi="Times New Roman" w:cs="Times New Roman"/>
        </w:rPr>
        <w:t xml:space="preserve">. 3. С. 93–100. </w:t>
      </w:r>
    </w:p>
    <w:p w:rsidR="00F96790" w:rsidRPr="00F96790" w:rsidRDefault="00F96790" w:rsidP="00F96790">
      <w:pPr>
        <w:pStyle w:val="a4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F96790">
        <w:rPr>
          <w:rFonts w:ascii="Times New Roman" w:hAnsi="Times New Roman" w:cs="Times New Roman"/>
        </w:rPr>
        <w:t xml:space="preserve">Горбач Н. Художня рецепція феномену </w:t>
      </w:r>
      <w:proofErr w:type="spellStart"/>
      <w:r w:rsidRPr="00F96790">
        <w:rPr>
          <w:rFonts w:ascii="Times New Roman" w:hAnsi="Times New Roman" w:cs="Times New Roman"/>
        </w:rPr>
        <w:t>інакшості</w:t>
      </w:r>
      <w:proofErr w:type="spellEnd"/>
      <w:r w:rsidRPr="00F96790">
        <w:rPr>
          <w:rFonts w:ascii="Times New Roman" w:hAnsi="Times New Roman" w:cs="Times New Roman"/>
        </w:rPr>
        <w:t xml:space="preserve"> як підґрунтя інклюзії (за повістю Д. </w:t>
      </w:r>
      <w:proofErr w:type="spellStart"/>
      <w:r w:rsidRPr="00F96790">
        <w:rPr>
          <w:rFonts w:ascii="Times New Roman" w:hAnsi="Times New Roman" w:cs="Times New Roman"/>
        </w:rPr>
        <w:t>Матіяш</w:t>
      </w:r>
      <w:proofErr w:type="spellEnd"/>
      <w:r w:rsidRPr="00F96790">
        <w:rPr>
          <w:rFonts w:ascii="Times New Roman" w:hAnsi="Times New Roman" w:cs="Times New Roman"/>
        </w:rPr>
        <w:t xml:space="preserve"> «Марта з вулиці Святого Миколая»). </w:t>
      </w:r>
      <w:r w:rsidRPr="00F96790">
        <w:rPr>
          <w:rFonts w:ascii="Times New Roman" w:hAnsi="Times New Roman" w:cs="Times New Roman"/>
          <w:i/>
        </w:rPr>
        <w:t>Актуальні питання гуманітарних наук</w:t>
      </w:r>
      <w:r w:rsidRPr="00F96790">
        <w:rPr>
          <w:rFonts w:ascii="Times New Roman" w:hAnsi="Times New Roman" w:cs="Times New Roman"/>
        </w:rPr>
        <w:t xml:space="preserve"> : міжвузівський збірник наукових праць молодих вчених Дрогобицького державного педагогічного університету. 2023. </w:t>
      </w:r>
      <w:proofErr w:type="spellStart"/>
      <w:r w:rsidRPr="00F96790">
        <w:rPr>
          <w:rFonts w:ascii="Times New Roman" w:hAnsi="Times New Roman" w:cs="Times New Roman"/>
        </w:rPr>
        <w:t>Вип</w:t>
      </w:r>
      <w:proofErr w:type="spellEnd"/>
      <w:r w:rsidRPr="00F96790">
        <w:rPr>
          <w:rFonts w:ascii="Times New Roman" w:hAnsi="Times New Roman" w:cs="Times New Roman"/>
        </w:rPr>
        <w:t xml:space="preserve">. 65. Т. 1. С. 148–153. </w:t>
      </w:r>
    </w:p>
    <w:p w:rsidR="00F96790" w:rsidRPr="00F96790" w:rsidRDefault="00F96790" w:rsidP="00F96790">
      <w:pPr>
        <w:pStyle w:val="a4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F96790">
        <w:rPr>
          <w:rFonts w:ascii="Times New Roman" w:hAnsi="Times New Roman" w:cs="Times New Roman"/>
        </w:rPr>
        <w:t xml:space="preserve">Декларація принципів толерантності. URL: https://don.kyivcity.gov.ua/files/2014/2/10/Deklaracija-tolerantnosti. </w:t>
      </w:r>
      <w:proofErr w:type="spellStart"/>
      <w:r w:rsidRPr="00F96790">
        <w:rPr>
          <w:rFonts w:ascii="Times New Roman" w:hAnsi="Times New Roman" w:cs="Times New Roman"/>
        </w:rPr>
        <w:t>pdf</w:t>
      </w:r>
      <w:proofErr w:type="spellEnd"/>
      <w:r w:rsidRPr="00F96790">
        <w:rPr>
          <w:rFonts w:ascii="Times New Roman" w:hAnsi="Times New Roman" w:cs="Times New Roman"/>
        </w:rPr>
        <w:t xml:space="preserve"> 3. </w:t>
      </w:r>
      <w:proofErr w:type="spellStart"/>
      <w:r w:rsidRPr="00F96790">
        <w:rPr>
          <w:rFonts w:ascii="Times New Roman" w:hAnsi="Times New Roman" w:cs="Times New Roman"/>
        </w:rPr>
        <w:t>Кіяновська</w:t>
      </w:r>
      <w:proofErr w:type="spellEnd"/>
      <w:r w:rsidRPr="00F96790">
        <w:rPr>
          <w:rFonts w:ascii="Times New Roman" w:hAnsi="Times New Roman" w:cs="Times New Roman"/>
        </w:rPr>
        <w:t xml:space="preserve"> М. Дитяча література в Україні: деякі особливості конструювання життєвих ситуацій. URL: https://chl.kiev.ua/key/Books/ShowBook/82 </w:t>
      </w:r>
    </w:p>
    <w:p w:rsidR="00F96790" w:rsidRPr="00F96790" w:rsidRDefault="00F96790" w:rsidP="00F96790">
      <w:pPr>
        <w:pStyle w:val="a4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F96790">
        <w:rPr>
          <w:rFonts w:ascii="Times New Roman" w:hAnsi="Times New Roman" w:cs="Times New Roman"/>
        </w:rPr>
        <w:t xml:space="preserve">Ігнатенко І. Народна медицина. URL: </w:t>
      </w:r>
      <w:hyperlink r:id="rId5" w:history="1">
        <w:r w:rsidRPr="00F96790">
          <w:rPr>
            <w:rStyle w:val="a3"/>
            <w:rFonts w:ascii="Times New Roman" w:hAnsi="Times New Roman" w:cs="Times New Roman"/>
          </w:rPr>
          <w:t>https://honchar.org.ua/blog/narodna-medytsyna-i173</w:t>
        </w:r>
      </w:hyperlink>
      <w:r w:rsidRPr="00F96790">
        <w:rPr>
          <w:rFonts w:ascii="Times New Roman" w:hAnsi="Times New Roman" w:cs="Times New Roman"/>
        </w:rPr>
        <w:t xml:space="preserve"> </w:t>
      </w:r>
    </w:p>
    <w:p w:rsidR="00F96790" w:rsidRPr="00F96790" w:rsidRDefault="00F96790" w:rsidP="00F96790">
      <w:pPr>
        <w:pStyle w:val="a4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proofErr w:type="spellStart"/>
      <w:r w:rsidRPr="00F96790">
        <w:rPr>
          <w:rFonts w:ascii="Times New Roman" w:hAnsi="Times New Roman" w:cs="Times New Roman"/>
        </w:rPr>
        <w:t>Назарук</w:t>
      </w:r>
      <w:proofErr w:type="spellEnd"/>
      <w:r w:rsidRPr="00F96790">
        <w:rPr>
          <w:rFonts w:ascii="Times New Roman" w:hAnsi="Times New Roman" w:cs="Times New Roman"/>
        </w:rPr>
        <w:t xml:space="preserve"> В. Оксана Сайко: «Творчість – це уже відхилення від норми». URL: </w:t>
      </w:r>
      <w:hyperlink r:id="rId6" w:history="1">
        <w:r w:rsidRPr="00F96790">
          <w:rPr>
            <w:rStyle w:val="a3"/>
            <w:rFonts w:ascii="Times New Roman" w:hAnsi="Times New Roman" w:cs="Times New Roman"/>
          </w:rPr>
          <w:t>https://rivnepost.rv.ua/news/oksanasayko-tvorchist-tse-uzhe-vidkhilennya-vid-normi</w:t>
        </w:r>
      </w:hyperlink>
      <w:r w:rsidRPr="00F96790">
        <w:rPr>
          <w:rFonts w:ascii="Times New Roman" w:hAnsi="Times New Roman" w:cs="Times New Roman"/>
        </w:rPr>
        <w:t xml:space="preserve"> </w:t>
      </w:r>
    </w:p>
    <w:p w:rsidR="00F96790" w:rsidRPr="00F96790" w:rsidRDefault="00F96790" w:rsidP="00F96790">
      <w:pPr>
        <w:pStyle w:val="a4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proofErr w:type="spellStart"/>
      <w:r w:rsidRPr="00F96790">
        <w:rPr>
          <w:rFonts w:ascii="Times New Roman" w:hAnsi="Times New Roman" w:cs="Times New Roman"/>
        </w:rPr>
        <w:t>Саламанська</w:t>
      </w:r>
      <w:proofErr w:type="spellEnd"/>
      <w:r w:rsidRPr="00F96790">
        <w:rPr>
          <w:rFonts w:ascii="Times New Roman" w:hAnsi="Times New Roman" w:cs="Times New Roman"/>
        </w:rPr>
        <w:t xml:space="preserve"> декларація про принципи, політику та практичну діяльність у галузі освіти осіб з особливими освітніми порталами та Рамки дій щодо освіти осіб з особливими освітніми потребами. URL: https://zakon.rada.gov. </w:t>
      </w:r>
      <w:proofErr w:type="spellStart"/>
      <w:r w:rsidRPr="00F96790">
        <w:rPr>
          <w:rFonts w:ascii="Times New Roman" w:hAnsi="Times New Roman" w:cs="Times New Roman"/>
        </w:rPr>
        <w:t>ua</w:t>
      </w:r>
      <w:proofErr w:type="spellEnd"/>
      <w:r w:rsidRPr="00F96790">
        <w:rPr>
          <w:rFonts w:ascii="Times New Roman" w:hAnsi="Times New Roman" w:cs="Times New Roman"/>
        </w:rPr>
        <w:t>/</w:t>
      </w:r>
      <w:proofErr w:type="spellStart"/>
      <w:r w:rsidRPr="00F96790">
        <w:rPr>
          <w:rFonts w:ascii="Times New Roman" w:hAnsi="Times New Roman" w:cs="Times New Roman"/>
        </w:rPr>
        <w:t>laws</w:t>
      </w:r>
      <w:proofErr w:type="spellEnd"/>
      <w:r w:rsidRPr="00F96790">
        <w:rPr>
          <w:rFonts w:ascii="Times New Roman" w:hAnsi="Times New Roman" w:cs="Times New Roman"/>
        </w:rPr>
        <w:t>/</w:t>
      </w:r>
      <w:proofErr w:type="spellStart"/>
      <w:r w:rsidRPr="00F96790">
        <w:rPr>
          <w:rFonts w:ascii="Times New Roman" w:hAnsi="Times New Roman" w:cs="Times New Roman"/>
        </w:rPr>
        <w:t>show</w:t>
      </w:r>
      <w:proofErr w:type="spellEnd"/>
      <w:r w:rsidRPr="00F96790">
        <w:rPr>
          <w:rFonts w:ascii="Times New Roman" w:hAnsi="Times New Roman" w:cs="Times New Roman"/>
        </w:rPr>
        <w:t xml:space="preserve">/995_001-94#Text </w:t>
      </w:r>
    </w:p>
    <w:p w:rsidR="00F96790" w:rsidRPr="00F96790" w:rsidRDefault="00F96790" w:rsidP="00F96790">
      <w:pPr>
        <w:pStyle w:val="a4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proofErr w:type="spellStart"/>
      <w:r w:rsidRPr="00F96790">
        <w:rPr>
          <w:rFonts w:ascii="Times New Roman" w:hAnsi="Times New Roman" w:cs="Times New Roman"/>
        </w:rPr>
        <w:t>Улюра</w:t>
      </w:r>
      <w:proofErr w:type="spellEnd"/>
      <w:r w:rsidRPr="00F96790">
        <w:rPr>
          <w:rFonts w:ascii="Times New Roman" w:hAnsi="Times New Roman" w:cs="Times New Roman"/>
        </w:rPr>
        <w:t xml:space="preserve"> Г. Дорослішати боляче. URL: http://www.barabooka.com.ua/doroslishati-bolyache/ 7. Чернишенко В. Сферичні підлітки у вакуумі. URL: </w:t>
      </w:r>
      <w:hyperlink r:id="rId7" w:history="1">
        <w:r w:rsidRPr="00F96790">
          <w:rPr>
            <w:rStyle w:val="a3"/>
            <w:rFonts w:ascii="Times New Roman" w:hAnsi="Times New Roman" w:cs="Times New Roman"/>
          </w:rPr>
          <w:t>https://starylev.com.ua/blogs/sferychni-pidlitky-u-vakuumi</w:t>
        </w:r>
      </w:hyperlink>
    </w:p>
    <w:p w:rsidR="00F96790" w:rsidRPr="00F96790" w:rsidRDefault="00F96790" w:rsidP="00F96790">
      <w:pPr>
        <w:pStyle w:val="a4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F96790">
        <w:rPr>
          <w:rFonts w:ascii="Times New Roman" w:hAnsi="Times New Roman" w:cs="Times New Roman"/>
        </w:rPr>
        <w:t xml:space="preserve">Шарова Т., </w:t>
      </w:r>
      <w:proofErr w:type="spellStart"/>
      <w:r w:rsidRPr="00F96790">
        <w:rPr>
          <w:rFonts w:ascii="Times New Roman" w:hAnsi="Times New Roman" w:cs="Times New Roman"/>
        </w:rPr>
        <w:t>Бодик</w:t>
      </w:r>
      <w:proofErr w:type="spellEnd"/>
      <w:r w:rsidRPr="00F96790">
        <w:rPr>
          <w:rFonts w:ascii="Times New Roman" w:hAnsi="Times New Roman" w:cs="Times New Roman"/>
        </w:rPr>
        <w:t xml:space="preserve"> О. Соціалізація людей з особливими потребами в суспільстві крізь призму європейських цінностей (на матеріалі творчості О. Сайко «До сивих гір»). Актуальні питання гуманітарних наук. Дрогобич : Видавничий дім «</w:t>
      </w:r>
      <w:proofErr w:type="spellStart"/>
      <w:r w:rsidRPr="00F96790">
        <w:rPr>
          <w:rFonts w:ascii="Times New Roman" w:hAnsi="Times New Roman" w:cs="Times New Roman"/>
        </w:rPr>
        <w:t>Гельветика</w:t>
      </w:r>
      <w:proofErr w:type="spellEnd"/>
      <w:r w:rsidRPr="00F96790">
        <w:rPr>
          <w:rFonts w:ascii="Times New Roman" w:hAnsi="Times New Roman" w:cs="Times New Roman"/>
        </w:rPr>
        <w:t xml:space="preserve">», 2022. </w:t>
      </w:r>
      <w:proofErr w:type="spellStart"/>
      <w:r w:rsidRPr="00F96790">
        <w:rPr>
          <w:rFonts w:ascii="Times New Roman" w:hAnsi="Times New Roman" w:cs="Times New Roman"/>
        </w:rPr>
        <w:t>Вип</w:t>
      </w:r>
      <w:proofErr w:type="spellEnd"/>
      <w:r w:rsidRPr="00F96790">
        <w:rPr>
          <w:rFonts w:ascii="Times New Roman" w:hAnsi="Times New Roman" w:cs="Times New Roman"/>
        </w:rPr>
        <w:t xml:space="preserve">. 56. Т. 3. С. 141–149. </w:t>
      </w:r>
    </w:p>
    <w:p w:rsidR="00F96790" w:rsidRPr="00F96790" w:rsidRDefault="008A5A22" w:rsidP="00F96790">
      <w:pPr>
        <w:pStyle w:val="a4"/>
        <w:numPr>
          <w:ilvl w:val="0"/>
          <w:numId w:val="1"/>
        </w:numPr>
        <w:tabs>
          <w:tab w:val="left" w:pos="567"/>
        </w:tabs>
        <w:ind w:left="284" w:hanging="284"/>
        <w:rPr>
          <w:rFonts w:ascii="Times New Roman" w:hAnsi="Times New Roman" w:cs="Times New Roman"/>
        </w:rPr>
      </w:pPr>
      <w:proofErr w:type="spellStart"/>
      <w:r w:rsidRPr="00F96790">
        <w:rPr>
          <w:rFonts w:ascii="Times New Roman" w:hAnsi="Times New Roman" w:cs="Times New Roman"/>
        </w:rPr>
        <w:t>Gupta</w:t>
      </w:r>
      <w:proofErr w:type="spellEnd"/>
      <w:r w:rsidRPr="00F96790">
        <w:rPr>
          <w:rFonts w:ascii="Times New Roman" w:hAnsi="Times New Roman" w:cs="Times New Roman"/>
        </w:rPr>
        <w:t xml:space="preserve"> K., </w:t>
      </w:r>
      <w:proofErr w:type="spellStart"/>
      <w:r w:rsidRPr="00F96790">
        <w:rPr>
          <w:rFonts w:ascii="Times New Roman" w:hAnsi="Times New Roman" w:cs="Times New Roman"/>
        </w:rPr>
        <w:t>Anand</w:t>
      </w:r>
      <w:proofErr w:type="spellEnd"/>
      <w:r w:rsidRPr="00F96790">
        <w:rPr>
          <w:rFonts w:ascii="Times New Roman" w:hAnsi="Times New Roman" w:cs="Times New Roman"/>
        </w:rPr>
        <w:t xml:space="preserve"> R. </w:t>
      </w:r>
      <w:proofErr w:type="spellStart"/>
      <w:r w:rsidRPr="00F96790">
        <w:rPr>
          <w:rFonts w:ascii="Times New Roman" w:hAnsi="Times New Roman" w:cs="Times New Roman"/>
        </w:rPr>
        <w:t>From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Representation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to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Re-Presentation</w:t>
      </w:r>
      <w:proofErr w:type="spellEnd"/>
      <w:r w:rsidRPr="00F96790">
        <w:rPr>
          <w:rFonts w:ascii="Times New Roman" w:hAnsi="Times New Roman" w:cs="Times New Roman"/>
        </w:rPr>
        <w:t xml:space="preserve">: A </w:t>
      </w:r>
      <w:proofErr w:type="spellStart"/>
      <w:r w:rsidRPr="00F96790">
        <w:rPr>
          <w:rFonts w:ascii="Times New Roman" w:hAnsi="Times New Roman" w:cs="Times New Roman"/>
        </w:rPr>
        <w:t>Study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of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Disability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in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Literature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and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Cinema</w:t>
      </w:r>
      <w:proofErr w:type="spellEnd"/>
      <w:r w:rsidRPr="00F96790">
        <w:rPr>
          <w:rFonts w:ascii="Times New Roman" w:hAnsi="Times New Roman" w:cs="Times New Roman"/>
        </w:rPr>
        <w:t xml:space="preserve">. </w:t>
      </w:r>
      <w:proofErr w:type="spellStart"/>
      <w:r w:rsidRPr="00F96790">
        <w:rPr>
          <w:rFonts w:ascii="Times New Roman" w:hAnsi="Times New Roman" w:cs="Times New Roman"/>
        </w:rPr>
        <w:t>International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Journal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of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Innovation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and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Multidisciplinary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Research</w:t>
      </w:r>
      <w:proofErr w:type="spellEnd"/>
      <w:r w:rsidRPr="00F96790">
        <w:rPr>
          <w:rFonts w:ascii="Times New Roman" w:hAnsi="Times New Roman" w:cs="Times New Roman"/>
        </w:rPr>
        <w:t xml:space="preserve">. 2022. </w:t>
      </w:r>
      <w:proofErr w:type="spellStart"/>
      <w:r w:rsidRPr="00F96790">
        <w:rPr>
          <w:rFonts w:ascii="Times New Roman" w:hAnsi="Times New Roman" w:cs="Times New Roman"/>
        </w:rPr>
        <w:t>Vol</w:t>
      </w:r>
      <w:proofErr w:type="spellEnd"/>
      <w:r w:rsidRPr="00F96790">
        <w:rPr>
          <w:rFonts w:ascii="Times New Roman" w:hAnsi="Times New Roman" w:cs="Times New Roman"/>
        </w:rPr>
        <w:t xml:space="preserve">. 1, Is.1. P. 89–96. </w:t>
      </w:r>
    </w:p>
    <w:p w:rsidR="008A5A22" w:rsidRPr="00F96790" w:rsidRDefault="008A5A22" w:rsidP="00F96790">
      <w:pPr>
        <w:pStyle w:val="a4"/>
        <w:numPr>
          <w:ilvl w:val="0"/>
          <w:numId w:val="1"/>
        </w:numPr>
        <w:tabs>
          <w:tab w:val="left" w:pos="567"/>
        </w:tabs>
        <w:ind w:left="284" w:hanging="284"/>
        <w:rPr>
          <w:rFonts w:ascii="Times New Roman" w:hAnsi="Times New Roman" w:cs="Times New Roman"/>
        </w:rPr>
      </w:pPr>
      <w:proofErr w:type="spellStart"/>
      <w:r w:rsidRPr="00F96790">
        <w:rPr>
          <w:rFonts w:ascii="Times New Roman" w:hAnsi="Times New Roman" w:cs="Times New Roman"/>
        </w:rPr>
        <w:t>Retief</w:t>
      </w:r>
      <w:proofErr w:type="spellEnd"/>
      <w:r w:rsidRPr="00F96790">
        <w:rPr>
          <w:rFonts w:ascii="Times New Roman" w:hAnsi="Times New Roman" w:cs="Times New Roman"/>
        </w:rPr>
        <w:t xml:space="preserve"> M., </w:t>
      </w:r>
      <w:proofErr w:type="spellStart"/>
      <w:r w:rsidRPr="00F96790">
        <w:rPr>
          <w:rFonts w:ascii="Times New Roman" w:hAnsi="Times New Roman" w:cs="Times New Roman"/>
        </w:rPr>
        <w:t>Letsosa</w:t>
      </w:r>
      <w:proofErr w:type="spellEnd"/>
      <w:r w:rsidRPr="00F96790">
        <w:rPr>
          <w:rFonts w:ascii="Times New Roman" w:hAnsi="Times New Roman" w:cs="Times New Roman"/>
        </w:rPr>
        <w:t xml:space="preserve"> R. </w:t>
      </w:r>
      <w:proofErr w:type="spellStart"/>
      <w:r w:rsidRPr="00F96790">
        <w:rPr>
          <w:rFonts w:ascii="Times New Roman" w:hAnsi="Times New Roman" w:cs="Times New Roman"/>
        </w:rPr>
        <w:t>Models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of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disability</w:t>
      </w:r>
      <w:proofErr w:type="spellEnd"/>
      <w:r w:rsidRPr="00F96790">
        <w:rPr>
          <w:rFonts w:ascii="Times New Roman" w:hAnsi="Times New Roman" w:cs="Times New Roman"/>
        </w:rPr>
        <w:t xml:space="preserve">: a </w:t>
      </w:r>
      <w:proofErr w:type="spellStart"/>
      <w:r w:rsidRPr="00F96790">
        <w:rPr>
          <w:rFonts w:ascii="Times New Roman" w:hAnsi="Times New Roman" w:cs="Times New Roman"/>
        </w:rPr>
        <w:t>brief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overview</w:t>
      </w:r>
      <w:proofErr w:type="spellEnd"/>
      <w:r w:rsidRPr="00F96790">
        <w:rPr>
          <w:rFonts w:ascii="Times New Roman" w:hAnsi="Times New Roman" w:cs="Times New Roman"/>
        </w:rPr>
        <w:t xml:space="preserve">. HTS </w:t>
      </w:r>
      <w:proofErr w:type="spellStart"/>
      <w:r w:rsidRPr="00F96790">
        <w:rPr>
          <w:rFonts w:ascii="Times New Roman" w:hAnsi="Times New Roman" w:cs="Times New Roman"/>
        </w:rPr>
        <w:t>Teologiese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Studies</w:t>
      </w:r>
      <w:proofErr w:type="spellEnd"/>
      <w:r w:rsidRPr="00F96790">
        <w:rPr>
          <w:rFonts w:ascii="Times New Roman" w:hAnsi="Times New Roman" w:cs="Times New Roman"/>
        </w:rPr>
        <w:t xml:space="preserve"> / </w:t>
      </w:r>
      <w:proofErr w:type="spellStart"/>
      <w:r w:rsidRPr="00F96790">
        <w:rPr>
          <w:rFonts w:ascii="Times New Roman" w:hAnsi="Times New Roman" w:cs="Times New Roman"/>
        </w:rPr>
        <w:t>Theological</w:t>
      </w:r>
      <w:proofErr w:type="spellEnd"/>
      <w:r w:rsidRPr="00F96790">
        <w:rPr>
          <w:rFonts w:ascii="Times New Roman" w:hAnsi="Times New Roman" w:cs="Times New Roman"/>
        </w:rPr>
        <w:t xml:space="preserve"> </w:t>
      </w:r>
      <w:proofErr w:type="spellStart"/>
      <w:r w:rsidRPr="00F96790">
        <w:rPr>
          <w:rFonts w:ascii="Times New Roman" w:hAnsi="Times New Roman" w:cs="Times New Roman"/>
        </w:rPr>
        <w:t>Studies</w:t>
      </w:r>
      <w:proofErr w:type="spellEnd"/>
      <w:r w:rsidRPr="00F96790">
        <w:rPr>
          <w:rFonts w:ascii="Times New Roman" w:hAnsi="Times New Roman" w:cs="Times New Roman"/>
        </w:rPr>
        <w:t xml:space="preserve">. 2018. № 74 (1). URL: </w:t>
      </w:r>
      <w:hyperlink r:id="rId8" w:history="1">
        <w:r w:rsidRPr="00F96790">
          <w:rPr>
            <w:rStyle w:val="a3"/>
            <w:rFonts w:ascii="Times New Roman" w:hAnsi="Times New Roman" w:cs="Times New Roman"/>
          </w:rPr>
          <w:t>https://hts.org.za/index.php/hts/article/view/4738/10985</w:t>
        </w:r>
      </w:hyperlink>
    </w:p>
    <w:p w:rsidR="008A5A22" w:rsidRPr="00F96790" w:rsidRDefault="008A5A22" w:rsidP="00F96790">
      <w:pPr>
        <w:pStyle w:val="a4"/>
        <w:numPr>
          <w:ilvl w:val="0"/>
          <w:numId w:val="1"/>
        </w:numPr>
        <w:tabs>
          <w:tab w:val="left" w:pos="567"/>
        </w:tabs>
        <w:ind w:left="284" w:hanging="284"/>
        <w:rPr>
          <w:rFonts w:ascii="Times New Roman" w:hAnsi="Times New Roman" w:cs="Times New Roman"/>
        </w:rPr>
      </w:pPr>
      <w:r w:rsidRPr="00F96790">
        <w:rPr>
          <w:rFonts w:ascii="Times New Roman" w:hAnsi="Times New Roman" w:cs="Times New Roman"/>
        </w:rPr>
        <w:t>Вихід за межі: інклюзивна література як голос “іншого”: матеріали міжнародної наукової конференції (26–27.09.2024 р.) / [</w:t>
      </w:r>
      <w:proofErr w:type="spellStart"/>
      <w:r w:rsidRPr="00F96790">
        <w:rPr>
          <w:rFonts w:ascii="Times New Roman" w:hAnsi="Times New Roman" w:cs="Times New Roman"/>
        </w:rPr>
        <w:t>ред.кол.О</w:t>
      </w:r>
      <w:proofErr w:type="spellEnd"/>
      <w:r w:rsidRPr="00F96790">
        <w:rPr>
          <w:rFonts w:ascii="Times New Roman" w:hAnsi="Times New Roman" w:cs="Times New Roman"/>
        </w:rPr>
        <w:t xml:space="preserve">. П. </w:t>
      </w:r>
      <w:proofErr w:type="spellStart"/>
      <w:r w:rsidRPr="00F96790">
        <w:rPr>
          <w:rFonts w:ascii="Times New Roman" w:hAnsi="Times New Roman" w:cs="Times New Roman"/>
        </w:rPr>
        <w:t>Новик</w:t>
      </w:r>
      <w:proofErr w:type="spellEnd"/>
      <w:r w:rsidRPr="00F96790">
        <w:rPr>
          <w:rFonts w:ascii="Times New Roman" w:hAnsi="Times New Roman" w:cs="Times New Roman"/>
        </w:rPr>
        <w:t xml:space="preserve">, О.Д. </w:t>
      </w:r>
      <w:proofErr w:type="spellStart"/>
      <w:r w:rsidRPr="00F96790">
        <w:rPr>
          <w:rFonts w:ascii="Times New Roman" w:hAnsi="Times New Roman" w:cs="Times New Roman"/>
        </w:rPr>
        <w:t>Харлан</w:t>
      </w:r>
      <w:proofErr w:type="spellEnd"/>
      <w:r w:rsidRPr="00F96790">
        <w:rPr>
          <w:rFonts w:ascii="Times New Roman" w:hAnsi="Times New Roman" w:cs="Times New Roman"/>
        </w:rPr>
        <w:t>]. Запоріжжя: БДПУ, 2024. 128 с.</w:t>
      </w:r>
    </w:p>
    <w:sectPr w:rsidR="008A5A22" w:rsidRPr="00F967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21CF2"/>
    <w:multiLevelType w:val="hybridMultilevel"/>
    <w:tmpl w:val="59BC0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55467"/>
    <w:multiLevelType w:val="hybridMultilevel"/>
    <w:tmpl w:val="5AC82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4E"/>
    <w:rsid w:val="00755B4E"/>
    <w:rsid w:val="008A5A22"/>
    <w:rsid w:val="00C351D2"/>
    <w:rsid w:val="00F9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8EBD"/>
  <w15:chartTrackingRefBased/>
  <w15:docId w15:val="{BD0FF376-4062-4932-B57A-83B68299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A2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A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679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s.org.za/index.php/hts/article/view/4738/109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rylev.com.ua/blogs/sferychni-pidlitky-u-vakuu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vnepost.rv.ua/news/oksanasayko-tvorchist-tse-uzhe-vidkhilennya-vid-normi" TargetMode="External"/><Relationship Id="rId5" Type="http://schemas.openxmlformats.org/officeDocument/2006/relationships/hyperlink" Target="https://honchar.org.ua/blog/narodna-medytsyna-i17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2025-02-10T18:34:00Z</dcterms:created>
  <dcterms:modified xsi:type="dcterms:W3CDTF">2025-02-10T21:57:00Z</dcterms:modified>
</cp:coreProperties>
</file>