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E7" w:rsidRPr="005D66E7" w:rsidRDefault="005D66E7" w:rsidP="005E071A">
      <w:pPr>
        <w:ind w:firstLine="426"/>
        <w:jc w:val="center"/>
        <w:rPr>
          <w:b/>
          <w:sz w:val="28"/>
          <w:szCs w:val="28"/>
          <w:lang w:val="uk-UA"/>
        </w:rPr>
      </w:pPr>
      <w:r w:rsidRPr="005D66E7">
        <w:rPr>
          <w:b/>
          <w:sz w:val="28"/>
          <w:szCs w:val="28"/>
          <w:lang w:val="uk-UA"/>
        </w:rPr>
        <w:t>Теми семінарських</w:t>
      </w:r>
      <w:r w:rsidR="00D25647" w:rsidRPr="005D66E7">
        <w:rPr>
          <w:b/>
          <w:sz w:val="28"/>
          <w:szCs w:val="28"/>
          <w:lang w:val="uk-UA"/>
        </w:rPr>
        <w:t xml:space="preserve"> </w:t>
      </w:r>
      <w:r w:rsidRPr="005D66E7">
        <w:rPr>
          <w:b/>
          <w:sz w:val="28"/>
          <w:szCs w:val="28"/>
          <w:lang w:val="uk-UA"/>
        </w:rPr>
        <w:t xml:space="preserve">занять </w:t>
      </w:r>
    </w:p>
    <w:p w:rsidR="00D25647" w:rsidRDefault="005D66E7" w:rsidP="005E071A">
      <w:pPr>
        <w:ind w:firstLine="426"/>
        <w:jc w:val="center"/>
        <w:rPr>
          <w:b/>
          <w:sz w:val="28"/>
          <w:szCs w:val="28"/>
          <w:lang w:val="uk-UA"/>
        </w:rPr>
      </w:pPr>
      <w:r w:rsidRPr="005D66E7">
        <w:rPr>
          <w:b/>
          <w:sz w:val="28"/>
          <w:szCs w:val="28"/>
          <w:lang w:val="uk-UA"/>
        </w:rPr>
        <w:t>Розділу 1</w:t>
      </w:r>
      <w:bookmarkStart w:id="0" w:name="_GoBack"/>
      <w:bookmarkEnd w:id="0"/>
    </w:p>
    <w:p w:rsidR="00D25647" w:rsidRPr="005D66E7" w:rsidRDefault="005D66E7" w:rsidP="005E071A">
      <w:pPr>
        <w:ind w:firstLine="426"/>
        <w:jc w:val="center"/>
        <w:rPr>
          <w:b/>
          <w:sz w:val="32"/>
          <w:szCs w:val="28"/>
          <w:lang w:val="uk-UA"/>
        </w:rPr>
      </w:pPr>
      <w:r w:rsidRPr="005D66E7">
        <w:rPr>
          <w:b/>
          <w:sz w:val="28"/>
          <w:lang w:val="uk-UA" w:bidi="si-LK"/>
        </w:rPr>
        <w:t>«Т</w:t>
      </w:r>
      <w:r w:rsidRPr="005D66E7">
        <w:rPr>
          <w:b/>
          <w:sz w:val="28"/>
          <w:lang w:bidi="si-LK"/>
        </w:rPr>
        <w:t xml:space="preserve">ЕОРЕТИЧНІ ОСНОВИ </w:t>
      </w:r>
      <w:r w:rsidRPr="005D66E7">
        <w:rPr>
          <w:b/>
          <w:sz w:val="28"/>
          <w:lang w:val="uk-UA" w:bidi="si-LK"/>
        </w:rPr>
        <w:t>П</w:t>
      </w:r>
      <w:r w:rsidRPr="005D66E7">
        <w:rPr>
          <w:b/>
          <w:sz w:val="28"/>
          <w:lang w:bidi="si-LK"/>
        </w:rPr>
        <w:t>ЕДАГОГІКИ</w:t>
      </w:r>
      <w:r w:rsidRPr="005D66E7">
        <w:rPr>
          <w:b/>
          <w:sz w:val="28"/>
          <w:lang w:val="uk-UA" w:bidi="si-LK"/>
        </w:rPr>
        <w:t xml:space="preserve"> </w:t>
      </w:r>
      <w:r w:rsidRPr="005D66E7">
        <w:rPr>
          <w:b/>
          <w:sz w:val="28"/>
          <w:lang w:bidi="si-LK"/>
        </w:rPr>
        <w:t>СІМЕЙНОГО ВИХОВАННЯ</w:t>
      </w:r>
      <w:r w:rsidRPr="005D66E7">
        <w:rPr>
          <w:b/>
          <w:sz w:val="28"/>
          <w:lang w:val="uk-UA" w:bidi="si-LK"/>
        </w:rPr>
        <w:t>»</w:t>
      </w:r>
    </w:p>
    <w:p w:rsidR="00D25647" w:rsidRDefault="00D25647" w:rsidP="005E071A">
      <w:pPr>
        <w:ind w:firstLine="426"/>
        <w:jc w:val="center"/>
        <w:rPr>
          <w:b/>
          <w:sz w:val="28"/>
          <w:szCs w:val="28"/>
          <w:lang w:val="uk-UA"/>
        </w:rPr>
      </w:pPr>
    </w:p>
    <w:p w:rsidR="005E071A" w:rsidRPr="005A42BB" w:rsidRDefault="005E071A" w:rsidP="005E071A">
      <w:pPr>
        <w:ind w:firstLine="426"/>
        <w:jc w:val="center"/>
        <w:rPr>
          <w:b/>
          <w:sz w:val="28"/>
          <w:szCs w:val="28"/>
          <w:lang w:val="uk-UA"/>
        </w:rPr>
      </w:pPr>
      <w:r w:rsidRPr="005A42BB">
        <w:rPr>
          <w:b/>
          <w:sz w:val="28"/>
          <w:szCs w:val="28"/>
          <w:lang w:val="uk-UA"/>
        </w:rPr>
        <w:t>СЕМІНАРСЬКЕ ЗАНЯТТЯ 1</w:t>
      </w:r>
    </w:p>
    <w:p w:rsidR="005E071A" w:rsidRPr="005A42BB" w:rsidRDefault="005E071A" w:rsidP="005E071A">
      <w:pPr>
        <w:ind w:firstLine="426"/>
        <w:jc w:val="center"/>
        <w:rPr>
          <w:b/>
          <w:sz w:val="28"/>
          <w:szCs w:val="28"/>
          <w:lang w:val="uk-UA" w:bidi="si-LK"/>
        </w:rPr>
      </w:pPr>
      <w:r w:rsidRPr="005A42BB">
        <w:rPr>
          <w:b/>
          <w:sz w:val="28"/>
          <w:szCs w:val="28"/>
          <w:lang w:val="uk-UA" w:bidi="si-LK"/>
        </w:rPr>
        <w:t>ІСТОРІЯ РОЗВИТКУ ПЕДАГОГІКИ СІМЕЙНОГО</w:t>
      </w:r>
    </w:p>
    <w:p w:rsidR="005E071A" w:rsidRPr="005A42BB" w:rsidRDefault="005E071A" w:rsidP="005E071A">
      <w:pPr>
        <w:ind w:firstLine="426"/>
        <w:jc w:val="center"/>
        <w:rPr>
          <w:b/>
          <w:sz w:val="28"/>
          <w:szCs w:val="28"/>
          <w:lang w:val="uk-UA" w:bidi="si-LK"/>
        </w:rPr>
      </w:pPr>
      <w:r w:rsidRPr="005A42BB">
        <w:rPr>
          <w:b/>
          <w:sz w:val="28"/>
          <w:szCs w:val="28"/>
          <w:lang w:val="uk-UA" w:bidi="si-LK"/>
        </w:rPr>
        <w:t>ВИХОВАННЯ ЯК НАУКИ</w:t>
      </w:r>
    </w:p>
    <w:p w:rsidR="005E071A" w:rsidRPr="005A42BB" w:rsidRDefault="005E071A" w:rsidP="005E071A">
      <w:pPr>
        <w:ind w:firstLine="426"/>
        <w:jc w:val="both"/>
        <w:rPr>
          <w:b/>
          <w:i/>
          <w:sz w:val="28"/>
          <w:szCs w:val="28"/>
          <w:lang w:val="uk-UA"/>
        </w:rPr>
      </w:pPr>
    </w:p>
    <w:p w:rsidR="005E071A" w:rsidRPr="005A42BB" w:rsidRDefault="005E071A" w:rsidP="005E071A">
      <w:pPr>
        <w:ind w:firstLine="426"/>
        <w:jc w:val="both"/>
        <w:rPr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 xml:space="preserve">Мета: </w:t>
      </w:r>
      <w:r w:rsidRPr="005A42BB">
        <w:rPr>
          <w:sz w:val="28"/>
          <w:szCs w:val="28"/>
          <w:lang w:val="uk-UA"/>
        </w:rPr>
        <w:t>ознайомитись із передумовами виникнення педагогіки сімейного виховання, поглядами на сімейне виховання видатних педагогів та психологів; визначити цілі, напрями, методи і засоби виховання дитини.</w:t>
      </w:r>
      <w:r w:rsidRPr="005A42BB">
        <w:rPr>
          <w:b/>
          <w:i/>
          <w:sz w:val="28"/>
          <w:szCs w:val="28"/>
          <w:lang w:val="uk-UA"/>
        </w:rPr>
        <w:t xml:space="preserve"> </w:t>
      </w:r>
    </w:p>
    <w:p w:rsidR="005E071A" w:rsidRPr="005A42BB" w:rsidRDefault="005E071A" w:rsidP="005E071A">
      <w:pPr>
        <w:shd w:val="clear" w:color="auto" w:fill="FFFFFF"/>
        <w:ind w:firstLine="426"/>
        <w:jc w:val="both"/>
        <w:rPr>
          <w:b/>
          <w:i/>
          <w:lang w:val="uk-UA"/>
        </w:rPr>
      </w:pPr>
    </w:p>
    <w:p w:rsidR="005E071A" w:rsidRPr="005A42BB" w:rsidRDefault="005E071A" w:rsidP="005E071A">
      <w:pPr>
        <w:shd w:val="clear" w:color="auto" w:fill="FFFFFF"/>
        <w:ind w:firstLine="426"/>
        <w:jc w:val="both"/>
        <w:rPr>
          <w:b/>
          <w:bCs/>
          <w:i/>
        </w:rPr>
      </w:pPr>
      <w:r w:rsidRPr="005A42BB">
        <w:rPr>
          <w:b/>
          <w:i/>
        </w:rPr>
        <w:t>План:</w:t>
      </w:r>
      <w:r w:rsidRPr="005A42BB">
        <w:rPr>
          <w:b/>
          <w:bCs/>
          <w:i/>
        </w:rPr>
        <w:t xml:space="preserve"> </w:t>
      </w:r>
    </w:p>
    <w:p w:rsidR="005E071A" w:rsidRPr="005A42BB" w:rsidRDefault="005E071A" w:rsidP="005E071A">
      <w:pPr>
        <w:pStyle w:val="a4"/>
        <w:numPr>
          <w:ilvl w:val="0"/>
          <w:numId w:val="1"/>
        </w:numPr>
        <w:tabs>
          <w:tab w:val="clear" w:pos="1134"/>
          <w:tab w:val="left" w:pos="0"/>
        </w:tabs>
        <w:spacing w:line="240" w:lineRule="auto"/>
        <w:ind w:left="0" w:firstLine="426"/>
      </w:pPr>
      <w:r w:rsidRPr="005A42BB">
        <w:t xml:space="preserve">Передумови виникнення педагогіки сімейного виховання. </w:t>
      </w:r>
    </w:p>
    <w:p w:rsidR="005E071A" w:rsidRPr="005A42BB" w:rsidRDefault="005E071A" w:rsidP="005E071A">
      <w:pPr>
        <w:pStyle w:val="a4"/>
        <w:numPr>
          <w:ilvl w:val="0"/>
          <w:numId w:val="1"/>
        </w:numPr>
        <w:tabs>
          <w:tab w:val="clear" w:pos="1134"/>
          <w:tab w:val="left" w:pos="0"/>
        </w:tabs>
        <w:spacing w:line="240" w:lineRule="auto"/>
        <w:ind w:left="0" w:firstLine="426"/>
      </w:pPr>
      <w:r w:rsidRPr="005A42BB">
        <w:t xml:space="preserve">Аналіз праць вітчизняних учених щодо сімейного виховання (на вибір студента): П. </w:t>
      </w:r>
      <w:proofErr w:type="spellStart"/>
      <w:r w:rsidRPr="005A42BB">
        <w:t>Каптерев</w:t>
      </w:r>
      <w:proofErr w:type="spellEnd"/>
      <w:r w:rsidRPr="005A42BB">
        <w:t xml:space="preserve">, П. </w:t>
      </w:r>
      <w:proofErr w:type="spellStart"/>
      <w:r w:rsidRPr="005A42BB">
        <w:t>Лесгафт</w:t>
      </w:r>
      <w:proofErr w:type="spellEnd"/>
      <w:r w:rsidRPr="005A42BB">
        <w:t xml:space="preserve">, А. Макаренко, М. </w:t>
      </w:r>
      <w:proofErr w:type="spellStart"/>
      <w:r w:rsidRPr="005A42BB">
        <w:t>Стельмахович</w:t>
      </w:r>
      <w:proofErr w:type="spellEnd"/>
      <w:r w:rsidRPr="005A42BB">
        <w:t>,                                    В. Сухомлинський, К. Ушинський.</w:t>
      </w:r>
    </w:p>
    <w:p w:rsidR="005E071A" w:rsidRPr="005A42BB" w:rsidRDefault="005E071A" w:rsidP="005E071A">
      <w:pPr>
        <w:pStyle w:val="a4"/>
        <w:numPr>
          <w:ilvl w:val="0"/>
          <w:numId w:val="1"/>
        </w:numPr>
        <w:tabs>
          <w:tab w:val="clear" w:pos="1134"/>
          <w:tab w:val="left" w:pos="0"/>
        </w:tabs>
        <w:spacing w:line="240" w:lineRule="auto"/>
        <w:ind w:left="0" w:firstLine="426"/>
      </w:pPr>
      <w:r w:rsidRPr="005A42BB">
        <w:t xml:space="preserve">Розвиток ідей сімейного виховання у працях зарубіжних учених(на вибір студента): Р. </w:t>
      </w:r>
      <w:proofErr w:type="spellStart"/>
      <w:r w:rsidRPr="005A42BB">
        <w:t>Кемпбел</w:t>
      </w:r>
      <w:proofErr w:type="spellEnd"/>
      <w:r w:rsidRPr="005A42BB">
        <w:t>, Я. Корчак, Ж.</w:t>
      </w:r>
      <w:r>
        <w:t>-Ж.</w:t>
      </w:r>
      <w:r w:rsidRPr="005A42BB">
        <w:t xml:space="preserve"> Руссо, Б.</w:t>
      </w:r>
      <w:proofErr w:type="spellStart"/>
      <w:r w:rsidRPr="005A42BB">
        <w:t>Спок</w:t>
      </w:r>
      <w:proofErr w:type="spellEnd"/>
      <w:r>
        <w:t xml:space="preserve">, Ф. </w:t>
      </w:r>
      <w:proofErr w:type="spellStart"/>
      <w:r>
        <w:t>Дольто</w:t>
      </w:r>
      <w:proofErr w:type="spellEnd"/>
      <w:r w:rsidRPr="005A42BB">
        <w:t>.</w:t>
      </w:r>
    </w:p>
    <w:p w:rsidR="005E071A" w:rsidRPr="005A42BB" w:rsidRDefault="005E071A" w:rsidP="005E071A">
      <w:pPr>
        <w:pStyle w:val="a4"/>
        <w:numPr>
          <w:ilvl w:val="0"/>
          <w:numId w:val="1"/>
        </w:numPr>
        <w:tabs>
          <w:tab w:val="clear" w:pos="1134"/>
          <w:tab w:val="left" w:pos="0"/>
        </w:tabs>
        <w:spacing w:line="240" w:lineRule="auto"/>
        <w:ind w:left="0" w:firstLine="426"/>
      </w:pPr>
      <w:r w:rsidRPr="005A42BB">
        <w:t xml:space="preserve">Методика сімейного виховання дитини С. </w:t>
      </w:r>
      <w:proofErr w:type="spellStart"/>
      <w:r w:rsidRPr="005A42BB">
        <w:t>Лупан</w:t>
      </w:r>
      <w:proofErr w:type="spellEnd"/>
      <w:r w:rsidRPr="005A42BB">
        <w:t>.</w:t>
      </w:r>
    </w:p>
    <w:p w:rsidR="005E071A" w:rsidRPr="005A42BB" w:rsidRDefault="005E071A" w:rsidP="005E071A">
      <w:pPr>
        <w:pStyle w:val="a4"/>
        <w:numPr>
          <w:ilvl w:val="0"/>
          <w:numId w:val="1"/>
        </w:numPr>
        <w:tabs>
          <w:tab w:val="clear" w:pos="1134"/>
          <w:tab w:val="left" w:pos="0"/>
        </w:tabs>
        <w:spacing w:line="240" w:lineRule="auto"/>
        <w:ind w:left="0" w:firstLine="426"/>
      </w:pPr>
      <w:r w:rsidRPr="005A42BB">
        <w:t xml:space="preserve">Педагогіка </w:t>
      </w:r>
      <w:r>
        <w:t>н</w:t>
      </w:r>
      <w:r w:rsidRPr="005A42BB">
        <w:t xml:space="preserve">адання </w:t>
      </w:r>
      <w:r>
        <w:t>м</w:t>
      </w:r>
      <w:r w:rsidRPr="005A42BB">
        <w:t>ожливостей відомих педагогів-новаторів Бориса і Людмили Нікітіних.</w:t>
      </w:r>
    </w:p>
    <w:p w:rsidR="005E071A" w:rsidRPr="005A42BB" w:rsidRDefault="005E071A" w:rsidP="005E071A">
      <w:pPr>
        <w:ind w:firstLine="426"/>
        <w:jc w:val="both"/>
        <w:rPr>
          <w:b/>
          <w:i/>
          <w:lang w:val="uk-UA"/>
        </w:rPr>
      </w:pPr>
    </w:p>
    <w:p w:rsidR="005E071A" w:rsidRPr="005A42BB" w:rsidRDefault="005E071A" w:rsidP="005E071A">
      <w:pPr>
        <w:jc w:val="both"/>
        <w:rPr>
          <w:rFonts w:eastAsia="TimesNewRomanPSMT"/>
          <w:sz w:val="28"/>
          <w:szCs w:val="28"/>
          <w:lang w:val="uk-UA" w:eastAsia="en-US"/>
        </w:rPr>
      </w:pPr>
      <w:r w:rsidRPr="005A42BB">
        <w:rPr>
          <w:b/>
          <w:i/>
          <w:sz w:val="28"/>
          <w:szCs w:val="28"/>
          <w:lang w:val="uk-UA"/>
        </w:rPr>
        <w:t xml:space="preserve">Ключові поняття: </w:t>
      </w:r>
      <w:r w:rsidRPr="005A42BB">
        <w:rPr>
          <w:sz w:val="28"/>
          <w:szCs w:val="28"/>
          <w:lang w:val="uk-UA"/>
        </w:rPr>
        <w:t xml:space="preserve">педагогіка, сімейне виховання, суспільне </w:t>
      </w:r>
      <w:r w:rsidRPr="005A42BB">
        <w:rPr>
          <w:rFonts w:eastAsia="TimesNewRomanPSMT"/>
          <w:sz w:val="28"/>
          <w:szCs w:val="28"/>
          <w:lang w:val="uk-UA" w:eastAsia="en-US"/>
        </w:rPr>
        <w:t>виховання,</w:t>
      </w:r>
      <w:r w:rsidRPr="005A42BB">
        <w:rPr>
          <w:sz w:val="28"/>
          <w:szCs w:val="28"/>
          <w:lang w:val="uk-UA"/>
        </w:rPr>
        <w:t xml:space="preserve"> педагогіка сімейного виховання,</w:t>
      </w:r>
      <w:r w:rsidRPr="005A42BB">
        <w:rPr>
          <w:lang w:val="uk-UA"/>
        </w:rPr>
        <w:t xml:space="preserve"> </w:t>
      </w:r>
      <w:r w:rsidRPr="005A42BB">
        <w:rPr>
          <w:sz w:val="28"/>
          <w:szCs w:val="28"/>
          <w:lang w:val="uk-UA"/>
        </w:rPr>
        <w:t>принципи</w:t>
      </w:r>
      <w:r w:rsidRPr="005A42BB">
        <w:rPr>
          <w:lang w:val="uk-UA"/>
        </w:rPr>
        <w:t xml:space="preserve"> </w:t>
      </w:r>
      <w:r w:rsidRPr="005A42BB">
        <w:rPr>
          <w:rFonts w:eastAsia="TimesNewRomanPSMT"/>
          <w:sz w:val="28"/>
          <w:szCs w:val="28"/>
          <w:lang w:val="uk-UA" w:eastAsia="en-US"/>
        </w:rPr>
        <w:t xml:space="preserve">виховання, патріотичне виховання, інтернаціональне виховання, моральне виховання, статеве виховання, трудове виховання в сім’ї, естетичне виховання, фізичне виховання, метод виховання, традиції виховання, </w:t>
      </w:r>
      <w:proofErr w:type="spellStart"/>
      <w:r w:rsidRPr="005A42BB">
        <w:rPr>
          <w:rFonts w:eastAsia="TimesNewRomanPSMT"/>
          <w:sz w:val="28"/>
          <w:szCs w:val="28"/>
          <w:lang w:val="uk-UA" w:eastAsia="en-US"/>
        </w:rPr>
        <w:t>„Домострой</w:t>
      </w:r>
      <w:proofErr w:type="spellEnd"/>
      <w:r w:rsidRPr="005A42BB">
        <w:rPr>
          <w:rFonts w:eastAsia="TimesNewRomanPSMT"/>
          <w:sz w:val="28"/>
          <w:szCs w:val="28"/>
          <w:lang w:val="uk-UA" w:eastAsia="en-US"/>
        </w:rPr>
        <w:t xml:space="preserve">”, </w:t>
      </w:r>
      <w:r w:rsidRPr="005A42BB">
        <w:rPr>
          <w:sz w:val="28"/>
          <w:szCs w:val="28"/>
          <w:shd w:val="clear" w:color="auto" w:fill="FFFFFF"/>
          <w:lang w:val="uk-UA"/>
        </w:rPr>
        <w:t>шлюб,</w:t>
      </w:r>
      <w:r w:rsidRPr="005A42BB">
        <w:rPr>
          <w:rStyle w:val="30"/>
          <w:sz w:val="28"/>
          <w:szCs w:val="28"/>
          <w:shd w:val="clear" w:color="auto" w:fill="FFFFFF"/>
          <w:lang w:val="uk-UA"/>
        </w:rPr>
        <w:t xml:space="preserve"> </w:t>
      </w:r>
      <w:r w:rsidRPr="005A42BB">
        <w:rPr>
          <w:rStyle w:val="a3"/>
          <w:sz w:val="28"/>
          <w:szCs w:val="28"/>
          <w:shd w:val="clear" w:color="auto" w:fill="FFFFFF"/>
          <w:lang w:val="uk-UA"/>
        </w:rPr>
        <w:t>виховання</w:t>
      </w:r>
      <w:r w:rsidRPr="005A42BB">
        <w:rPr>
          <w:rStyle w:val="apple-converted-space"/>
          <w:shd w:val="clear" w:color="auto" w:fill="FFFFFF"/>
          <w:lang w:val="uk-UA"/>
        </w:rPr>
        <w:t xml:space="preserve">, </w:t>
      </w:r>
      <w:proofErr w:type="spellStart"/>
      <w:r w:rsidRPr="005A42BB">
        <w:rPr>
          <w:sz w:val="28"/>
          <w:szCs w:val="28"/>
          <w:lang w:val="uk-UA"/>
        </w:rPr>
        <w:t>кормільство</w:t>
      </w:r>
      <w:proofErr w:type="spellEnd"/>
      <w:r w:rsidRPr="005A42BB">
        <w:rPr>
          <w:sz w:val="28"/>
          <w:szCs w:val="28"/>
          <w:lang w:val="uk-UA"/>
        </w:rPr>
        <w:t xml:space="preserve">, кумівство, </w:t>
      </w:r>
      <w:r w:rsidRPr="005A42BB">
        <w:rPr>
          <w:sz w:val="28"/>
          <w:szCs w:val="28"/>
          <w:shd w:val="clear" w:color="auto" w:fill="FFFFFF"/>
          <w:lang w:val="uk-UA"/>
        </w:rPr>
        <w:t xml:space="preserve">методи сімейного виховання в народній педагогіці, </w:t>
      </w:r>
      <w:r w:rsidRPr="005A42BB">
        <w:rPr>
          <w:sz w:val="28"/>
          <w:szCs w:val="28"/>
          <w:lang w:val="uk-UA"/>
        </w:rPr>
        <w:t>сімейна педагогіка, теорія сімейного виховання</w:t>
      </w:r>
      <w:r w:rsidRPr="005A42BB">
        <w:rPr>
          <w:rFonts w:eastAsia="TimesNewRomanPSMT"/>
          <w:sz w:val="28"/>
          <w:szCs w:val="28"/>
          <w:lang w:val="uk-UA" w:eastAsia="en-US"/>
        </w:rPr>
        <w:t>.</w:t>
      </w:r>
    </w:p>
    <w:p w:rsidR="00C41905" w:rsidRPr="005D66E7" w:rsidRDefault="00C41905" w:rsidP="005E071A">
      <w:pPr>
        <w:ind w:firstLine="810"/>
        <w:rPr>
          <w:lang w:val="uk-UA"/>
        </w:rPr>
      </w:pPr>
    </w:p>
    <w:p w:rsidR="005E071A" w:rsidRPr="005A42BB" w:rsidRDefault="005E071A" w:rsidP="005E071A">
      <w:pPr>
        <w:ind w:firstLine="426"/>
        <w:jc w:val="center"/>
        <w:rPr>
          <w:b/>
          <w:i/>
          <w:sz w:val="28"/>
          <w:szCs w:val="28"/>
          <w:lang w:val="uk-UA"/>
        </w:rPr>
      </w:pPr>
      <w:proofErr w:type="spellStart"/>
      <w:r w:rsidRPr="005A42BB">
        <w:rPr>
          <w:b/>
          <w:i/>
          <w:sz w:val="28"/>
          <w:szCs w:val="28"/>
        </w:rPr>
        <w:t>Питання</w:t>
      </w:r>
      <w:proofErr w:type="spellEnd"/>
      <w:r w:rsidRPr="005A42BB">
        <w:rPr>
          <w:b/>
          <w:i/>
          <w:sz w:val="28"/>
          <w:szCs w:val="28"/>
        </w:rPr>
        <w:t xml:space="preserve"> </w:t>
      </w:r>
      <w:proofErr w:type="gramStart"/>
      <w:r w:rsidRPr="005A42BB">
        <w:rPr>
          <w:b/>
          <w:i/>
          <w:sz w:val="28"/>
          <w:szCs w:val="28"/>
        </w:rPr>
        <w:t>для</w:t>
      </w:r>
      <w:proofErr w:type="gramEnd"/>
      <w:r w:rsidRPr="005A42BB">
        <w:rPr>
          <w:b/>
          <w:i/>
          <w:sz w:val="28"/>
          <w:szCs w:val="28"/>
        </w:rPr>
        <w:t xml:space="preserve"> самоконтролю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spacing w:line="240" w:lineRule="auto"/>
        <w:ind w:left="0" w:firstLine="426"/>
      </w:pPr>
      <w:r w:rsidRPr="005A42BB">
        <w:t>Назвіть основні передумови виникнення педагогіки сімейного виховання.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spacing w:line="240" w:lineRule="auto"/>
        <w:ind w:left="0" w:firstLine="426"/>
      </w:pPr>
      <w:r w:rsidRPr="005A42BB">
        <w:t xml:space="preserve">У чому полягає внесок </w:t>
      </w:r>
      <w:proofErr w:type="spellStart"/>
      <w:r w:rsidRPr="005A42BB">
        <w:rPr>
          <w:rFonts w:eastAsia="TimesNewRomanPSMT"/>
        </w:rPr>
        <w:t>Ж.-Ж.Руссо</w:t>
      </w:r>
      <w:proofErr w:type="spellEnd"/>
      <w:r w:rsidRPr="005A42BB">
        <w:rPr>
          <w:rFonts w:eastAsia="TimesNewRomanPSMT"/>
        </w:rPr>
        <w:t xml:space="preserve"> у розвиток педагогіки сімейного виховання?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iCs/>
        </w:rPr>
      </w:pPr>
      <w:r w:rsidRPr="005A42BB">
        <w:rPr>
          <w:iCs/>
        </w:rPr>
        <w:t>Назвіть відомих педагогів минулого, які займалися проблемою сімейного виховання.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spacing w:line="240" w:lineRule="auto"/>
        <w:ind w:left="0" w:firstLine="426"/>
        <w:rPr>
          <w:iCs/>
        </w:rPr>
      </w:pPr>
      <w:r w:rsidRPr="005A42BB">
        <w:rPr>
          <w:iCs/>
        </w:rPr>
        <w:t>Вирішенням яких питань займається сучасна педагогіка сімейного виховання?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NewRomanPSMT"/>
          <w:lang w:val="ru-RU"/>
        </w:rPr>
      </w:pPr>
      <w:r w:rsidRPr="005A42BB">
        <w:rPr>
          <w:rFonts w:eastAsia="TimesNewRomanPSMT"/>
        </w:rPr>
        <w:t xml:space="preserve">Визначте роль батьківського авторитету у </w:t>
      </w:r>
      <w:r w:rsidRPr="005A42BB">
        <w:rPr>
          <w:bCs/>
          <w:iCs/>
        </w:rPr>
        <w:t xml:space="preserve">творах А.С. Макаренка. Які види авторитету батьків він виділяє? 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NewRomanPSMT"/>
          <w:lang w:val="ru-RU"/>
        </w:rPr>
      </w:pPr>
      <w:r w:rsidRPr="005A42BB">
        <w:t xml:space="preserve">Які національні </w:t>
      </w:r>
      <w:proofErr w:type="spellStart"/>
      <w:r w:rsidRPr="005A42BB">
        <w:t>цінности</w:t>
      </w:r>
      <w:proofErr w:type="spellEnd"/>
      <w:r w:rsidRPr="005A42BB">
        <w:t xml:space="preserve"> сімейного виховання? 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spacing w:line="240" w:lineRule="auto"/>
        <w:ind w:left="0" w:firstLine="426"/>
      </w:pPr>
      <w:r w:rsidRPr="005A42BB">
        <w:t xml:space="preserve">У чому полягає внесок </w:t>
      </w:r>
      <w:r w:rsidRPr="005A42BB">
        <w:rPr>
          <w:rFonts w:eastAsia="TimesNewRomanPSMT"/>
        </w:rPr>
        <w:t xml:space="preserve">Б. </w:t>
      </w:r>
      <w:proofErr w:type="spellStart"/>
      <w:r w:rsidRPr="005A42BB">
        <w:rPr>
          <w:rFonts w:eastAsia="TimesNewRomanPSMT"/>
        </w:rPr>
        <w:t>Спока</w:t>
      </w:r>
      <w:proofErr w:type="spellEnd"/>
      <w:r w:rsidRPr="005A42BB">
        <w:rPr>
          <w:rFonts w:eastAsia="TimesNewRomanPSMT"/>
        </w:rPr>
        <w:t xml:space="preserve"> у розвиток виховних можливостей батьків?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NewRomanPSMT"/>
          <w:lang w:val="ru-RU"/>
        </w:rPr>
      </w:pPr>
      <w:r w:rsidRPr="005A42BB">
        <w:rPr>
          <w:rFonts w:eastAsia="TimesNewRomanPSMT"/>
          <w:lang w:val="ru-RU"/>
        </w:rPr>
        <w:t>У</w:t>
      </w:r>
      <w:r w:rsidRPr="005A42BB">
        <w:t xml:space="preserve"> чому полягає основний змі</w:t>
      </w:r>
      <w:proofErr w:type="gramStart"/>
      <w:r w:rsidRPr="005A42BB">
        <w:t>ст</w:t>
      </w:r>
      <w:proofErr w:type="gramEnd"/>
      <w:r w:rsidRPr="005A42BB">
        <w:t xml:space="preserve"> </w:t>
      </w:r>
      <w:proofErr w:type="spellStart"/>
      <w:r w:rsidRPr="005A42BB">
        <w:t>„Домострою</w:t>
      </w:r>
      <w:proofErr w:type="spellEnd"/>
      <w:r w:rsidRPr="005A42BB">
        <w:t>”?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NewRomanPSMT"/>
          <w:lang w:val="ru-RU"/>
        </w:rPr>
      </w:pPr>
      <w:r w:rsidRPr="005A42BB">
        <w:rPr>
          <w:rFonts w:eastAsia="TimesNewRomanPSMT"/>
          <w:lang w:val="ru-RU"/>
        </w:rPr>
        <w:lastRenderedPageBreak/>
        <w:t xml:space="preserve">Охарактеризуйте </w:t>
      </w:r>
      <w:proofErr w:type="spellStart"/>
      <w:r w:rsidRPr="005A42BB">
        <w:rPr>
          <w:rFonts w:eastAsia="TimesNewRomanPSMT"/>
          <w:lang w:val="ru-RU"/>
        </w:rPr>
        <w:t>досвід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родинного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виховання</w:t>
      </w:r>
      <w:proofErr w:type="spellEnd"/>
      <w:r w:rsidRPr="005A42BB">
        <w:rPr>
          <w:rFonts w:eastAsia="TimesNewRomanPSMT"/>
          <w:lang w:val="ru-RU"/>
        </w:rPr>
        <w:t xml:space="preserve"> Б.А і Л.А. </w:t>
      </w:r>
      <w:proofErr w:type="spellStart"/>
      <w:r w:rsidRPr="005A42BB">
        <w:rPr>
          <w:rFonts w:eastAsia="TimesNewRomanPSMT"/>
          <w:lang w:val="ru-RU"/>
        </w:rPr>
        <w:t>Никітіних</w:t>
      </w:r>
      <w:proofErr w:type="spellEnd"/>
      <w:r w:rsidRPr="005A42BB">
        <w:rPr>
          <w:rFonts w:eastAsia="TimesNewRomanPSMT"/>
          <w:lang w:val="ru-RU"/>
        </w:rPr>
        <w:t xml:space="preserve">, </w:t>
      </w:r>
      <w:proofErr w:type="spellStart"/>
      <w:r w:rsidRPr="005A42BB">
        <w:rPr>
          <w:rFonts w:eastAsia="TimesNewRomanPSMT"/>
          <w:lang w:val="ru-RU"/>
        </w:rPr>
        <w:t>визначте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основні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напрями</w:t>
      </w:r>
      <w:proofErr w:type="spellEnd"/>
      <w:r w:rsidRPr="005A42BB">
        <w:rPr>
          <w:rFonts w:eastAsia="TimesNewRomanPSMT"/>
          <w:lang w:val="ru-RU"/>
        </w:rPr>
        <w:t xml:space="preserve">, </w:t>
      </w:r>
      <w:proofErr w:type="spellStart"/>
      <w:r w:rsidRPr="005A42BB">
        <w:rPr>
          <w:rFonts w:eastAsia="TimesNewRomanPSMT"/>
          <w:lang w:val="ru-RU"/>
        </w:rPr>
        <w:t>методи</w:t>
      </w:r>
      <w:proofErr w:type="spellEnd"/>
      <w:r w:rsidRPr="005A42BB">
        <w:rPr>
          <w:rFonts w:eastAsia="TimesNewRomanPSMT"/>
          <w:lang w:val="ru-RU"/>
        </w:rPr>
        <w:t xml:space="preserve"> і </w:t>
      </w:r>
      <w:proofErr w:type="spellStart"/>
      <w:r w:rsidRPr="005A42BB">
        <w:rPr>
          <w:rFonts w:eastAsia="TimesNewRomanPSMT"/>
          <w:lang w:val="ru-RU"/>
        </w:rPr>
        <w:t>засоби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виховання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дитини</w:t>
      </w:r>
      <w:proofErr w:type="spellEnd"/>
      <w:r w:rsidRPr="005A42BB">
        <w:rPr>
          <w:rFonts w:eastAsia="TimesNewRomanPSMT"/>
          <w:lang w:val="ru-RU"/>
        </w:rPr>
        <w:t xml:space="preserve">, </w:t>
      </w:r>
      <w:proofErr w:type="spellStart"/>
      <w:r w:rsidRPr="005A42BB">
        <w:rPr>
          <w:rFonts w:eastAsia="TimesNewRomanPSMT"/>
          <w:lang w:val="ru-RU"/>
        </w:rPr>
        <w:t>їхню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ефективність</w:t>
      </w:r>
      <w:proofErr w:type="spellEnd"/>
      <w:r w:rsidRPr="005A42BB">
        <w:rPr>
          <w:rFonts w:eastAsia="TimesNewRomanPSMT"/>
          <w:lang w:val="ru-RU"/>
        </w:rPr>
        <w:t>.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NewRomanPSMT"/>
          <w:lang w:val="ru-RU"/>
        </w:rPr>
      </w:pPr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Які</w:t>
      </w:r>
      <w:proofErr w:type="spellEnd"/>
      <w:r w:rsidRPr="005A42BB">
        <w:rPr>
          <w:rFonts w:eastAsia="TimesNewRomanPSMT"/>
          <w:lang w:val="ru-RU"/>
        </w:rPr>
        <w:t xml:space="preserve"> засади </w:t>
      </w:r>
      <w:proofErr w:type="spellStart"/>
      <w:r w:rsidRPr="005A42BB">
        <w:rPr>
          <w:rFonts w:eastAsia="TimesNewRomanPSMT"/>
          <w:lang w:val="ru-RU"/>
        </w:rPr>
        <w:t>сімейного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виховання</w:t>
      </w:r>
      <w:proofErr w:type="spellEnd"/>
      <w:r w:rsidRPr="005A42BB">
        <w:rPr>
          <w:rFonts w:eastAsia="TimesNewRomanPSMT"/>
          <w:lang w:val="ru-RU"/>
        </w:rPr>
        <w:t xml:space="preserve">, </w:t>
      </w:r>
      <w:proofErr w:type="spellStart"/>
      <w:r w:rsidRPr="005A42BB">
        <w:rPr>
          <w:rFonts w:eastAsia="TimesNewRomanPSMT"/>
          <w:lang w:val="ru-RU"/>
        </w:rPr>
        <w:t>що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розкриваються</w:t>
      </w:r>
      <w:proofErr w:type="spellEnd"/>
      <w:r w:rsidRPr="005A42BB">
        <w:rPr>
          <w:rFonts w:eastAsia="TimesNewRomanPSMT"/>
          <w:lang w:val="ru-RU"/>
        </w:rPr>
        <w:t xml:space="preserve"> у </w:t>
      </w:r>
      <w:proofErr w:type="spellStart"/>
      <w:r w:rsidRPr="005A42BB">
        <w:rPr>
          <w:rFonts w:eastAsia="TimesNewRomanPSMT"/>
          <w:lang w:val="ru-RU"/>
        </w:rPr>
        <w:t>працях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відомих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педагогів</w:t>
      </w:r>
      <w:proofErr w:type="spellEnd"/>
      <w:r w:rsidRPr="005A42BB">
        <w:rPr>
          <w:rFonts w:eastAsia="TimesNewRomanPSMT"/>
          <w:lang w:val="ru-RU"/>
        </w:rPr>
        <w:t xml:space="preserve"> 18-20 </w:t>
      </w:r>
      <w:proofErr w:type="spellStart"/>
      <w:r w:rsidRPr="005A42BB">
        <w:rPr>
          <w:rFonts w:eastAsia="TimesNewRomanPSMT"/>
          <w:lang w:val="ru-RU"/>
        </w:rPr>
        <w:t>століть</w:t>
      </w:r>
      <w:proofErr w:type="spellEnd"/>
      <w:r w:rsidRPr="005A42BB">
        <w:rPr>
          <w:rFonts w:eastAsia="TimesNewRomanPSMT"/>
          <w:lang w:val="ru-RU"/>
        </w:rPr>
        <w:t xml:space="preserve">, є </w:t>
      </w:r>
      <w:proofErr w:type="spellStart"/>
      <w:r w:rsidRPr="005A42BB">
        <w:rPr>
          <w:rFonts w:eastAsia="TimesNewRomanPSMT"/>
          <w:lang w:val="ru-RU"/>
        </w:rPr>
        <w:t>актуальними</w:t>
      </w:r>
      <w:proofErr w:type="spellEnd"/>
      <w:r w:rsidRPr="005A42BB">
        <w:rPr>
          <w:rFonts w:eastAsia="TimesNewRomanPSMT"/>
          <w:lang w:val="ru-RU"/>
        </w:rPr>
        <w:t xml:space="preserve"> і </w:t>
      </w:r>
      <w:proofErr w:type="spellStart"/>
      <w:r w:rsidRPr="005A42BB">
        <w:rPr>
          <w:rFonts w:eastAsia="TimesNewRomanPSMT"/>
          <w:lang w:val="ru-RU"/>
        </w:rPr>
        <w:t>сьогодні</w:t>
      </w:r>
      <w:proofErr w:type="spellEnd"/>
      <w:r w:rsidRPr="005A42BB">
        <w:rPr>
          <w:rFonts w:eastAsia="TimesNewRomanPSMT"/>
          <w:lang w:val="ru-RU"/>
        </w:rPr>
        <w:t xml:space="preserve">?  </w:t>
      </w:r>
    </w:p>
    <w:p w:rsidR="005E071A" w:rsidRPr="005A42BB" w:rsidRDefault="005E071A" w:rsidP="005E071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NewRomanPSMT"/>
          <w:lang w:val="ru-RU"/>
        </w:rPr>
      </w:pPr>
      <w:r w:rsidRPr="005A42BB">
        <w:rPr>
          <w:rFonts w:eastAsia="TimesNewRomanPSMT"/>
          <w:lang w:val="ru-RU"/>
        </w:rPr>
        <w:t xml:space="preserve"> Як </w:t>
      </w:r>
      <w:proofErr w:type="spellStart"/>
      <w:r w:rsidRPr="005A42BB">
        <w:rPr>
          <w:rFonts w:eastAsia="TimesNewRomanPSMT"/>
          <w:lang w:val="ru-RU"/>
        </w:rPr>
        <w:t>змінювались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виховні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можливості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сі</w:t>
      </w:r>
      <w:proofErr w:type="gramStart"/>
      <w:r w:rsidRPr="005A42BB">
        <w:rPr>
          <w:rFonts w:eastAsia="TimesNewRomanPSMT"/>
          <w:lang w:val="ru-RU"/>
        </w:rPr>
        <w:t>м</w:t>
      </w:r>
      <w:proofErr w:type="gramEnd"/>
      <w:r w:rsidRPr="005A42BB">
        <w:rPr>
          <w:rFonts w:eastAsia="TimesNewRomanPSMT"/>
          <w:lang w:val="ru-RU"/>
        </w:rPr>
        <w:t>’ї</w:t>
      </w:r>
      <w:proofErr w:type="spellEnd"/>
      <w:r w:rsidRPr="005A42BB">
        <w:rPr>
          <w:rFonts w:eastAsia="TimesNewRomanPSMT"/>
          <w:lang w:val="ru-RU"/>
        </w:rPr>
        <w:t xml:space="preserve">, </w:t>
      </w:r>
      <w:proofErr w:type="spellStart"/>
      <w:r w:rsidRPr="005A42BB">
        <w:rPr>
          <w:rFonts w:eastAsia="TimesNewRomanPSMT"/>
          <w:lang w:val="ru-RU"/>
        </w:rPr>
        <w:t>починаючи</w:t>
      </w:r>
      <w:proofErr w:type="spellEnd"/>
      <w:r w:rsidRPr="005A42BB">
        <w:rPr>
          <w:rFonts w:eastAsia="TimesNewRomanPSMT"/>
          <w:lang w:val="ru-RU"/>
        </w:rPr>
        <w:t xml:space="preserve"> з </w:t>
      </w:r>
      <w:proofErr w:type="spellStart"/>
      <w:r w:rsidRPr="005A42BB">
        <w:rPr>
          <w:rFonts w:eastAsia="TimesNewRomanPSMT"/>
          <w:lang w:val="ru-RU"/>
        </w:rPr>
        <w:t>первісного</w:t>
      </w:r>
      <w:proofErr w:type="spellEnd"/>
      <w:r w:rsidRPr="005A42BB">
        <w:rPr>
          <w:rFonts w:eastAsia="TimesNewRomanPSMT"/>
          <w:lang w:val="ru-RU"/>
        </w:rPr>
        <w:t xml:space="preserve"> </w:t>
      </w:r>
      <w:proofErr w:type="spellStart"/>
      <w:r w:rsidRPr="005A42BB">
        <w:rPr>
          <w:rFonts w:eastAsia="TimesNewRomanPSMT"/>
          <w:lang w:val="ru-RU"/>
        </w:rPr>
        <w:t>суспільства</w:t>
      </w:r>
      <w:proofErr w:type="spellEnd"/>
      <w:r w:rsidRPr="005A42BB">
        <w:rPr>
          <w:rFonts w:eastAsia="TimesNewRomanPSMT"/>
          <w:lang w:val="ru-RU"/>
        </w:rPr>
        <w:t xml:space="preserve"> і до </w:t>
      </w:r>
      <w:proofErr w:type="spellStart"/>
      <w:r w:rsidRPr="005A42BB">
        <w:rPr>
          <w:rFonts w:eastAsia="TimesNewRomanPSMT"/>
          <w:lang w:val="ru-RU"/>
        </w:rPr>
        <w:t>сьогодення</w:t>
      </w:r>
      <w:proofErr w:type="spellEnd"/>
      <w:r w:rsidRPr="005A42BB">
        <w:rPr>
          <w:rFonts w:eastAsia="TimesNewRomanPSMT"/>
          <w:lang w:val="ru-RU"/>
        </w:rPr>
        <w:t>?</w:t>
      </w:r>
    </w:p>
    <w:p w:rsidR="005E071A" w:rsidRPr="005A42BB" w:rsidRDefault="005E071A" w:rsidP="005E071A">
      <w:pPr>
        <w:autoSpaceDE w:val="0"/>
        <w:autoSpaceDN w:val="0"/>
        <w:adjustRightInd w:val="0"/>
        <w:rPr>
          <w:rFonts w:eastAsia="TimesNewRomanPSMT"/>
          <w:lang w:val="uk-UA"/>
        </w:rPr>
      </w:pPr>
    </w:p>
    <w:p w:rsidR="005E071A" w:rsidRPr="005A42BB" w:rsidRDefault="005E071A" w:rsidP="005E071A">
      <w:pPr>
        <w:ind w:firstLine="426"/>
        <w:jc w:val="center"/>
        <w:rPr>
          <w:b/>
          <w:i/>
          <w:sz w:val="28"/>
          <w:szCs w:val="28"/>
          <w:lang w:val="uk-UA"/>
        </w:rPr>
      </w:pPr>
      <w:proofErr w:type="spellStart"/>
      <w:r w:rsidRPr="005A42BB">
        <w:rPr>
          <w:b/>
          <w:i/>
          <w:sz w:val="28"/>
          <w:szCs w:val="28"/>
        </w:rPr>
        <w:t>Література</w:t>
      </w:r>
      <w:proofErr w:type="spellEnd"/>
    </w:p>
    <w:p w:rsidR="005E071A" w:rsidRPr="005A42BB" w:rsidRDefault="005E071A" w:rsidP="005E071A">
      <w:pPr>
        <w:numPr>
          <w:ilvl w:val="0"/>
          <w:numId w:val="2"/>
        </w:numPr>
        <w:tabs>
          <w:tab w:val="clear" w:pos="360"/>
          <w:tab w:val="left" w:pos="-142"/>
        </w:tabs>
        <w:ind w:left="0" w:firstLine="425"/>
        <w:jc w:val="both"/>
        <w:rPr>
          <w:sz w:val="28"/>
          <w:szCs w:val="28"/>
        </w:rPr>
      </w:pPr>
      <w:r w:rsidRPr="005A42BB">
        <w:rPr>
          <w:sz w:val="28"/>
          <w:szCs w:val="28"/>
        </w:rPr>
        <w:t>История социальной педагогики: Хрестоматия-учеб.: Учеб.  пособие</w:t>
      </w:r>
      <w:proofErr w:type="gramStart"/>
      <w:r w:rsidRPr="005A42BB">
        <w:rPr>
          <w:sz w:val="28"/>
          <w:szCs w:val="28"/>
        </w:rPr>
        <w:t xml:space="preserve"> / П</w:t>
      </w:r>
      <w:proofErr w:type="gramEnd"/>
      <w:r w:rsidRPr="005A42BB">
        <w:rPr>
          <w:sz w:val="28"/>
          <w:szCs w:val="28"/>
        </w:rPr>
        <w:t xml:space="preserve">од    ред. М.А. </w:t>
      </w:r>
      <w:proofErr w:type="spellStart"/>
      <w:r w:rsidRPr="005A42BB">
        <w:rPr>
          <w:sz w:val="28"/>
          <w:szCs w:val="28"/>
        </w:rPr>
        <w:t>Галагузовой</w:t>
      </w:r>
      <w:proofErr w:type="spellEnd"/>
      <w:r w:rsidRPr="005A42BB">
        <w:rPr>
          <w:sz w:val="28"/>
          <w:szCs w:val="28"/>
        </w:rPr>
        <w:t xml:space="preserve">. – М.: </w:t>
      </w:r>
      <w:proofErr w:type="spellStart"/>
      <w:r w:rsidRPr="005A42BB">
        <w:rPr>
          <w:sz w:val="28"/>
          <w:szCs w:val="28"/>
        </w:rPr>
        <w:t>Гуманит</w:t>
      </w:r>
      <w:proofErr w:type="spellEnd"/>
      <w:r w:rsidRPr="005A42BB">
        <w:rPr>
          <w:sz w:val="28"/>
          <w:szCs w:val="28"/>
        </w:rPr>
        <w:t>. изд. центр ВЛАДОС, 2000. – 544 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spacing w:line="240" w:lineRule="auto"/>
        <w:ind w:left="0" w:firstLine="425"/>
      </w:pPr>
      <w:proofErr w:type="spellStart"/>
      <w:r w:rsidRPr="005A42BB">
        <w:t>Каптерев</w:t>
      </w:r>
      <w:proofErr w:type="spellEnd"/>
      <w:r w:rsidRPr="005A42BB">
        <w:t xml:space="preserve"> П.Ф. О </w:t>
      </w:r>
      <w:proofErr w:type="spellStart"/>
      <w:r w:rsidRPr="005A42BB">
        <w:t>Семейном</w:t>
      </w:r>
      <w:proofErr w:type="spellEnd"/>
      <w:r w:rsidRPr="005A42BB">
        <w:t xml:space="preserve"> </w:t>
      </w:r>
      <w:proofErr w:type="spellStart"/>
      <w:r w:rsidRPr="005A42BB">
        <w:t>воспитании</w:t>
      </w:r>
      <w:proofErr w:type="spellEnd"/>
      <w:r w:rsidRPr="005A42BB">
        <w:t xml:space="preserve">: </w:t>
      </w:r>
      <w:proofErr w:type="spellStart"/>
      <w:r w:rsidRPr="005A42BB">
        <w:t>Учеб.пособие</w:t>
      </w:r>
      <w:proofErr w:type="spellEnd"/>
      <w:r w:rsidRPr="005A42BB">
        <w:t xml:space="preserve"> / </w:t>
      </w:r>
      <w:proofErr w:type="spellStart"/>
      <w:r w:rsidRPr="005A42BB">
        <w:t>Сост</w:t>
      </w:r>
      <w:proofErr w:type="spellEnd"/>
      <w:r w:rsidRPr="005A42BB">
        <w:t xml:space="preserve">. и авт. </w:t>
      </w:r>
      <w:proofErr w:type="spellStart"/>
      <w:r w:rsidRPr="005A42BB">
        <w:t>коммент</w:t>
      </w:r>
      <w:proofErr w:type="spellEnd"/>
      <w:r w:rsidRPr="005A42BB">
        <w:t xml:space="preserve">. И.Н. </w:t>
      </w:r>
      <w:proofErr w:type="spellStart"/>
      <w:r w:rsidRPr="005A42BB">
        <w:t>Андреева</w:t>
      </w:r>
      <w:proofErr w:type="spellEnd"/>
      <w:r w:rsidRPr="005A42BB">
        <w:t>. – М.: Академія, 2000. – 168 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autoSpaceDE w:val="0"/>
        <w:autoSpaceDN w:val="0"/>
        <w:spacing w:line="240" w:lineRule="auto"/>
        <w:ind w:left="0" w:firstLine="425"/>
      </w:pPr>
      <w:r w:rsidRPr="005A42BB">
        <w:t xml:space="preserve">Корчак Я. </w:t>
      </w:r>
      <w:proofErr w:type="spellStart"/>
      <w:r w:rsidRPr="005A42BB">
        <w:t>Как</w:t>
      </w:r>
      <w:proofErr w:type="spellEnd"/>
      <w:r w:rsidRPr="005A42BB">
        <w:t xml:space="preserve"> любить </w:t>
      </w:r>
      <w:proofErr w:type="spellStart"/>
      <w:r w:rsidRPr="005A42BB">
        <w:t>ребенка</w:t>
      </w:r>
      <w:proofErr w:type="spellEnd"/>
      <w:r w:rsidRPr="005A42BB">
        <w:t xml:space="preserve">. – М.: </w:t>
      </w:r>
      <w:r w:rsidRPr="005A42BB">
        <w:rPr>
          <w:shd w:val="clear" w:color="auto" w:fill="FFFFFF"/>
        </w:rPr>
        <w:t>Книга, 1980. – 63 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spacing w:line="240" w:lineRule="auto"/>
        <w:ind w:left="0" w:firstLine="425"/>
      </w:pPr>
      <w:proofErr w:type="spellStart"/>
      <w:r w:rsidRPr="005A42BB">
        <w:rPr>
          <w:rFonts w:eastAsiaTheme="minorHAnsi"/>
          <w:iCs/>
        </w:rPr>
        <w:t>К</w:t>
      </w:r>
      <w:r w:rsidRPr="005A42BB">
        <w:t>э</w:t>
      </w:r>
      <w:r w:rsidRPr="005A42BB">
        <w:rPr>
          <w:rFonts w:eastAsiaTheme="minorHAnsi"/>
          <w:iCs/>
        </w:rPr>
        <w:t>мпбелл</w:t>
      </w:r>
      <w:proofErr w:type="spellEnd"/>
      <w:r w:rsidRPr="005A42BB">
        <w:rPr>
          <w:rFonts w:eastAsiaTheme="minorHAnsi"/>
          <w:iCs/>
        </w:rPr>
        <w:t xml:space="preserve"> Р. </w:t>
      </w:r>
      <w:proofErr w:type="spellStart"/>
      <w:r w:rsidRPr="005A42BB">
        <w:rPr>
          <w:rFonts w:eastAsia="TimesNewRomanPSMT"/>
        </w:rPr>
        <w:t>Лицом</w:t>
      </w:r>
      <w:proofErr w:type="spellEnd"/>
      <w:r w:rsidRPr="005A42BB">
        <w:rPr>
          <w:rFonts w:eastAsia="TimesNewRomanPSMT"/>
        </w:rPr>
        <w:t xml:space="preserve"> к </w:t>
      </w:r>
      <w:proofErr w:type="spellStart"/>
      <w:r w:rsidRPr="005A42BB">
        <w:rPr>
          <w:rFonts w:eastAsia="TimesNewRomanPSMT"/>
        </w:rPr>
        <w:t>лицу</w:t>
      </w:r>
      <w:proofErr w:type="spellEnd"/>
      <w:r w:rsidRPr="005A42BB">
        <w:rPr>
          <w:rFonts w:eastAsia="TimesNewRomanPSMT"/>
        </w:rPr>
        <w:t xml:space="preserve"> с </w:t>
      </w:r>
      <w:proofErr w:type="spellStart"/>
      <w:r w:rsidRPr="005A42BB">
        <w:rPr>
          <w:rFonts w:eastAsia="TimesNewRomanPSMT"/>
        </w:rPr>
        <w:t>ребенком</w:t>
      </w:r>
      <w:proofErr w:type="spellEnd"/>
      <w:r w:rsidRPr="005A42BB">
        <w:rPr>
          <w:rFonts w:eastAsia="TimesNewRomanPSMT"/>
        </w:rPr>
        <w:t>. – М. [</w:t>
      </w:r>
      <w:proofErr w:type="spellStart"/>
      <w:r w:rsidRPr="005A42BB">
        <w:rPr>
          <w:rFonts w:eastAsia="TimesNewRomanPSMT"/>
        </w:rPr>
        <w:t>б.в</w:t>
      </w:r>
      <w:proofErr w:type="spellEnd"/>
      <w:r w:rsidRPr="005A42BB">
        <w:rPr>
          <w:rFonts w:eastAsia="TimesNewRomanPSMT"/>
        </w:rPr>
        <w:t>.] :1999. – 368 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spacing w:line="240" w:lineRule="auto"/>
        <w:ind w:left="0" w:firstLine="425"/>
      </w:pPr>
      <w:proofErr w:type="spellStart"/>
      <w:r w:rsidRPr="005A42BB">
        <w:t>Кемпбелл</w:t>
      </w:r>
      <w:proofErr w:type="spellEnd"/>
      <w:r w:rsidRPr="005A42BB">
        <w:t xml:space="preserve"> Р. Як по-справжньому любити свою дитину [Текст] / </w:t>
      </w:r>
      <w:proofErr w:type="spellStart"/>
      <w:r w:rsidRPr="005A42BB">
        <w:t>Р.</w:t>
      </w:r>
      <w:r w:rsidRPr="005A42BB">
        <w:rPr>
          <w:rStyle w:val="apple-converted-space"/>
        </w:rPr>
        <w:t> </w:t>
      </w:r>
      <w:r w:rsidRPr="005A42BB">
        <w:rPr>
          <w:bCs/>
        </w:rPr>
        <w:t>Кемпб</w:t>
      </w:r>
      <w:proofErr w:type="spellEnd"/>
      <w:r w:rsidRPr="005A42BB">
        <w:rPr>
          <w:bCs/>
        </w:rPr>
        <w:t>ел</w:t>
      </w:r>
      <w:r w:rsidRPr="005A42BB">
        <w:t xml:space="preserve">л; пер. з англ. Я. </w:t>
      </w:r>
      <w:proofErr w:type="spellStart"/>
      <w:r w:rsidRPr="005A42BB">
        <w:t>Бодак</w:t>
      </w:r>
      <w:proofErr w:type="spellEnd"/>
      <w:r w:rsidRPr="005A42BB">
        <w:t>. - Черкаси : Смірна, 2005. - 150 с.</w:t>
      </w:r>
      <w:r w:rsidRPr="005A42BB">
        <w:rPr>
          <w:rStyle w:val="apple-converted-space"/>
        </w:rPr>
        <w:t> 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autoSpaceDE w:val="0"/>
        <w:autoSpaceDN w:val="0"/>
        <w:spacing w:line="240" w:lineRule="auto"/>
        <w:ind w:left="0" w:firstLine="425"/>
      </w:pPr>
      <w:proofErr w:type="spellStart"/>
      <w:r w:rsidRPr="005A42BB">
        <w:t>Лесгафт</w:t>
      </w:r>
      <w:proofErr w:type="spellEnd"/>
      <w:r w:rsidRPr="005A42BB">
        <w:t xml:space="preserve"> П.Ф. </w:t>
      </w:r>
      <w:proofErr w:type="spellStart"/>
      <w:r w:rsidRPr="005A42BB">
        <w:t>Избранные</w:t>
      </w:r>
      <w:proofErr w:type="spellEnd"/>
      <w:r w:rsidRPr="005A42BB">
        <w:t xml:space="preserve"> </w:t>
      </w:r>
      <w:proofErr w:type="spellStart"/>
      <w:r w:rsidRPr="005A42BB">
        <w:t>педагогические</w:t>
      </w:r>
      <w:proofErr w:type="spellEnd"/>
      <w:r w:rsidRPr="005A42BB">
        <w:t xml:space="preserve"> </w:t>
      </w:r>
      <w:proofErr w:type="spellStart"/>
      <w:r w:rsidRPr="005A42BB">
        <w:t>сочинения</w:t>
      </w:r>
      <w:proofErr w:type="spellEnd"/>
      <w:r w:rsidRPr="005A42BB">
        <w:t>. – М., 1988. – 495с.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autoSpaceDE w:val="0"/>
        <w:autoSpaceDN w:val="0"/>
        <w:spacing w:line="240" w:lineRule="auto"/>
        <w:ind w:left="0" w:firstLine="425"/>
      </w:pPr>
      <w:proofErr w:type="spellStart"/>
      <w:r w:rsidRPr="005A42BB">
        <w:t>Лупан</w:t>
      </w:r>
      <w:proofErr w:type="spellEnd"/>
      <w:r w:rsidRPr="005A42BB">
        <w:t xml:space="preserve">  С. </w:t>
      </w:r>
      <w:proofErr w:type="spellStart"/>
      <w:r w:rsidRPr="005A42BB">
        <w:t>Поверь</w:t>
      </w:r>
      <w:proofErr w:type="spellEnd"/>
      <w:r w:rsidRPr="005A42BB">
        <w:t xml:space="preserve"> в </w:t>
      </w:r>
      <w:proofErr w:type="spellStart"/>
      <w:r w:rsidRPr="005A42BB">
        <w:t>свое</w:t>
      </w:r>
      <w:proofErr w:type="spellEnd"/>
      <w:r w:rsidRPr="005A42BB">
        <w:t xml:space="preserve"> дитя / С. </w:t>
      </w:r>
      <w:proofErr w:type="spellStart"/>
      <w:r w:rsidRPr="005A42BB">
        <w:t>Лупан</w:t>
      </w:r>
      <w:proofErr w:type="spellEnd"/>
      <w:r w:rsidRPr="005A42BB">
        <w:t xml:space="preserve">. – М.: </w:t>
      </w:r>
      <w:proofErr w:type="spellStart"/>
      <w:r w:rsidRPr="005A42BB">
        <w:t>Эллис</w:t>
      </w:r>
      <w:proofErr w:type="spellEnd"/>
      <w:r w:rsidRPr="005A42BB">
        <w:t xml:space="preserve"> Лак, 2001. – 256с.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autoSpaceDE w:val="0"/>
        <w:autoSpaceDN w:val="0"/>
        <w:spacing w:line="240" w:lineRule="auto"/>
        <w:ind w:left="0" w:firstLine="425"/>
      </w:pPr>
      <w:r w:rsidRPr="005A42BB">
        <w:t>Макаренко А.С. Книга для батьків. – К.: Рад. шк., 1972. – 260 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autoSpaceDE w:val="0"/>
        <w:autoSpaceDN w:val="0"/>
        <w:adjustRightInd w:val="0"/>
        <w:spacing w:line="240" w:lineRule="auto"/>
        <w:ind w:left="0" w:firstLine="425"/>
        <w:rPr>
          <w:rFonts w:eastAsia="TimesNewRomanPSMT"/>
        </w:rPr>
      </w:pPr>
      <w:r w:rsidRPr="005A42BB">
        <w:rPr>
          <w:iCs/>
        </w:rPr>
        <w:t>Макаренко</w:t>
      </w:r>
      <w:r w:rsidRPr="005A42BB">
        <w:rPr>
          <w:i/>
          <w:iCs/>
        </w:rPr>
        <w:t xml:space="preserve"> </w:t>
      </w:r>
      <w:r w:rsidRPr="005A42BB">
        <w:rPr>
          <w:iCs/>
        </w:rPr>
        <w:t>А.С.</w:t>
      </w:r>
      <w:r w:rsidRPr="005A42BB">
        <w:rPr>
          <w:i/>
          <w:iCs/>
        </w:rPr>
        <w:t xml:space="preserve"> </w:t>
      </w:r>
      <w:r w:rsidRPr="005A42BB">
        <w:rPr>
          <w:rFonts w:eastAsia="TimesNewRomanPSMT"/>
        </w:rPr>
        <w:t>Лекції про виховання дітей / А.С. Макаренко. – К. : Радянська школа, 1948. – 91 с.</w:t>
      </w:r>
    </w:p>
    <w:p w:rsidR="005E071A" w:rsidRPr="005A42BB" w:rsidRDefault="005E071A" w:rsidP="005E071A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left" w:pos="-142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5A42BB">
        <w:rPr>
          <w:sz w:val="28"/>
          <w:szCs w:val="28"/>
        </w:rPr>
        <w:t xml:space="preserve">Никитин Б.П. Мы и наши дети / </w:t>
      </w:r>
      <w:proofErr w:type="spellStart"/>
      <w:r w:rsidRPr="005A42BB">
        <w:rPr>
          <w:sz w:val="28"/>
          <w:szCs w:val="28"/>
        </w:rPr>
        <w:t>Б.П.Никитин</w:t>
      </w:r>
      <w:proofErr w:type="spellEnd"/>
      <w:r w:rsidRPr="005A42BB">
        <w:rPr>
          <w:sz w:val="28"/>
          <w:szCs w:val="28"/>
        </w:rPr>
        <w:t xml:space="preserve">, </w:t>
      </w:r>
      <w:proofErr w:type="spellStart"/>
      <w:r w:rsidRPr="005A42BB">
        <w:rPr>
          <w:sz w:val="28"/>
          <w:szCs w:val="28"/>
        </w:rPr>
        <w:t>Л.А.Никитина</w:t>
      </w:r>
      <w:proofErr w:type="spellEnd"/>
      <w:r w:rsidRPr="005A42BB">
        <w:rPr>
          <w:sz w:val="28"/>
          <w:szCs w:val="28"/>
        </w:rPr>
        <w:t>. – М.: Молодая гвардия, 1989. – 206 с.</w:t>
      </w:r>
    </w:p>
    <w:p w:rsidR="005E071A" w:rsidRPr="005A42BB" w:rsidRDefault="005E071A" w:rsidP="005E071A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left" w:pos="-142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5A42BB">
        <w:rPr>
          <w:sz w:val="28"/>
          <w:szCs w:val="28"/>
        </w:rPr>
        <w:t>Никитин Б.П. Ступеньки творчества, или Развивающие игры / Б.П. Никитин. – М.: Просвещение, 1991. – 156с.</w:t>
      </w:r>
    </w:p>
    <w:p w:rsidR="005E071A" w:rsidRPr="005A42BB" w:rsidRDefault="005E071A" w:rsidP="005E071A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left" w:pos="-142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5A42BB">
        <w:rPr>
          <w:sz w:val="28"/>
          <w:szCs w:val="28"/>
          <w:lang w:val="uk-UA"/>
        </w:rPr>
        <w:t xml:space="preserve">Руссо Ж.Ж. Еміль, або про виховання / Ж.Ж. Руссо </w:t>
      </w:r>
    </w:p>
    <w:p w:rsidR="005E071A" w:rsidRPr="005A42BB" w:rsidRDefault="005E071A" w:rsidP="005E071A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left" w:pos="-142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proofErr w:type="spellStart"/>
      <w:r w:rsidRPr="005A42BB">
        <w:rPr>
          <w:sz w:val="28"/>
          <w:szCs w:val="28"/>
        </w:rPr>
        <w:t>Спок</w:t>
      </w:r>
      <w:proofErr w:type="spellEnd"/>
      <w:r w:rsidRPr="005A42BB">
        <w:rPr>
          <w:sz w:val="28"/>
          <w:szCs w:val="28"/>
        </w:rPr>
        <w:t xml:space="preserve"> Б. Ребенок и уход за ним /Вступ. ст. Ю. П. Азарова / Бенджамин </w:t>
      </w:r>
      <w:proofErr w:type="spellStart"/>
      <w:r w:rsidRPr="005A42BB">
        <w:rPr>
          <w:sz w:val="28"/>
          <w:szCs w:val="28"/>
        </w:rPr>
        <w:t>Спок</w:t>
      </w:r>
      <w:proofErr w:type="spellEnd"/>
      <w:r w:rsidRPr="005A42BB">
        <w:rPr>
          <w:sz w:val="28"/>
          <w:szCs w:val="28"/>
        </w:rPr>
        <w:t>. - М.: Попурри, 2009. – 736с.</w:t>
      </w:r>
    </w:p>
    <w:p w:rsidR="005E071A" w:rsidRPr="005A42BB" w:rsidRDefault="005E071A" w:rsidP="005E071A">
      <w:pPr>
        <w:pStyle w:val="a4"/>
        <w:numPr>
          <w:ilvl w:val="0"/>
          <w:numId w:val="2"/>
        </w:numPr>
        <w:tabs>
          <w:tab w:val="clear" w:pos="360"/>
          <w:tab w:val="left" w:pos="-142"/>
        </w:tabs>
        <w:autoSpaceDE w:val="0"/>
        <w:autoSpaceDN w:val="0"/>
        <w:spacing w:line="240" w:lineRule="auto"/>
        <w:ind w:left="0" w:firstLine="425"/>
      </w:pPr>
      <w:proofErr w:type="spellStart"/>
      <w:r w:rsidRPr="005A42BB">
        <w:t>Стельмахович</w:t>
      </w:r>
      <w:proofErr w:type="spellEnd"/>
      <w:r w:rsidRPr="005A42BB">
        <w:t xml:space="preserve"> М.Г. Українська народна педагогіка. – К.: ІЗМН, 1997.– 232 с.</w:t>
      </w:r>
    </w:p>
    <w:p w:rsidR="005E071A" w:rsidRPr="005A42BB" w:rsidRDefault="005E071A" w:rsidP="005E071A">
      <w:pPr>
        <w:numPr>
          <w:ilvl w:val="0"/>
          <w:numId w:val="2"/>
        </w:numPr>
        <w:tabs>
          <w:tab w:val="clear" w:pos="360"/>
          <w:tab w:val="left" w:pos="-142"/>
          <w:tab w:val="left" w:pos="0"/>
        </w:tabs>
        <w:ind w:left="0" w:firstLine="425"/>
        <w:jc w:val="both"/>
        <w:rPr>
          <w:sz w:val="28"/>
          <w:szCs w:val="28"/>
        </w:rPr>
      </w:pPr>
      <w:proofErr w:type="spellStart"/>
      <w:r w:rsidRPr="005A42BB">
        <w:rPr>
          <w:sz w:val="28"/>
          <w:szCs w:val="28"/>
        </w:rPr>
        <w:t>Сухомлинський</w:t>
      </w:r>
      <w:proofErr w:type="spellEnd"/>
      <w:r w:rsidRPr="005A42BB">
        <w:rPr>
          <w:sz w:val="28"/>
          <w:szCs w:val="28"/>
        </w:rPr>
        <w:t xml:space="preserve"> В.О. </w:t>
      </w:r>
      <w:proofErr w:type="spellStart"/>
      <w:r w:rsidRPr="005A42BB">
        <w:rPr>
          <w:sz w:val="28"/>
          <w:szCs w:val="28"/>
        </w:rPr>
        <w:t>Батьківська</w:t>
      </w:r>
      <w:proofErr w:type="spellEnd"/>
      <w:r w:rsidRPr="005A42BB">
        <w:rPr>
          <w:sz w:val="28"/>
          <w:szCs w:val="28"/>
        </w:rPr>
        <w:t xml:space="preserve"> </w:t>
      </w:r>
      <w:proofErr w:type="spellStart"/>
      <w:r w:rsidRPr="005A42BB">
        <w:rPr>
          <w:sz w:val="28"/>
          <w:szCs w:val="28"/>
        </w:rPr>
        <w:t>педагогіка</w:t>
      </w:r>
      <w:proofErr w:type="spellEnd"/>
      <w:r w:rsidRPr="005A42BB">
        <w:rPr>
          <w:sz w:val="28"/>
          <w:szCs w:val="28"/>
        </w:rPr>
        <w:t>. – К.: Рад</w:t>
      </w:r>
      <w:proofErr w:type="gramStart"/>
      <w:r w:rsidRPr="005A42BB">
        <w:rPr>
          <w:sz w:val="28"/>
          <w:szCs w:val="28"/>
        </w:rPr>
        <w:t>.</w:t>
      </w:r>
      <w:proofErr w:type="gramEnd"/>
      <w:r w:rsidRPr="005A42BB">
        <w:rPr>
          <w:sz w:val="28"/>
          <w:szCs w:val="28"/>
        </w:rPr>
        <w:t xml:space="preserve"> </w:t>
      </w:r>
      <w:proofErr w:type="gramStart"/>
      <w:r w:rsidRPr="005A42BB">
        <w:rPr>
          <w:sz w:val="28"/>
          <w:szCs w:val="28"/>
        </w:rPr>
        <w:t>ш</w:t>
      </w:r>
      <w:proofErr w:type="gramEnd"/>
      <w:r w:rsidRPr="005A42BB">
        <w:rPr>
          <w:sz w:val="28"/>
          <w:szCs w:val="28"/>
        </w:rPr>
        <w:t>кола, 1978. – 263 с.</w:t>
      </w:r>
    </w:p>
    <w:p w:rsidR="005E071A" w:rsidRPr="005A42BB" w:rsidRDefault="005E071A" w:rsidP="005E071A">
      <w:pPr>
        <w:numPr>
          <w:ilvl w:val="0"/>
          <w:numId w:val="2"/>
        </w:numPr>
        <w:tabs>
          <w:tab w:val="clear" w:pos="360"/>
          <w:tab w:val="left" w:pos="-142"/>
        </w:tabs>
        <w:ind w:left="0" w:firstLine="425"/>
        <w:jc w:val="both"/>
        <w:rPr>
          <w:sz w:val="28"/>
          <w:szCs w:val="28"/>
        </w:rPr>
      </w:pPr>
      <w:r w:rsidRPr="005A42BB">
        <w:rPr>
          <w:sz w:val="28"/>
          <w:szCs w:val="28"/>
        </w:rPr>
        <w:t xml:space="preserve">Ушинский К.Д. </w:t>
      </w:r>
      <w:proofErr w:type="gramStart"/>
      <w:r w:rsidRPr="005A42BB">
        <w:rPr>
          <w:sz w:val="28"/>
          <w:szCs w:val="28"/>
        </w:rPr>
        <w:t>Про</w:t>
      </w:r>
      <w:proofErr w:type="gramEnd"/>
      <w:r w:rsidRPr="005A42BB">
        <w:rPr>
          <w:sz w:val="28"/>
          <w:szCs w:val="28"/>
        </w:rPr>
        <w:t xml:space="preserve"> </w:t>
      </w:r>
      <w:proofErr w:type="spellStart"/>
      <w:r w:rsidRPr="005A42BB">
        <w:rPr>
          <w:sz w:val="28"/>
          <w:szCs w:val="28"/>
        </w:rPr>
        <w:t>сімейне</w:t>
      </w:r>
      <w:proofErr w:type="spellEnd"/>
      <w:r w:rsidRPr="005A42BB">
        <w:rPr>
          <w:sz w:val="28"/>
          <w:szCs w:val="28"/>
        </w:rPr>
        <w:t xml:space="preserve"> </w:t>
      </w:r>
      <w:proofErr w:type="spellStart"/>
      <w:r w:rsidRPr="005A42BB">
        <w:rPr>
          <w:sz w:val="28"/>
          <w:szCs w:val="28"/>
        </w:rPr>
        <w:t>виховання</w:t>
      </w:r>
      <w:proofErr w:type="spellEnd"/>
      <w:r w:rsidRPr="005A42BB">
        <w:rPr>
          <w:sz w:val="28"/>
          <w:szCs w:val="28"/>
        </w:rPr>
        <w:t>. – К.: Рад</w:t>
      </w:r>
      <w:proofErr w:type="gramStart"/>
      <w:r w:rsidRPr="005A42BB">
        <w:rPr>
          <w:sz w:val="28"/>
          <w:szCs w:val="28"/>
        </w:rPr>
        <w:t>.</w:t>
      </w:r>
      <w:proofErr w:type="gramEnd"/>
      <w:r w:rsidRPr="005A42BB">
        <w:rPr>
          <w:sz w:val="28"/>
          <w:szCs w:val="28"/>
        </w:rPr>
        <w:t xml:space="preserve"> </w:t>
      </w:r>
      <w:proofErr w:type="spellStart"/>
      <w:proofErr w:type="gramStart"/>
      <w:r w:rsidRPr="005A42BB">
        <w:rPr>
          <w:sz w:val="28"/>
          <w:szCs w:val="28"/>
        </w:rPr>
        <w:t>ш</w:t>
      </w:r>
      <w:proofErr w:type="gramEnd"/>
      <w:r w:rsidRPr="005A42BB">
        <w:rPr>
          <w:sz w:val="28"/>
          <w:szCs w:val="28"/>
        </w:rPr>
        <w:t>к</w:t>
      </w:r>
      <w:proofErr w:type="spellEnd"/>
      <w:r w:rsidRPr="005A42BB">
        <w:rPr>
          <w:sz w:val="28"/>
          <w:szCs w:val="28"/>
        </w:rPr>
        <w:t>., 1974. – 150 с.</w:t>
      </w:r>
    </w:p>
    <w:p w:rsidR="005E071A" w:rsidRPr="005D66E7" w:rsidRDefault="005E071A" w:rsidP="005E071A">
      <w:pPr>
        <w:ind w:firstLine="810"/>
      </w:pPr>
    </w:p>
    <w:p w:rsidR="005E071A" w:rsidRPr="005D66E7" w:rsidRDefault="005E071A" w:rsidP="005E071A">
      <w:pPr>
        <w:ind w:firstLine="810"/>
      </w:pPr>
    </w:p>
    <w:p w:rsidR="005E071A" w:rsidRPr="005D66E7" w:rsidRDefault="005E071A" w:rsidP="005E071A">
      <w:pPr>
        <w:ind w:firstLine="810"/>
      </w:pPr>
    </w:p>
    <w:p w:rsidR="005E071A" w:rsidRDefault="005E071A" w:rsidP="005E071A">
      <w:pPr>
        <w:ind w:firstLine="426"/>
        <w:jc w:val="center"/>
        <w:rPr>
          <w:b/>
          <w:sz w:val="28"/>
          <w:szCs w:val="28"/>
          <w:lang w:val="uk-UA"/>
        </w:rPr>
      </w:pPr>
      <w:r w:rsidRPr="001143FE">
        <w:rPr>
          <w:b/>
          <w:sz w:val="28"/>
          <w:szCs w:val="28"/>
          <w:lang w:val="uk-UA"/>
        </w:rPr>
        <w:t>СЕМІНАРСЬКЕ ЗАНЯТТЯ 2</w:t>
      </w:r>
    </w:p>
    <w:p w:rsidR="005E071A" w:rsidRDefault="005E071A" w:rsidP="005E071A">
      <w:pPr>
        <w:ind w:firstLine="42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ТЕНДЕНЦІЇ РЕАЛІЗАЦІЇ </w:t>
      </w:r>
      <w:r w:rsidRPr="005A42BB">
        <w:rPr>
          <w:b/>
          <w:bCs/>
          <w:sz w:val="28"/>
          <w:szCs w:val="28"/>
          <w:lang w:val="uk-UA"/>
        </w:rPr>
        <w:t>ВИХОВНО</w:t>
      </w:r>
      <w:r>
        <w:rPr>
          <w:b/>
          <w:bCs/>
          <w:sz w:val="28"/>
          <w:szCs w:val="28"/>
          <w:lang w:val="uk-UA"/>
        </w:rPr>
        <w:t>Ї</w:t>
      </w:r>
      <w:r w:rsidRPr="005A42B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ФУНКЦІЇ СУЧАСНОЮ</w:t>
      </w:r>
      <w:r w:rsidRPr="005A42BB">
        <w:rPr>
          <w:b/>
          <w:bCs/>
          <w:sz w:val="28"/>
          <w:szCs w:val="28"/>
          <w:lang w:val="uk-UA"/>
        </w:rPr>
        <w:t xml:space="preserve"> СІМ’</w:t>
      </w:r>
      <w:r>
        <w:rPr>
          <w:b/>
          <w:bCs/>
          <w:sz w:val="28"/>
          <w:szCs w:val="28"/>
          <w:lang w:val="uk-UA"/>
        </w:rPr>
        <w:t>ЄЮ</w:t>
      </w:r>
      <w:r w:rsidRPr="005A42BB">
        <w:rPr>
          <w:b/>
          <w:bCs/>
          <w:sz w:val="28"/>
          <w:szCs w:val="28"/>
          <w:lang w:val="uk-UA"/>
        </w:rPr>
        <w:t xml:space="preserve"> </w:t>
      </w:r>
    </w:p>
    <w:p w:rsidR="005E071A" w:rsidRPr="000E14D0" w:rsidRDefault="005E071A" w:rsidP="005E071A">
      <w:pPr>
        <w:shd w:val="clear" w:color="auto" w:fill="FFFFFF"/>
        <w:tabs>
          <w:tab w:val="left" w:pos="540"/>
        </w:tabs>
        <w:ind w:right="99" w:firstLine="426"/>
        <w:jc w:val="both"/>
        <w:rPr>
          <w:szCs w:val="28"/>
          <w:lang w:val="uk-UA"/>
        </w:rPr>
      </w:pPr>
      <w:r w:rsidRPr="000E14D0">
        <w:rPr>
          <w:b/>
          <w:i/>
          <w:lang w:val="uk-UA"/>
        </w:rPr>
        <w:t>Мета:</w:t>
      </w:r>
      <w:r w:rsidRPr="000E14D0">
        <w:rPr>
          <w:b/>
          <w:lang w:val="uk-UA"/>
        </w:rPr>
        <w:t xml:space="preserve"> </w:t>
      </w:r>
      <w:r w:rsidRPr="000E14D0">
        <w:rPr>
          <w:lang w:val="uk-UA"/>
        </w:rPr>
        <w:t>сформувати уявлення студентів про особливості функціонування сучасної сім’ї,</w:t>
      </w:r>
      <w:r>
        <w:rPr>
          <w:lang w:val="uk-UA"/>
        </w:rPr>
        <w:t xml:space="preserve"> виконання нею виховної функції</w:t>
      </w:r>
      <w:r w:rsidRPr="000E14D0">
        <w:rPr>
          <w:szCs w:val="28"/>
          <w:lang w:val="uk-UA"/>
        </w:rPr>
        <w:t>.</w:t>
      </w:r>
    </w:p>
    <w:p w:rsidR="005E071A" w:rsidRPr="005A42BB" w:rsidRDefault="005E071A" w:rsidP="005E071A">
      <w:pPr>
        <w:ind w:firstLine="426"/>
        <w:jc w:val="both"/>
        <w:rPr>
          <w:lang w:val="uk-UA"/>
        </w:rPr>
      </w:pPr>
    </w:p>
    <w:p w:rsidR="005E071A" w:rsidRPr="005A42BB" w:rsidRDefault="005E071A" w:rsidP="005E071A">
      <w:pPr>
        <w:ind w:firstLine="426"/>
        <w:jc w:val="both"/>
        <w:rPr>
          <w:b/>
          <w:i/>
        </w:rPr>
      </w:pPr>
      <w:r w:rsidRPr="005A42BB">
        <w:rPr>
          <w:b/>
          <w:i/>
        </w:rPr>
        <w:t>План:</w:t>
      </w:r>
    </w:p>
    <w:p w:rsidR="005E071A" w:rsidRPr="003371D1" w:rsidRDefault="005E071A" w:rsidP="005E071A">
      <w:pPr>
        <w:pStyle w:val="a4"/>
        <w:numPr>
          <w:ilvl w:val="0"/>
          <w:numId w:val="4"/>
        </w:numPr>
        <w:tabs>
          <w:tab w:val="clear" w:pos="1134"/>
        </w:tabs>
        <w:spacing w:line="240" w:lineRule="auto"/>
        <w:ind w:left="0" w:firstLine="426"/>
        <w:rPr>
          <w:b/>
          <w:u w:val="single"/>
        </w:rPr>
      </w:pPr>
      <w:r w:rsidRPr="003371D1">
        <w:t xml:space="preserve">Сім’я, особливості її функціонування. Реалізація виховної функції сім’єю на сучасному етапі розвитку суспільства: проблеми та шляхи їхнього вирішення. </w:t>
      </w:r>
    </w:p>
    <w:p w:rsidR="005E071A" w:rsidRPr="007567F3" w:rsidRDefault="005E071A" w:rsidP="005E071A">
      <w:pPr>
        <w:pStyle w:val="a4"/>
        <w:numPr>
          <w:ilvl w:val="0"/>
          <w:numId w:val="4"/>
        </w:numPr>
        <w:shd w:val="clear" w:color="auto" w:fill="FFFFFF"/>
        <w:tabs>
          <w:tab w:val="clear" w:pos="1134"/>
          <w:tab w:val="left" w:pos="540"/>
        </w:tabs>
        <w:spacing w:line="240" w:lineRule="auto"/>
        <w:ind w:left="0" w:right="99" w:firstLine="426"/>
      </w:pPr>
      <w:r>
        <w:t>Сімейне виховання: сутність та зміст.</w:t>
      </w:r>
      <w:r w:rsidRPr="00BC153B">
        <w:rPr>
          <w:bCs/>
        </w:rPr>
        <w:t xml:space="preserve"> </w:t>
      </w:r>
      <w:r>
        <w:rPr>
          <w:bCs/>
        </w:rPr>
        <w:t>Типи сімейного виховання.</w:t>
      </w:r>
    </w:p>
    <w:p w:rsidR="005E071A" w:rsidRDefault="005E071A" w:rsidP="005E071A">
      <w:pPr>
        <w:pStyle w:val="a4"/>
        <w:numPr>
          <w:ilvl w:val="0"/>
          <w:numId w:val="4"/>
        </w:numPr>
        <w:shd w:val="clear" w:color="auto" w:fill="FFFFFF"/>
        <w:tabs>
          <w:tab w:val="clear" w:pos="1134"/>
          <w:tab w:val="left" w:pos="540"/>
        </w:tabs>
        <w:spacing w:line="240" w:lineRule="auto"/>
        <w:ind w:left="0" w:right="99" w:firstLine="426"/>
      </w:pPr>
      <w:r>
        <w:rPr>
          <w:bCs/>
        </w:rPr>
        <w:t>Принципи та правила сімейного виховання.</w:t>
      </w:r>
    </w:p>
    <w:p w:rsidR="005E071A" w:rsidRPr="00017B71" w:rsidRDefault="005E071A" w:rsidP="005E071A">
      <w:pPr>
        <w:ind w:firstLine="426"/>
        <w:jc w:val="center"/>
        <w:rPr>
          <w:lang w:val="uk-UA"/>
        </w:rPr>
      </w:pPr>
    </w:p>
    <w:p w:rsidR="005E071A" w:rsidRPr="005A42BB" w:rsidRDefault="005E071A" w:rsidP="005E071A">
      <w:pPr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 w:rsidRPr="000E14D0">
        <w:rPr>
          <w:b/>
          <w:i/>
          <w:sz w:val="28"/>
          <w:szCs w:val="28"/>
          <w:lang w:val="uk-UA"/>
        </w:rPr>
        <w:lastRenderedPageBreak/>
        <w:t xml:space="preserve">Ключові поняття: </w:t>
      </w:r>
      <w:r w:rsidRPr="000E14D0">
        <w:rPr>
          <w:sz w:val="28"/>
          <w:szCs w:val="28"/>
          <w:lang w:val="uk-UA"/>
        </w:rPr>
        <w:t>с</w:t>
      </w:r>
      <w:r w:rsidRPr="005A42BB">
        <w:rPr>
          <w:sz w:val="28"/>
          <w:szCs w:val="28"/>
          <w:lang w:val="uk-UA"/>
        </w:rPr>
        <w:t xml:space="preserve">ім’я, функції сім’ї, виховання в сім’ї, сімейне виховання, виховний потенціал сім’ї, підкріплення, ідентифікація, розуміння, </w:t>
      </w:r>
      <w:proofErr w:type="spellStart"/>
      <w:r w:rsidRPr="005A42BB">
        <w:rPr>
          <w:sz w:val="28"/>
          <w:szCs w:val="28"/>
          <w:lang w:val="uk-UA"/>
        </w:rPr>
        <w:t>сиблінги</w:t>
      </w:r>
      <w:proofErr w:type="spellEnd"/>
      <w:r w:rsidRPr="005A42BB">
        <w:rPr>
          <w:sz w:val="28"/>
          <w:szCs w:val="28"/>
          <w:lang w:val="uk-UA"/>
        </w:rPr>
        <w:t xml:space="preserve">, </w:t>
      </w:r>
      <w:r w:rsidRPr="005A42BB">
        <w:rPr>
          <w:sz w:val="28"/>
          <w:szCs w:val="28"/>
          <w:shd w:val="clear" w:color="auto" w:fill="FFFFFF"/>
          <w:lang w:val="uk-UA"/>
        </w:rPr>
        <w:t xml:space="preserve">чинники сімейного виховання, </w:t>
      </w:r>
      <w:r w:rsidRPr="005A42BB">
        <w:rPr>
          <w:spacing w:val="-5"/>
          <w:sz w:val="28"/>
          <w:szCs w:val="28"/>
          <w:lang w:val="uk-UA"/>
        </w:rPr>
        <w:t xml:space="preserve">батьківське ставлення, </w:t>
      </w:r>
      <w:r w:rsidRPr="005A42BB">
        <w:rPr>
          <w:bCs/>
          <w:sz w:val="28"/>
          <w:szCs w:val="28"/>
          <w:lang w:val="uk-UA"/>
        </w:rPr>
        <w:t xml:space="preserve">батьківська установка, </w:t>
      </w:r>
      <w:r w:rsidRPr="005A42BB">
        <w:rPr>
          <w:rStyle w:val="a3"/>
          <w:sz w:val="28"/>
          <w:szCs w:val="28"/>
          <w:shd w:val="clear" w:color="auto" w:fill="FFFFFF"/>
          <w:lang w:val="uk-UA"/>
        </w:rPr>
        <w:t xml:space="preserve">безроздільна увага до дитини, </w:t>
      </w:r>
      <w:proofErr w:type="spellStart"/>
      <w:r w:rsidRPr="005A42BB">
        <w:rPr>
          <w:sz w:val="28"/>
          <w:szCs w:val="28"/>
          <w:shd w:val="clear" w:color="auto" w:fill="FFFFFF"/>
          <w:lang w:val="uk-UA"/>
        </w:rPr>
        <w:t>гіперопіка</w:t>
      </w:r>
      <w:proofErr w:type="spellEnd"/>
      <w:r w:rsidRPr="005A42BB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5A42BB">
        <w:rPr>
          <w:sz w:val="28"/>
          <w:szCs w:val="28"/>
          <w:shd w:val="clear" w:color="auto" w:fill="FFFFFF"/>
          <w:lang w:val="uk-UA"/>
        </w:rPr>
        <w:t>гіпоопіка</w:t>
      </w:r>
      <w:proofErr w:type="spellEnd"/>
      <w:r w:rsidRPr="005A42BB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5A42BB">
        <w:rPr>
          <w:rFonts w:eastAsiaTheme="minorHAnsi"/>
          <w:bCs/>
          <w:sz w:val="28"/>
          <w:szCs w:val="28"/>
          <w:lang w:val="uk-UA" w:eastAsia="en-US"/>
        </w:rPr>
        <w:t>депривація</w:t>
      </w:r>
      <w:proofErr w:type="spellEnd"/>
      <w:r w:rsidRPr="005A42BB">
        <w:rPr>
          <w:rFonts w:eastAsiaTheme="minorHAnsi"/>
          <w:bCs/>
          <w:sz w:val="28"/>
          <w:szCs w:val="28"/>
          <w:lang w:val="uk-UA" w:eastAsia="en-US"/>
        </w:rPr>
        <w:t xml:space="preserve">, </w:t>
      </w:r>
      <w:r w:rsidRPr="005A42BB">
        <w:rPr>
          <w:bCs/>
          <w:sz w:val="28"/>
          <w:szCs w:val="28"/>
          <w:lang w:val="uk-UA"/>
        </w:rPr>
        <w:t xml:space="preserve">прийняття дитини, </w:t>
      </w:r>
      <w:r w:rsidRPr="005A42BB">
        <w:rPr>
          <w:sz w:val="28"/>
          <w:szCs w:val="28"/>
          <w:shd w:val="clear" w:color="auto" w:fill="FFFFFF"/>
          <w:lang w:val="uk-UA"/>
        </w:rPr>
        <w:t xml:space="preserve">емоційне відторгнення, </w:t>
      </w:r>
      <w:r w:rsidRPr="005A42BB">
        <w:rPr>
          <w:sz w:val="28"/>
          <w:szCs w:val="28"/>
          <w:lang w:val="uk-UA"/>
        </w:rPr>
        <w:t>сімейне благополуччя.</w:t>
      </w:r>
    </w:p>
    <w:p w:rsidR="003371D1" w:rsidRPr="005A42BB" w:rsidRDefault="003371D1" w:rsidP="003371D1">
      <w:pPr>
        <w:pStyle w:val="a4"/>
        <w:numPr>
          <w:ilvl w:val="0"/>
          <w:numId w:val="5"/>
        </w:numPr>
        <w:tabs>
          <w:tab w:val="clear" w:pos="1134"/>
          <w:tab w:val="left" w:pos="0"/>
        </w:tabs>
        <w:spacing w:line="240" w:lineRule="auto"/>
        <w:ind w:left="0" w:firstLine="425"/>
      </w:pPr>
      <w:r w:rsidRPr="005A42BB">
        <w:t xml:space="preserve">Що таке сім’я? Наведіть декілька визначень та порівняйте їх. </w:t>
      </w:r>
    </w:p>
    <w:p w:rsidR="003371D1" w:rsidRPr="005A42BB" w:rsidRDefault="003371D1" w:rsidP="003371D1">
      <w:pPr>
        <w:pStyle w:val="a4"/>
        <w:numPr>
          <w:ilvl w:val="0"/>
          <w:numId w:val="5"/>
        </w:numPr>
        <w:tabs>
          <w:tab w:val="clear" w:pos="1134"/>
          <w:tab w:val="left" w:pos="0"/>
        </w:tabs>
        <w:spacing w:line="240" w:lineRule="auto"/>
        <w:ind w:left="0" w:firstLine="425"/>
      </w:pPr>
      <w:r w:rsidRPr="005A42BB">
        <w:t>Які основні функції сім’ї? Дайте характеристику кожної функції, наведіть приклади.</w:t>
      </w:r>
    </w:p>
    <w:p w:rsidR="003371D1" w:rsidRPr="005A42BB" w:rsidRDefault="003371D1" w:rsidP="003371D1">
      <w:pPr>
        <w:pStyle w:val="a4"/>
        <w:numPr>
          <w:ilvl w:val="0"/>
          <w:numId w:val="5"/>
        </w:numPr>
        <w:tabs>
          <w:tab w:val="clear" w:pos="1134"/>
          <w:tab w:val="left" w:pos="0"/>
        </w:tabs>
        <w:spacing w:line="240" w:lineRule="auto"/>
        <w:ind w:left="0" w:firstLine="425"/>
      </w:pPr>
      <w:r w:rsidRPr="005A42BB">
        <w:t xml:space="preserve">Доведіть, що функції сім’ї взаємозв’язані, взаємодоповнюють одна одну. </w:t>
      </w:r>
    </w:p>
    <w:p w:rsidR="003371D1" w:rsidRPr="005A42BB" w:rsidRDefault="003371D1" w:rsidP="003371D1">
      <w:pPr>
        <w:pStyle w:val="a4"/>
        <w:numPr>
          <w:ilvl w:val="0"/>
          <w:numId w:val="5"/>
        </w:numPr>
        <w:tabs>
          <w:tab w:val="clear" w:pos="1134"/>
          <w:tab w:val="left" w:pos="0"/>
        </w:tabs>
        <w:spacing w:line="240" w:lineRule="auto"/>
        <w:ind w:left="0" w:firstLine="425"/>
      </w:pPr>
      <w:r w:rsidRPr="005A42BB">
        <w:t xml:space="preserve">У пресі висловлюється точка зору, згідно якої нині виховна функція сім’ї стала слабшати. Висловіть аргументовану думку з цього приводу. </w:t>
      </w:r>
    </w:p>
    <w:p w:rsidR="003371D1" w:rsidRPr="003F4017" w:rsidRDefault="003371D1" w:rsidP="003371D1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Theme="minorHAnsi"/>
        </w:rPr>
      </w:pPr>
      <w:r w:rsidRPr="003F4017">
        <w:rPr>
          <w:rFonts w:eastAsia="TimesNewRoman"/>
        </w:rPr>
        <w:t xml:space="preserve">Розкрийте зміст існуючих </w:t>
      </w:r>
      <w:proofErr w:type="spellStart"/>
      <w:r w:rsidRPr="003F4017">
        <w:rPr>
          <w:rFonts w:eastAsia="TimesNewRoman"/>
        </w:rPr>
        <w:t>типологій</w:t>
      </w:r>
      <w:proofErr w:type="spellEnd"/>
      <w:r w:rsidRPr="003F4017">
        <w:rPr>
          <w:rFonts w:eastAsia="TimesNewRoman"/>
        </w:rPr>
        <w:t xml:space="preserve"> сімейного циклу</w:t>
      </w:r>
      <w:r w:rsidRPr="003F4017">
        <w:rPr>
          <w:rFonts w:eastAsiaTheme="minorHAnsi"/>
        </w:rPr>
        <w:t>.</w:t>
      </w:r>
    </w:p>
    <w:p w:rsidR="003371D1" w:rsidRPr="003F4017" w:rsidRDefault="003371D1" w:rsidP="003371D1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Theme="minorHAnsi"/>
        </w:rPr>
      </w:pPr>
      <w:r w:rsidRPr="003F4017">
        <w:rPr>
          <w:rFonts w:eastAsia="TimesNewRoman"/>
        </w:rPr>
        <w:t>Проаналізуйте основні критерії виділення стадій життєвого циклу сім</w:t>
      </w:r>
      <w:r w:rsidRPr="003F4017">
        <w:rPr>
          <w:rFonts w:eastAsiaTheme="minorHAnsi"/>
        </w:rPr>
        <w:t>’</w:t>
      </w:r>
      <w:r w:rsidRPr="003F4017">
        <w:rPr>
          <w:rFonts w:eastAsia="TimesNewRoman"/>
        </w:rPr>
        <w:t>ї</w:t>
      </w:r>
      <w:r w:rsidRPr="003F4017">
        <w:rPr>
          <w:rFonts w:eastAsiaTheme="minorHAnsi"/>
        </w:rPr>
        <w:t>.</w:t>
      </w:r>
    </w:p>
    <w:p w:rsidR="003371D1" w:rsidRPr="003F4017" w:rsidRDefault="003371D1" w:rsidP="003371D1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Theme="minorHAnsi"/>
        </w:rPr>
      </w:pPr>
      <w:r w:rsidRPr="003F4017">
        <w:rPr>
          <w:rFonts w:eastAsia="TimesNewRoman"/>
        </w:rPr>
        <w:t>Назвіть головні причини</w:t>
      </w:r>
      <w:r w:rsidRPr="003F4017">
        <w:rPr>
          <w:rFonts w:eastAsiaTheme="minorHAnsi"/>
        </w:rPr>
        <w:t xml:space="preserve">, </w:t>
      </w:r>
      <w:r w:rsidRPr="003F4017">
        <w:rPr>
          <w:rFonts w:eastAsia="TimesNewRoman"/>
        </w:rPr>
        <w:t>що спричиняють неповноту життєвого циклу сім</w:t>
      </w:r>
      <w:r w:rsidRPr="003F4017">
        <w:rPr>
          <w:rFonts w:eastAsiaTheme="minorHAnsi"/>
        </w:rPr>
        <w:t>’</w:t>
      </w:r>
      <w:r w:rsidRPr="003F4017">
        <w:rPr>
          <w:rFonts w:eastAsia="TimesNewRoman"/>
        </w:rPr>
        <w:t>ї</w:t>
      </w:r>
      <w:r w:rsidRPr="003F4017">
        <w:rPr>
          <w:rFonts w:eastAsiaTheme="minorHAnsi"/>
        </w:rPr>
        <w:t>.</w:t>
      </w:r>
    </w:p>
    <w:p w:rsidR="003371D1" w:rsidRPr="003F4017" w:rsidRDefault="003371D1" w:rsidP="003371D1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NewRoman"/>
        </w:rPr>
      </w:pPr>
      <w:r w:rsidRPr="003F4017">
        <w:rPr>
          <w:rFonts w:eastAsia="TimesNewRoman"/>
        </w:rPr>
        <w:t>Проаналізуйте форми сімейних груп</w:t>
      </w:r>
      <w:r w:rsidRPr="003F4017">
        <w:rPr>
          <w:rFonts w:eastAsiaTheme="minorHAnsi"/>
        </w:rPr>
        <w:t xml:space="preserve">, </w:t>
      </w:r>
      <w:r w:rsidRPr="003F4017">
        <w:rPr>
          <w:rFonts w:eastAsia="TimesNewRoman"/>
        </w:rPr>
        <w:t>що залишаються на різних стадіях у</w:t>
      </w:r>
    </w:p>
    <w:p w:rsidR="003371D1" w:rsidRPr="003F4017" w:rsidRDefault="003371D1" w:rsidP="003371D1">
      <w:pPr>
        <w:ind w:left="360"/>
        <w:rPr>
          <w:b/>
          <w:bCs/>
          <w:sz w:val="28"/>
          <w:szCs w:val="28"/>
          <w:lang w:val="uk-UA"/>
        </w:rPr>
      </w:pPr>
      <w:proofErr w:type="spellStart"/>
      <w:r w:rsidRPr="003F4017">
        <w:rPr>
          <w:rFonts w:eastAsia="TimesNewRoman"/>
          <w:sz w:val="28"/>
          <w:szCs w:val="28"/>
        </w:rPr>
        <w:t>випадку</w:t>
      </w:r>
      <w:proofErr w:type="spellEnd"/>
      <w:r w:rsidRPr="003F4017">
        <w:rPr>
          <w:rFonts w:eastAsia="TimesNewRoman"/>
          <w:sz w:val="28"/>
          <w:szCs w:val="28"/>
        </w:rPr>
        <w:t xml:space="preserve"> </w:t>
      </w:r>
      <w:proofErr w:type="spellStart"/>
      <w:r w:rsidRPr="003F4017">
        <w:rPr>
          <w:rFonts w:eastAsia="TimesNewRoman"/>
          <w:sz w:val="28"/>
          <w:szCs w:val="28"/>
        </w:rPr>
        <w:t>переривання</w:t>
      </w:r>
      <w:proofErr w:type="spellEnd"/>
      <w:r w:rsidRPr="003F4017">
        <w:rPr>
          <w:rFonts w:eastAsia="TimesNewRoman"/>
          <w:sz w:val="28"/>
          <w:szCs w:val="28"/>
        </w:rPr>
        <w:t xml:space="preserve"> </w:t>
      </w:r>
      <w:proofErr w:type="spellStart"/>
      <w:r w:rsidRPr="003F4017">
        <w:rPr>
          <w:rFonts w:eastAsia="TimesNewRoman"/>
          <w:sz w:val="28"/>
          <w:szCs w:val="28"/>
        </w:rPr>
        <w:t>сімейного</w:t>
      </w:r>
      <w:proofErr w:type="spellEnd"/>
      <w:r w:rsidRPr="003F4017">
        <w:rPr>
          <w:rFonts w:eastAsia="TimesNewRoman"/>
          <w:sz w:val="28"/>
          <w:szCs w:val="28"/>
        </w:rPr>
        <w:t xml:space="preserve"> циклу</w:t>
      </w:r>
      <w:r w:rsidRPr="003F4017">
        <w:rPr>
          <w:rFonts w:eastAsiaTheme="minorHAnsi"/>
          <w:sz w:val="28"/>
          <w:szCs w:val="28"/>
        </w:rPr>
        <w:t>.</w:t>
      </w:r>
    </w:p>
    <w:p w:rsidR="005E071A" w:rsidRDefault="005E071A" w:rsidP="005E071A">
      <w:pPr>
        <w:ind w:firstLine="810"/>
        <w:rPr>
          <w:lang w:val="uk-UA"/>
        </w:rPr>
      </w:pPr>
    </w:p>
    <w:p w:rsidR="003371D1" w:rsidRDefault="003371D1" w:rsidP="005E071A">
      <w:pPr>
        <w:ind w:firstLine="810"/>
        <w:rPr>
          <w:lang w:val="uk-UA"/>
        </w:rPr>
      </w:pPr>
    </w:p>
    <w:p w:rsidR="003371D1" w:rsidRDefault="003371D1" w:rsidP="003371D1">
      <w:pPr>
        <w:ind w:firstLine="426"/>
        <w:jc w:val="center"/>
        <w:rPr>
          <w:b/>
          <w:sz w:val="28"/>
          <w:szCs w:val="28"/>
          <w:lang w:val="uk-UA"/>
        </w:rPr>
      </w:pPr>
      <w:r w:rsidRPr="001143FE">
        <w:rPr>
          <w:b/>
          <w:sz w:val="28"/>
          <w:szCs w:val="28"/>
          <w:lang w:val="uk-UA"/>
        </w:rPr>
        <w:t xml:space="preserve">СЕМІНАРСЬКЕ ЗАНЯТТЯ </w:t>
      </w:r>
      <w:r>
        <w:rPr>
          <w:b/>
          <w:sz w:val="28"/>
          <w:szCs w:val="28"/>
          <w:lang w:val="uk-UA"/>
        </w:rPr>
        <w:t>3</w:t>
      </w:r>
    </w:p>
    <w:p w:rsidR="003371D1" w:rsidRPr="005A42BB" w:rsidRDefault="003371D1" w:rsidP="003371D1">
      <w:pPr>
        <w:ind w:firstLine="426"/>
        <w:jc w:val="center"/>
        <w:rPr>
          <w:b/>
          <w:bCs/>
          <w:sz w:val="28"/>
          <w:szCs w:val="28"/>
          <w:lang w:val="uk-UA"/>
        </w:rPr>
      </w:pPr>
      <w:r w:rsidRPr="005A42BB">
        <w:rPr>
          <w:b/>
          <w:bCs/>
          <w:sz w:val="28"/>
          <w:szCs w:val="28"/>
          <w:lang w:val="uk-UA"/>
        </w:rPr>
        <w:t>РОЛЬ ВИХОВНОГО ПОТЕНЦІАЛУ СІМ’Ї У ФОРМУВАННІ ОСОБИСТОСТІ ДИТИНИ</w:t>
      </w:r>
    </w:p>
    <w:p w:rsidR="003371D1" w:rsidRPr="005A42BB" w:rsidRDefault="003371D1" w:rsidP="003371D1">
      <w:pPr>
        <w:ind w:firstLine="426"/>
        <w:jc w:val="both"/>
        <w:rPr>
          <w:b/>
        </w:rPr>
      </w:pPr>
    </w:p>
    <w:p w:rsidR="003371D1" w:rsidRPr="005A42BB" w:rsidRDefault="003371D1" w:rsidP="003371D1">
      <w:pPr>
        <w:shd w:val="clear" w:color="auto" w:fill="FFFFFF"/>
        <w:tabs>
          <w:tab w:val="left" w:pos="540"/>
        </w:tabs>
        <w:ind w:right="99" w:firstLine="426"/>
        <w:jc w:val="both"/>
        <w:rPr>
          <w:szCs w:val="28"/>
        </w:rPr>
      </w:pPr>
      <w:r w:rsidRPr="005A42BB">
        <w:rPr>
          <w:b/>
          <w:i/>
        </w:rPr>
        <w:t>Мета:</w:t>
      </w:r>
      <w:r w:rsidRPr="005A42BB">
        <w:rPr>
          <w:b/>
        </w:rPr>
        <w:t xml:space="preserve"> </w:t>
      </w:r>
      <w:proofErr w:type="spellStart"/>
      <w:r w:rsidRPr="005A42BB">
        <w:t>сформувати</w:t>
      </w:r>
      <w:proofErr w:type="spellEnd"/>
      <w:r w:rsidRPr="005A42BB">
        <w:t xml:space="preserve"> </w:t>
      </w:r>
      <w:proofErr w:type="spellStart"/>
      <w:r w:rsidRPr="005A42BB">
        <w:t>уявлення</w:t>
      </w:r>
      <w:proofErr w:type="spellEnd"/>
      <w:r w:rsidRPr="005A42BB">
        <w:t xml:space="preserve"> </w:t>
      </w:r>
      <w:proofErr w:type="spellStart"/>
      <w:r w:rsidRPr="005A42BB">
        <w:t>студентів</w:t>
      </w:r>
      <w:proofErr w:type="spellEnd"/>
      <w:r w:rsidRPr="005A42BB">
        <w:t xml:space="preserve"> про </w:t>
      </w:r>
      <w:proofErr w:type="spellStart"/>
      <w:r w:rsidRPr="005A42BB">
        <w:t>сутність</w:t>
      </w:r>
      <w:proofErr w:type="spellEnd"/>
      <w:r w:rsidRPr="005A42BB">
        <w:t xml:space="preserve"> та </w:t>
      </w:r>
      <w:proofErr w:type="spellStart"/>
      <w:r w:rsidRPr="005A42BB">
        <w:t>змі</w:t>
      </w:r>
      <w:proofErr w:type="gramStart"/>
      <w:r w:rsidRPr="005A42BB">
        <w:t>ст</w:t>
      </w:r>
      <w:proofErr w:type="spellEnd"/>
      <w:proofErr w:type="gramEnd"/>
      <w:r w:rsidRPr="005A42BB">
        <w:t xml:space="preserve"> </w:t>
      </w:r>
      <w:proofErr w:type="spellStart"/>
      <w:r w:rsidRPr="005A42BB">
        <w:rPr>
          <w:szCs w:val="28"/>
        </w:rPr>
        <w:t>виховного</w:t>
      </w:r>
      <w:proofErr w:type="spellEnd"/>
      <w:r w:rsidRPr="005A42BB">
        <w:rPr>
          <w:szCs w:val="28"/>
        </w:rPr>
        <w:t xml:space="preserve"> </w:t>
      </w:r>
      <w:proofErr w:type="spellStart"/>
      <w:r w:rsidRPr="005A42BB">
        <w:rPr>
          <w:szCs w:val="28"/>
        </w:rPr>
        <w:t>потенціалу</w:t>
      </w:r>
      <w:proofErr w:type="spellEnd"/>
      <w:r w:rsidRPr="005A42BB">
        <w:rPr>
          <w:szCs w:val="28"/>
        </w:rPr>
        <w:t xml:space="preserve"> </w:t>
      </w:r>
      <w:proofErr w:type="spellStart"/>
      <w:r w:rsidRPr="005A42BB">
        <w:rPr>
          <w:szCs w:val="28"/>
        </w:rPr>
        <w:t>сім’ї</w:t>
      </w:r>
      <w:proofErr w:type="spellEnd"/>
      <w:r w:rsidRPr="005A42BB">
        <w:rPr>
          <w:szCs w:val="28"/>
        </w:rPr>
        <w:t>.</w:t>
      </w:r>
    </w:p>
    <w:p w:rsidR="003371D1" w:rsidRPr="005A42BB" w:rsidRDefault="003371D1" w:rsidP="003371D1">
      <w:pPr>
        <w:ind w:firstLine="426"/>
        <w:jc w:val="both"/>
        <w:rPr>
          <w:lang w:val="uk-UA"/>
        </w:rPr>
      </w:pPr>
    </w:p>
    <w:p w:rsidR="003371D1" w:rsidRPr="005A42BB" w:rsidRDefault="003371D1" w:rsidP="003371D1">
      <w:pPr>
        <w:ind w:firstLine="426"/>
        <w:jc w:val="both"/>
        <w:rPr>
          <w:b/>
          <w:i/>
        </w:rPr>
      </w:pPr>
      <w:r w:rsidRPr="005A42BB">
        <w:rPr>
          <w:b/>
          <w:i/>
        </w:rPr>
        <w:t>План:</w:t>
      </w:r>
    </w:p>
    <w:p w:rsidR="003371D1" w:rsidRPr="005A42BB" w:rsidRDefault="003371D1" w:rsidP="003371D1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ind w:left="0" w:right="99" w:firstLine="0"/>
      </w:pPr>
      <w:r w:rsidRPr="005A42BB">
        <w:t>Поняття про виховний потенціал сім’ї. Компоненти виховного потенціалу сім’ї.</w:t>
      </w:r>
    </w:p>
    <w:p w:rsidR="003371D1" w:rsidRPr="005A42BB" w:rsidRDefault="003371D1" w:rsidP="003371D1">
      <w:pPr>
        <w:numPr>
          <w:ilvl w:val="0"/>
          <w:numId w:val="6"/>
        </w:numPr>
        <w:shd w:val="clear" w:color="auto" w:fill="FFFFFF"/>
        <w:tabs>
          <w:tab w:val="left" w:pos="0"/>
        </w:tabs>
        <w:ind w:left="0" w:right="99" w:firstLine="0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Принципи, механізми та умови виховання дитини в сім’ї. Моделі сімейного виховання.</w:t>
      </w:r>
    </w:p>
    <w:p w:rsidR="003371D1" w:rsidRPr="005A42BB" w:rsidRDefault="003371D1" w:rsidP="003371D1">
      <w:pPr>
        <w:numPr>
          <w:ilvl w:val="0"/>
          <w:numId w:val="6"/>
        </w:numPr>
        <w:shd w:val="clear" w:color="auto" w:fill="FFFFFF"/>
        <w:tabs>
          <w:tab w:val="left" w:pos="0"/>
        </w:tabs>
        <w:ind w:left="0" w:right="99" w:firstLine="0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Вплив матері на розвиток особистості дитини. Вплив батька на дитину, проблеми дітей, що виховуються без батька. Типології батьків та наслідки для розвитку дитини. </w:t>
      </w:r>
    </w:p>
    <w:p w:rsidR="003371D1" w:rsidRPr="005A42BB" w:rsidRDefault="003371D1" w:rsidP="003371D1">
      <w:pPr>
        <w:numPr>
          <w:ilvl w:val="0"/>
          <w:numId w:val="6"/>
        </w:numPr>
        <w:shd w:val="clear" w:color="auto" w:fill="FFFFFF"/>
        <w:tabs>
          <w:tab w:val="left" w:pos="0"/>
        </w:tabs>
        <w:ind w:left="0" w:right="99" w:firstLine="0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Вплив </w:t>
      </w:r>
      <w:proofErr w:type="spellStart"/>
      <w:r w:rsidRPr="005A42BB">
        <w:rPr>
          <w:sz w:val="28"/>
          <w:szCs w:val="28"/>
          <w:lang w:val="uk-UA"/>
        </w:rPr>
        <w:t>сиблінгів</w:t>
      </w:r>
      <w:proofErr w:type="spellEnd"/>
      <w:r w:rsidRPr="005A42BB">
        <w:rPr>
          <w:sz w:val="28"/>
          <w:szCs w:val="28"/>
          <w:lang w:val="uk-UA"/>
        </w:rPr>
        <w:t xml:space="preserve"> на сімейну соціалізацію дитини. Вплив прабатьків на розвиток дітей у сім</w:t>
      </w:r>
      <w:r w:rsidRPr="005A42BB">
        <w:t>’</w:t>
      </w:r>
      <w:r w:rsidRPr="005A42BB">
        <w:rPr>
          <w:sz w:val="28"/>
          <w:szCs w:val="28"/>
          <w:lang w:val="uk-UA"/>
        </w:rPr>
        <w:t>ї.</w:t>
      </w:r>
    </w:p>
    <w:p w:rsidR="003371D1" w:rsidRPr="005A42BB" w:rsidRDefault="003371D1" w:rsidP="003371D1">
      <w:pPr>
        <w:ind w:firstLine="426"/>
        <w:jc w:val="both"/>
        <w:rPr>
          <w:b/>
        </w:rPr>
      </w:pPr>
    </w:p>
    <w:p w:rsidR="003371D1" w:rsidRPr="005A42BB" w:rsidRDefault="003371D1" w:rsidP="003371D1">
      <w:pPr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proofErr w:type="spellStart"/>
      <w:r w:rsidRPr="005A42BB">
        <w:rPr>
          <w:b/>
          <w:i/>
          <w:sz w:val="28"/>
          <w:szCs w:val="28"/>
        </w:rPr>
        <w:t>Ключові</w:t>
      </w:r>
      <w:proofErr w:type="spellEnd"/>
      <w:r w:rsidRPr="005A42BB">
        <w:rPr>
          <w:b/>
          <w:i/>
          <w:sz w:val="28"/>
          <w:szCs w:val="28"/>
        </w:rPr>
        <w:t xml:space="preserve"> </w:t>
      </w:r>
      <w:proofErr w:type="spellStart"/>
      <w:r w:rsidRPr="005A42BB">
        <w:rPr>
          <w:b/>
          <w:i/>
          <w:sz w:val="28"/>
          <w:szCs w:val="28"/>
        </w:rPr>
        <w:t>поняття</w:t>
      </w:r>
      <w:proofErr w:type="spellEnd"/>
      <w:r w:rsidRPr="005A42BB">
        <w:rPr>
          <w:b/>
          <w:i/>
          <w:sz w:val="28"/>
          <w:szCs w:val="28"/>
        </w:rPr>
        <w:t xml:space="preserve">: </w:t>
      </w:r>
      <w:r w:rsidRPr="005A42BB">
        <w:rPr>
          <w:sz w:val="28"/>
          <w:szCs w:val="28"/>
        </w:rPr>
        <w:t>с</w:t>
      </w:r>
      <w:r w:rsidRPr="005A42BB">
        <w:rPr>
          <w:sz w:val="28"/>
          <w:szCs w:val="28"/>
          <w:lang w:val="uk-UA"/>
        </w:rPr>
        <w:t xml:space="preserve">ім’я, функції сім’ї, виховання в сім’ї, сімейне виховання, виховний потенціал сім’ї, </w:t>
      </w:r>
      <w:proofErr w:type="gramStart"/>
      <w:r w:rsidRPr="005A42BB">
        <w:rPr>
          <w:sz w:val="28"/>
          <w:szCs w:val="28"/>
          <w:lang w:val="uk-UA"/>
        </w:rPr>
        <w:t>п</w:t>
      </w:r>
      <w:proofErr w:type="gramEnd"/>
      <w:r w:rsidRPr="005A42BB">
        <w:rPr>
          <w:sz w:val="28"/>
          <w:szCs w:val="28"/>
          <w:lang w:val="uk-UA"/>
        </w:rPr>
        <w:t xml:space="preserve">ідкріплення, ідентифікація, розуміння, </w:t>
      </w:r>
      <w:proofErr w:type="spellStart"/>
      <w:r w:rsidRPr="005A42BB">
        <w:rPr>
          <w:sz w:val="28"/>
          <w:szCs w:val="28"/>
          <w:lang w:val="uk-UA"/>
        </w:rPr>
        <w:t>сиблінги</w:t>
      </w:r>
      <w:proofErr w:type="spellEnd"/>
      <w:r w:rsidRPr="005A42BB">
        <w:rPr>
          <w:sz w:val="28"/>
          <w:szCs w:val="28"/>
          <w:lang w:val="uk-UA"/>
        </w:rPr>
        <w:t xml:space="preserve">, </w:t>
      </w:r>
      <w:r w:rsidRPr="005A42BB">
        <w:rPr>
          <w:sz w:val="28"/>
          <w:szCs w:val="28"/>
          <w:shd w:val="clear" w:color="auto" w:fill="FFFFFF"/>
          <w:lang w:val="uk-UA"/>
        </w:rPr>
        <w:t xml:space="preserve">чинники сімейного виховання, </w:t>
      </w:r>
      <w:r w:rsidRPr="005A42BB">
        <w:rPr>
          <w:spacing w:val="-5"/>
          <w:sz w:val="28"/>
          <w:szCs w:val="28"/>
          <w:lang w:val="uk-UA"/>
        </w:rPr>
        <w:t xml:space="preserve">батьківське ставлення, </w:t>
      </w:r>
      <w:r w:rsidRPr="005A42BB">
        <w:rPr>
          <w:bCs/>
          <w:sz w:val="28"/>
          <w:szCs w:val="28"/>
          <w:lang w:val="uk-UA"/>
        </w:rPr>
        <w:t xml:space="preserve">батьківська установка, </w:t>
      </w:r>
      <w:r w:rsidRPr="005A42BB">
        <w:rPr>
          <w:rStyle w:val="a3"/>
          <w:sz w:val="28"/>
          <w:szCs w:val="28"/>
          <w:shd w:val="clear" w:color="auto" w:fill="FFFFFF"/>
          <w:lang w:val="uk-UA"/>
        </w:rPr>
        <w:t xml:space="preserve">безроздільна увага до дитини, </w:t>
      </w:r>
      <w:proofErr w:type="spellStart"/>
      <w:r w:rsidRPr="005A42BB">
        <w:rPr>
          <w:sz w:val="28"/>
          <w:szCs w:val="28"/>
          <w:shd w:val="clear" w:color="auto" w:fill="FFFFFF"/>
          <w:lang w:val="uk-UA"/>
        </w:rPr>
        <w:t>гіперопіка</w:t>
      </w:r>
      <w:proofErr w:type="spellEnd"/>
      <w:r w:rsidRPr="005A42BB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5A42BB">
        <w:rPr>
          <w:sz w:val="28"/>
          <w:szCs w:val="28"/>
          <w:shd w:val="clear" w:color="auto" w:fill="FFFFFF"/>
          <w:lang w:val="uk-UA"/>
        </w:rPr>
        <w:t>гіпоопіка</w:t>
      </w:r>
      <w:proofErr w:type="spellEnd"/>
      <w:r w:rsidRPr="005A42BB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5A42BB">
        <w:rPr>
          <w:rFonts w:eastAsiaTheme="minorHAnsi"/>
          <w:bCs/>
          <w:sz w:val="28"/>
          <w:szCs w:val="28"/>
          <w:lang w:val="uk-UA" w:eastAsia="en-US"/>
        </w:rPr>
        <w:t>депривація</w:t>
      </w:r>
      <w:proofErr w:type="spellEnd"/>
      <w:r w:rsidRPr="005A42BB">
        <w:rPr>
          <w:rFonts w:eastAsiaTheme="minorHAnsi"/>
          <w:bCs/>
          <w:sz w:val="28"/>
          <w:szCs w:val="28"/>
          <w:lang w:val="uk-UA" w:eastAsia="en-US"/>
        </w:rPr>
        <w:t xml:space="preserve">, </w:t>
      </w:r>
      <w:r w:rsidRPr="005A42BB">
        <w:rPr>
          <w:bCs/>
          <w:sz w:val="28"/>
          <w:szCs w:val="28"/>
          <w:lang w:val="uk-UA"/>
        </w:rPr>
        <w:t xml:space="preserve">прийняття дитини, </w:t>
      </w:r>
      <w:r w:rsidRPr="005A42BB">
        <w:rPr>
          <w:sz w:val="28"/>
          <w:szCs w:val="28"/>
          <w:shd w:val="clear" w:color="auto" w:fill="FFFFFF"/>
          <w:lang w:val="uk-UA"/>
        </w:rPr>
        <w:t xml:space="preserve">емоційне відторгнення, </w:t>
      </w:r>
      <w:r w:rsidRPr="005A42BB">
        <w:rPr>
          <w:sz w:val="28"/>
          <w:szCs w:val="28"/>
          <w:lang w:val="uk-UA"/>
        </w:rPr>
        <w:t>сімейне благополуччя.</w:t>
      </w:r>
    </w:p>
    <w:p w:rsidR="003371D1" w:rsidRPr="005A42BB" w:rsidRDefault="003371D1" w:rsidP="003371D1">
      <w:pPr>
        <w:rPr>
          <w:rStyle w:val="a3"/>
          <w:b w:val="0"/>
          <w:sz w:val="28"/>
          <w:szCs w:val="28"/>
          <w:shd w:val="clear" w:color="auto" w:fill="FFFFFF"/>
          <w:lang w:val="uk-UA"/>
        </w:rPr>
      </w:pPr>
    </w:p>
    <w:p w:rsidR="003371D1" w:rsidRPr="005A42BB" w:rsidRDefault="003371D1" w:rsidP="003371D1">
      <w:pPr>
        <w:tabs>
          <w:tab w:val="left" w:pos="0"/>
        </w:tabs>
        <w:ind w:firstLine="425"/>
        <w:jc w:val="center"/>
        <w:rPr>
          <w:b/>
          <w:i/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>Питання до самоконтролю</w:t>
      </w:r>
    </w:p>
    <w:p w:rsidR="003371D1" w:rsidRDefault="003371D1" w:rsidP="003371D1">
      <w:pPr>
        <w:pStyle w:val="a4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</w:pPr>
      <w:r w:rsidRPr="005A42BB">
        <w:t xml:space="preserve">Ви чули вираз </w:t>
      </w:r>
      <w:proofErr w:type="spellStart"/>
      <w:r w:rsidRPr="005A42BB">
        <w:t>„Щастя</w:t>
      </w:r>
      <w:proofErr w:type="spellEnd"/>
      <w:r w:rsidRPr="005A42BB">
        <w:t xml:space="preserve"> сім'ї в твоїх руках”? Як ви його розумієте? Чи згодні з ним? Що означає </w:t>
      </w:r>
      <w:proofErr w:type="spellStart"/>
      <w:r w:rsidRPr="005A42BB">
        <w:t>„створити</w:t>
      </w:r>
      <w:proofErr w:type="spellEnd"/>
      <w:r w:rsidRPr="005A42BB">
        <w:t xml:space="preserve">” щастя сім'ї? На прикладі сімей ваших друзів, знайомих, близьких </w:t>
      </w:r>
      <w:proofErr w:type="spellStart"/>
      <w:r w:rsidRPr="005A42BB">
        <w:t>підтвердіть</w:t>
      </w:r>
      <w:proofErr w:type="spellEnd"/>
      <w:r w:rsidRPr="005A42BB">
        <w:t xml:space="preserve"> або спростуйте цей вираз. 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</w:pPr>
      <w:r w:rsidRPr="00B75A65">
        <w:lastRenderedPageBreak/>
        <w:t xml:space="preserve">Наведіть приклади, коли ви здійснювали позитивний вплив на взаємовідносини в сім'ї, виступаючи як вихователь своїх близьких (батьків, бабусі, дідуся, брата, сестри). Кого з членів сім'ї ви вважаєте своїм головним вихователем? Чому? 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Які ваші інтереси, захоплення, здібності допоможуть зробити дозвілля у вашій сім'ї змістовним, цінним в педагогічному плані?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Яка мета родинного виховання?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Назвіть завдання родинного виховання.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Назвіть особливості виховання дітей в сім'ях різного типу.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Чи завжди цілі і зміст процесу родинного виховання усвідомлюються його суб'єктами?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 xml:space="preserve">У яких обставинах і ситуаціях відбуваються родинні виховні дії, що мають стихійний, спонтанний характер? 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Охарактеризуйте типи матері і батька з різними стилями поведінки. Визначте їхній вплив на розвиток дитини.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У чому суть багатоплановості (комплексності) виховних впливів у сім'ї?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 xml:space="preserve">На початку XX ст. у колі психологів і педагогів були популярними слова американського психолога С. </w:t>
      </w:r>
      <w:proofErr w:type="spellStart"/>
      <w:r w:rsidRPr="00B75A65">
        <w:t>Холла</w:t>
      </w:r>
      <w:proofErr w:type="spellEnd"/>
      <w:r w:rsidRPr="00B75A65">
        <w:t xml:space="preserve"> про те, що бути єдиною дитиною - це вже мати хворобу в собі. Як ви їх розумієте? Висловіть свою згоду або, навпаки, незгоду з цими словами, спираючись на відомий вам досвід виховання єдиних дітей в сім'ях родичів, знайомих, друзів, можливо і власній. 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Які механізми виховання дитини у сім’ї?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 xml:space="preserve">Уявіть ситуацію: в групу дошкільної установи (шкільний клас) поступили брати-близнюки. Педагог (учитель) із цього приводу висловлює токую думка: "Двоє близнюків - це все одно, що мати в групі (класі) на одну дитину менше". Зробіть висновок про те, які уявлення педагога про розвиток близнюків. Сформулюйте свої рекомендації про виховання близнюків в групі дитячого саду (шкільному класі). </w:t>
      </w:r>
    </w:p>
    <w:p w:rsidR="003371D1" w:rsidRPr="00B75A65" w:rsidRDefault="003371D1" w:rsidP="003371D1">
      <w:pPr>
        <w:pStyle w:val="a4"/>
        <w:numPr>
          <w:ilvl w:val="0"/>
          <w:numId w:val="7"/>
        </w:numPr>
        <w:spacing w:line="240" w:lineRule="auto"/>
        <w:ind w:left="0" w:firstLine="0"/>
      </w:pPr>
      <w:r w:rsidRPr="00B75A65">
        <w:t>Які соціальні очікування щодо ролі бабусі / дідуся у сім’ї?</w:t>
      </w:r>
    </w:p>
    <w:p w:rsidR="003371D1" w:rsidRDefault="003371D1" w:rsidP="005E071A">
      <w:pPr>
        <w:ind w:firstLine="810"/>
        <w:rPr>
          <w:lang w:val="uk-UA"/>
        </w:rPr>
      </w:pPr>
    </w:p>
    <w:p w:rsidR="003371D1" w:rsidRDefault="003371D1" w:rsidP="003371D1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b/>
          <w:sz w:val="28"/>
          <w:szCs w:val="28"/>
          <w:lang w:val="uk-UA"/>
        </w:rPr>
      </w:pPr>
    </w:p>
    <w:p w:rsidR="005C211F" w:rsidRPr="005A42BB" w:rsidRDefault="005C211F" w:rsidP="005C211F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b/>
          <w:bCs/>
          <w:sz w:val="28"/>
          <w:szCs w:val="28"/>
          <w:lang w:val="uk-UA"/>
        </w:rPr>
      </w:pPr>
      <w:r w:rsidRPr="005A42BB">
        <w:rPr>
          <w:b/>
          <w:sz w:val="28"/>
          <w:szCs w:val="28"/>
        </w:rPr>
        <w:t xml:space="preserve">СЕМІНАРСЬКЕ ЗАНЯТТЯ </w:t>
      </w:r>
      <w:r>
        <w:rPr>
          <w:b/>
          <w:bCs/>
          <w:sz w:val="28"/>
          <w:szCs w:val="28"/>
          <w:lang w:val="uk-UA"/>
        </w:rPr>
        <w:t>4</w:t>
      </w:r>
      <w:r w:rsidRPr="005A42BB">
        <w:rPr>
          <w:b/>
          <w:bCs/>
          <w:sz w:val="28"/>
          <w:szCs w:val="28"/>
        </w:rPr>
        <w:t>.</w:t>
      </w:r>
    </w:p>
    <w:p w:rsidR="005C211F" w:rsidRPr="005A42BB" w:rsidRDefault="005C211F" w:rsidP="005C211F">
      <w:pPr>
        <w:shd w:val="clear" w:color="auto" w:fill="FFFFFF"/>
        <w:tabs>
          <w:tab w:val="left" w:pos="2694"/>
        </w:tabs>
        <w:ind w:right="-79" w:firstLine="425"/>
        <w:jc w:val="center"/>
        <w:rPr>
          <w:b/>
          <w:bCs/>
          <w:sz w:val="28"/>
          <w:szCs w:val="28"/>
          <w:lang w:val="uk-UA"/>
        </w:rPr>
      </w:pPr>
      <w:r w:rsidRPr="005A42BB">
        <w:rPr>
          <w:b/>
          <w:bCs/>
          <w:sz w:val="28"/>
          <w:szCs w:val="28"/>
          <w:lang w:val="uk-UA"/>
        </w:rPr>
        <w:t>СІМ’Я У СИСТЕМІ ВИХОВНИХ ІНСТИТУТІВ</w:t>
      </w:r>
    </w:p>
    <w:p w:rsidR="005C211F" w:rsidRPr="005A42BB" w:rsidRDefault="005C211F" w:rsidP="005C211F">
      <w:pPr>
        <w:shd w:val="clear" w:color="auto" w:fill="FFFFFF"/>
        <w:tabs>
          <w:tab w:val="left" w:pos="9638"/>
        </w:tabs>
        <w:ind w:right="-1" w:firstLine="426"/>
        <w:jc w:val="both"/>
        <w:rPr>
          <w:b/>
          <w:i/>
          <w:lang w:val="uk-UA"/>
        </w:rPr>
      </w:pPr>
    </w:p>
    <w:p w:rsidR="005C211F" w:rsidRPr="005A42BB" w:rsidRDefault="005C211F" w:rsidP="005C211F">
      <w:pPr>
        <w:shd w:val="clear" w:color="auto" w:fill="FFFFFF"/>
        <w:tabs>
          <w:tab w:val="left" w:pos="9638"/>
        </w:tabs>
        <w:ind w:right="-1" w:firstLine="426"/>
        <w:jc w:val="both"/>
        <w:rPr>
          <w:b/>
          <w:i/>
          <w:lang w:val="uk-UA"/>
        </w:rPr>
      </w:pPr>
      <w:r w:rsidRPr="005A42BB">
        <w:rPr>
          <w:b/>
          <w:i/>
          <w:lang w:val="uk-UA"/>
        </w:rPr>
        <w:t xml:space="preserve">Мета: </w:t>
      </w:r>
      <w:r w:rsidRPr="005A42BB">
        <w:rPr>
          <w:lang w:val="uk-UA"/>
        </w:rPr>
        <w:t>визначити особливості взаємодії</w:t>
      </w:r>
      <w:r w:rsidRPr="005A42BB">
        <w:rPr>
          <w:b/>
          <w:i/>
          <w:lang w:val="uk-UA"/>
        </w:rPr>
        <w:t xml:space="preserve"> </w:t>
      </w:r>
      <w:r w:rsidRPr="005A42BB">
        <w:rPr>
          <w:lang w:val="uk-UA"/>
        </w:rPr>
        <w:t>сім’ї з соціальними інститутами щодо виховання дитини; ознайомитись із основними вимогами щодо підготовки дитини до дошкільного закладу, школи.</w:t>
      </w:r>
      <w:r w:rsidRPr="005A42BB">
        <w:rPr>
          <w:b/>
          <w:i/>
          <w:lang w:val="uk-UA"/>
        </w:rPr>
        <w:t xml:space="preserve"> </w:t>
      </w:r>
    </w:p>
    <w:p w:rsidR="005C211F" w:rsidRPr="005A42BB" w:rsidRDefault="005C211F" w:rsidP="005C211F">
      <w:pPr>
        <w:shd w:val="clear" w:color="auto" w:fill="FFFFFF"/>
        <w:ind w:right="1996" w:firstLine="426"/>
        <w:jc w:val="both"/>
        <w:rPr>
          <w:sz w:val="28"/>
          <w:szCs w:val="28"/>
          <w:lang w:val="uk-UA"/>
        </w:rPr>
      </w:pPr>
    </w:p>
    <w:p w:rsidR="005C211F" w:rsidRPr="005A42BB" w:rsidRDefault="005C211F" w:rsidP="005C211F">
      <w:pPr>
        <w:shd w:val="clear" w:color="auto" w:fill="FFFFFF"/>
        <w:ind w:right="1996" w:firstLine="426"/>
        <w:jc w:val="both"/>
        <w:rPr>
          <w:b/>
          <w:i/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>План</w:t>
      </w:r>
    </w:p>
    <w:p w:rsidR="005C211F" w:rsidRPr="005A42BB" w:rsidRDefault="005C211F" w:rsidP="005C211F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Аналіз спільних та відмінних ознак суспільного та сімейного виховання.</w:t>
      </w:r>
    </w:p>
    <w:p w:rsidR="005C211F" w:rsidRPr="005A42BB" w:rsidRDefault="005C211F" w:rsidP="005C211F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Взаємодія сім’ї та дошкільного закладу. Психолого-педагогічні основи взаємодії батьків та педагогів.</w:t>
      </w:r>
    </w:p>
    <w:p w:rsidR="005C211F" w:rsidRPr="005A42BB" w:rsidRDefault="005C211F" w:rsidP="005C211F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Підготовка дитини до дошкільного закладу. </w:t>
      </w:r>
    </w:p>
    <w:p w:rsidR="005C211F" w:rsidRPr="005A42BB" w:rsidRDefault="005C211F" w:rsidP="005C211F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Підготовка дитини до школи.</w:t>
      </w:r>
    </w:p>
    <w:p w:rsidR="005C211F" w:rsidRPr="005A42BB" w:rsidRDefault="005C211F" w:rsidP="005C211F">
      <w:pPr>
        <w:jc w:val="both"/>
        <w:rPr>
          <w:sz w:val="28"/>
          <w:szCs w:val="28"/>
          <w:lang w:val="uk-UA"/>
        </w:rPr>
      </w:pPr>
    </w:p>
    <w:p w:rsidR="005C211F" w:rsidRPr="005A42BB" w:rsidRDefault="005C211F" w:rsidP="005C211F">
      <w:pPr>
        <w:jc w:val="both"/>
        <w:rPr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 xml:space="preserve">Ключові поняття: </w:t>
      </w:r>
      <w:r w:rsidRPr="005A42BB">
        <w:rPr>
          <w:sz w:val="28"/>
          <w:szCs w:val="28"/>
          <w:lang w:val="uk-UA"/>
        </w:rPr>
        <w:t>сім’я,</w:t>
      </w:r>
      <w:r w:rsidRPr="005A42BB">
        <w:rPr>
          <w:bCs/>
          <w:spacing w:val="-3"/>
          <w:sz w:val="28"/>
          <w:szCs w:val="28"/>
          <w:lang w:val="uk-UA"/>
        </w:rPr>
        <w:t xml:space="preserve"> суспільне (соціальне) виховання, </w:t>
      </w:r>
      <w:r w:rsidRPr="005A42BB">
        <w:rPr>
          <w:sz w:val="28"/>
          <w:szCs w:val="28"/>
          <w:lang w:val="uk-UA"/>
        </w:rPr>
        <w:t xml:space="preserve"> </w:t>
      </w:r>
      <w:r w:rsidRPr="005A42BB">
        <w:rPr>
          <w:sz w:val="28"/>
          <w:szCs w:val="28"/>
          <w:shd w:val="clear" w:color="auto" w:fill="FFFFFF"/>
          <w:lang w:val="uk-UA"/>
        </w:rPr>
        <w:t xml:space="preserve">сімейне виховання, </w:t>
      </w:r>
      <w:r w:rsidRPr="005A42BB">
        <w:rPr>
          <w:sz w:val="28"/>
          <w:szCs w:val="28"/>
          <w:lang w:val="uk-UA"/>
        </w:rPr>
        <w:t xml:space="preserve">взаємодія </w:t>
      </w:r>
      <w:proofErr w:type="spellStart"/>
      <w:r w:rsidRPr="005A42BB">
        <w:rPr>
          <w:sz w:val="28"/>
          <w:szCs w:val="28"/>
          <w:lang w:val="uk-UA"/>
        </w:rPr>
        <w:t>освітньо-виховного</w:t>
      </w:r>
      <w:proofErr w:type="spellEnd"/>
      <w:r w:rsidRPr="005A42BB">
        <w:rPr>
          <w:sz w:val="28"/>
          <w:szCs w:val="28"/>
          <w:lang w:val="uk-UA"/>
        </w:rPr>
        <w:t xml:space="preserve"> закладу і сім'ї, </w:t>
      </w:r>
      <w:proofErr w:type="spellStart"/>
      <w:r w:rsidRPr="005A42BB">
        <w:rPr>
          <w:sz w:val="28"/>
          <w:szCs w:val="28"/>
          <w:lang w:val="uk-UA"/>
        </w:rPr>
        <w:t>„відкритість</w:t>
      </w:r>
      <w:proofErr w:type="spellEnd"/>
      <w:r w:rsidRPr="005A42BB">
        <w:rPr>
          <w:sz w:val="28"/>
          <w:szCs w:val="28"/>
          <w:lang w:val="uk-UA"/>
        </w:rPr>
        <w:t xml:space="preserve"> дитячого садка </w:t>
      </w:r>
      <w:r w:rsidRPr="005A42BB">
        <w:rPr>
          <w:sz w:val="28"/>
          <w:szCs w:val="28"/>
          <w:lang w:val="uk-UA"/>
        </w:rPr>
        <w:lastRenderedPageBreak/>
        <w:t xml:space="preserve">всередину”, </w:t>
      </w:r>
      <w:proofErr w:type="spellStart"/>
      <w:r w:rsidRPr="005A42BB">
        <w:rPr>
          <w:sz w:val="28"/>
          <w:szCs w:val="28"/>
          <w:lang w:val="uk-UA"/>
        </w:rPr>
        <w:t>„відкритість</w:t>
      </w:r>
      <w:proofErr w:type="spellEnd"/>
      <w:r w:rsidRPr="005A42BB">
        <w:rPr>
          <w:sz w:val="28"/>
          <w:szCs w:val="28"/>
          <w:lang w:val="uk-UA"/>
        </w:rPr>
        <w:t xml:space="preserve"> дитячого саду назовні”, </w:t>
      </w:r>
      <w:r w:rsidRPr="005A42BB">
        <w:rPr>
          <w:sz w:val="28"/>
          <w:szCs w:val="28"/>
          <w:shd w:val="clear" w:color="auto" w:fill="FFFFFF"/>
          <w:lang w:val="uk-UA"/>
        </w:rPr>
        <w:t xml:space="preserve">готовність дитини до школи, </w:t>
      </w:r>
      <w:r w:rsidRPr="005A42BB">
        <w:rPr>
          <w:sz w:val="28"/>
          <w:szCs w:val="28"/>
          <w:lang w:val="uk-UA"/>
        </w:rPr>
        <w:t xml:space="preserve">особистісна готовність </w:t>
      </w:r>
      <w:r w:rsidRPr="005A42BB">
        <w:rPr>
          <w:sz w:val="28"/>
          <w:szCs w:val="28"/>
          <w:shd w:val="clear" w:color="auto" w:fill="FFFFFF"/>
          <w:lang w:val="uk-UA"/>
        </w:rPr>
        <w:t>дитини до школи, і</w:t>
      </w:r>
      <w:r w:rsidRPr="005A42BB">
        <w:rPr>
          <w:sz w:val="28"/>
          <w:szCs w:val="28"/>
          <w:lang w:val="uk-UA"/>
        </w:rPr>
        <w:t xml:space="preserve">нтелектуальна готовність </w:t>
      </w:r>
      <w:r w:rsidRPr="005A42BB">
        <w:rPr>
          <w:sz w:val="28"/>
          <w:szCs w:val="28"/>
          <w:shd w:val="clear" w:color="auto" w:fill="FFFFFF"/>
          <w:lang w:val="uk-UA"/>
        </w:rPr>
        <w:t>дитини до школи, с</w:t>
      </w:r>
      <w:r w:rsidRPr="005A42BB">
        <w:rPr>
          <w:sz w:val="28"/>
          <w:szCs w:val="28"/>
          <w:lang w:val="uk-UA"/>
        </w:rPr>
        <w:t>оціально-психологічна готовність</w:t>
      </w:r>
      <w:r w:rsidRPr="005A42BB">
        <w:rPr>
          <w:sz w:val="28"/>
          <w:szCs w:val="28"/>
          <w:shd w:val="clear" w:color="auto" w:fill="FFFFFF"/>
          <w:lang w:val="uk-UA"/>
        </w:rPr>
        <w:t xml:space="preserve"> дитини до школи, ф</w:t>
      </w:r>
      <w:r w:rsidRPr="005A42BB">
        <w:rPr>
          <w:sz w:val="28"/>
          <w:szCs w:val="28"/>
          <w:lang w:val="uk-UA"/>
        </w:rPr>
        <w:t>ізична готовність</w:t>
      </w:r>
      <w:r w:rsidRPr="005A42BB">
        <w:rPr>
          <w:sz w:val="28"/>
          <w:szCs w:val="28"/>
          <w:shd w:val="clear" w:color="auto" w:fill="FFFFFF"/>
          <w:lang w:val="uk-UA"/>
        </w:rPr>
        <w:t xml:space="preserve"> дитини до школи,</w:t>
      </w:r>
      <w:r w:rsidRPr="005A42BB">
        <w:rPr>
          <w:sz w:val="28"/>
          <w:szCs w:val="28"/>
          <w:lang w:val="uk-UA"/>
        </w:rPr>
        <w:t xml:space="preserve"> емоційно-вольова готовність </w:t>
      </w:r>
      <w:r w:rsidRPr="005A42BB">
        <w:rPr>
          <w:sz w:val="28"/>
          <w:szCs w:val="28"/>
          <w:shd w:val="clear" w:color="auto" w:fill="FFFFFF"/>
          <w:lang w:val="uk-UA"/>
        </w:rPr>
        <w:t>дитини до школи, м</w:t>
      </w:r>
      <w:r w:rsidRPr="005A42BB">
        <w:rPr>
          <w:sz w:val="28"/>
          <w:szCs w:val="28"/>
          <w:lang w:val="uk-UA"/>
        </w:rPr>
        <w:t xml:space="preserve">овленнєва готовність </w:t>
      </w:r>
      <w:r w:rsidRPr="005A42BB">
        <w:rPr>
          <w:sz w:val="28"/>
          <w:szCs w:val="28"/>
          <w:shd w:val="clear" w:color="auto" w:fill="FFFFFF"/>
          <w:lang w:val="uk-UA"/>
        </w:rPr>
        <w:t>дитини до школи.</w:t>
      </w:r>
    </w:p>
    <w:p w:rsidR="003371D1" w:rsidRDefault="003371D1" w:rsidP="005C211F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lang w:val="uk-UA"/>
        </w:rPr>
      </w:pPr>
    </w:p>
    <w:p w:rsidR="005C211F" w:rsidRPr="005A42BB" w:rsidRDefault="005C211F" w:rsidP="005C211F">
      <w:pPr>
        <w:tabs>
          <w:tab w:val="left" w:pos="312"/>
          <w:tab w:val="left" w:pos="709"/>
        </w:tabs>
        <w:ind w:firstLine="426"/>
        <w:jc w:val="center"/>
        <w:rPr>
          <w:b/>
          <w:bCs/>
          <w:i/>
          <w:iCs/>
          <w:sz w:val="28"/>
          <w:szCs w:val="28"/>
          <w:lang w:val="uk-UA"/>
        </w:rPr>
      </w:pPr>
      <w:r w:rsidRPr="005A42BB">
        <w:rPr>
          <w:b/>
          <w:bCs/>
          <w:i/>
          <w:iCs/>
          <w:sz w:val="28"/>
          <w:szCs w:val="28"/>
          <w:lang w:val="uk-UA"/>
        </w:rPr>
        <w:t>Питання для обговорення:</w:t>
      </w:r>
    </w:p>
    <w:p w:rsidR="005C211F" w:rsidRPr="005A42BB" w:rsidRDefault="005C211F" w:rsidP="005C211F">
      <w:p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1. Прочитайте книгу В. П. </w:t>
      </w:r>
      <w:proofErr w:type="spellStart"/>
      <w:r w:rsidRPr="005A42BB">
        <w:rPr>
          <w:sz w:val="28"/>
          <w:szCs w:val="28"/>
          <w:lang w:val="uk-UA"/>
        </w:rPr>
        <w:t>Дубрової</w:t>
      </w:r>
      <w:proofErr w:type="spellEnd"/>
      <w:r w:rsidRPr="005A42BB">
        <w:rPr>
          <w:sz w:val="28"/>
          <w:szCs w:val="28"/>
          <w:lang w:val="uk-UA"/>
        </w:rPr>
        <w:t xml:space="preserve"> "</w:t>
      </w:r>
      <w:proofErr w:type="spellStart"/>
      <w:r w:rsidRPr="005A42BB">
        <w:rPr>
          <w:sz w:val="28"/>
          <w:szCs w:val="28"/>
          <w:lang w:val="uk-UA"/>
        </w:rPr>
        <w:t>Теоретико-методичні</w:t>
      </w:r>
      <w:proofErr w:type="spellEnd"/>
      <w:r w:rsidRPr="005A42BB">
        <w:rPr>
          <w:sz w:val="28"/>
          <w:szCs w:val="28"/>
          <w:lang w:val="uk-UA"/>
        </w:rPr>
        <w:t xml:space="preserve"> аспекти взаємодії дитячого саду і сім'ї" (Мінськ, 1997). Випишіть причини, що перешкоджають гармонізації взаємовідносин між педагогами і батьками. Вивчіть розділ "Форми роботи з батьками". Сформулюйте типові труднощі педагога в спілкуванні з батьками. Познайомтеся з книгою Е.П. Арнаутової, В. М. Іванової "Спілкування з батьками: Навіщо? Як"? (М., 1993). </w:t>
      </w:r>
    </w:p>
    <w:p w:rsidR="005C211F" w:rsidRPr="005A42BB" w:rsidRDefault="005C211F" w:rsidP="005C211F">
      <w:p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2. Уявіть собі, що ви – завідувачка дитячим садком. Йде комплектування молодшої групи. Складіть лист-пам'ятку «Спільними зусиллями полегшимо адаптацію малюка» для батьків дітей, що вперше поступають.  </w:t>
      </w:r>
    </w:p>
    <w:p w:rsidR="005C211F" w:rsidRPr="005A42BB" w:rsidRDefault="005C211F" w:rsidP="005C211F">
      <w:p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 3. Чому в діалозі педагогів і батьків більш ефективною є форма висловлювання Я-повідомлення, а форма Ти-повідомлення призводить до тупикової ситуації? </w:t>
      </w:r>
    </w:p>
    <w:p w:rsidR="005C211F" w:rsidRPr="005A42BB" w:rsidRDefault="005C211F" w:rsidP="005C211F">
      <w:p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 4. Вивчіть зарубіжний досвід організації сімейних материнських центрів. </w:t>
      </w:r>
    </w:p>
    <w:p w:rsidR="005C211F" w:rsidRPr="005A42BB" w:rsidRDefault="005C211F" w:rsidP="005C211F">
      <w:p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 5. Форми співпраці дитячого садку з сім'єю. Поясніть: а) чому нині перевага віддається тим формам, які орієнтовані на конкретну сім'ю; б) які можливості відкриває диференційований підхід до сімей, на яких принципах побудовано такий підхід.</w:t>
      </w:r>
    </w:p>
    <w:p w:rsidR="005C211F" w:rsidRPr="005A42BB" w:rsidRDefault="005C211F" w:rsidP="005C211F">
      <w:pPr>
        <w:shd w:val="clear" w:color="auto" w:fill="FFFFFF"/>
        <w:ind w:firstLine="426"/>
        <w:jc w:val="both"/>
        <w:rPr>
          <w:b/>
          <w:bCs/>
          <w:sz w:val="28"/>
          <w:szCs w:val="28"/>
          <w:lang w:val="uk-UA"/>
        </w:rPr>
      </w:pPr>
    </w:p>
    <w:p w:rsidR="005C211F" w:rsidRPr="005A42BB" w:rsidRDefault="005C211F" w:rsidP="005C211F">
      <w:pPr>
        <w:ind w:firstLine="426"/>
        <w:jc w:val="both"/>
        <w:rPr>
          <w:b/>
          <w:i/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 xml:space="preserve">Література </w:t>
      </w:r>
    </w:p>
    <w:p w:rsidR="005C211F" w:rsidRPr="005A42BB" w:rsidRDefault="005C211F" w:rsidP="005C211F">
      <w:pPr>
        <w:pStyle w:val="a4"/>
        <w:numPr>
          <w:ilvl w:val="1"/>
          <w:numId w:val="9"/>
        </w:numPr>
        <w:tabs>
          <w:tab w:val="clear" w:pos="1134"/>
          <w:tab w:val="left" w:pos="0"/>
          <w:tab w:val="left" w:pos="567"/>
        </w:tabs>
        <w:spacing w:line="240" w:lineRule="auto"/>
        <w:ind w:left="0" w:firstLine="284"/>
      </w:pPr>
      <w:r w:rsidRPr="005A42BB">
        <w:t xml:space="preserve">Допомога батькам у вихованні дітей: [методичні рекомендації для соціальних працівників] / Т.В. Кравченко, І.М. </w:t>
      </w:r>
      <w:proofErr w:type="spellStart"/>
      <w:r w:rsidRPr="005A42BB">
        <w:t>Трубавіна</w:t>
      </w:r>
      <w:proofErr w:type="spellEnd"/>
      <w:r w:rsidRPr="005A42BB">
        <w:t>. – К.: ДЦССМ, 2004. – 100 с.</w:t>
      </w:r>
    </w:p>
    <w:p w:rsidR="005C211F" w:rsidRPr="005A42BB" w:rsidRDefault="005C211F" w:rsidP="005C211F">
      <w:pPr>
        <w:pStyle w:val="a4"/>
        <w:numPr>
          <w:ilvl w:val="1"/>
          <w:numId w:val="9"/>
        </w:numPr>
        <w:tabs>
          <w:tab w:val="clear" w:pos="1134"/>
          <w:tab w:val="left" w:pos="0"/>
          <w:tab w:val="left" w:pos="567"/>
        </w:tabs>
        <w:spacing w:line="240" w:lineRule="auto"/>
        <w:ind w:left="0" w:firstLine="425"/>
      </w:pPr>
      <w:proofErr w:type="spellStart"/>
      <w:r w:rsidRPr="005A42BB">
        <w:t>Зверева</w:t>
      </w:r>
      <w:proofErr w:type="spellEnd"/>
      <w:r w:rsidRPr="005A42BB">
        <w:t xml:space="preserve"> О.Л. </w:t>
      </w:r>
      <w:proofErr w:type="spellStart"/>
      <w:r w:rsidRPr="005A42BB">
        <w:t>Семейная</w:t>
      </w:r>
      <w:proofErr w:type="spellEnd"/>
      <w:r w:rsidRPr="005A42BB">
        <w:t xml:space="preserve"> </w:t>
      </w:r>
      <w:proofErr w:type="spellStart"/>
      <w:r w:rsidRPr="005A42BB">
        <w:t>педагогика</w:t>
      </w:r>
      <w:proofErr w:type="spellEnd"/>
      <w:r w:rsidRPr="005A42BB">
        <w:t xml:space="preserve"> и </w:t>
      </w:r>
      <w:proofErr w:type="spellStart"/>
      <w:r w:rsidRPr="005A42BB">
        <w:t>домашнее</w:t>
      </w:r>
      <w:proofErr w:type="spellEnd"/>
      <w:r w:rsidRPr="005A42BB">
        <w:t xml:space="preserve"> </w:t>
      </w:r>
      <w:proofErr w:type="spellStart"/>
      <w:r w:rsidRPr="005A42BB">
        <w:t>воспитание</w:t>
      </w:r>
      <w:proofErr w:type="spellEnd"/>
      <w:r w:rsidRPr="005A42BB">
        <w:t>: [</w:t>
      </w:r>
      <w:proofErr w:type="spellStart"/>
      <w:r w:rsidRPr="005A42BB">
        <w:t>учеб</w:t>
      </w:r>
      <w:proofErr w:type="spellEnd"/>
      <w:r w:rsidRPr="005A42BB">
        <w:t xml:space="preserve">. </w:t>
      </w:r>
      <w:proofErr w:type="spellStart"/>
      <w:r w:rsidRPr="005A42BB">
        <w:t>пособие</w:t>
      </w:r>
      <w:proofErr w:type="spellEnd"/>
      <w:r w:rsidRPr="005A42BB">
        <w:t xml:space="preserve"> для </w:t>
      </w:r>
      <w:proofErr w:type="spellStart"/>
      <w:r w:rsidRPr="005A42BB">
        <w:t>студ</w:t>
      </w:r>
      <w:proofErr w:type="spellEnd"/>
      <w:r w:rsidRPr="005A42BB">
        <w:t xml:space="preserve">. </w:t>
      </w:r>
      <w:proofErr w:type="spellStart"/>
      <w:r w:rsidRPr="005A42BB">
        <w:t>сред</w:t>
      </w:r>
      <w:proofErr w:type="spellEnd"/>
      <w:r w:rsidRPr="005A42BB">
        <w:t xml:space="preserve">. пед. </w:t>
      </w:r>
      <w:proofErr w:type="spellStart"/>
      <w:r w:rsidRPr="005A42BB">
        <w:t>учеб</w:t>
      </w:r>
      <w:proofErr w:type="spellEnd"/>
      <w:r w:rsidRPr="005A42BB">
        <w:t xml:space="preserve">. заведений] / О.Л. </w:t>
      </w:r>
      <w:proofErr w:type="spellStart"/>
      <w:r w:rsidRPr="005A42BB">
        <w:t>Зверева</w:t>
      </w:r>
      <w:proofErr w:type="spellEnd"/>
      <w:r w:rsidRPr="005A42BB">
        <w:t xml:space="preserve">, А.Н. </w:t>
      </w:r>
      <w:proofErr w:type="spellStart"/>
      <w:r w:rsidRPr="005A42BB">
        <w:t>Ганичева</w:t>
      </w:r>
      <w:proofErr w:type="spellEnd"/>
      <w:r w:rsidRPr="005A42BB">
        <w:t xml:space="preserve">. – М.: </w:t>
      </w:r>
      <w:proofErr w:type="spellStart"/>
      <w:r w:rsidRPr="005A42BB">
        <w:t>Издательский</w:t>
      </w:r>
      <w:proofErr w:type="spellEnd"/>
      <w:r w:rsidRPr="005A42BB">
        <w:t xml:space="preserve"> центр "</w:t>
      </w:r>
      <w:proofErr w:type="spellStart"/>
      <w:r w:rsidRPr="005A42BB">
        <w:t>Академия</w:t>
      </w:r>
      <w:proofErr w:type="spellEnd"/>
      <w:r w:rsidRPr="005A42BB">
        <w:t>", 1999. – 160 с.</w:t>
      </w:r>
    </w:p>
    <w:p w:rsidR="005C211F" w:rsidRPr="005A42BB" w:rsidRDefault="005C211F" w:rsidP="005C211F">
      <w:pPr>
        <w:pStyle w:val="a4"/>
        <w:numPr>
          <w:ilvl w:val="1"/>
          <w:numId w:val="9"/>
        </w:numPr>
        <w:tabs>
          <w:tab w:val="clear" w:pos="1134"/>
          <w:tab w:val="left" w:pos="0"/>
          <w:tab w:val="left" w:pos="567"/>
        </w:tabs>
        <w:spacing w:line="240" w:lineRule="auto"/>
        <w:ind w:left="0" w:firstLine="425"/>
      </w:pPr>
      <w:r w:rsidRPr="005A42BB">
        <w:t xml:space="preserve">Калинина Р. </w:t>
      </w:r>
      <w:proofErr w:type="spellStart"/>
      <w:r w:rsidRPr="005A42BB">
        <w:t>Ребенок</w:t>
      </w:r>
      <w:proofErr w:type="spellEnd"/>
      <w:r w:rsidRPr="005A42BB">
        <w:t xml:space="preserve"> </w:t>
      </w:r>
      <w:proofErr w:type="spellStart"/>
      <w:r w:rsidRPr="005A42BB">
        <w:t>пошел</w:t>
      </w:r>
      <w:proofErr w:type="spellEnd"/>
      <w:r w:rsidRPr="005A42BB">
        <w:t xml:space="preserve"> в </w:t>
      </w:r>
      <w:proofErr w:type="spellStart"/>
      <w:r w:rsidRPr="005A42BB">
        <w:t>детский</w:t>
      </w:r>
      <w:proofErr w:type="spellEnd"/>
      <w:r w:rsidRPr="005A42BB">
        <w:t xml:space="preserve"> сад... К </w:t>
      </w:r>
      <w:proofErr w:type="spellStart"/>
      <w:r w:rsidRPr="005A42BB">
        <w:t>проблеме</w:t>
      </w:r>
      <w:proofErr w:type="spellEnd"/>
      <w:r w:rsidRPr="005A42BB">
        <w:t xml:space="preserve"> </w:t>
      </w:r>
      <w:proofErr w:type="spellStart"/>
      <w:r w:rsidRPr="005A42BB">
        <w:t>адаптации</w:t>
      </w:r>
      <w:proofErr w:type="spellEnd"/>
      <w:r w:rsidRPr="005A42BB">
        <w:t xml:space="preserve"> </w:t>
      </w:r>
      <w:proofErr w:type="spellStart"/>
      <w:r w:rsidRPr="005A42BB">
        <w:t>детей</w:t>
      </w:r>
      <w:proofErr w:type="spellEnd"/>
      <w:r w:rsidRPr="005A42BB">
        <w:t xml:space="preserve"> к </w:t>
      </w:r>
      <w:proofErr w:type="spellStart"/>
      <w:r w:rsidRPr="005A42BB">
        <w:t>условиям</w:t>
      </w:r>
      <w:proofErr w:type="spellEnd"/>
      <w:r w:rsidRPr="005A42BB">
        <w:t xml:space="preserve"> </w:t>
      </w:r>
      <w:proofErr w:type="spellStart"/>
      <w:r w:rsidRPr="005A42BB">
        <w:t>жизни</w:t>
      </w:r>
      <w:proofErr w:type="spellEnd"/>
      <w:r w:rsidRPr="005A42BB">
        <w:t xml:space="preserve"> в </w:t>
      </w:r>
      <w:proofErr w:type="spellStart"/>
      <w:r w:rsidRPr="005A42BB">
        <w:t>дошкольном</w:t>
      </w:r>
      <w:proofErr w:type="spellEnd"/>
      <w:r w:rsidRPr="005A42BB">
        <w:t xml:space="preserve"> </w:t>
      </w:r>
      <w:proofErr w:type="spellStart"/>
      <w:r w:rsidRPr="005A42BB">
        <w:t>учреждении</w:t>
      </w:r>
      <w:proofErr w:type="spellEnd"/>
      <w:r w:rsidRPr="005A42BB">
        <w:t xml:space="preserve"> // </w:t>
      </w:r>
      <w:proofErr w:type="spellStart"/>
      <w:r w:rsidRPr="005A42BB">
        <w:t>Дошкольное</w:t>
      </w:r>
      <w:proofErr w:type="spellEnd"/>
      <w:r w:rsidRPr="005A42BB">
        <w:t xml:space="preserve"> </w:t>
      </w:r>
      <w:proofErr w:type="spellStart"/>
      <w:r w:rsidRPr="005A42BB">
        <w:t>воспитание</w:t>
      </w:r>
      <w:proofErr w:type="spellEnd"/>
      <w:r w:rsidRPr="005A42BB">
        <w:t>, 1998 № 4. – с. 2-9</w:t>
      </w:r>
    </w:p>
    <w:p w:rsidR="005C211F" w:rsidRPr="005A42BB" w:rsidRDefault="005C211F" w:rsidP="005C211F">
      <w:pPr>
        <w:pStyle w:val="a4"/>
        <w:numPr>
          <w:ilvl w:val="1"/>
          <w:numId w:val="9"/>
        </w:numPr>
        <w:tabs>
          <w:tab w:val="clear" w:pos="1134"/>
          <w:tab w:val="left" w:pos="0"/>
        </w:tabs>
        <w:spacing w:line="240" w:lineRule="auto"/>
        <w:ind w:left="0" w:firstLine="425"/>
      </w:pPr>
      <w:r w:rsidRPr="005A42BB">
        <w:t xml:space="preserve">Куликова Т. А. </w:t>
      </w:r>
      <w:proofErr w:type="spellStart"/>
      <w:r w:rsidRPr="005A42BB">
        <w:t>Семейная</w:t>
      </w:r>
      <w:proofErr w:type="spellEnd"/>
      <w:r w:rsidRPr="005A42BB">
        <w:t xml:space="preserve"> </w:t>
      </w:r>
      <w:proofErr w:type="spellStart"/>
      <w:r w:rsidRPr="005A42BB">
        <w:t>педагогика</w:t>
      </w:r>
      <w:proofErr w:type="spellEnd"/>
      <w:r w:rsidRPr="005A42BB">
        <w:t xml:space="preserve"> и </w:t>
      </w:r>
      <w:proofErr w:type="spellStart"/>
      <w:r w:rsidRPr="005A42BB">
        <w:t>домашнее</w:t>
      </w:r>
      <w:proofErr w:type="spellEnd"/>
      <w:r w:rsidRPr="005A42BB">
        <w:t xml:space="preserve"> </w:t>
      </w:r>
      <w:proofErr w:type="spellStart"/>
      <w:r w:rsidRPr="005A42BB">
        <w:t>воспитание</w:t>
      </w:r>
      <w:proofErr w:type="spellEnd"/>
      <w:r w:rsidRPr="005A42BB">
        <w:t xml:space="preserve">: </w:t>
      </w:r>
      <w:proofErr w:type="spellStart"/>
      <w:r w:rsidRPr="005A42BB">
        <w:t>Учебник</w:t>
      </w:r>
      <w:proofErr w:type="spellEnd"/>
      <w:r w:rsidRPr="005A42BB">
        <w:t xml:space="preserve"> для </w:t>
      </w:r>
      <w:proofErr w:type="spellStart"/>
      <w:r w:rsidRPr="005A42BB">
        <w:t>студ</w:t>
      </w:r>
      <w:proofErr w:type="spellEnd"/>
      <w:r w:rsidRPr="005A42BB">
        <w:t xml:space="preserve">. </w:t>
      </w:r>
      <w:proofErr w:type="spellStart"/>
      <w:r w:rsidRPr="005A42BB">
        <w:t>сред</w:t>
      </w:r>
      <w:proofErr w:type="spellEnd"/>
      <w:r w:rsidRPr="005A42BB">
        <w:t xml:space="preserve">. и </w:t>
      </w:r>
      <w:proofErr w:type="spellStart"/>
      <w:r w:rsidRPr="005A42BB">
        <w:t>высш</w:t>
      </w:r>
      <w:proofErr w:type="spellEnd"/>
      <w:r w:rsidRPr="005A42BB">
        <w:t xml:space="preserve">. пед. </w:t>
      </w:r>
      <w:proofErr w:type="spellStart"/>
      <w:r w:rsidRPr="005A42BB">
        <w:t>учеб</w:t>
      </w:r>
      <w:proofErr w:type="spellEnd"/>
      <w:r w:rsidRPr="005A42BB">
        <w:t xml:space="preserve">. заведений. - М.: </w:t>
      </w:r>
      <w:proofErr w:type="spellStart"/>
      <w:r w:rsidRPr="005A42BB">
        <w:t>Издательский</w:t>
      </w:r>
      <w:proofErr w:type="spellEnd"/>
      <w:r w:rsidRPr="005A42BB">
        <w:t xml:space="preserve"> центр «</w:t>
      </w:r>
      <w:proofErr w:type="spellStart"/>
      <w:r w:rsidRPr="005A42BB">
        <w:t>Академия</w:t>
      </w:r>
      <w:proofErr w:type="spellEnd"/>
      <w:r w:rsidRPr="005A42BB">
        <w:t xml:space="preserve">», 1999. - 232 с. </w:t>
      </w:r>
    </w:p>
    <w:p w:rsidR="005C211F" w:rsidRPr="005A42BB" w:rsidRDefault="005C211F" w:rsidP="005C211F">
      <w:pPr>
        <w:pStyle w:val="a5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</w:rPr>
        <w:t>Никитина, Л. А. Мама и детский сад: Книга для воспитателей дет</w:t>
      </w:r>
      <w:proofErr w:type="gramStart"/>
      <w:r w:rsidRPr="005A42BB">
        <w:rPr>
          <w:sz w:val="28"/>
          <w:szCs w:val="28"/>
        </w:rPr>
        <w:t>.</w:t>
      </w:r>
      <w:proofErr w:type="gramEnd"/>
      <w:r w:rsidRPr="005A42BB">
        <w:rPr>
          <w:sz w:val="28"/>
          <w:szCs w:val="28"/>
        </w:rPr>
        <w:t xml:space="preserve"> </w:t>
      </w:r>
      <w:proofErr w:type="gramStart"/>
      <w:r w:rsidRPr="005A42BB">
        <w:rPr>
          <w:sz w:val="28"/>
          <w:szCs w:val="28"/>
        </w:rPr>
        <w:t>с</w:t>
      </w:r>
      <w:proofErr w:type="gramEnd"/>
      <w:r w:rsidRPr="005A42BB">
        <w:rPr>
          <w:sz w:val="28"/>
          <w:szCs w:val="28"/>
        </w:rPr>
        <w:t>ада и родителей / Л.А. Никитина. - М.: Просвещение, 1990. – 93с.</w:t>
      </w:r>
    </w:p>
    <w:p w:rsidR="005C211F" w:rsidRPr="005A42BB" w:rsidRDefault="005C211F" w:rsidP="005C211F">
      <w:pPr>
        <w:pStyle w:val="a4"/>
        <w:numPr>
          <w:ilvl w:val="1"/>
          <w:numId w:val="9"/>
        </w:numPr>
        <w:tabs>
          <w:tab w:val="clear" w:pos="1134"/>
          <w:tab w:val="left" w:pos="0"/>
        </w:tabs>
        <w:spacing w:line="240" w:lineRule="auto"/>
        <w:ind w:left="0" w:firstLine="425"/>
      </w:pPr>
      <w:r w:rsidRPr="005A42BB">
        <w:t xml:space="preserve">Програма формування педагогічної культури батьків / В.Г. Постовий,                     О.Л. Хромова, Т.Ф. </w:t>
      </w:r>
      <w:proofErr w:type="spellStart"/>
      <w:r w:rsidRPr="005A42BB">
        <w:t>Алєксєєнко</w:t>
      </w:r>
      <w:proofErr w:type="spellEnd"/>
      <w:r w:rsidRPr="005A42BB">
        <w:t xml:space="preserve"> та ін. – К.: Інститут проблем виховання АПН України, 2003. – 108 с.</w:t>
      </w:r>
    </w:p>
    <w:p w:rsidR="005C211F" w:rsidRPr="005A42BB" w:rsidRDefault="005C211F" w:rsidP="005C211F">
      <w:pPr>
        <w:pStyle w:val="a4"/>
        <w:numPr>
          <w:ilvl w:val="1"/>
          <w:numId w:val="9"/>
        </w:numPr>
        <w:tabs>
          <w:tab w:val="clear" w:pos="1134"/>
          <w:tab w:val="left" w:pos="0"/>
        </w:tabs>
        <w:spacing w:line="240" w:lineRule="auto"/>
        <w:ind w:left="0" w:firstLine="425"/>
      </w:pPr>
      <w:proofErr w:type="spellStart"/>
      <w:r w:rsidRPr="005A42BB">
        <w:t>Русаков</w:t>
      </w:r>
      <w:proofErr w:type="spellEnd"/>
      <w:r w:rsidRPr="005A42BB">
        <w:t xml:space="preserve"> А.С. </w:t>
      </w:r>
      <w:proofErr w:type="spellStart"/>
      <w:r w:rsidRPr="005A42BB">
        <w:t>Адаптация</w:t>
      </w:r>
      <w:proofErr w:type="spellEnd"/>
      <w:r w:rsidRPr="005A42BB">
        <w:t xml:space="preserve"> </w:t>
      </w:r>
      <w:proofErr w:type="spellStart"/>
      <w:r w:rsidRPr="005A42BB">
        <w:t>ребенка</w:t>
      </w:r>
      <w:proofErr w:type="spellEnd"/>
      <w:r w:rsidRPr="005A42BB">
        <w:t xml:space="preserve"> к </w:t>
      </w:r>
      <w:proofErr w:type="spellStart"/>
      <w:r w:rsidRPr="005A42BB">
        <w:t>детскому</w:t>
      </w:r>
      <w:proofErr w:type="spellEnd"/>
      <w:r w:rsidRPr="005A42BB">
        <w:t xml:space="preserve"> саду. </w:t>
      </w:r>
      <w:proofErr w:type="spellStart"/>
      <w:r w:rsidRPr="005A42BB">
        <w:t>Советы</w:t>
      </w:r>
      <w:proofErr w:type="spellEnd"/>
      <w:r w:rsidRPr="005A42BB">
        <w:t xml:space="preserve"> педагогам и родителям. </w:t>
      </w:r>
      <w:proofErr w:type="spellStart"/>
      <w:r w:rsidRPr="005A42BB">
        <w:t>Сборник</w:t>
      </w:r>
      <w:proofErr w:type="spellEnd"/>
      <w:r w:rsidRPr="005A42BB">
        <w:t xml:space="preserve"> / А.С. </w:t>
      </w:r>
      <w:proofErr w:type="spellStart"/>
      <w:r w:rsidRPr="005A42BB">
        <w:t>Русаков</w:t>
      </w:r>
      <w:proofErr w:type="spellEnd"/>
      <w:r w:rsidRPr="005A42BB">
        <w:t xml:space="preserve">. – М. : </w:t>
      </w:r>
      <w:proofErr w:type="spellStart"/>
      <w:r w:rsidRPr="005A42BB">
        <w:t>Речь</w:t>
      </w:r>
      <w:proofErr w:type="spellEnd"/>
      <w:r w:rsidRPr="005A42BB">
        <w:t xml:space="preserve">, 2010. – 128 с. </w:t>
      </w:r>
    </w:p>
    <w:p w:rsidR="005C211F" w:rsidRDefault="005C211F" w:rsidP="005C211F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lang w:val="uk-UA"/>
        </w:rPr>
      </w:pPr>
    </w:p>
    <w:p w:rsidR="005C211F" w:rsidRDefault="005C211F" w:rsidP="005C211F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lang w:val="uk-UA"/>
        </w:rPr>
      </w:pPr>
    </w:p>
    <w:p w:rsidR="005C211F" w:rsidRPr="005E071A" w:rsidRDefault="005C211F" w:rsidP="005C211F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lang w:val="uk-UA"/>
        </w:rPr>
      </w:pPr>
    </w:p>
    <w:sectPr w:rsidR="005C211F" w:rsidRPr="005E071A" w:rsidSect="005E071A">
      <w:pgSz w:w="11906" w:h="16838" w:code="9"/>
      <w:pgMar w:top="1080" w:right="656" w:bottom="630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817"/>
    <w:multiLevelType w:val="hybridMultilevel"/>
    <w:tmpl w:val="08E4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9A0"/>
    <w:multiLevelType w:val="hybridMultilevel"/>
    <w:tmpl w:val="E4EA8652"/>
    <w:lvl w:ilvl="0" w:tplc="8E8ACF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FA2CA8"/>
    <w:multiLevelType w:val="hybridMultilevel"/>
    <w:tmpl w:val="31DAD710"/>
    <w:lvl w:ilvl="0" w:tplc="437E9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0A200D"/>
    <w:multiLevelType w:val="hybridMultilevel"/>
    <w:tmpl w:val="4E5A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A09F7"/>
    <w:multiLevelType w:val="hybridMultilevel"/>
    <w:tmpl w:val="C786F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0391A"/>
    <w:multiLevelType w:val="hybridMultilevel"/>
    <w:tmpl w:val="CE36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D5F3A"/>
    <w:multiLevelType w:val="hybridMultilevel"/>
    <w:tmpl w:val="4808BE7C"/>
    <w:lvl w:ilvl="0" w:tplc="57887D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2834AA"/>
    <w:multiLevelType w:val="hybridMultilevel"/>
    <w:tmpl w:val="3CD07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E54A5F"/>
    <w:multiLevelType w:val="multilevel"/>
    <w:tmpl w:val="B866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A"/>
    <w:rsid w:val="003371D1"/>
    <w:rsid w:val="005C211F"/>
    <w:rsid w:val="005D66E7"/>
    <w:rsid w:val="005E071A"/>
    <w:rsid w:val="00C41905"/>
    <w:rsid w:val="00D25647"/>
    <w:rsid w:val="00D2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07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07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5E071A"/>
    <w:rPr>
      <w:b/>
      <w:bCs/>
    </w:rPr>
  </w:style>
  <w:style w:type="character" w:customStyle="1" w:styleId="apple-converted-space">
    <w:name w:val="apple-converted-space"/>
    <w:basedOn w:val="a0"/>
    <w:rsid w:val="005E071A"/>
  </w:style>
  <w:style w:type="paragraph" w:styleId="a4">
    <w:name w:val="List Paragraph"/>
    <w:basedOn w:val="a"/>
    <w:uiPriority w:val="34"/>
    <w:qFormat/>
    <w:rsid w:val="005E071A"/>
    <w:pPr>
      <w:tabs>
        <w:tab w:val="left" w:pos="1134"/>
      </w:tabs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a5">
    <w:name w:val="Normal (Web)"/>
    <w:basedOn w:val="a"/>
    <w:uiPriority w:val="99"/>
    <w:unhideWhenUsed/>
    <w:rsid w:val="005E07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07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07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5E071A"/>
    <w:rPr>
      <w:b/>
      <w:bCs/>
    </w:rPr>
  </w:style>
  <w:style w:type="character" w:customStyle="1" w:styleId="apple-converted-space">
    <w:name w:val="apple-converted-space"/>
    <w:basedOn w:val="a0"/>
    <w:rsid w:val="005E071A"/>
  </w:style>
  <w:style w:type="paragraph" w:styleId="a4">
    <w:name w:val="List Paragraph"/>
    <w:basedOn w:val="a"/>
    <w:uiPriority w:val="34"/>
    <w:qFormat/>
    <w:rsid w:val="005E071A"/>
    <w:pPr>
      <w:tabs>
        <w:tab w:val="left" w:pos="1134"/>
      </w:tabs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a5">
    <w:name w:val="Normal (Web)"/>
    <w:basedOn w:val="a"/>
    <w:uiPriority w:val="99"/>
    <w:unhideWhenUsed/>
    <w:rsid w:val="005E0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2018-09-19T09:55:00Z</dcterms:created>
  <dcterms:modified xsi:type="dcterms:W3CDTF">2018-09-19T10:40:00Z</dcterms:modified>
</cp:coreProperties>
</file>