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BE" w:rsidRDefault="00C95ABE" w:rsidP="00C95ABE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Вакурова Н. Типология жанров современной экранной продукции [Электронный ресурс]. Режим доступа: http://www.evartist. narod.ru/text3/08.htm </w:t>
      </w:r>
    </w:p>
    <w:p w:rsidR="00C95ABE" w:rsidRDefault="00C95ABE" w:rsidP="00C95ABE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Дацюк С. Современное новостное производство. Аналитический доклад [Электронный ресурс]. Режим доступа: www.xyz.org.ua </w:t>
      </w:r>
    </w:p>
    <w:p w:rsidR="00C95ABE" w:rsidRDefault="00C95ABE" w:rsidP="00C95ABE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Егоров В. Терминологический словарь TV [Электронный ресурс]. Режим доступа: http://www.zipsites.ru/books/terminolog_slovar_ televid/ </w:t>
      </w:r>
    </w:p>
    <w:p w:rsidR="00C95ABE" w:rsidRDefault="00C95ABE" w:rsidP="00C95ABE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Style w:val="a4"/>
          <w:b w:val="0"/>
        </w:rPr>
      </w:pPr>
      <w:r>
        <w:rPr>
          <w:rStyle w:val="a4"/>
          <w:b w:val="0"/>
          <w:lang w:val="uk-UA"/>
        </w:rPr>
        <w:t xml:space="preserve">Зливков В. Українське телебачення і криза національної ідентичності. </w:t>
      </w:r>
      <w:r>
        <w:rPr>
          <w:spacing w:val="3"/>
          <w:w w:val="103"/>
          <w:lang w:val="uk-UA"/>
        </w:rPr>
        <w:t>[</w:t>
      </w:r>
      <w:r>
        <w:rPr>
          <w:w w:val="103"/>
          <w:lang w:val="uk-UA"/>
        </w:rPr>
        <w:t>Еле</w:t>
      </w:r>
      <w:r>
        <w:rPr>
          <w:spacing w:val="4"/>
          <w:w w:val="103"/>
          <w:lang w:val="uk-UA"/>
        </w:rPr>
        <w:t>к</w:t>
      </w:r>
      <w:r>
        <w:rPr>
          <w:spacing w:val="-1"/>
          <w:w w:val="103"/>
          <w:lang w:val="uk-UA"/>
        </w:rPr>
        <w:t>т</w:t>
      </w:r>
      <w:r>
        <w:rPr>
          <w:w w:val="103"/>
          <w:lang w:val="uk-UA"/>
        </w:rPr>
        <w:t>рон</w:t>
      </w:r>
      <w:r>
        <w:rPr>
          <w:spacing w:val="4"/>
          <w:w w:val="103"/>
          <w:lang w:val="uk-UA"/>
        </w:rPr>
        <w:t>н</w:t>
      </w:r>
      <w:r>
        <w:rPr>
          <w:w w:val="103"/>
          <w:lang w:val="uk-UA"/>
        </w:rPr>
        <w:t>ий</w:t>
      </w:r>
      <w:r>
        <w:rPr>
          <w:spacing w:val="66"/>
          <w:lang w:val="uk-UA"/>
        </w:rPr>
        <w:t xml:space="preserve"> </w:t>
      </w:r>
      <w:r>
        <w:rPr>
          <w:w w:val="103"/>
          <w:lang w:val="uk-UA"/>
        </w:rPr>
        <w:t>р</w:t>
      </w:r>
      <w:r>
        <w:rPr>
          <w:spacing w:val="1"/>
          <w:w w:val="103"/>
          <w:lang w:val="uk-UA"/>
        </w:rPr>
        <w:t>ес</w:t>
      </w:r>
      <w:r>
        <w:rPr>
          <w:spacing w:val="-3"/>
          <w:w w:val="103"/>
          <w:lang w:val="uk-UA"/>
        </w:rPr>
        <w:t>у</w:t>
      </w:r>
      <w:r>
        <w:rPr>
          <w:w w:val="103"/>
          <w:lang w:val="uk-UA"/>
        </w:rPr>
        <w:t>рс]</w:t>
      </w:r>
      <w:r>
        <w:rPr>
          <w:rStyle w:val="a4"/>
          <w:b w:val="0"/>
          <w:lang w:val="uk-UA"/>
        </w:rPr>
        <w:t xml:space="preserve">. Режим доступу: </w:t>
      </w:r>
      <w:hyperlink r:id="rId5" w:history="1">
        <w:r>
          <w:rPr>
            <w:rStyle w:val="a3"/>
            <w:color w:val="auto"/>
            <w:u w:val="none"/>
            <w:lang w:val="uk-UA"/>
          </w:rPr>
          <w:t>http://www.politik.org.ua/vid/magcontent.php3?m=6&amp;n=28&amp;c=424</w:t>
        </w:r>
      </w:hyperlink>
      <w:r>
        <w:rPr>
          <w:rStyle w:val="a4"/>
          <w:b w:val="0"/>
          <w:lang w:val="uk-UA"/>
        </w:rPr>
        <w:t xml:space="preserve">. </w:t>
      </w:r>
    </w:p>
    <w:p w:rsidR="00C95ABE" w:rsidRDefault="00C95ABE" w:rsidP="00C95ABE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rPr>
          <w:bCs/>
          <w:lang w:val="uk-UA"/>
        </w:rPr>
        <w:t xml:space="preserve">Ким М. Технология создания журналистского произведения [Электронный ресурс]. Режим доступа: http://www.evartist. narod.ru/text/71.htm </w:t>
      </w:r>
    </w:p>
    <w:p w:rsidR="00C95ABE" w:rsidRDefault="00C95ABE" w:rsidP="00C95ABE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>Кондратьєва Н. Ток-шоу как жанр современной массовой культуры [Электронный ресурс]. Режим доступа: http://www.analiculturolog.ru</w:t>
      </w:r>
    </w:p>
    <w:p w:rsidR="00C95ABE" w:rsidRDefault="00C95ABE" w:rsidP="00C95ABE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>Недопитанський М. Технологія теленовин [Електронний ресурс]. Режим доступу: http://journlib.univ.kiev.ua/index. php?act=article&amp;article =1459</w:t>
      </w:r>
    </w:p>
    <w:p w:rsidR="00C95ABE" w:rsidRDefault="00C95ABE" w:rsidP="00C95ABE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>Рабигер М. Режиссура документального кино и «постпродакшн» [Электронный ресурс] / М. Рабигер. – Режим доступа: http://www.lib.mn /blog/majkl_rabiger/</w:t>
      </w:r>
    </w:p>
    <w:p w:rsidR="00C95ABE" w:rsidRDefault="00C95ABE" w:rsidP="00C95ABE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>Теленков Д. Особливості телевізійної верстки [Електронний ресурс].Режим доступу: http://journlib.univ.kiev.ua/index.php?act= article&amp;article=2349</w:t>
      </w:r>
    </w:p>
    <w:p w:rsidR="00C95ABE" w:rsidRDefault="00C95ABE" w:rsidP="00C95ABE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>Симоніна Н. Новітні жанри української тележурналістики: розвиток інфотейменту [Електронний ресурс]. Режим доступу: http://www.journ.univ.kiev.ua/trk/publikacii/ symonina_publ.php</w:t>
      </w:r>
    </w:p>
    <w:p w:rsidR="00C95ABE" w:rsidRDefault="00C95ABE" w:rsidP="00C95ABE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>Стащенко А. Інформаційне насичення ранкового телеефіру [Електронний ресурс]. Режим доступу: http://journlib.univ. kiev.ua/index.php?act=article&amp;article=2188</w:t>
      </w:r>
    </w:p>
    <w:p w:rsidR="00C95ABE" w:rsidRDefault="00C95ABE" w:rsidP="00C95ABE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>Телевизионная журналистика: учебник / Под ред. Г.В. Кузнецова, В.Л. Цвика, А.Я. Юровского [Электронный ресурс]. Режим доступа: http://evartist.narod.ru/text6/23.htm</w:t>
      </w:r>
    </w:p>
    <w:p w:rsidR="00C95ABE" w:rsidRDefault="00C95ABE" w:rsidP="00C95ABE">
      <w:pPr>
        <w:pStyle w:val="Web"/>
        <w:numPr>
          <w:ilvl w:val="0"/>
          <w:numId w:val="1"/>
        </w:numPr>
        <w:tabs>
          <w:tab w:val="left" w:pos="900"/>
          <w:tab w:val="left" w:pos="993"/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Шаповал Ю. Телевізійна журналістика: навч. посібник [Електронний ресурс]. Режим доступу: http://on-libr.info/index.php/2009-10-20-11-46-46/10--2008?showall=1</w:t>
      </w:r>
    </w:p>
    <w:p w:rsidR="00C95ABE" w:rsidRDefault="00C95ABE" w:rsidP="00C95ABE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>Федорів В. Випуски теленовин: головні інструменти верстки [Електронний ресурс]. Режим доступу: http://journlib.univ. kiev.ua/index.php?act= article&amp;article=1259</w:t>
      </w:r>
    </w:p>
    <w:p w:rsidR="00C95ABE" w:rsidRDefault="00C95ABE" w:rsidP="00C95ABE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Фінклер Ю. Інформаційне поле України як чинник провалля між владою та соціумом.  </w:t>
      </w:r>
      <w:r>
        <w:rPr>
          <w:lang w:val="uk-UA"/>
        </w:rPr>
        <w:t xml:space="preserve">[Електронний ресурс].  Режим доступу: </w:t>
      </w:r>
      <w:hyperlink r:id="rId6" w:history="1">
        <w:r>
          <w:rPr>
            <w:rStyle w:val="a3"/>
            <w:color w:val="auto"/>
            <w:u w:val="none"/>
            <w:shd w:val="clear" w:color="auto" w:fill="FFFFFF"/>
            <w:lang w:val="uk-UA"/>
          </w:rPr>
          <w:t>http://ena.lp.edu.ua:8080/handle/ntb/14540</w:t>
        </w:r>
      </w:hyperlink>
      <w:r>
        <w:rPr>
          <w:lang w:val="uk-UA"/>
        </w:rPr>
        <w:t>.</w:t>
      </w: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4067"/>
    <w:multiLevelType w:val="hybridMultilevel"/>
    <w:tmpl w:val="E868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67"/>
    <w:rsid w:val="00267067"/>
    <w:rsid w:val="006C0B77"/>
    <w:rsid w:val="008242FF"/>
    <w:rsid w:val="00870751"/>
    <w:rsid w:val="00922C48"/>
    <w:rsid w:val="00B915B7"/>
    <w:rsid w:val="00C95AB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A1CC5-3A43-4BDB-AA9C-CA81B46F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B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5ABE"/>
    <w:rPr>
      <w:rFonts w:ascii="Times New Roman" w:hAnsi="Times New Roman" w:cs="Times New Roman" w:hint="default"/>
      <w:color w:val="0000FF"/>
      <w:u w:val="single"/>
    </w:rPr>
  </w:style>
  <w:style w:type="paragraph" w:customStyle="1" w:styleId="Web">
    <w:name w:val="Обычный (Web)"/>
    <w:basedOn w:val="a"/>
    <w:rsid w:val="00C95ABE"/>
    <w:pPr>
      <w:spacing w:before="100" w:after="100"/>
    </w:pPr>
    <w:rPr>
      <w:rFonts w:ascii="Verdana" w:eastAsia="Times New Roman" w:hAnsi="Verdana"/>
      <w:sz w:val="18"/>
      <w:szCs w:val="20"/>
      <w:lang w:val="ru-RU" w:eastAsia="ru-RU"/>
    </w:rPr>
  </w:style>
  <w:style w:type="character" w:styleId="a4">
    <w:name w:val="Strong"/>
    <w:basedOn w:val="a0"/>
    <w:qFormat/>
    <w:rsid w:val="00C95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a.lp.edu.ua:8080/handle/ntb/14540" TargetMode="External"/><Relationship Id="rId5" Type="http://schemas.openxmlformats.org/officeDocument/2006/relationships/hyperlink" Target="http://www.politik.org.ua/vid/magcontent.php3?m=6&amp;n=28&amp;c=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2020-10-25T15:27:00Z</dcterms:created>
  <dcterms:modified xsi:type="dcterms:W3CDTF">2020-10-25T15:27:00Z</dcterms:modified>
</cp:coreProperties>
</file>