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B1" w:rsidRDefault="00392BB1" w:rsidP="00392BB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Практичне</w:t>
      </w:r>
      <w:r w:rsidRPr="00C63D46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заняття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5.</w:t>
      </w:r>
    </w:p>
    <w:p w:rsidR="00392BB1" w:rsidRDefault="00392BB1" w:rsidP="00392BB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</w:p>
    <w:p w:rsidR="00392BB1" w:rsidRDefault="00392BB1" w:rsidP="00392B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C63D46">
        <w:rPr>
          <w:rFonts w:ascii="Times New Roman" w:hAnsi="Times New Roman" w:cs="Times New Roman"/>
          <w:b/>
          <w:sz w:val="24"/>
          <w:szCs w:val="24"/>
          <w:lang w:val="uk-UA"/>
        </w:rPr>
        <w:t>ТЕМА: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D950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Мовна</w:t>
      </w:r>
      <w:proofErr w:type="spellEnd"/>
      <w:r w:rsidRPr="00D950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особистість у системі понять культури мови.</w:t>
      </w:r>
      <w:r w:rsidRPr="00D9500E">
        <w:rPr>
          <w:b/>
        </w:rPr>
        <w:t xml:space="preserve"> </w:t>
      </w:r>
      <w:r w:rsidRPr="00D950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Складники </w:t>
      </w:r>
      <w:proofErr w:type="spellStart"/>
      <w:r w:rsidRPr="00D950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мовної</w:t>
      </w:r>
      <w:proofErr w:type="spellEnd"/>
      <w:r w:rsidRPr="00D9500E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особистості філолога</w:t>
      </w:r>
    </w:p>
    <w:p w:rsidR="00392BB1" w:rsidRDefault="00392BB1" w:rsidP="00392B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92BB1" w:rsidRPr="00D6185B" w:rsidRDefault="00392BB1" w:rsidP="00392B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 w:eastAsia="ru-RU"/>
        </w:rPr>
      </w:pPr>
      <w:r w:rsidRPr="00D6185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І. Підготувати теоретичні питання:</w:t>
      </w:r>
    </w:p>
    <w:p w:rsidR="00392BB1" w:rsidRDefault="00392BB1" w:rsidP="00392B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1. </w:t>
      </w:r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Проблема </w:t>
      </w:r>
      <w:proofErr w:type="spellStart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мовної</w:t>
      </w:r>
      <w:proofErr w:type="spellEnd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особистості в лінгвістиці, психолінгвістиці, </w:t>
      </w:r>
      <w:proofErr w:type="spellStart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лінгводидактиці</w:t>
      </w:r>
      <w:proofErr w:type="spellEnd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. </w:t>
      </w:r>
    </w:p>
    <w:p w:rsidR="00392BB1" w:rsidRDefault="00392BB1" w:rsidP="00392B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2. </w:t>
      </w:r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Складники </w:t>
      </w:r>
      <w:proofErr w:type="spellStart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мовної</w:t>
      </w:r>
      <w:proofErr w:type="spellEnd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особистості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у </w:t>
      </w:r>
      <w:r>
        <w:rPr>
          <w:rFonts w:ascii="Times New Roman" w:eastAsia="Times New Roman" w:hAnsi="Times New Roman" w:cs="Times New Roman"/>
          <w:bCs/>
          <w:sz w:val="24"/>
          <w:szCs w:val="26"/>
          <w:lang w:val="uk-UA" w:eastAsia="ru-RU"/>
        </w:rPr>
        <w:t>працях українських науковців початку ХХІ ст.</w:t>
      </w:r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392BB1" w:rsidRDefault="00392BB1" w:rsidP="00392B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3. </w:t>
      </w:r>
      <w:proofErr w:type="spellStart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Мовна</w:t>
      </w:r>
      <w:proofErr w:type="spellEnd"/>
      <w:r w:rsidRPr="0067735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освіта. </w:t>
      </w:r>
    </w:p>
    <w:p w:rsidR="00392BB1" w:rsidRDefault="00392BB1" w:rsidP="00392B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4. Шляхи становлення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культуромовних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пріоритетів студентів.</w:t>
      </w:r>
    </w:p>
    <w:p w:rsidR="00392BB1" w:rsidRDefault="00392BB1" w:rsidP="00392B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:rsidR="00392BB1" w:rsidRPr="00D6185B" w:rsidRDefault="00392BB1" w:rsidP="00392BB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D6185B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ІІ. Виконати завдання:</w:t>
      </w:r>
    </w:p>
    <w:p w:rsidR="00392BB1" w:rsidRDefault="00392BB1" w:rsidP="00392B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7E39">
        <w:rPr>
          <w:rFonts w:ascii="Times New Roman" w:hAnsi="Times New Roman" w:cs="Times New Roman"/>
          <w:b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61A6">
        <w:rPr>
          <w:rFonts w:ascii="Times New Roman" w:hAnsi="Times New Roman" w:cs="Times New Roman"/>
          <w:b/>
          <w:sz w:val="24"/>
          <w:szCs w:val="24"/>
          <w:lang w:val="uk-UA"/>
        </w:rPr>
        <w:t>Ознайомтеся з Професійним стандартом «Вчитель закладу загальної середньої освіти», зокрема з частиною «</w:t>
      </w:r>
      <w:proofErr w:type="spellStart"/>
      <w:r w:rsidRPr="00FD61A6">
        <w:rPr>
          <w:rFonts w:ascii="Times New Roman" w:hAnsi="Times New Roman" w:cs="Times New Roman"/>
          <w:b/>
          <w:sz w:val="24"/>
          <w:szCs w:val="24"/>
          <w:lang w:val="uk-UA"/>
        </w:rPr>
        <w:t>Мовнокомунікативна</w:t>
      </w:r>
      <w:proofErr w:type="spellEnd"/>
      <w:r w:rsidRPr="00FD61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компетентність». Визначте структуру цієї компетентності.</w:t>
      </w:r>
    </w:p>
    <w:p w:rsidR="00392BB1" w:rsidRDefault="00392BB1" w:rsidP="00392BB1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352647">
        <w:rPr>
          <w:rFonts w:ascii="Times New Roman" w:hAnsi="Times New Roman" w:cs="Times New Roman"/>
          <w:b/>
          <w:sz w:val="24"/>
          <w:szCs w:val="24"/>
          <w:lang w:val="uk-UA"/>
        </w:rPr>
        <w:t>2.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D61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Підготуйте повідомлення і презентацію про працю І. Огієнка «Наука про </w:t>
      </w:r>
      <w:proofErr w:type="spellStart"/>
      <w:r w:rsidRPr="00FD61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рідномовні</w:t>
      </w:r>
      <w:proofErr w:type="spellEnd"/>
      <w:r w:rsidRPr="00FD61A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обов’язки».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</w:p>
    <w:p w:rsidR="00392BB1" w:rsidRDefault="00392BB1" w:rsidP="00392B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2BB1" w:rsidRPr="004868DB" w:rsidRDefault="00392BB1" w:rsidP="00392BB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868DB">
        <w:rPr>
          <w:rFonts w:ascii="Times New Roman" w:hAnsi="Times New Roman" w:cs="Times New Roman"/>
          <w:b/>
          <w:sz w:val="24"/>
          <w:szCs w:val="24"/>
          <w:lang w:val="uk-UA"/>
        </w:rPr>
        <w:t>Література:</w:t>
      </w:r>
    </w:p>
    <w:p w:rsidR="00392BB1" w:rsidRDefault="00392BB1" w:rsidP="00392BB1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Див. Список основної та додаткової літератури до курсу</w:t>
      </w:r>
      <w:r w:rsidRPr="00C63D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456A6" w:rsidRPr="00392BB1" w:rsidRDefault="002456A6">
      <w:pPr>
        <w:rPr>
          <w:lang w:val="uk-UA"/>
        </w:rPr>
      </w:pPr>
      <w:bookmarkStart w:id="0" w:name="_GoBack"/>
      <w:bookmarkEnd w:id="0"/>
    </w:p>
    <w:sectPr w:rsidR="002456A6" w:rsidRPr="00392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B1"/>
    <w:rsid w:val="002456A6"/>
    <w:rsid w:val="0039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4F83C-01FA-4D23-B962-86393F57C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>SPecialiST RePack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2025-02-23T14:44:00Z</dcterms:created>
  <dcterms:modified xsi:type="dcterms:W3CDTF">2025-02-23T14:44:00Z</dcterms:modified>
</cp:coreProperties>
</file>