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DB" w:rsidRPr="005E127E" w:rsidRDefault="005E127E" w:rsidP="00D379DB">
      <w:pPr>
        <w:pStyle w:val="a7"/>
        <w:ind w:firstLine="0"/>
        <w:jc w:val="center"/>
        <w:rPr>
          <w:b/>
          <w:sz w:val="28"/>
          <w:szCs w:val="28"/>
          <w:u w:val="single"/>
          <w:lang w:val="uk-UA"/>
        </w:rPr>
      </w:pPr>
      <w:r w:rsidRPr="005E127E">
        <w:rPr>
          <w:b/>
          <w:sz w:val="28"/>
          <w:szCs w:val="28"/>
          <w:u w:val="single"/>
          <w:lang w:val="uk-UA"/>
        </w:rPr>
        <w:t>ТЕМА</w:t>
      </w:r>
      <w:r w:rsidRPr="005E127E">
        <w:rPr>
          <w:b/>
          <w:sz w:val="28"/>
          <w:szCs w:val="28"/>
          <w:u w:val="single"/>
        </w:rPr>
        <w:t xml:space="preserve"> 1</w:t>
      </w:r>
      <w:r w:rsidRPr="005E127E">
        <w:rPr>
          <w:b/>
          <w:sz w:val="28"/>
          <w:szCs w:val="28"/>
          <w:u w:val="single"/>
          <w:lang w:val="uk-UA"/>
        </w:rPr>
        <w:t>-2</w:t>
      </w:r>
    </w:p>
    <w:p w:rsidR="007E5101" w:rsidRPr="005E127E" w:rsidRDefault="007E5101" w:rsidP="007E5101">
      <w:pPr>
        <w:ind w:firstLine="567"/>
        <w:jc w:val="center"/>
        <w:rPr>
          <w:b/>
          <w:sz w:val="28"/>
          <w:szCs w:val="28"/>
          <w:lang w:val="uk-UA"/>
        </w:rPr>
      </w:pPr>
      <w:r w:rsidRPr="005E127E">
        <w:rPr>
          <w:b/>
          <w:sz w:val="28"/>
          <w:szCs w:val="28"/>
        </w:rPr>
        <w:t>XVII СТОЛІТТЯ ЯК ІСТОРИКО-ЛІТЕРАТУРНА ЕПОХА</w:t>
      </w:r>
      <w:r w:rsidRPr="005E127E">
        <w:rPr>
          <w:b/>
          <w:sz w:val="28"/>
          <w:szCs w:val="28"/>
          <w:lang w:val="uk-UA"/>
        </w:rPr>
        <w:t>ЛІТЕРАТУРНІ НАПРЯМИ XVII CТОЛІТТЯ. РЕПРЕЗЕНТАТИВНІ ПЕРСОНАЛІЇ ФРАНЦУЗСЬКОЇ ЛІТЕРАТУРИ</w:t>
      </w:r>
    </w:p>
    <w:p w:rsidR="007E5101" w:rsidRPr="005E127E" w:rsidRDefault="007E5101" w:rsidP="007E5101">
      <w:pPr>
        <w:ind w:firstLine="567"/>
        <w:jc w:val="center"/>
        <w:rPr>
          <w:b/>
          <w:sz w:val="28"/>
          <w:szCs w:val="28"/>
          <w:lang w:val="uk-UA"/>
        </w:rPr>
      </w:pPr>
      <w:r w:rsidRPr="005E127E">
        <w:rPr>
          <w:b/>
          <w:sz w:val="28"/>
          <w:szCs w:val="28"/>
          <w:lang w:val="uk-UA"/>
        </w:rPr>
        <w:t>XVII CТОЛІТТЯ</w:t>
      </w:r>
    </w:p>
    <w:p w:rsidR="00D379DB" w:rsidRDefault="00D379DB" w:rsidP="00D379DB">
      <w:pPr>
        <w:pStyle w:val="1"/>
        <w:rPr>
          <w:rFonts w:ascii="Times New Roman" w:hAnsi="Times New Roman"/>
          <w:b/>
          <w:color w:val="auto"/>
          <w:sz w:val="22"/>
          <w:lang w:val="ru-RU"/>
        </w:rPr>
      </w:pPr>
    </w:p>
    <w:p w:rsidR="00D379DB" w:rsidRPr="005E127E" w:rsidRDefault="00D379DB" w:rsidP="00FD6682">
      <w:pPr>
        <w:rPr>
          <w:sz w:val="28"/>
          <w:szCs w:val="28"/>
          <w:lang w:val="uk-UA"/>
        </w:rPr>
      </w:pPr>
      <w:proofErr w:type="spellStart"/>
      <w:r w:rsidRPr="005E127E">
        <w:rPr>
          <w:sz w:val="28"/>
          <w:szCs w:val="28"/>
        </w:rPr>
        <w:t>агальна</w:t>
      </w:r>
      <w:proofErr w:type="spellEnd"/>
      <w:r w:rsidRPr="005E127E">
        <w:rPr>
          <w:sz w:val="28"/>
          <w:szCs w:val="28"/>
        </w:rPr>
        <w:t xml:space="preserve"> характеристика </w:t>
      </w:r>
      <w:proofErr w:type="spellStart"/>
      <w:r w:rsidRPr="005E127E">
        <w:rPr>
          <w:sz w:val="28"/>
          <w:szCs w:val="28"/>
        </w:rPr>
        <w:t>доби</w:t>
      </w:r>
      <w:proofErr w:type="spellEnd"/>
      <w:r w:rsidRPr="005E127E">
        <w:rPr>
          <w:sz w:val="28"/>
          <w:szCs w:val="28"/>
        </w:rPr>
        <w:t xml:space="preserve"> </w:t>
      </w:r>
      <w:r w:rsidRPr="005E127E">
        <w:rPr>
          <w:sz w:val="28"/>
          <w:szCs w:val="28"/>
          <w:lang w:val="de-DE"/>
        </w:rPr>
        <w:t>XVII</w:t>
      </w:r>
      <w:r w:rsidRPr="005E127E">
        <w:rPr>
          <w:sz w:val="28"/>
          <w:szCs w:val="28"/>
        </w:rPr>
        <w:t xml:space="preserve"> </w:t>
      </w:r>
      <w:proofErr w:type="spellStart"/>
      <w:r w:rsidRPr="005E127E">
        <w:rPr>
          <w:sz w:val="28"/>
          <w:szCs w:val="28"/>
        </w:rPr>
        <w:t>століття</w:t>
      </w:r>
      <w:proofErr w:type="spellEnd"/>
      <w:r w:rsidRPr="005E127E">
        <w:rPr>
          <w:sz w:val="28"/>
          <w:szCs w:val="28"/>
        </w:rPr>
        <w:t xml:space="preserve"> (</w:t>
      </w:r>
      <w:proofErr w:type="spellStart"/>
      <w:r w:rsidRPr="005E127E">
        <w:rPr>
          <w:sz w:val="28"/>
          <w:szCs w:val="28"/>
        </w:rPr>
        <w:t>історичний</w:t>
      </w:r>
      <w:proofErr w:type="spellEnd"/>
      <w:r w:rsidRPr="005E127E">
        <w:rPr>
          <w:sz w:val="28"/>
          <w:szCs w:val="28"/>
        </w:rPr>
        <w:t xml:space="preserve"> та </w:t>
      </w:r>
      <w:proofErr w:type="spellStart"/>
      <w:r w:rsidRPr="005E127E">
        <w:rPr>
          <w:sz w:val="28"/>
          <w:szCs w:val="28"/>
        </w:rPr>
        <w:t>аксіологічний</w:t>
      </w:r>
      <w:proofErr w:type="spellEnd"/>
      <w:r w:rsidRPr="005E127E">
        <w:rPr>
          <w:sz w:val="28"/>
          <w:szCs w:val="28"/>
        </w:rPr>
        <w:t xml:space="preserve"> </w:t>
      </w:r>
      <w:proofErr w:type="spellStart"/>
      <w:r w:rsidRPr="005E127E">
        <w:rPr>
          <w:sz w:val="28"/>
          <w:szCs w:val="28"/>
        </w:rPr>
        <w:t>аспекти</w:t>
      </w:r>
      <w:proofErr w:type="spellEnd"/>
      <w:r w:rsidR="00FD6682" w:rsidRPr="005E127E">
        <w:rPr>
          <w:sz w:val="28"/>
          <w:szCs w:val="28"/>
          <w:lang w:val="uk-UA"/>
        </w:rPr>
        <w:t xml:space="preserve">. </w:t>
      </w:r>
      <w:proofErr w:type="spellStart"/>
      <w:r w:rsidRPr="005E127E">
        <w:rPr>
          <w:sz w:val="28"/>
          <w:szCs w:val="28"/>
        </w:rPr>
        <w:t>Дискусійні</w:t>
      </w:r>
      <w:proofErr w:type="spellEnd"/>
      <w:r w:rsidRPr="005E127E">
        <w:rPr>
          <w:sz w:val="28"/>
          <w:szCs w:val="28"/>
        </w:rPr>
        <w:t xml:space="preserve"> </w:t>
      </w:r>
      <w:proofErr w:type="spellStart"/>
      <w:r w:rsidRPr="005E127E">
        <w:rPr>
          <w:sz w:val="28"/>
          <w:szCs w:val="28"/>
        </w:rPr>
        <w:t>аспекти</w:t>
      </w:r>
      <w:proofErr w:type="spellEnd"/>
      <w:r w:rsidRPr="005E127E">
        <w:rPr>
          <w:sz w:val="28"/>
          <w:szCs w:val="28"/>
        </w:rPr>
        <w:t xml:space="preserve"> </w:t>
      </w:r>
      <w:proofErr w:type="spellStart"/>
      <w:r w:rsidRPr="005E127E">
        <w:rPr>
          <w:sz w:val="28"/>
          <w:szCs w:val="28"/>
        </w:rPr>
        <w:t>вивчення</w:t>
      </w:r>
      <w:proofErr w:type="spellEnd"/>
      <w:r w:rsidRPr="005E127E">
        <w:rPr>
          <w:sz w:val="28"/>
          <w:szCs w:val="28"/>
        </w:rPr>
        <w:t xml:space="preserve"> </w:t>
      </w:r>
      <w:proofErr w:type="spellStart"/>
      <w:r w:rsidRPr="005E127E">
        <w:rPr>
          <w:sz w:val="28"/>
          <w:szCs w:val="28"/>
        </w:rPr>
        <w:t>літератури</w:t>
      </w:r>
      <w:proofErr w:type="spellEnd"/>
      <w:r w:rsidRPr="005E127E">
        <w:rPr>
          <w:sz w:val="28"/>
          <w:szCs w:val="28"/>
        </w:rPr>
        <w:t xml:space="preserve"> 17 </w:t>
      </w:r>
      <w:proofErr w:type="spellStart"/>
      <w:r w:rsidRPr="005E127E">
        <w:rPr>
          <w:sz w:val="28"/>
          <w:szCs w:val="28"/>
        </w:rPr>
        <w:t>століття</w:t>
      </w:r>
      <w:proofErr w:type="spellEnd"/>
      <w:r w:rsidRPr="005E127E">
        <w:rPr>
          <w:sz w:val="28"/>
          <w:szCs w:val="28"/>
        </w:rPr>
        <w:t>.</w:t>
      </w:r>
      <w:r w:rsidR="007E5101" w:rsidRPr="005E127E">
        <w:rPr>
          <w:sz w:val="28"/>
          <w:szCs w:val="28"/>
          <w:lang w:val="uk-UA"/>
        </w:rPr>
        <w:t xml:space="preserve"> </w:t>
      </w:r>
      <w:r w:rsidRPr="005E127E">
        <w:rPr>
          <w:sz w:val="28"/>
          <w:szCs w:val="28"/>
          <w:lang w:val="uk-UA"/>
        </w:rPr>
        <w:t>.Класицизм та бароко: взаємодія двох літературних напрямів</w:t>
      </w:r>
      <w:r w:rsidR="007E5101" w:rsidRPr="005E127E">
        <w:rPr>
          <w:sz w:val="28"/>
          <w:szCs w:val="28"/>
          <w:lang w:val="uk-UA"/>
        </w:rPr>
        <w:t xml:space="preserve">. </w:t>
      </w:r>
      <w:r w:rsidRPr="005E127E">
        <w:rPr>
          <w:color w:val="000000"/>
          <w:sz w:val="28"/>
          <w:szCs w:val="28"/>
          <w:lang w:val="uk-UA"/>
        </w:rPr>
        <w:t xml:space="preserve">Репрезентативні персоналії французької літератури </w:t>
      </w:r>
      <w:r w:rsidRPr="005E127E">
        <w:rPr>
          <w:sz w:val="28"/>
          <w:szCs w:val="28"/>
          <w:lang w:val="uk-UA"/>
        </w:rPr>
        <w:t>XVII ст.</w:t>
      </w:r>
    </w:p>
    <w:p w:rsidR="00D379DB" w:rsidRDefault="00D379DB" w:rsidP="00D379DB">
      <w:pPr>
        <w:tabs>
          <w:tab w:val="left" w:pos="426"/>
        </w:tabs>
        <w:ind w:left="720"/>
        <w:rPr>
          <w:b/>
          <w:sz w:val="22"/>
          <w:szCs w:val="22"/>
          <w:lang w:val="uk-UA"/>
        </w:rPr>
      </w:pPr>
    </w:p>
    <w:p w:rsidR="00D379DB" w:rsidRPr="005E127E" w:rsidRDefault="00D379DB" w:rsidP="00D379DB">
      <w:pPr>
        <w:tabs>
          <w:tab w:val="left" w:pos="426"/>
        </w:tabs>
        <w:ind w:left="720"/>
        <w:rPr>
          <w:b/>
          <w:sz w:val="28"/>
          <w:szCs w:val="28"/>
          <w:lang w:val="uk-UA"/>
        </w:rPr>
      </w:pPr>
    </w:p>
    <w:p w:rsidR="00D379DB" w:rsidRPr="005E127E" w:rsidRDefault="005E127E" w:rsidP="00D379DB">
      <w:pPr>
        <w:tabs>
          <w:tab w:val="left" w:pos="426"/>
        </w:tabs>
        <w:ind w:left="720"/>
        <w:jc w:val="center"/>
        <w:rPr>
          <w:b/>
          <w:sz w:val="28"/>
          <w:szCs w:val="28"/>
          <w:u w:val="single"/>
          <w:lang w:val="uk-UA"/>
        </w:rPr>
      </w:pPr>
      <w:r w:rsidRPr="005E127E">
        <w:rPr>
          <w:b/>
          <w:sz w:val="28"/>
          <w:szCs w:val="28"/>
          <w:u w:val="single"/>
          <w:lang w:val="uk-UA"/>
        </w:rPr>
        <w:t>ТЕМА 3</w:t>
      </w:r>
    </w:p>
    <w:p w:rsidR="00D379DB" w:rsidRPr="005E127E" w:rsidRDefault="005E127E" w:rsidP="00D379DB">
      <w:pPr>
        <w:ind w:firstLine="567"/>
        <w:jc w:val="center"/>
        <w:rPr>
          <w:b/>
          <w:sz w:val="28"/>
          <w:szCs w:val="28"/>
          <w:lang w:val="uk-UA"/>
        </w:rPr>
      </w:pPr>
      <w:r w:rsidRPr="005E127E">
        <w:rPr>
          <w:b/>
          <w:sz w:val="28"/>
          <w:szCs w:val="28"/>
          <w:lang w:val="uk-UA"/>
        </w:rPr>
        <w:t>РЕПРЕЗЕНТАТИВНІ ПЕРСОНАЛІЇ АНГЛІЙСЬКОЇ ТА ІСПАНСЬКОЇ ЛІТЕРАТУРИ XVII CТОЛІТТЯ</w:t>
      </w:r>
    </w:p>
    <w:p w:rsidR="005E127E" w:rsidRPr="005E127E" w:rsidRDefault="005E127E" w:rsidP="005E127E">
      <w:pPr>
        <w:tabs>
          <w:tab w:val="num" w:pos="0"/>
          <w:tab w:val="left" w:pos="284"/>
        </w:tabs>
        <w:rPr>
          <w:sz w:val="28"/>
          <w:szCs w:val="28"/>
          <w:lang w:val="uk-UA"/>
        </w:rPr>
      </w:pPr>
      <w:r w:rsidRPr="005E127E">
        <w:rPr>
          <w:sz w:val="28"/>
          <w:szCs w:val="28"/>
          <w:lang w:val="uk-UA"/>
        </w:rPr>
        <w:t xml:space="preserve">Творчість Мольєра як найвище досягнення французької літератури </w:t>
      </w:r>
      <w:r w:rsidRPr="005E127E">
        <w:rPr>
          <w:sz w:val="28"/>
          <w:szCs w:val="28"/>
          <w:lang w:val="en-US"/>
        </w:rPr>
        <w:t>XVII</w:t>
      </w:r>
      <w:r w:rsidRPr="005E127E">
        <w:rPr>
          <w:sz w:val="28"/>
          <w:szCs w:val="28"/>
          <w:lang w:val="uk-UA"/>
        </w:rPr>
        <w:t xml:space="preserve"> ст. П’єр Корнель як засновник кла</w:t>
      </w:r>
      <w:r>
        <w:rPr>
          <w:sz w:val="28"/>
          <w:szCs w:val="28"/>
          <w:lang w:val="uk-UA"/>
        </w:rPr>
        <w:t>сицистичного театру.</w:t>
      </w:r>
    </w:p>
    <w:p w:rsidR="005E127E" w:rsidRPr="005E127E" w:rsidRDefault="005E127E" w:rsidP="005E127E">
      <w:pPr>
        <w:widowControl w:val="0"/>
        <w:tabs>
          <w:tab w:val="left" w:pos="284"/>
          <w:tab w:val="num" w:pos="426"/>
        </w:tabs>
        <w:rPr>
          <w:rFonts w:eastAsiaTheme="minorHAnsi"/>
          <w:b/>
          <w:sz w:val="28"/>
          <w:szCs w:val="28"/>
          <w:lang w:eastAsia="en-US"/>
        </w:rPr>
      </w:pPr>
      <w:r w:rsidRPr="005E127E">
        <w:rPr>
          <w:rFonts w:eastAsiaTheme="minorHAnsi"/>
          <w:sz w:val="28"/>
          <w:szCs w:val="28"/>
          <w:lang w:val="uk-UA" w:eastAsia="en-US"/>
        </w:rPr>
        <w:t>Ж. Расін і його трагедія “</w:t>
      </w:r>
      <w:proofErr w:type="spellStart"/>
      <w:r w:rsidRPr="005E127E">
        <w:rPr>
          <w:rFonts w:eastAsiaTheme="minorHAnsi"/>
          <w:sz w:val="28"/>
          <w:szCs w:val="28"/>
          <w:lang w:val="uk-UA" w:eastAsia="en-US"/>
        </w:rPr>
        <w:t>Федра</w:t>
      </w:r>
      <w:proofErr w:type="spellEnd"/>
      <w:r w:rsidRPr="005E127E">
        <w:rPr>
          <w:rFonts w:eastAsiaTheme="minorHAnsi"/>
          <w:sz w:val="28"/>
          <w:szCs w:val="28"/>
          <w:lang w:val="uk-UA" w:eastAsia="en-US"/>
        </w:rPr>
        <w:t>” як одна з вершин франц</w:t>
      </w:r>
      <w:r>
        <w:rPr>
          <w:rFonts w:eastAsiaTheme="minorHAnsi"/>
          <w:sz w:val="28"/>
          <w:szCs w:val="28"/>
          <w:lang w:val="uk-UA" w:eastAsia="en-US"/>
        </w:rPr>
        <w:t xml:space="preserve">узької класицистичної трагедії.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Розвиток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іспанського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театру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наприкінці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r w:rsidRPr="005E127E">
        <w:rPr>
          <w:rFonts w:eastAsiaTheme="minorHAnsi"/>
          <w:sz w:val="28"/>
          <w:szCs w:val="28"/>
          <w:lang w:val="en-US" w:eastAsia="en-US"/>
        </w:rPr>
        <w:t>XVI</w:t>
      </w:r>
      <w:r w:rsidRPr="005E127E">
        <w:rPr>
          <w:rFonts w:eastAsiaTheme="minorHAnsi"/>
          <w:sz w:val="28"/>
          <w:szCs w:val="28"/>
          <w:lang w:eastAsia="en-US"/>
        </w:rPr>
        <w:t xml:space="preserve"> - початку </w:t>
      </w:r>
      <w:r w:rsidRPr="005E127E">
        <w:rPr>
          <w:rFonts w:eastAsiaTheme="minorHAnsi"/>
          <w:sz w:val="28"/>
          <w:szCs w:val="28"/>
          <w:lang w:val="en-US" w:eastAsia="en-US"/>
        </w:rPr>
        <w:t>XVII</w:t>
      </w:r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r w:rsidRPr="005E127E">
        <w:rPr>
          <w:rFonts w:eastAsiaTheme="minorHAnsi"/>
          <w:sz w:val="28"/>
          <w:szCs w:val="28"/>
          <w:lang w:bidi="ru-RU"/>
        </w:rPr>
        <w:t xml:space="preserve">ст.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Драматургія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Лопе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де Веги та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її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вплив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розвиток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іспанського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театру (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життєвий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творчий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шлях,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періодизація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творчості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основні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різновиди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драми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історико-культурне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значення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художньої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спадщини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). 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Риси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бароко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драмі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“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Життя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це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сон” </w:t>
      </w:r>
      <w:proofErr w:type="gramStart"/>
      <w:r w:rsidRPr="005E127E">
        <w:rPr>
          <w:rFonts w:eastAsiaTheme="minorHAnsi"/>
          <w:sz w:val="28"/>
          <w:szCs w:val="28"/>
          <w:lang w:bidi="ru-RU"/>
        </w:rPr>
        <w:t>Кальдерона</w:t>
      </w:r>
      <w:r w:rsidRPr="005E127E">
        <w:rPr>
          <w:rFonts w:eastAsiaTheme="minorHAnsi"/>
          <w:sz w:val="28"/>
          <w:szCs w:val="28"/>
          <w:lang w:val="uk-UA" w:bidi="ru-RU"/>
        </w:rPr>
        <w:t>.</w:t>
      </w:r>
      <w:r w:rsidRPr="005E127E">
        <w:rPr>
          <w:rFonts w:eastAsiaTheme="minorHAnsi"/>
          <w:sz w:val="28"/>
          <w:szCs w:val="28"/>
          <w:lang w:eastAsia="en-US"/>
        </w:rPr>
        <w:t>«</w:t>
      </w:r>
      <w:proofErr w:type="spellStart"/>
      <w:proofErr w:type="gramEnd"/>
      <w:r w:rsidRPr="005E127E">
        <w:rPr>
          <w:rFonts w:eastAsiaTheme="minorHAnsi"/>
          <w:sz w:val="28"/>
          <w:szCs w:val="28"/>
          <w:lang w:eastAsia="en-US"/>
        </w:rPr>
        <w:t>Мандри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Гуллівера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Дж.Свіфта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як сатира на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європейське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суспільство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доби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Просвітництва</w:t>
      </w:r>
      <w:proofErr w:type="spellEnd"/>
      <w:r w:rsidRPr="005E127E">
        <w:rPr>
          <w:rFonts w:eastAsiaTheme="minorHAnsi"/>
          <w:sz w:val="28"/>
          <w:szCs w:val="28"/>
          <w:lang w:val="uk-UA" w:eastAsia="en-US"/>
        </w:rPr>
        <w:t>.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Зображення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внутрішнього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життя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людини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романі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«Сентиментальна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подорож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Л.Стерна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літературне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новаторство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Л.Стерна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особливості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композиції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та стилю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його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E127E">
        <w:rPr>
          <w:rFonts w:eastAsiaTheme="minorHAnsi"/>
          <w:sz w:val="28"/>
          <w:szCs w:val="28"/>
          <w:lang w:eastAsia="en-US"/>
        </w:rPr>
        <w:t>романів</w:t>
      </w:r>
      <w:proofErr w:type="spellEnd"/>
      <w:r w:rsidRPr="005E127E">
        <w:rPr>
          <w:rFonts w:eastAsiaTheme="minorHAnsi"/>
          <w:sz w:val="28"/>
          <w:szCs w:val="28"/>
          <w:lang w:eastAsia="en-US"/>
        </w:rPr>
        <w:t>).</w:t>
      </w:r>
    </w:p>
    <w:p w:rsidR="005E127E" w:rsidRPr="005E127E" w:rsidRDefault="005E127E" w:rsidP="00AA6AC4">
      <w:pPr>
        <w:widowControl w:val="0"/>
        <w:tabs>
          <w:tab w:val="left" w:pos="284"/>
        </w:tabs>
        <w:spacing w:after="421"/>
        <w:ind w:left="360"/>
        <w:rPr>
          <w:rFonts w:eastAsiaTheme="minorHAnsi"/>
          <w:sz w:val="28"/>
          <w:szCs w:val="28"/>
          <w:lang w:eastAsia="en-US"/>
        </w:rPr>
      </w:pPr>
    </w:p>
    <w:p w:rsidR="008171B4" w:rsidRPr="00AA6AC4" w:rsidRDefault="005E127E" w:rsidP="00D379DB">
      <w:pPr>
        <w:ind w:firstLine="709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AA6AC4">
        <w:rPr>
          <w:b/>
          <w:color w:val="000000"/>
          <w:sz w:val="28"/>
          <w:szCs w:val="28"/>
          <w:u w:val="single"/>
          <w:lang w:val="uk-UA"/>
        </w:rPr>
        <w:t>ТЕМА 4</w:t>
      </w:r>
    </w:p>
    <w:p w:rsidR="007E5101" w:rsidRPr="00AA6AC4" w:rsidRDefault="005E127E" w:rsidP="007E5101">
      <w:pPr>
        <w:ind w:firstLine="709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AA6AC4">
        <w:rPr>
          <w:b/>
          <w:color w:val="000000"/>
          <w:sz w:val="28"/>
          <w:szCs w:val="28"/>
          <w:u w:val="single"/>
          <w:lang w:val="uk-UA"/>
        </w:rPr>
        <w:t xml:space="preserve"> ЛІТЕРАТУРА Х</w:t>
      </w:r>
      <w:r w:rsidRPr="00AA6AC4">
        <w:rPr>
          <w:b/>
          <w:color w:val="000000"/>
          <w:sz w:val="28"/>
          <w:szCs w:val="28"/>
          <w:u w:val="single"/>
          <w:lang w:val="en-US"/>
        </w:rPr>
        <w:t>V</w:t>
      </w:r>
      <w:r w:rsidRPr="00AA6AC4">
        <w:rPr>
          <w:b/>
          <w:color w:val="000000"/>
          <w:sz w:val="28"/>
          <w:szCs w:val="28"/>
          <w:u w:val="single"/>
          <w:lang w:val="uk-UA"/>
        </w:rPr>
        <w:t>ІІІ СТ. ЕПОХА  ПРОСВІТНИЦТВА</w:t>
      </w:r>
    </w:p>
    <w:p w:rsidR="008171B4" w:rsidRPr="005E127E" w:rsidRDefault="008171B4" w:rsidP="00AA6AC4">
      <w:pPr>
        <w:rPr>
          <w:color w:val="000000"/>
          <w:sz w:val="28"/>
          <w:szCs w:val="28"/>
          <w:lang w:val="uk-UA"/>
        </w:rPr>
      </w:pPr>
      <w:r w:rsidRPr="00AA6AC4">
        <w:rPr>
          <w:color w:val="000000"/>
          <w:sz w:val="28"/>
          <w:szCs w:val="28"/>
          <w:lang w:val="uk-UA"/>
        </w:rPr>
        <w:t xml:space="preserve">Просвітництво: основні </w:t>
      </w:r>
      <w:proofErr w:type="spellStart"/>
      <w:r w:rsidRPr="00AA6AC4">
        <w:rPr>
          <w:color w:val="000000"/>
          <w:sz w:val="28"/>
          <w:szCs w:val="28"/>
          <w:lang w:val="uk-UA"/>
        </w:rPr>
        <w:t>ідейно</w:t>
      </w:r>
      <w:proofErr w:type="spellEnd"/>
      <w:r w:rsidRPr="00AA6AC4">
        <w:rPr>
          <w:color w:val="000000"/>
          <w:sz w:val="28"/>
          <w:szCs w:val="28"/>
          <w:lang w:val="uk-UA"/>
        </w:rPr>
        <w:t>-естетичні домінанти епохи</w:t>
      </w:r>
      <w:r>
        <w:rPr>
          <w:color w:val="000000"/>
          <w:sz w:val="28"/>
          <w:szCs w:val="28"/>
          <w:lang w:val="uk-UA"/>
        </w:rPr>
        <w:t>:</w:t>
      </w:r>
      <w:r w:rsidR="005E12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загальна характеристика доби Просвітництва;</w:t>
      </w:r>
      <w:r w:rsidR="005E12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діяльність енциклопедистів</w:t>
      </w:r>
      <w:r w:rsidRPr="005E127E">
        <w:rPr>
          <w:color w:val="000000"/>
          <w:sz w:val="28"/>
          <w:szCs w:val="28"/>
          <w:lang w:val="uk-UA"/>
        </w:rPr>
        <w:t>.</w:t>
      </w:r>
    </w:p>
    <w:p w:rsidR="008171B4" w:rsidRPr="00A459F0" w:rsidRDefault="008171B4" w:rsidP="00AA6AC4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Основні літературні напрямки літератури XVIII століття:</w:t>
      </w:r>
      <w:r w:rsidR="005E12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просвітницький класицизм та його представники;</w:t>
      </w:r>
      <w:r w:rsidR="005E127E">
        <w:rPr>
          <w:color w:val="000000"/>
          <w:sz w:val="28"/>
          <w:szCs w:val="28"/>
          <w:lang w:val="uk-UA"/>
        </w:rPr>
        <w:t xml:space="preserve"> </w:t>
      </w:r>
      <w:r w:rsidRPr="00A459F0">
        <w:rPr>
          <w:color w:val="000000"/>
          <w:sz w:val="28"/>
          <w:szCs w:val="28"/>
          <w:lang w:val="uk-UA"/>
        </w:rPr>
        <w:t>просвітницький реалізм та його представники;</w:t>
      </w:r>
    </w:p>
    <w:p w:rsidR="008171B4" w:rsidRDefault="008171B4" w:rsidP="00AA6AC4">
      <w:pPr>
        <w:pStyle w:val="a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сентименталізм</w:t>
      </w:r>
      <w:r w:rsidRPr="0029355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його представники</w:t>
      </w:r>
      <w:r w:rsidRPr="000C3D49">
        <w:rPr>
          <w:color w:val="000000"/>
          <w:sz w:val="28"/>
          <w:szCs w:val="28"/>
        </w:rPr>
        <w:t>.</w:t>
      </w:r>
      <w:r w:rsidR="005E12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Загальна характеристика літератури рококо.</w:t>
      </w:r>
    </w:p>
    <w:p w:rsidR="008171B4" w:rsidRDefault="008171B4" w:rsidP="00D379DB">
      <w:pPr>
        <w:tabs>
          <w:tab w:val="left" w:pos="426"/>
        </w:tabs>
        <w:ind w:left="720"/>
        <w:rPr>
          <w:b/>
          <w:sz w:val="22"/>
          <w:szCs w:val="22"/>
          <w:lang w:val="uk-UA"/>
        </w:rPr>
      </w:pPr>
    </w:p>
    <w:p w:rsidR="008171B4" w:rsidRPr="00AA6AC4" w:rsidRDefault="008171B4" w:rsidP="00D379DB">
      <w:pPr>
        <w:tabs>
          <w:tab w:val="left" w:pos="426"/>
        </w:tabs>
        <w:ind w:left="720"/>
        <w:rPr>
          <w:b/>
          <w:sz w:val="28"/>
          <w:szCs w:val="28"/>
          <w:lang w:val="uk-UA"/>
        </w:rPr>
      </w:pPr>
    </w:p>
    <w:p w:rsidR="008171B4" w:rsidRPr="00AA6AC4" w:rsidRDefault="00AA6AC4" w:rsidP="008171B4">
      <w:pPr>
        <w:ind w:firstLine="709"/>
        <w:jc w:val="center"/>
        <w:rPr>
          <w:b/>
          <w:color w:val="000000"/>
          <w:sz w:val="28"/>
          <w:szCs w:val="28"/>
        </w:rPr>
      </w:pPr>
      <w:r w:rsidRPr="00AA6AC4">
        <w:rPr>
          <w:b/>
          <w:color w:val="000000"/>
          <w:sz w:val="28"/>
          <w:szCs w:val="28"/>
          <w:u w:val="single"/>
          <w:lang w:val="uk-UA"/>
        </w:rPr>
        <w:t>ТЕМА</w:t>
      </w:r>
      <w:r w:rsidRPr="00AA6AC4">
        <w:rPr>
          <w:b/>
          <w:color w:val="000000"/>
          <w:sz w:val="28"/>
          <w:szCs w:val="28"/>
          <w:u w:val="single"/>
        </w:rPr>
        <w:t xml:space="preserve"> </w:t>
      </w:r>
      <w:r w:rsidRPr="00AA6AC4">
        <w:rPr>
          <w:b/>
          <w:color w:val="000000"/>
          <w:sz w:val="28"/>
          <w:szCs w:val="28"/>
          <w:u w:val="single"/>
          <w:lang w:val="uk-UA"/>
        </w:rPr>
        <w:t>5</w:t>
      </w:r>
      <w:r w:rsidRPr="00AA6AC4">
        <w:rPr>
          <w:b/>
          <w:color w:val="000000"/>
          <w:sz w:val="28"/>
          <w:szCs w:val="28"/>
        </w:rPr>
        <w:t xml:space="preserve">. </w:t>
      </w:r>
    </w:p>
    <w:p w:rsidR="008171B4" w:rsidRPr="00AA6AC4" w:rsidRDefault="00AA6AC4" w:rsidP="008171B4">
      <w:pPr>
        <w:ind w:firstLine="709"/>
        <w:jc w:val="center"/>
        <w:rPr>
          <w:b/>
          <w:color w:val="000000"/>
          <w:sz w:val="28"/>
          <w:szCs w:val="28"/>
        </w:rPr>
      </w:pPr>
      <w:r w:rsidRPr="00AA6AC4">
        <w:rPr>
          <w:b/>
          <w:color w:val="000000"/>
          <w:sz w:val="28"/>
          <w:szCs w:val="28"/>
        </w:rPr>
        <w:t>ЛІТЕРАТУРА Х</w:t>
      </w:r>
      <w:r w:rsidRPr="00AA6AC4">
        <w:rPr>
          <w:b/>
          <w:color w:val="000000"/>
          <w:sz w:val="28"/>
          <w:szCs w:val="28"/>
          <w:lang w:val="en-US"/>
        </w:rPr>
        <w:t>V</w:t>
      </w:r>
      <w:r w:rsidRPr="00AA6AC4">
        <w:rPr>
          <w:b/>
          <w:color w:val="000000"/>
          <w:sz w:val="28"/>
          <w:szCs w:val="28"/>
        </w:rPr>
        <w:t xml:space="preserve">ІІІ СТ. </w:t>
      </w:r>
      <w:proofErr w:type="gramStart"/>
      <w:r w:rsidRPr="00AA6AC4">
        <w:rPr>
          <w:b/>
          <w:color w:val="000000"/>
          <w:sz w:val="28"/>
          <w:szCs w:val="28"/>
        </w:rPr>
        <w:t>РЕПРЕЗЕНТАТИВНІ  ПЕРСОНАЛІЇ</w:t>
      </w:r>
      <w:proofErr w:type="gramEnd"/>
    </w:p>
    <w:p w:rsidR="006E6B3C" w:rsidRPr="006E6B3C" w:rsidRDefault="006E6B3C" w:rsidP="006E6B3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  <w:proofErr w:type="spellStart"/>
      <w:r w:rsidRPr="006E6B3C">
        <w:rPr>
          <w:sz w:val="28"/>
          <w:szCs w:val="28"/>
        </w:rPr>
        <w:t>Творчість</w:t>
      </w:r>
      <w:proofErr w:type="spellEnd"/>
      <w:r w:rsidRPr="006E6B3C">
        <w:rPr>
          <w:sz w:val="28"/>
          <w:szCs w:val="28"/>
        </w:rPr>
        <w:t xml:space="preserve"> Д. Дефо. </w:t>
      </w:r>
      <w:proofErr w:type="spellStart"/>
      <w:r w:rsidRPr="006E6B3C">
        <w:rPr>
          <w:sz w:val="28"/>
          <w:szCs w:val="28"/>
        </w:rPr>
        <w:t>Місце</w:t>
      </w:r>
      <w:proofErr w:type="spellEnd"/>
      <w:r w:rsidRPr="006E6B3C">
        <w:rPr>
          <w:sz w:val="28"/>
          <w:szCs w:val="28"/>
        </w:rPr>
        <w:t xml:space="preserve"> Дж. </w:t>
      </w:r>
      <w:proofErr w:type="spellStart"/>
      <w:r w:rsidRPr="006E6B3C">
        <w:rPr>
          <w:sz w:val="28"/>
          <w:szCs w:val="28"/>
        </w:rPr>
        <w:t>Свіфта</w:t>
      </w:r>
      <w:proofErr w:type="spellEnd"/>
      <w:r w:rsidRPr="006E6B3C">
        <w:rPr>
          <w:sz w:val="28"/>
          <w:szCs w:val="28"/>
        </w:rPr>
        <w:t xml:space="preserve"> в </w:t>
      </w:r>
      <w:proofErr w:type="spellStart"/>
      <w:r w:rsidRPr="006E6B3C">
        <w:rPr>
          <w:sz w:val="28"/>
          <w:szCs w:val="28"/>
        </w:rPr>
        <w:t>літературі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англійського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Просвітництва</w:t>
      </w:r>
      <w:proofErr w:type="spellEnd"/>
      <w:r w:rsidRPr="006E6B3C">
        <w:rPr>
          <w:sz w:val="28"/>
          <w:szCs w:val="28"/>
        </w:rPr>
        <w:t xml:space="preserve">. </w:t>
      </w:r>
      <w:proofErr w:type="spellStart"/>
      <w:r w:rsidRPr="006E6B3C">
        <w:rPr>
          <w:sz w:val="28"/>
          <w:szCs w:val="28"/>
        </w:rPr>
        <w:t>Періодизація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творчості</w:t>
      </w:r>
      <w:proofErr w:type="spellEnd"/>
      <w:r w:rsidRPr="006E6B3C">
        <w:rPr>
          <w:sz w:val="28"/>
          <w:szCs w:val="28"/>
        </w:rPr>
        <w:t>. «Казка бочки», «</w:t>
      </w:r>
      <w:proofErr w:type="spellStart"/>
      <w:r w:rsidRPr="006E6B3C">
        <w:rPr>
          <w:sz w:val="28"/>
          <w:szCs w:val="28"/>
        </w:rPr>
        <w:t>Мандри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Гулівера</w:t>
      </w:r>
      <w:proofErr w:type="spellEnd"/>
      <w:r w:rsidRPr="006E6B3C">
        <w:rPr>
          <w:sz w:val="28"/>
          <w:szCs w:val="28"/>
        </w:rPr>
        <w:t xml:space="preserve">». </w:t>
      </w:r>
      <w:proofErr w:type="spellStart"/>
      <w:r w:rsidRPr="006E6B3C">
        <w:rPr>
          <w:sz w:val="28"/>
          <w:szCs w:val="28"/>
        </w:rPr>
        <w:t>Творчий</w:t>
      </w:r>
      <w:proofErr w:type="spellEnd"/>
      <w:r w:rsidRPr="006E6B3C">
        <w:rPr>
          <w:sz w:val="28"/>
          <w:szCs w:val="28"/>
        </w:rPr>
        <w:t xml:space="preserve"> шлях Г. </w:t>
      </w:r>
      <w:proofErr w:type="spellStart"/>
      <w:r w:rsidRPr="006E6B3C">
        <w:rPr>
          <w:sz w:val="28"/>
          <w:szCs w:val="28"/>
        </w:rPr>
        <w:lastRenderedPageBreak/>
        <w:t>Філдінга</w:t>
      </w:r>
      <w:proofErr w:type="spellEnd"/>
      <w:r w:rsidRPr="006E6B3C">
        <w:rPr>
          <w:sz w:val="28"/>
          <w:szCs w:val="28"/>
        </w:rPr>
        <w:t>. «</w:t>
      </w:r>
      <w:proofErr w:type="spellStart"/>
      <w:r w:rsidRPr="006E6B3C">
        <w:rPr>
          <w:sz w:val="28"/>
          <w:szCs w:val="28"/>
        </w:rPr>
        <w:t>Комічна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епопея</w:t>
      </w:r>
      <w:proofErr w:type="spellEnd"/>
      <w:r w:rsidRPr="006E6B3C">
        <w:rPr>
          <w:sz w:val="28"/>
          <w:szCs w:val="28"/>
        </w:rPr>
        <w:t xml:space="preserve">» як </w:t>
      </w:r>
      <w:proofErr w:type="spellStart"/>
      <w:r w:rsidRPr="006E6B3C">
        <w:rPr>
          <w:sz w:val="28"/>
          <w:szCs w:val="28"/>
        </w:rPr>
        <w:t>оригінальний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романний</w:t>
      </w:r>
      <w:proofErr w:type="spellEnd"/>
      <w:r w:rsidRPr="006E6B3C">
        <w:rPr>
          <w:sz w:val="28"/>
          <w:szCs w:val="28"/>
        </w:rPr>
        <w:t xml:space="preserve"> жанр. «</w:t>
      </w:r>
      <w:proofErr w:type="spellStart"/>
      <w:r w:rsidRPr="006E6B3C">
        <w:rPr>
          <w:sz w:val="28"/>
          <w:szCs w:val="28"/>
        </w:rPr>
        <w:t>Історія</w:t>
      </w:r>
      <w:proofErr w:type="spellEnd"/>
      <w:r w:rsidRPr="006E6B3C">
        <w:rPr>
          <w:sz w:val="28"/>
          <w:szCs w:val="28"/>
        </w:rPr>
        <w:t xml:space="preserve"> Тома Джонса, </w:t>
      </w:r>
      <w:proofErr w:type="spellStart"/>
      <w:r w:rsidRPr="006E6B3C">
        <w:rPr>
          <w:sz w:val="28"/>
          <w:szCs w:val="28"/>
        </w:rPr>
        <w:t>знайди</w:t>
      </w:r>
      <w:proofErr w:type="spellEnd"/>
      <w:r w:rsidRPr="006E6B3C">
        <w:rPr>
          <w:sz w:val="28"/>
          <w:szCs w:val="28"/>
        </w:rPr>
        <w:t xml:space="preserve">». </w:t>
      </w:r>
      <w:proofErr w:type="spellStart"/>
      <w:r w:rsidRPr="006E6B3C">
        <w:rPr>
          <w:sz w:val="28"/>
          <w:szCs w:val="28"/>
        </w:rPr>
        <w:t>Поезія</w:t>
      </w:r>
      <w:proofErr w:type="spellEnd"/>
      <w:r w:rsidRPr="006E6B3C">
        <w:rPr>
          <w:sz w:val="28"/>
          <w:szCs w:val="28"/>
        </w:rPr>
        <w:t xml:space="preserve"> </w:t>
      </w:r>
      <w:proofErr w:type="spellStart"/>
      <w:r w:rsidRPr="006E6B3C">
        <w:rPr>
          <w:sz w:val="28"/>
          <w:szCs w:val="28"/>
        </w:rPr>
        <w:t>сентименталізму</w:t>
      </w:r>
      <w:proofErr w:type="spellEnd"/>
      <w:r w:rsidRPr="006E6B3C">
        <w:rPr>
          <w:sz w:val="28"/>
          <w:szCs w:val="28"/>
          <w:lang w:val="uk-UA"/>
        </w:rPr>
        <w:t xml:space="preserve">. </w:t>
      </w:r>
      <w:proofErr w:type="spellStart"/>
      <w:r w:rsidRPr="006E6B3C">
        <w:rPr>
          <w:sz w:val="28"/>
          <w:szCs w:val="28"/>
        </w:rPr>
        <w:t>Література</w:t>
      </w:r>
      <w:proofErr w:type="spellEnd"/>
      <w:r w:rsidRPr="006E6B3C">
        <w:rPr>
          <w:sz w:val="28"/>
          <w:szCs w:val="28"/>
        </w:rPr>
        <w:t xml:space="preserve"> предромантизму. </w:t>
      </w:r>
      <w:r w:rsidRPr="006E6B3C">
        <w:rPr>
          <w:sz w:val="28"/>
          <w:szCs w:val="28"/>
          <w:lang w:val="uk-UA"/>
        </w:rPr>
        <w:t xml:space="preserve"> </w:t>
      </w:r>
      <w:proofErr w:type="spellStart"/>
      <w:r w:rsidRPr="006E6B3C">
        <w:rPr>
          <w:sz w:val="28"/>
          <w:szCs w:val="28"/>
        </w:rPr>
        <w:t>Поезія</w:t>
      </w:r>
      <w:proofErr w:type="spellEnd"/>
      <w:r w:rsidRPr="006E6B3C">
        <w:rPr>
          <w:sz w:val="28"/>
          <w:szCs w:val="28"/>
        </w:rPr>
        <w:t xml:space="preserve"> Р. Бернса.</w:t>
      </w:r>
    </w:p>
    <w:p w:rsidR="006E6B3C" w:rsidRPr="006E6B3C" w:rsidRDefault="006E6B3C" w:rsidP="006E6B3C">
      <w:pPr>
        <w:keepNext/>
        <w:tabs>
          <w:tab w:val="left" w:pos="-3119"/>
          <w:tab w:val="left" w:pos="675"/>
        </w:tabs>
        <w:overflowPunct w:val="0"/>
        <w:autoSpaceDE w:val="0"/>
        <w:autoSpaceDN w:val="0"/>
        <w:adjustRightInd w:val="0"/>
        <w:jc w:val="left"/>
        <w:textAlignment w:val="baseline"/>
        <w:rPr>
          <w:sz w:val="28"/>
          <w:szCs w:val="28"/>
          <w:lang w:val="uk-UA"/>
        </w:rPr>
      </w:pPr>
    </w:p>
    <w:p w:rsidR="008171B4" w:rsidRPr="00AA6AC4" w:rsidRDefault="00AA6AC4" w:rsidP="008171B4">
      <w:pPr>
        <w:ind w:firstLine="709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AA6AC4">
        <w:rPr>
          <w:b/>
          <w:color w:val="000000"/>
          <w:sz w:val="28"/>
          <w:szCs w:val="28"/>
          <w:u w:val="single"/>
          <w:lang w:val="uk-UA"/>
        </w:rPr>
        <w:t>ТЕМА 6</w:t>
      </w:r>
    </w:p>
    <w:p w:rsidR="008171B4" w:rsidRPr="00AA6AC4" w:rsidRDefault="00AA6AC4" w:rsidP="008171B4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AA6AC4">
        <w:rPr>
          <w:b/>
          <w:color w:val="000000"/>
          <w:sz w:val="28"/>
          <w:szCs w:val="28"/>
          <w:lang w:val="uk-UA"/>
        </w:rPr>
        <w:t>ЛЕКЦІЯ 6.</w:t>
      </w:r>
      <w:r w:rsidRPr="00AA6AC4">
        <w:rPr>
          <w:color w:val="000000"/>
          <w:sz w:val="28"/>
          <w:szCs w:val="28"/>
          <w:lang w:val="uk-UA"/>
        </w:rPr>
        <w:t xml:space="preserve"> </w:t>
      </w:r>
      <w:r w:rsidRPr="00AA6AC4">
        <w:rPr>
          <w:b/>
          <w:color w:val="000000"/>
          <w:sz w:val="28"/>
          <w:szCs w:val="28"/>
          <w:lang w:val="uk-UA"/>
        </w:rPr>
        <w:t>СВОЄРІДНІСТЬ  НІМЕЦЬКОГО  ПРОСВІТНИЦТВА</w:t>
      </w:r>
    </w:p>
    <w:p w:rsidR="00D379DB" w:rsidRDefault="006E6B3C">
      <w:pPr>
        <w:rPr>
          <w:sz w:val="28"/>
          <w:szCs w:val="28"/>
        </w:rPr>
      </w:pPr>
      <w:r w:rsidRPr="000305E8">
        <w:rPr>
          <w:sz w:val="28"/>
          <w:szCs w:val="28"/>
          <w:lang w:val="uk-UA"/>
        </w:rPr>
        <w:t xml:space="preserve">Особливості розвитку літератури у </w:t>
      </w:r>
      <w:r w:rsidRPr="000305E8">
        <w:rPr>
          <w:sz w:val="28"/>
          <w:szCs w:val="28"/>
          <w:lang w:val="en-US"/>
        </w:rPr>
        <w:t>XVII</w:t>
      </w:r>
      <w:r w:rsidRPr="000305E8">
        <w:rPr>
          <w:sz w:val="28"/>
          <w:szCs w:val="28"/>
          <w:lang w:val="uk-UA"/>
        </w:rPr>
        <w:t>І столітті, своєрі</w:t>
      </w:r>
      <w:r w:rsidRPr="000305E8">
        <w:rPr>
          <w:sz w:val="28"/>
          <w:szCs w:val="28"/>
          <w:lang w:val="uk-UA"/>
        </w:rPr>
        <w:t>д</w:t>
      </w:r>
      <w:r w:rsidRPr="000305E8">
        <w:rPr>
          <w:sz w:val="28"/>
          <w:szCs w:val="28"/>
          <w:lang w:val="uk-UA"/>
        </w:rPr>
        <w:t xml:space="preserve">ність Просвітництва і його вплив на літературу. Творчість Г.Е. Лессінга. Література періоду «бурі і натиску». Творчість </w:t>
      </w:r>
      <w:proofErr w:type="spellStart"/>
      <w:r w:rsidRPr="000305E8">
        <w:rPr>
          <w:sz w:val="28"/>
          <w:szCs w:val="28"/>
          <w:lang w:val="uk-UA"/>
        </w:rPr>
        <w:t>Шілл</w:t>
      </w:r>
      <w:r w:rsidRPr="000305E8">
        <w:rPr>
          <w:sz w:val="28"/>
          <w:szCs w:val="28"/>
          <w:lang w:val="uk-UA"/>
        </w:rPr>
        <w:t>е</w:t>
      </w:r>
      <w:r w:rsidRPr="000305E8">
        <w:rPr>
          <w:sz w:val="28"/>
          <w:szCs w:val="28"/>
          <w:lang w:val="uk-UA"/>
        </w:rPr>
        <w:t>ра</w:t>
      </w:r>
      <w:proofErr w:type="spellEnd"/>
      <w:r w:rsidRPr="000305E8">
        <w:rPr>
          <w:sz w:val="28"/>
          <w:szCs w:val="28"/>
          <w:lang w:val="uk-UA"/>
        </w:rPr>
        <w:t xml:space="preserve">: балади, «Розбійники», «Підступність та кохання». </w:t>
      </w:r>
      <w:proofErr w:type="spellStart"/>
      <w:r w:rsidRPr="000305E8">
        <w:rPr>
          <w:sz w:val="28"/>
          <w:szCs w:val="28"/>
        </w:rPr>
        <w:t>Творчі</w:t>
      </w:r>
      <w:proofErr w:type="spellEnd"/>
      <w:r w:rsidRPr="000305E8">
        <w:rPr>
          <w:sz w:val="28"/>
          <w:szCs w:val="28"/>
          <w:lang w:val="uk-UA"/>
        </w:rPr>
        <w:t>с</w:t>
      </w:r>
      <w:proofErr w:type="spellStart"/>
      <w:r w:rsidRPr="000305E8">
        <w:rPr>
          <w:sz w:val="28"/>
          <w:szCs w:val="28"/>
        </w:rPr>
        <w:t>ть</w:t>
      </w:r>
      <w:proofErr w:type="spellEnd"/>
      <w:r w:rsidRPr="000305E8">
        <w:rPr>
          <w:sz w:val="28"/>
          <w:szCs w:val="28"/>
        </w:rPr>
        <w:t xml:space="preserve"> Гете: «</w:t>
      </w:r>
      <w:proofErr w:type="spellStart"/>
      <w:r w:rsidRPr="000305E8">
        <w:rPr>
          <w:sz w:val="28"/>
          <w:szCs w:val="28"/>
        </w:rPr>
        <w:t>Страждання</w:t>
      </w:r>
      <w:proofErr w:type="spellEnd"/>
      <w:r w:rsidRPr="000305E8">
        <w:rPr>
          <w:sz w:val="28"/>
          <w:szCs w:val="28"/>
        </w:rPr>
        <w:t xml:space="preserve"> молодого Вертера», «Ф</w:t>
      </w:r>
      <w:r w:rsidRPr="000305E8">
        <w:rPr>
          <w:sz w:val="28"/>
          <w:szCs w:val="28"/>
        </w:rPr>
        <w:t>а</w:t>
      </w:r>
      <w:r w:rsidRPr="000305E8">
        <w:rPr>
          <w:sz w:val="28"/>
          <w:szCs w:val="28"/>
        </w:rPr>
        <w:t xml:space="preserve">уст». </w:t>
      </w:r>
    </w:p>
    <w:p w:rsidR="00AA6AC4" w:rsidRDefault="00AA6AC4">
      <w:pPr>
        <w:rPr>
          <w:sz w:val="28"/>
          <w:szCs w:val="28"/>
        </w:rPr>
      </w:pPr>
    </w:p>
    <w:p w:rsidR="00AA6AC4" w:rsidRDefault="00AA6AC4">
      <w:pPr>
        <w:rPr>
          <w:sz w:val="28"/>
          <w:szCs w:val="28"/>
        </w:rPr>
      </w:pPr>
    </w:p>
    <w:p w:rsidR="00AA6AC4" w:rsidRPr="00AA6AC4" w:rsidRDefault="00AA6AC4" w:rsidP="00AA6AC4">
      <w:pPr>
        <w:widowControl w:val="0"/>
        <w:shd w:val="clear" w:color="auto" w:fill="FFFFFF"/>
        <w:suppressAutoHyphens/>
        <w:jc w:val="center"/>
        <w:rPr>
          <w:rFonts w:eastAsia="Droid Sans Fallback"/>
          <w:b/>
          <w:kern w:val="2"/>
          <w:sz w:val="28"/>
          <w:szCs w:val="28"/>
          <w:lang w:val="uk-UA" w:eastAsia="zh-CN" w:bidi="hi-IN"/>
        </w:rPr>
      </w:pPr>
      <w:bookmarkStart w:id="0" w:name="_GoBack"/>
      <w:r w:rsidRPr="00AA6AC4">
        <w:rPr>
          <w:rFonts w:eastAsia="Droid Sans Fallback"/>
          <w:b/>
          <w:kern w:val="2"/>
          <w:sz w:val="28"/>
          <w:szCs w:val="28"/>
          <w:lang w:val="uk-UA" w:eastAsia="zh-CN" w:bidi="hi-IN"/>
        </w:rPr>
        <w:t>Рекомендована література</w:t>
      </w:r>
    </w:p>
    <w:p w:rsidR="00AA6AC4" w:rsidRPr="00AA6AC4" w:rsidRDefault="00AA6AC4" w:rsidP="00AA6AC4">
      <w:pPr>
        <w:widowControl w:val="0"/>
        <w:suppressAutoHyphens/>
        <w:jc w:val="center"/>
        <w:rPr>
          <w:rFonts w:eastAsia="Droid Sans Fallback"/>
          <w:b/>
          <w:bCs/>
          <w:i/>
          <w:kern w:val="2"/>
          <w:sz w:val="24"/>
          <w:szCs w:val="24"/>
          <w:lang w:val="uk-UA" w:eastAsia="zh-CN" w:bidi="hi-IN"/>
        </w:rPr>
      </w:pPr>
      <w:r w:rsidRPr="00AA6AC4">
        <w:rPr>
          <w:rFonts w:eastAsia="Droid Sans Fallback"/>
          <w:b/>
          <w:bCs/>
          <w:i/>
          <w:kern w:val="2"/>
          <w:sz w:val="24"/>
          <w:szCs w:val="24"/>
          <w:lang w:val="uk-UA" w:eastAsia="zh-CN" w:bidi="hi-IN"/>
        </w:rPr>
        <w:t>Основна:</w:t>
      </w:r>
    </w:p>
    <w:bookmarkEnd w:id="0"/>
    <w:p w:rsidR="00AA6AC4" w:rsidRPr="00AA6AC4" w:rsidRDefault="00AA6AC4" w:rsidP="00AA6AC4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jc w:val="left"/>
        <w:rPr>
          <w:rFonts w:eastAsiaTheme="minorHAnsi"/>
          <w:sz w:val="28"/>
          <w:szCs w:val="28"/>
          <w:lang w:val="uk-UA" w:eastAsia="en-US"/>
        </w:rPr>
      </w:pPr>
      <w:r w:rsidRPr="00AA6AC4">
        <w:rPr>
          <w:rFonts w:eastAsiaTheme="minorHAnsi"/>
          <w:sz w:val="28"/>
          <w:szCs w:val="28"/>
          <w:lang w:val="uk-UA" w:eastAsia="en-US"/>
        </w:rPr>
        <w:t xml:space="preserve">Ковалів Ю. Літературознавча енциклопедія. </w:t>
      </w:r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 xml:space="preserve"> – 2-ге вид., </w:t>
      </w:r>
      <w:proofErr w:type="spellStart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випр</w:t>
      </w:r>
      <w:proofErr w:type="spellEnd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 xml:space="preserve">., </w:t>
      </w:r>
      <w:proofErr w:type="spellStart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допов</w:t>
      </w:r>
      <w:proofErr w:type="spellEnd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. – Київ: Академія, </w:t>
      </w:r>
      <w:r w:rsidRPr="00AA6AC4">
        <w:rPr>
          <w:rFonts w:eastAsiaTheme="minorHAnsi"/>
          <w:bCs/>
          <w:color w:val="444444"/>
          <w:sz w:val="28"/>
          <w:szCs w:val="28"/>
          <w:shd w:val="clear" w:color="auto" w:fill="F9F9F9"/>
          <w:lang w:val="uk-UA" w:eastAsia="en-US"/>
        </w:rPr>
        <w:t>2007</w:t>
      </w:r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. – 751 c. – (</w:t>
      </w:r>
      <w:proofErr w:type="spellStart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Nota</w:t>
      </w:r>
      <w:proofErr w:type="spellEnd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 xml:space="preserve"> </w:t>
      </w:r>
      <w:proofErr w:type="spellStart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bene</w:t>
      </w:r>
      <w:proofErr w:type="spellEnd"/>
      <w:r w:rsidRPr="00AA6AC4">
        <w:rPr>
          <w:rFonts w:eastAsiaTheme="minorHAnsi"/>
          <w:color w:val="444444"/>
          <w:sz w:val="28"/>
          <w:szCs w:val="28"/>
          <w:shd w:val="clear" w:color="auto" w:fill="F9F9F9"/>
          <w:lang w:val="uk-UA" w:eastAsia="en-US"/>
        </w:rPr>
        <w:t>).</w:t>
      </w:r>
    </w:p>
    <w:p w:rsidR="00AA6AC4" w:rsidRPr="00AA6AC4" w:rsidRDefault="00AA6AC4" w:rsidP="00AA6AC4">
      <w:pPr>
        <w:tabs>
          <w:tab w:val="left" w:pos="426"/>
        </w:tabs>
        <w:jc w:val="left"/>
        <w:rPr>
          <w:rFonts w:eastAsiaTheme="minorHAnsi"/>
          <w:sz w:val="28"/>
          <w:szCs w:val="28"/>
          <w:lang w:val="uk-UA" w:eastAsia="en-US"/>
        </w:rPr>
      </w:pPr>
      <w:r w:rsidRPr="00AA6AC4">
        <w:rPr>
          <w:rFonts w:eastAsiaTheme="minorHAnsi"/>
          <w:sz w:val="28"/>
          <w:szCs w:val="28"/>
          <w:lang w:val="uk-UA" w:eastAsia="en-US"/>
        </w:rPr>
        <w:t xml:space="preserve">Режим доступу: </w:t>
      </w:r>
      <w:hyperlink r:id="rId5" w:history="1">
        <w:r w:rsidRPr="00AA6AC4">
          <w:rPr>
            <w:rFonts w:eastAsiaTheme="minorHAnsi"/>
            <w:color w:val="0563C1" w:themeColor="hyperlink"/>
            <w:sz w:val="28"/>
            <w:szCs w:val="28"/>
            <w:u w:val="single"/>
            <w:lang w:val="uk-UA" w:eastAsia="en-US"/>
          </w:rPr>
          <w:t>http://chtyvo.org.ua/authors/Kovaliv_Yurii/Literaturoznavcha_entsyklopediia_U_dvokh_tomakh_T_1</w:t>
        </w:r>
      </w:hyperlink>
    </w:p>
    <w:p w:rsidR="00AA6AC4" w:rsidRPr="00AA6AC4" w:rsidRDefault="00AA6AC4" w:rsidP="00AA6AC4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jc w:val="left"/>
        <w:rPr>
          <w:rFonts w:eastAsiaTheme="minorHAnsi"/>
          <w:color w:val="000000"/>
          <w:sz w:val="28"/>
          <w:szCs w:val="28"/>
          <w:shd w:val="clear" w:color="auto" w:fill="FFFFFF"/>
        </w:rPr>
      </w:pPr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Лексикон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порівняльного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літературознавства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[Текст] / голова ред. А. </w:t>
      </w:r>
      <w:proofErr w:type="gram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Волков ;</w:t>
      </w:r>
      <w:proofErr w:type="gram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Буковинський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центр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гуманітарних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досліджень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. - </w:t>
      </w:r>
      <w:proofErr w:type="spellStart"/>
      <w:proofErr w:type="gram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Чернівці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Золоті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литаври</w:t>
      </w:r>
      <w:proofErr w:type="spellEnd"/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, 2001. - 634 с. - </w:t>
      </w:r>
      <w:r w:rsidRPr="00AA6AC4">
        <w:rPr>
          <w:rFonts w:eastAsiaTheme="minorHAnsi"/>
          <w:color w:val="000000"/>
          <w:sz w:val="28"/>
          <w:szCs w:val="28"/>
          <w:shd w:val="clear" w:color="auto" w:fill="FFFFFF"/>
          <w:lang w:val="en-US"/>
        </w:rPr>
        <w:t>ISBN</w:t>
      </w:r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 xml:space="preserve"> 966-7577-88-0</w:t>
      </w:r>
    </w:p>
    <w:p w:rsidR="00AA6AC4" w:rsidRPr="00AA6AC4" w:rsidRDefault="00AA6AC4" w:rsidP="00AA6AC4">
      <w:pPr>
        <w:tabs>
          <w:tab w:val="left" w:pos="426"/>
        </w:tabs>
        <w:contextualSpacing/>
        <w:jc w:val="left"/>
        <w:rPr>
          <w:rFonts w:eastAsiaTheme="minorHAnsi"/>
          <w:color w:val="000000"/>
          <w:sz w:val="28"/>
          <w:szCs w:val="28"/>
          <w:shd w:val="clear" w:color="auto" w:fill="FFFFFF"/>
        </w:rPr>
      </w:pPr>
      <w:r w:rsidRPr="00AA6AC4">
        <w:rPr>
          <w:rFonts w:eastAsiaTheme="minorHAnsi"/>
          <w:color w:val="000000"/>
          <w:sz w:val="28"/>
          <w:szCs w:val="28"/>
          <w:shd w:val="clear" w:color="auto" w:fill="FFFFFF"/>
        </w:rPr>
        <w:t>Режим доступу:</w:t>
      </w:r>
    </w:p>
    <w:p w:rsidR="00AA6AC4" w:rsidRPr="00AA6AC4" w:rsidRDefault="00AA6AC4" w:rsidP="00AA6AC4">
      <w:pPr>
        <w:tabs>
          <w:tab w:val="left" w:pos="426"/>
        </w:tabs>
        <w:contextualSpacing/>
        <w:jc w:val="left"/>
        <w:rPr>
          <w:rFonts w:eastAsiaTheme="minorHAnsi"/>
          <w:color w:val="0563C1" w:themeColor="hyperlink"/>
          <w:sz w:val="28"/>
          <w:szCs w:val="28"/>
          <w:u w:val="single"/>
          <w:shd w:val="clear" w:color="auto" w:fill="FFFFFF"/>
        </w:rPr>
      </w:pPr>
      <w:hyperlink r:id="rId6" w:history="1">
        <w:r w:rsidRPr="00AA6AC4">
          <w:rPr>
            <w:rFonts w:eastAsiaTheme="minorHAnsi"/>
            <w:color w:val="0563C1" w:themeColor="hyperlink"/>
            <w:sz w:val="28"/>
            <w:szCs w:val="28"/>
            <w:u w:val="single"/>
            <w:shd w:val="clear" w:color="auto" w:fill="FFFFFF"/>
          </w:rPr>
          <w:t>https://chtivo.org.ua/literature/naukova/11761-leksikon-zagalnogo-ta-porivnjalnogo-literaturoznavstva.html</w:t>
        </w:r>
      </w:hyperlink>
    </w:p>
    <w:p w:rsidR="00AA6AC4" w:rsidRPr="00AA6AC4" w:rsidRDefault="00AA6AC4" w:rsidP="00AA6AC4">
      <w:pPr>
        <w:widowControl w:val="0"/>
        <w:numPr>
          <w:ilvl w:val="0"/>
          <w:numId w:val="4"/>
        </w:numPr>
        <w:tabs>
          <w:tab w:val="left" w:pos="284"/>
        </w:tabs>
        <w:suppressAutoHyphens/>
        <w:ind w:left="0" w:firstLine="0"/>
        <w:contextualSpacing/>
        <w:jc w:val="left"/>
        <w:rPr>
          <w:rFonts w:eastAsiaTheme="minorHAnsi"/>
          <w:sz w:val="28"/>
          <w:szCs w:val="28"/>
          <w:lang w:eastAsia="en-US"/>
        </w:rPr>
      </w:pPr>
      <w:proofErr w:type="spellStart"/>
      <w:r w:rsidRPr="00AA6AC4">
        <w:rPr>
          <w:rFonts w:eastAsiaTheme="minorHAnsi"/>
          <w:sz w:val="28"/>
          <w:szCs w:val="28"/>
          <w:lang w:eastAsia="en-US"/>
        </w:rPr>
        <w:t>Шалагінов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 Б. Б.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Зарубіжна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література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Від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античності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A6AC4">
        <w:rPr>
          <w:rFonts w:eastAsiaTheme="minorHAnsi"/>
          <w:sz w:val="28"/>
          <w:szCs w:val="28"/>
          <w:lang w:eastAsia="en-US"/>
        </w:rPr>
        <w:t>до початку</w:t>
      </w:r>
      <w:proofErr w:type="gramEnd"/>
      <w:r w:rsidRPr="00AA6AC4">
        <w:rPr>
          <w:rFonts w:eastAsiaTheme="minorHAnsi"/>
          <w:sz w:val="28"/>
          <w:szCs w:val="28"/>
          <w:lang w:eastAsia="en-US"/>
        </w:rPr>
        <w:t xml:space="preserve"> ХІХ ст.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Київ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: Вид.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дім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 „КМ </w:t>
      </w:r>
      <w:proofErr w:type="spellStart"/>
      <w:r w:rsidRPr="00AA6AC4">
        <w:rPr>
          <w:rFonts w:eastAsiaTheme="minorHAnsi"/>
          <w:sz w:val="28"/>
          <w:szCs w:val="28"/>
          <w:lang w:eastAsia="en-US"/>
        </w:rPr>
        <w:t>Академія</w:t>
      </w:r>
      <w:proofErr w:type="spellEnd"/>
      <w:r w:rsidRPr="00AA6AC4">
        <w:rPr>
          <w:rFonts w:eastAsiaTheme="minorHAnsi"/>
          <w:sz w:val="28"/>
          <w:szCs w:val="28"/>
          <w:lang w:eastAsia="en-US"/>
        </w:rPr>
        <w:t xml:space="preserve">”, 2004. 360 с.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A6AC4" w:rsidRPr="00AA6AC4" w:rsidTr="00EB47F1">
        <w:trPr>
          <w:trHeight w:val="342"/>
        </w:trPr>
        <w:tc>
          <w:tcPr>
            <w:tcW w:w="9606" w:type="dxa"/>
          </w:tcPr>
          <w:p w:rsidR="00AA6AC4" w:rsidRPr="00AA6AC4" w:rsidRDefault="00AA6AC4" w:rsidP="00AA6AC4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ind w:left="0" w:right="40" w:firstLine="0"/>
              <w:contextualSpacing/>
              <w:jc w:val="left"/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Історія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зарубіжної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літератури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val="en-US" w:eastAsia="en-US"/>
              </w:rPr>
              <w:t>XVII</w:t>
            </w:r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- </w:t>
            </w:r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val="en-US" w:eastAsia="en-US"/>
              </w:rPr>
              <w:t>XVIII</w:t>
            </w:r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століття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матеріали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для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вивчення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навчальний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посібник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Кривий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Ріг</w:t>
            </w:r>
            <w:proofErr w:type="spellEnd"/>
            <w:r w:rsidRPr="00AA6AC4">
              <w:rPr>
                <w:rFonts w:ascii="Book Antiqua" w:eastAsiaTheme="minorHAnsi" w:hAnsi="Book Antiqua" w:cs="Book Antiqua"/>
                <w:color w:val="000000"/>
                <w:sz w:val="28"/>
                <w:szCs w:val="28"/>
                <w:lang w:eastAsia="en-US"/>
              </w:rPr>
              <w:t>, 2021. 168 с.</w:t>
            </w:r>
          </w:p>
        </w:tc>
      </w:tr>
    </w:tbl>
    <w:p w:rsidR="00AA6AC4" w:rsidRPr="00AA6AC4" w:rsidRDefault="00AA6AC4" w:rsidP="00AA6AC4">
      <w:pPr>
        <w:widowControl w:val="0"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/>
        <w:ind w:left="0" w:firstLine="0"/>
        <w:contextualSpacing/>
        <w:jc w:val="left"/>
        <w:rPr>
          <w:rFonts w:eastAsia="Calibri"/>
          <w:sz w:val="28"/>
          <w:szCs w:val="28"/>
          <w:lang w:val="uk-UA" w:eastAsia="en-US"/>
        </w:rPr>
      </w:pPr>
      <w:r w:rsidRPr="00AA6AC4">
        <w:rPr>
          <w:rFonts w:eastAsia="Calibri"/>
          <w:sz w:val="28"/>
          <w:szCs w:val="28"/>
          <w:lang w:val="uk-UA" w:eastAsia="en-US"/>
        </w:rPr>
        <w:t>Давиденко Г. Й., Величко М. О. Історія зарубіжної літератури Х</w:t>
      </w:r>
      <w:r w:rsidRPr="00AA6AC4">
        <w:rPr>
          <w:rFonts w:eastAsia="Calibri"/>
          <w:sz w:val="28"/>
          <w:szCs w:val="28"/>
          <w:lang w:eastAsia="en-US"/>
        </w:rPr>
        <w:t>VII</w:t>
      </w:r>
      <w:r w:rsidRPr="00AA6AC4">
        <w:rPr>
          <w:rFonts w:eastAsia="Calibri"/>
          <w:sz w:val="28"/>
          <w:szCs w:val="28"/>
          <w:lang w:val="uk-UA" w:eastAsia="en-US"/>
        </w:rPr>
        <w:t>-</w:t>
      </w:r>
      <w:r w:rsidRPr="00AA6AC4">
        <w:rPr>
          <w:rFonts w:eastAsia="Calibri"/>
          <w:sz w:val="28"/>
          <w:szCs w:val="28"/>
          <w:lang w:eastAsia="en-US"/>
        </w:rPr>
        <w:t>XVIII</w:t>
      </w:r>
      <w:r w:rsidRPr="00AA6AC4">
        <w:rPr>
          <w:rFonts w:eastAsia="Calibri"/>
          <w:sz w:val="28"/>
          <w:szCs w:val="28"/>
          <w:lang w:val="uk-UA" w:eastAsia="en-US"/>
        </w:rPr>
        <w:t xml:space="preserve"> століття : навчальний посібник. Київ : ЦУЛ, 2007. 292 </w:t>
      </w:r>
      <w:r w:rsidRPr="00AA6AC4">
        <w:rPr>
          <w:rFonts w:eastAsia="Calibri"/>
          <w:sz w:val="28"/>
          <w:szCs w:val="28"/>
          <w:lang w:eastAsia="en-US"/>
        </w:rPr>
        <w:t>c</w:t>
      </w:r>
      <w:r w:rsidRPr="00AA6AC4">
        <w:rPr>
          <w:rFonts w:eastAsia="Calibri"/>
          <w:sz w:val="28"/>
          <w:szCs w:val="28"/>
          <w:lang w:val="uk-UA" w:eastAsia="en-US"/>
        </w:rPr>
        <w:t>.</w:t>
      </w:r>
    </w:p>
    <w:p w:rsidR="00AA6AC4" w:rsidRPr="00AA6AC4" w:rsidRDefault="00AA6AC4" w:rsidP="00AA6AC4">
      <w:pPr>
        <w:widowControl w:val="0"/>
        <w:numPr>
          <w:ilvl w:val="0"/>
          <w:numId w:val="4"/>
        </w:numPr>
        <w:tabs>
          <w:tab w:val="left" w:pos="0"/>
          <w:tab w:val="left" w:pos="180"/>
          <w:tab w:val="left" w:pos="360"/>
        </w:tabs>
        <w:suppressAutoHyphens/>
        <w:ind w:left="0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AA6AC4">
        <w:rPr>
          <w:rFonts w:eastAsia="Calibri"/>
          <w:sz w:val="28"/>
          <w:szCs w:val="28"/>
          <w:lang w:val="uk-UA" w:eastAsia="en-US"/>
        </w:rPr>
        <w:t xml:space="preserve"> Давиденко Г.Й., Чайка О.М., </w:t>
      </w:r>
      <w:proofErr w:type="spellStart"/>
      <w:r w:rsidRPr="00AA6AC4">
        <w:rPr>
          <w:rFonts w:eastAsia="Calibri"/>
          <w:sz w:val="28"/>
          <w:szCs w:val="28"/>
          <w:lang w:val="uk-UA" w:eastAsia="en-US"/>
        </w:rPr>
        <w:t>Гричаник</w:t>
      </w:r>
      <w:proofErr w:type="spellEnd"/>
      <w:r w:rsidRPr="00AA6AC4">
        <w:rPr>
          <w:rFonts w:eastAsia="Calibri"/>
          <w:sz w:val="28"/>
          <w:szCs w:val="28"/>
          <w:lang w:val="uk-UA" w:eastAsia="en-US"/>
        </w:rPr>
        <w:t xml:space="preserve"> Н.І., </w:t>
      </w:r>
      <w:proofErr w:type="spellStart"/>
      <w:r w:rsidRPr="00AA6AC4">
        <w:rPr>
          <w:rFonts w:eastAsia="Calibri"/>
          <w:sz w:val="28"/>
          <w:szCs w:val="28"/>
          <w:lang w:val="uk-UA" w:eastAsia="en-US"/>
        </w:rPr>
        <w:t>Кушнєрьова</w:t>
      </w:r>
      <w:proofErr w:type="spellEnd"/>
      <w:r w:rsidRPr="00AA6AC4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AA6AC4">
        <w:rPr>
          <w:rFonts w:eastAsia="Calibri"/>
          <w:sz w:val="28"/>
          <w:szCs w:val="28"/>
          <w:lang w:val="uk-UA" w:eastAsia="en-US"/>
        </w:rPr>
        <w:t>М.О.Історія</w:t>
      </w:r>
      <w:proofErr w:type="spellEnd"/>
      <w:r w:rsidRPr="00AA6AC4">
        <w:rPr>
          <w:rFonts w:eastAsia="Calibri"/>
          <w:sz w:val="28"/>
          <w:szCs w:val="28"/>
          <w:lang w:val="uk-UA" w:eastAsia="en-US"/>
        </w:rPr>
        <w:t xml:space="preserve"> зарубіжної літератури </w:t>
      </w:r>
      <w:r w:rsidRPr="00AA6AC4">
        <w:rPr>
          <w:rFonts w:eastAsia="Calibri"/>
          <w:sz w:val="28"/>
          <w:szCs w:val="28"/>
          <w:lang w:eastAsia="en-US"/>
        </w:rPr>
        <w:t>XVII</w:t>
      </w:r>
      <w:r w:rsidRPr="00AA6AC4">
        <w:rPr>
          <w:rFonts w:eastAsia="Calibri"/>
          <w:sz w:val="28"/>
          <w:szCs w:val="28"/>
          <w:lang w:val="uk-UA" w:eastAsia="en-US"/>
        </w:rPr>
        <w:t xml:space="preserve"> – </w:t>
      </w:r>
      <w:r w:rsidRPr="00AA6AC4">
        <w:rPr>
          <w:rFonts w:eastAsia="Calibri"/>
          <w:sz w:val="28"/>
          <w:szCs w:val="28"/>
          <w:lang w:eastAsia="en-US"/>
        </w:rPr>
        <w:t>XVIII</w:t>
      </w:r>
      <w:r w:rsidRPr="00AA6AC4">
        <w:rPr>
          <w:rFonts w:eastAsia="Calibri"/>
          <w:sz w:val="28"/>
          <w:szCs w:val="28"/>
          <w:lang w:val="uk-UA" w:eastAsia="en-US"/>
        </w:rPr>
        <w:t xml:space="preserve"> ст.: </w:t>
      </w:r>
      <w:proofErr w:type="spellStart"/>
      <w:r w:rsidRPr="00AA6AC4">
        <w:rPr>
          <w:rFonts w:eastAsia="Calibri"/>
          <w:sz w:val="28"/>
          <w:szCs w:val="28"/>
          <w:lang w:val="uk-UA" w:eastAsia="en-US"/>
        </w:rPr>
        <w:t>навч</w:t>
      </w:r>
      <w:proofErr w:type="spellEnd"/>
      <w:r w:rsidRPr="00AA6AC4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AA6AC4">
        <w:rPr>
          <w:rFonts w:eastAsia="Calibri"/>
          <w:sz w:val="28"/>
          <w:szCs w:val="28"/>
          <w:lang w:val="uk-UA" w:eastAsia="en-US"/>
        </w:rPr>
        <w:t>посіб</w:t>
      </w:r>
      <w:proofErr w:type="spellEnd"/>
      <w:r w:rsidRPr="00AA6AC4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Київ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: Центр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учбової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літератури</w:t>
      </w:r>
      <w:proofErr w:type="spellEnd"/>
      <w:r w:rsidRPr="00AA6AC4">
        <w:rPr>
          <w:rFonts w:eastAsia="Calibri"/>
          <w:sz w:val="28"/>
          <w:szCs w:val="28"/>
          <w:lang w:eastAsia="en-US"/>
        </w:rPr>
        <w:t>, 2008. 274 с.</w:t>
      </w:r>
    </w:p>
    <w:p w:rsidR="00AA6AC4" w:rsidRPr="00AA6AC4" w:rsidRDefault="00AA6AC4" w:rsidP="00AA6AC4">
      <w:pPr>
        <w:tabs>
          <w:tab w:val="left" w:pos="0"/>
          <w:tab w:val="left" w:pos="180"/>
          <w:tab w:val="left" w:pos="360"/>
        </w:tabs>
        <w:rPr>
          <w:rFonts w:eastAsia="Calibri"/>
          <w:sz w:val="28"/>
          <w:szCs w:val="28"/>
          <w:lang w:eastAsia="en-US"/>
        </w:rPr>
      </w:pPr>
      <w:r w:rsidRPr="00AA6AC4">
        <w:rPr>
          <w:rFonts w:eastAsia="Calibri"/>
          <w:sz w:val="28"/>
          <w:szCs w:val="28"/>
          <w:lang w:eastAsia="en-US"/>
        </w:rPr>
        <w:t xml:space="preserve">7.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Лімборський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І.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Просвітництво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поза канонами і стереотипами: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основні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тенденції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світлі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сучасних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інтерпретацій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Зарубіжна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література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навчальних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закладах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AA6AC4">
        <w:rPr>
          <w:rFonts w:eastAsia="Calibri"/>
          <w:sz w:val="28"/>
          <w:szCs w:val="28"/>
          <w:lang w:eastAsia="en-US"/>
        </w:rPr>
        <w:t>. 2003. №5. С.52-57</w:t>
      </w:r>
    </w:p>
    <w:p w:rsidR="00AA6AC4" w:rsidRPr="00AA6AC4" w:rsidRDefault="00AA6AC4" w:rsidP="00AA6AC4">
      <w:pPr>
        <w:tabs>
          <w:tab w:val="left" w:pos="0"/>
          <w:tab w:val="left" w:pos="180"/>
          <w:tab w:val="left" w:pos="360"/>
        </w:tabs>
        <w:rPr>
          <w:rFonts w:eastAsia="Calibri"/>
          <w:sz w:val="28"/>
          <w:szCs w:val="28"/>
          <w:lang w:eastAsia="en-US"/>
        </w:rPr>
      </w:pPr>
      <w:r w:rsidRPr="00AA6AC4">
        <w:rPr>
          <w:rFonts w:eastAsia="Calibri"/>
          <w:sz w:val="28"/>
          <w:szCs w:val="28"/>
          <w:lang w:eastAsia="en-US"/>
        </w:rPr>
        <w:t xml:space="preserve">8..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Ніколенко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О.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Бароко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класицизм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A6AC4">
        <w:rPr>
          <w:rFonts w:eastAsia="Calibri"/>
          <w:sz w:val="28"/>
          <w:szCs w:val="28"/>
          <w:lang w:eastAsia="en-US"/>
        </w:rPr>
        <w:t>просвітництво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proofErr w:type="gramStart"/>
      <w:r w:rsidRPr="00AA6AC4">
        <w:rPr>
          <w:rFonts w:eastAsia="Calibri"/>
          <w:sz w:val="28"/>
          <w:szCs w:val="28"/>
          <w:lang w:eastAsia="en-US"/>
        </w:rPr>
        <w:t>Харків</w:t>
      </w:r>
      <w:proofErr w:type="spellEnd"/>
      <w:r w:rsidRPr="00AA6AC4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AA6AC4">
        <w:rPr>
          <w:rFonts w:eastAsia="Calibri"/>
          <w:sz w:val="28"/>
          <w:szCs w:val="28"/>
          <w:lang w:eastAsia="en-US"/>
        </w:rPr>
        <w:t xml:space="preserve"> Ранок, 2003. 224 с.</w:t>
      </w:r>
    </w:p>
    <w:p w:rsidR="00AA6AC4" w:rsidRPr="00AA6AC4" w:rsidRDefault="00AA6AC4" w:rsidP="00AA6AC4">
      <w:pPr>
        <w:autoSpaceDE w:val="0"/>
        <w:autoSpaceDN w:val="0"/>
        <w:adjustRightInd w:val="0"/>
        <w:jc w:val="left"/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</w:pPr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9.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Антологія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іспанської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літератури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доби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Бароко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Упорядкування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й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коментар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О.Пронкевича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. </w:t>
      </w:r>
      <w:proofErr w:type="spellStart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>Вікно</w:t>
      </w:r>
      <w:proofErr w:type="spellEnd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 xml:space="preserve"> в </w:t>
      </w:r>
      <w:proofErr w:type="spellStart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>світ</w:t>
      </w:r>
      <w:proofErr w:type="spellEnd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 xml:space="preserve">. </w:t>
      </w:r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2000. №3. С.83-159. </w:t>
      </w:r>
    </w:p>
    <w:p w:rsidR="00AA6AC4" w:rsidRPr="00AA6AC4" w:rsidRDefault="00AA6AC4" w:rsidP="00AA6AC4">
      <w:pPr>
        <w:autoSpaceDE w:val="0"/>
        <w:autoSpaceDN w:val="0"/>
        <w:adjustRightInd w:val="0"/>
        <w:jc w:val="left"/>
        <w:rPr>
          <w:rFonts w:ascii="Book Antiqua" w:eastAsiaTheme="minorHAnsi" w:hAnsi="Book Antiqua" w:cs="Book Antiqua"/>
          <w:color w:val="000000"/>
          <w:sz w:val="24"/>
          <w:szCs w:val="24"/>
          <w:lang w:eastAsia="en-US"/>
        </w:rPr>
      </w:pPr>
    </w:p>
    <w:p w:rsidR="00AA6AC4" w:rsidRPr="00AA6AC4" w:rsidRDefault="00AA6AC4" w:rsidP="00AA6AC4">
      <w:pPr>
        <w:autoSpaceDE w:val="0"/>
        <w:autoSpaceDN w:val="0"/>
        <w:adjustRightInd w:val="0"/>
        <w:jc w:val="left"/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</w:pPr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lastRenderedPageBreak/>
        <w:t xml:space="preserve">10.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Борецький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М.І.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Класицизм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і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його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різновиди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. </w:t>
      </w:r>
      <w:proofErr w:type="spellStart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>Всесвітня</w:t>
      </w:r>
      <w:proofErr w:type="spellEnd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>література</w:t>
      </w:r>
      <w:proofErr w:type="spellEnd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 xml:space="preserve"> в </w:t>
      </w:r>
      <w:proofErr w:type="spellStart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>загальноосвітніх</w:t>
      </w:r>
      <w:proofErr w:type="spellEnd"/>
      <w:r w:rsidRPr="00AA6AC4">
        <w:rPr>
          <w:rFonts w:ascii="Book Antiqua" w:eastAsiaTheme="minorHAnsi" w:hAnsi="Book Antiqua" w:cs="Book Antiqua"/>
          <w:i/>
          <w:iCs/>
          <w:color w:val="000000"/>
          <w:sz w:val="28"/>
          <w:szCs w:val="28"/>
          <w:lang w:eastAsia="en-US"/>
        </w:rPr>
        <w:t xml:space="preserve"> закладах</w:t>
      </w:r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. 1998. №12. С.55-59. </w:t>
      </w:r>
    </w:p>
    <w:p w:rsidR="00AA6AC4" w:rsidRPr="00AA6AC4" w:rsidRDefault="00AA6AC4" w:rsidP="00AA6AC4">
      <w:pPr>
        <w:autoSpaceDE w:val="0"/>
        <w:autoSpaceDN w:val="0"/>
        <w:adjustRightInd w:val="0"/>
        <w:jc w:val="left"/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</w:pPr>
      <w:r w:rsidRPr="00AA6AC4">
        <w:rPr>
          <w:rFonts w:eastAsia="Calibri"/>
          <w:color w:val="000000"/>
          <w:sz w:val="28"/>
          <w:szCs w:val="28"/>
          <w:lang w:eastAsia="en-US"/>
        </w:rPr>
        <w:t xml:space="preserve">11.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Ковбасенко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Ю. І.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Зарубіжна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література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епохи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Просвітництва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:</w:t>
      </w:r>
      <w:proofErr w:type="gram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навчальний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посібник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. </w:t>
      </w:r>
      <w:proofErr w:type="spellStart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>Київ</w:t>
      </w:r>
      <w:proofErr w:type="spellEnd"/>
      <w:r w:rsidRPr="00AA6AC4">
        <w:rPr>
          <w:rFonts w:ascii="Book Antiqua" w:eastAsiaTheme="minorHAnsi" w:hAnsi="Book Antiqua" w:cs="Book Antiqua"/>
          <w:color w:val="000000"/>
          <w:sz w:val="28"/>
          <w:szCs w:val="28"/>
          <w:lang w:eastAsia="en-US"/>
        </w:rPr>
        <w:t xml:space="preserve">: РВВ УАВЗЛ, 2016. 160 с. </w:t>
      </w:r>
    </w:p>
    <w:p w:rsidR="00AA6AC4" w:rsidRPr="00AA6AC4" w:rsidRDefault="00AA6AC4" w:rsidP="00AA6AC4">
      <w:pPr>
        <w:tabs>
          <w:tab w:val="left" w:pos="0"/>
          <w:tab w:val="left" w:pos="180"/>
          <w:tab w:val="left" w:pos="360"/>
        </w:tabs>
        <w:rPr>
          <w:rFonts w:eastAsia="Calibri"/>
          <w:sz w:val="28"/>
          <w:szCs w:val="28"/>
          <w:lang w:eastAsia="en-US"/>
        </w:rPr>
      </w:pPr>
      <w:r w:rsidRPr="00AA6AC4">
        <w:rPr>
          <w:rFonts w:eastAsia="Calibri"/>
          <w:sz w:val="28"/>
          <w:szCs w:val="28"/>
          <w:lang w:eastAsia="en-US"/>
        </w:rPr>
        <w:t xml:space="preserve">12. </w:t>
      </w:r>
      <w:proofErr w:type="spellStart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>Торкут</w:t>
      </w:r>
      <w:proofErr w:type="spellEnd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 xml:space="preserve"> Н. М. </w:t>
      </w:r>
      <w:proofErr w:type="spellStart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>Шекспірознавчий</w:t>
      </w:r>
      <w:proofErr w:type="spellEnd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 xml:space="preserve"> дискурс ХХ століття: специфіка і тенденції / Н. М. </w:t>
      </w:r>
      <w:proofErr w:type="spellStart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>Торкут</w:t>
      </w:r>
      <w:proofErr w:type="spellEnd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 xml:space="preserve"> // Ренесансні студії. – Запоріжжя, 2003. – </w:t>
      </w:r>
      <w:proofErr w:type="spellStart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>Вип</w:t>
      </w:r>
      <w:proofErr w:type="spellEnd"/>
      <w:r w:rsidRPr="00AA6AC4">
        <w:rPr>
          <w:rFonts w:eastAsia="Droid Sans Fallback" w:cs="FreeSans"/>
          <w:kern w:val="2"/>
          <w:sz w:val="28"/>
          <w:szCs w:val="24"/>
          <w:lang w:val="uk-UA" w:eastAsia="zh-CN" w:bidi="hi-IN"/>
        </w:rPr>
        <w:t>. 9. – С.65–74</w:t>
      </w:r>
    </w:p>
    <w:p w:rsidR="00AA6AC4" w:rsidRPr="00AA6AC4" w:rsidRDefault="00AA6AC4" w:rsidP="00AA6AC4">
      <w:pPr>
        <w:tabs>
          <w:tab w:val="left" w:pos="0"/>
          <w:tab w:val="left" w:pos="180"/>
          <w:tab w:val="left" w:pos="360"/>
        </w:tabs>
        <w:rPr>
          <w:rFonts w:eastAsia="Calibri"/>
          <w:sz w:val="28"/>
          <w:szCs w:val="28"/>
          <w:lang w:eastAsia="en-US"/>
        </w:rPr>
      </w:pPr>
    </w:p>
    <w:p w:rsidR="00AA6AC4" w:rsidRDefault="00AA6AC4">
      <w:pPr>
        <w:rPr>
          <w:sz w:val="28"/>
          <w:szCs w:val="28"/>
        </w:rPr>
      </w:pPr>
    </w:p>
    <w:p w:rsidR="00AA6AC4" w:rsidRDefault="00AA6AC4">
      <w:pPr>
        <w:rPr>
          <w:sz w:val="28"/>
          <w:szCs w:val="28"/>
        </w:rPr>
      </w:pPr>
    </w:p>
    <w:p w:rsidR="00AA6AC4" w:rsidRPr="008171B4" w:rsidRDefault="00AA6AC4"/>
    <w:sectPr w:rsidR="00AA6AC4" w:rsidRPr="008171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8E4"/>
    <w:multiLevelType w:val="hybridMultilevel"/>
    <w:tmpl w:val="93746DE8"/>
    <w:lvl w:ilvl="0" w:tplc="CF5A3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6304"/>
    <w:multiLevelType w:val="hybridMultilevel"/>
    <w:tmpl w:val="F1B66B1A"/>
    <w:lvl w:ilvl="0" w:tplc="AEEAFA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B2D23"/>
    <w:multiLevelType w:val="hybridMultilevel"/>
    <w:tmpl w:val="25AC8844"/>
    <w:lvl w:ilvl="0" w:tplc="A41AF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E7416"/>
    <w:multiLevelType w:val="multilevel"/>
    <w:tmpl w:val="510CA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A440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A"/>
    <w:rsid w:val="00041EFB"/>
    <w:rsid w:val="0005213A"/>
    <w:rsid w:val="004518A0"/>
    <w:rsid w:val="005E127E"/>
    <w:rsid w:val="006E6B3C"/>
    <w:rsid w:val="007E5101"/>
    <w:rsid w:val="008171B4"/>
    <w:rsid w:val="00AA6AC4"/>
    <w:rsid w:val="00D379DB"/>
    <w:rsid w:val="00FD6682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59F3F"/>
  <w15:chartTrackingRefBased/>
  <w15:docId w15:val="{EF86BD74-F845-4CFF-BA41-075EB49D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link w:val="a4"/>
    <w:qFormat/>
    <w:rsid w:val="00D379DB"/>
    <w:pPr>
      <w:jc w:val="center"/>
    </w:pPr>
    <w:rPr>
      <w:rFonts w:ascii="Arial" w:eastAsiaTheme="minorHAnsi" w:hAnsi="Arial" w:cstheme="minorBidi"/>
      <w:caps/>
      <w:color w:val="008000"/>
      <w:sz w:val="28"/>
      <w:szCs w:val="22"/>
      <w:lang w:val="en-US"/>
    </w:rPr>
  </w:style>
  <w:style w:type="character" w:customStyle="1" w:styleId="a4">
    <w:name w:val="Название Знак"/>
    <w:basedOn w:val="a0"/>
    <w:link w:val="1"/>
    <w:rsid w:val="00D379DB"/>
    <w:rPr>
      <w:rFonts w:ascii="Arial" w:hAnsi="Arial"/>
      <w:caps/>
      <w:color w:val="008000"/>
      <w:sz w:val="28"/>
      <w:lang w:val="en-US" w:eastAsia="ru-RU"/>
    </w:rPr>
  </w:style>
  <w:style w:type="paragraph" w:styleId="a5">
    <w:name w:val="Body Text"/>
    <w:basedOn w:val="a"/>
    <w:link w:val="a6"/>
    <w:uiPriority w:val="99"/>
    <w:semiHidden/>
    <w:unhideWhenUsed/>
    <w:rsid w:val="00D379D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79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First Indent"/>
    <w:basedOn w:val="a5"/>
    <w:link w:val="a8"/>
    <w:rsid w:val="00D379DB"/>
    <w:pPr>
      <w:ind w:firstLine="210"/>
    </w:pPr>
  </w:style>
  <w:style w:type="character" w:customStyle="1" w:styleId="a8">
    <w:name w:val="Красная строка Знак"/>
    <w:basedOn w:val="a6"/>
    <w:link w:val="a7"/>
    <w:rsid w:val="00D379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Title"/>
    <w:basedOn w:val="a"/>
    <w:next w:val="a"/>
    <w:link w:val="a9"/>
    <w:uiPriority w:val="10"/>
    <w:qFormat/>
    <w:rsid w:val="00D37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3"/>
    <w:uiPriority w:val="10"/>
    <w:rsid w:val="00D379D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List Paragraph"/>
    <w:basedOn w:val="a"/>
    <w:uiPriority w:val="34"/>
    <w:qFormat/>
    <w:rsid w:val="00D379D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171B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tivo.org.ua/literature/naukova/11761-leksikon-zagalnogo-ta-porivnjalnogo-literaturoznavstva.html" TargetMode="External"/><Relationship Id="rId5" Type="http://schemas.openxmlformats.org/officeDocument/2006/relationships/hyperlink" Target="http://chtyvo.org.ua/authors/Kovaliv_Yurii/Literaturoznavcha_entsyklopediia_U_dvokh_tomakh_T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549</Words>
  <Characters>3959</Characters>
  <Application>Microsoft Office Word</Application>
  <DocSecurity>0</DocSecurity>
  <Lines>172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2025-02-23T16:08:00Z</dcterms:created>
  <dcterms:modified xsi:type="dcterms:W3CDTF">2025-02-23T16:14:00Z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967a5738af28f70552a72b05ef35baa6325bae1deecbb7c650af2cd330b9e109</vt:lpwstr>
  </property>
</Properties>
</file>