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4E" w:rsidRPr="00965E45" w:rsidRDefault="009E424E" w:rsidP="00965E45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9E424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Тема 4.  Слово</w:t>
      </w:r>
      <w:r w:rsidRPr="00965E4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твірно-граматичні особливості термінів</w:t>
      </w:r>
    </w:p>
    <w:p w:rsidR="009B0BD0" w:rsidRPr="00965E45" w:rsidRDefault="009B0BD0" w:rsidP="00965E45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9E424E" w:rsidRPr="00354FBB" w:rsidRDefault="009B0BD0" w:rsidP="00354FBB">
      <w:pPr>
        <w:pStyle w:val="a3"/>
        <w:spacing w:after="240" w:line="360" w:lineRule="auto"/>
        <w:ind w:left="142"/>
        <w:jc w:val="both"/>
        <w:rPr>
          <w:rFonts w:ascii="Times New Roman" w:hAnsi="Times New Roman" w:cs="Times New Roman"/>
          <w:b/>
          <w:i/>
          <w:szCs w:val="28"/>
        </w:rPr>
      </w:pPr>
      <w:r w:rsidRPr="00965E45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20285E9E" wp14:editId="47C28F44">
            <wp:extent cx="323850" cy="323850"/>
            <wp:effectExtent l="0" t="0" r="0" b="0"/>
            <wp:docPr id="2" name="Рисунок 2" descr="https://cdn-icons.flaticon.com/png/512/2068/premium/2068846.png?token=exp=1645457127~hmac=bde9b6c47e14e54cbe6c4bdb988aa3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icons.flaticon.com/png/512/2068/premium/2068846.png?token=exp=1645457127~hmac=bde9b6c47e14e54cbe6c4bdb988aa37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E45">
        <w:rPr>
          <w:rFonts w:ascii="Times New Roman" w:hAnsi="Times New Roman" w:cs="Times New Roman"/>
          <w:b/>
          <w:i/>
          <w:szCs w:val="28"/>
        </w:rPr>
        <w:t xml:space="preserve">  </w:t>
      </w:r>
      <w:r w:rsidRPr="00965E45">
        <w:rPr>
          <w:rFonts w:ascii="Times New Roman" w:hAnsi="Times New Roman" w:cs="Times New Roman"/>
          <w:b/>
          <w:i/>
          <w:sz w:val="32"/>
          <w:szCs w:val="32"/>
        </w:rPr>
        <w:t>Проблемні питання</w:t>
      </w:r>
    </w:p>
    <w:p w:rsidR="00965E45" w:rsidRPr="00965E45" w:rsidRDefault="00965E45" w:rsidP="00965E45">
      <w:pPr>
        <w:pStyle w:val="a3"/>
        <w:widowControl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65E45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 w:bidi="ar-SA"/>
        </w:rPr>
        <w:t>Внутрішня форма та мотивованість термінів</w:t>
      </w:r>
      <w:r w:rsidR="0023246B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 w:bidi="ar-SA"/>
        </w:rPr>
        <w:t>.</w:t>
      </w:r>
    </w:p>
    <w:p w:rsidR="0023246B" w:rsidRDefault="003E6CE8" w:rsidP="0023246B">
      <w:pPr>
        <w:pStyle w:val="a3"/>
        <w:widowControl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3E6CE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Способи творення термінів в українській мові.</w:t>
      </w:r>
    </w:p>
    <w:p w:rsidR="0023246B" w:rsidRPr="0023246B" w:rsidRDefault="0023246B" w:rsidP="0023246B">
      <w:pPr>
        <w:pStyle w:val="a3"/>
        <w:widowControl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23246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Продуктивні афіксальні способи формування термінів у сучасній українській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.</w:t>
      </w:r>
    </w:p>
    <w:p w:rsidR="0023246B" w:rsidRDefault="0023246B" w:rsidP="0023246B">
      <w:pPr>
        <w:pStyle w:val="a3"/>
        <w:widowControl/>
        <w:spacing w:line="360" w:lineRule="auto"/>
        <w:jc w:val="both"/>
        <w:rPr>
          <w:rFonts w:ascii="TimesNewRomanPSMT" w:eastAsiaTheme="minorHAnsi" w:hAnsi="TimesNewRomanPSMT" w:cs="TimesNewRomanPSMT"/>
          <w:color w:val="auto"/>
          <w:sz w:val="28"/>
          <w:szCs w:val="28"/>
          <w:lang w:val="ru-RU" w:eastAsia="en-US" w:bidi="ar-SA"/>
        </w:rPr>
      </w:pPr>
    </w:p>
    <w:p w:rsidR="009B0BD0" w:rsidRPr="0023246B" w:rsidRDefault="009B0BD0" w:rsidP="0023246B">
      <w:pPr>
        <w:pStyle w:val="a3"/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65E45">
        <w:sym w:font="Webdings" w:char="F0A8"/>
      </w:r>
      <w:r w:rsidRPr="0023246B">
        <w:rPr>
          <w:rFonts w:ascii="Times New Roman" w:hAnsi="Times New Roman" w:cs="Times New Roman"/>
          <w:sz w:val="28"/>
          <w:szCs w:val="28"/>
        </w:rPr>
        <w:t xml:space="preserve"> </w:t>
      </w:r>
      <w:r w:rsidRPr="0023246B">
        <w:rPr>
          <w:rFonts w:ascii="Times New Roman" w:hAnsi="Times New Roman" w:cs="Times New Roman"/>
          <w:b/>
          <w:i/>
          <w:sz w:val="28"/>
          <w:szCs w:val="28"/>
        </w:rPr>
        <w:t>Рекомендована література</w:t>
      </w:r>
    </w:p>
    <w:p w:rsidR="009B0BD0" w:rsidRPr="009D3EAE" w:rsidRDefault="009B0BD0" w:rsidP="009D3EAE">
      <w:pPr>
        <w:spacing w:line="360" w:lineRule="auto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5E4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</w:t>
      </w:r>
      <w:r w:rsidRPr="00965E45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0FBADEB8" wp14:editId="0EFEE8A7">
            <wp:extent cx="295275" cy="295275"/>
            <wp:effectExtent l="0" t="0" r="9525" b="9525"/>
            <wp:docPr id="1" name="Рисунок 1" descr="https://cdn-icons-png.flaticon.com/512/3068/30683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-icons-png.flaticon.com/512/3068/306833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E4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</w:t>
      </w:r>
      <w:r w:rsidRPr="00965E45">
        <w:rPr>
          <w:rFonts w:ascii="Times New Roman" w:hAnsi="Times New Roman" w:cs="Times New Roman"/>
          <w:i/>
          <w:iCs/>
          <w:sz w:val="28"/>
          <w:szCs w:val="28"/>
        </w:rPr>
        <w:t>Основна</w:t>
      </w:r>
    </w:p>
    <w:p w:rsidR="009B0BD0" w:rsidRPr="00965E45" w:rsidRDefault="009B0BD0" w:rsidP="00965E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45">
        <w:rPr>
          <w:rFonts w:ascii="Times New Roman" w:hAnsi="Times New Roman" w:cs="Times New Roman"/>
          <w:sz w:val="28"/>
          <w:szCs w:val="28"/>
        </w:rPr>
        <w:t xml:space="preserve">1. Т.І.Панько, І.М.Кочан, Г.П.Мацюк. Українське термінознавство.-Львів,  </w:t>
      </w:r>
    </w:p>
    <w:p w:rsidR="009B0BD0" w:rsidRPr="00965E45" w:rsidRDefault="009B0BD0" w:rsidP="00965E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45">
        <w:rPr>
          <w:rFonts w:ascii="Times New Roman" w:hAnsi="Times New Roman" w:cs="Times New Roman"/>
          <w:sz w:val="28"/>
          <w:szCs w:val="28"/>
        </w:rPr>
        <w:t xml:space="preserve">  1994.</w:t>
      </w:r>
    </w:p>
    <w:p w:rsidR="009B0BD0" w:rsidRPr="00965E45" w:rsidRDefault="009B0BD0" w:rsidP="00965E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45">
        <w:rPr>
          <w:rFonts w:ascii="Times New Roman" w:hAnsi="Times New Roman" w:cs="Times New Roman"/>
          <w:sz w:val="28"/>
          <w:szCs w:val="28"/>
        </w:rPr>
        <w:t>2. Зарицький М.С. Актуальні проблеми українського термінознавства:</w:t>
      </w:r>
    </w:p>
    <w:p w:rsidR="009B0BD0" w:rsidRPr="00965E45" w:rsidRDefault="009B0BD0" w:rsidP="00965E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45">
        <w:rPr>
          <w:rFonts w:ascii="Times New Roman" w:hAnsi="Times New Roman" w:cs="Times New Roman"/>
          <w:sz w:val="28"/>
          <w:szCs w:val="28"/>
        </w:rPr>
        <w:t>підручник для студентів вищих навчальних закладів. Київ: Політехніка,</w:t>
      </w:r>
    </w:p>
    <w:p w:rsidR="009B0BD0" w:rsidRPr="00965E45" w:rsidRDefault="009B0BD0" w:rsidP="00965E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45">
        <w:rPr>
          <w:rFonts w:ascii="Times New Roman" w:hAnsi="Times New Roman" w:cs="Times New Roman"/>
          <w:sz w:val="28"/>
          <w:szCs w:val="28"/>
        </w:rPr>
        <w:t>2004.</w:t>
      </w:r>
    </w:p>
    <w:p w:rsidR="009B0BD0" w:rsidRPr="00965E45" w:rsidRDefault="009B0BD0" w:rsidP="00965E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45">
        <w:rPr>
          <w:rFonts w:ascii="Times New Roman" w:hAnsi="Times New Roman" w:cs="Times New Roman"/>
          <w:sz w:val="28"/>
          <w:szCs w:val="28"/>
        </w:rPr>
        <w:t>3. Дяков А.С.,та ін. Основи термінотворення: семантичні та соціолінгвістичні аспекти/ А.С. Дяков, Т.Р. Кияк, З.Б. Куделько. –К.,2000.</w:t>
      </w:r>
    </w:p>
    <w:p w:rsidR="009B0BD0" w:rsidRPr="00965E45" w:rsidRDefault="009B0BD0" w:rsidP="00965E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45">
        <w:rPr>
          <w:rFonts w:ascii="Times New Roman" w:hAnsi="Times New Roman" w:cs="Times New Roman"/>
          <w:sz w:val="28"/>
          <w:szCs w:val="28"/>
        </w:rPr>
        <w:t>4.Регушевський Є.С. Нариси з історії української наукової термінології(ХУІ-ХУІІст.).-Симферополь, 2004.-43с.</w:t>
      </w:r>
    </w:p>
    <w:p w:rsidR="009B0BD0" w:rsidRPr="00965E45" w:rsidRDefault="009B0BD0" w:rsidP="00965E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45">
        <w:rPr>
          <w:rFonts w:ascii="Times New Roman" w:hAnsi="Times New Roman" w:cs="Times New Roman"/>
          <w:sz w:val="28"/>
          <w:szCs w:val="28"/>
        </w:rPr>
        <w:t xml:space="preserve">5. Кочан І.М. Системність, динаміка, кодифікація  слів  з міжнародними  </w:t>
      </w:r>
    </w:p>
    <w:p w:rsidR="009B0BD0" w:rsidRPr="00965E45" w:rsidRDefault="009B0BD0" w:rsidP="00965E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45">
        <w:rPr>
          <w:rFonts w:ascii="Times New Roman" w:hAnsi="Times New Roman" w:cs="Times New Roman"/>
          <w:sz w:val="28"/>
          <w:szCs w:val="28"/>
        </w:rPr>
        <w:t xml:space="preserve">    кореневими компонентами в сучасній українській мові. Київ. </w:t>
      </w:r>
    </w:p>
    <w:p w:rsidR="009B0BD0" w:rsidRPr="00965E45" w:rsidRDefault="009B0BD0" w:rsidP="00965E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45">
        <w:rPr>
          <w:rFonts w:ascii="Times New Roman" w:hAnsi="Times New Roman" w:cs="Times New Roman"/>
          <w:sz w:val="28"/>
          <w:szCs w:val="28"/>
        </w:rPr>
        <w:t>6. Покровська О.А., Сапожнікова Л.Я., Руденко С.М. Українська термінографія: історія, теорія, практика. Харків: ХДУХТ, 2015. URL:</w:t>
      </w:r>
    </w:p>
    <w:p w:rsidR="009B0BD0" w:rsidRPr="00965E45" w:rsidRDefault="009B0BD0" w:rsidP="00965E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45">
        <w:rPr>
          <w:rFonts w:ascii="Times New Roman" w:hAnsi="Times New Roman" w:cs="Times New Roman"/>
          <w:sz w:val="28"/>
          <w:szCs w:val="28"/>
        </w:rPr>
        <w:t>https://docplayer.net/72693645-Ukrayinska-terminografiya-istoriya-teoriyapraktika.Html</w:t>
      </w:r>
    </w:p>
    <w:p w:rsidR="009B0BD0" w:rsidRPr="00965E45" w:rsidRDefault="009B0BD0" w:rsidP="00965E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45">
        <w:rPr>
          <w:rFonts w:ascii="Times New Roman" w:hAnsi="Times New Roman" w:cs="Times New Roman"/>
          <w:sz w:val="28"/>
          <w:szCs w:val="28"/>
        </w:rPr>
        <w:t>7. Селігей П. Сучасне термінотворення: симптоми та синдроми.</w:t>
      </w:r>
    </w:p>
    <w:p w:rsidR="009B0BD0" w:rsidRPr="00965E45" w:rsidRDefault="009B0BD0" w:rsidP="00965E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45">
        <w:rPr>
          <w:rFonts w:ascii="Times New Roman" w:hAnsi="Times New Roman" w:cs="Times New Roman"/>
          <w:sz w:val="28"/>
          <w:szCs w:val="28"/>
        </w:rPr>
        <w:t>Мовознавство. 2007. № 3. С. 48–61.</w:t>
      </w:r>
    </w:p>
    <w:p w:rsidR="009B0BD0" w:rsidRPr="00965E45" w:rsidRDefault="009B0BD0" w:rsidP="00965E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45">
        <w:rPr>
          <w:rFonts w:ascii="Times New Roman" w:hAnsi="Times New Roman" w:cs="Times New Roman"/>
          <w:sz w:val="28"/>
          <w:szCs w:val="28"/>
        </w:rPr>
        <w:t>8. Томіленко JI. М. Термінологічна лексика в сучасній тлумачній</w:t>
      </w:r>
    </w:p>
    <w:p w:rsidR="009B0BD0" w:rsidRPr="00965E45" w:rsidRDefault="009B0BD0" w:rsidP="00965E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45">
        <w:rPr>
          <w:rFonts w:ascii="Times New Roman" w:hAnsi="Times New Roman" w:cs="Times New Roman"/>
          <w:sz w:val="28"/>
          <w:szCs w:val="28"/>
        </w:rPr>
        <w:t>лексикографії української літературної мови. Івано-Франківськ: Фоліант,</w:t>
      </w:r>
    </w:p>
    <w:p w:rsidR="009B0BD0" w:rsidRPr="00965E45" w:rsidRDefault="009B0BD0" w:rsidP="00965E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45">
        <w:rPr>
          <w:rFonts w:ascii="Times New Roman" w:hAnsi="Times New Roman" w:cs="Times New Roman"/>
          <w:sz w:val="28"/>
          <w:szCs w:val="28"/>
        </w:rPr>
        <w:lastRenderedPageBreak/>
        <w:t>2015. 160 с.</w:t>
      </w:r>
    </w:p>
    <w:p w:rsidR="009B0BD0" w:rsidRPr="00965E45" w:rsidRDefault="009B0BD0" w:rsidP="00965E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45">
        <w:rPr>
          <w:rFonts w:ascii="Times New Roman" w:hAnsi="Times New Roman" w:cs="Times New Roman"/>
          <w:sz w:val="28"/>
          <w:szCs w:val="28"/>
        </w:rPr>
        <w:t>9. Філіппова Н. М. Загальне термінознавство : навч. посіб. Миколаїв : НУК, 2020. 219 с.</w:t>
      </w:r>
    </w:p>
    <w:p w:rsidR="009B0BD0" w:rsidRPr="00965E45" w:rsidRDefault="009B0BD0" w:rsidP="00965E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45">
        <w:rPr>
          <w:rFonts w:ascii="Times New Roman" w:hAnsi="Times New Roman" w:cs="Times New Roman"/>
          <w:sz w:val="28"/>
          <w:szCs w:val="28"/>
        </w:rPr>
        <w:t xml:space="preserve">10.  Фурт Д. В., Дмитрук Л. А. Термінологія: навчальний посібник </w:t>
      </w:r>
    </w:p>
    <w:p w:rsidR="00965E45" w:rsidRPr="00965E45" w:rsidRDefault="009B0BD0" w:rsidP="00965E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45">
        <w:rPr>
          <w:rFonts w:ascii="Times New Roman" w:hAnsi="Times New Roman" w:cs="Times New Roman"/>
          <w:sz w:val="28"/>
          <w:szCs w:val="28"/>
        </w:rPr>
        <w:t>Кривий Ріг :[ДонНУЕТ], 2020. 172 с. http://elibrary.donnuet.edu.ua/1984/1/2020_NP_Furt_Terminolohiia.pdf</w:t>
      </w:r>
    </w:p>
    <w:p w:rsidR="00965E45" w:rsidRPr="00965E45" w:rsidRDefault="00965E45" w:rsidP="00965E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E45" w:rsidRPr="00965E45" w:rsidRDefault="00965E45" w:rsidP="00965E4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65E45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>Внутрішня форма та мотивованість термінів</w:t>
      </w:r>
    </w:p>
    <w:p w:rsidR="003E6CE8" w:rsidRDefault="00965E45" w:rsidP="003E6CE8">
      <w:pPr>
        <w:widowControl/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Поняття «внутрішня</w:t>
      </w:r>
      <w:r w:rsidR="003E6CE8"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форма» виражає сукупність двох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лінгвістичних явищ: співвідношен</w:t>
      </w:r>
      <w:r w:rsidR="003E6CE8"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ня твірної і похідної основи та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ознаку, яка пояснює вибір з</w:t>
      </w:r>
      <w:r w:rsidR="003E6CE8"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вукової оболонки, тобто ознаку,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покладену в основу вибору назви. Н</w:t>
      </w:r>
      <w:r w:rsidR="003E6CE8"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а думку О. Потебні, похід слово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завжди містить у собі не попереднє сло</w:t>
      </w:r>
      <w:r w:rsidR="003E6CE8"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во, а лише відношення до нього.</w:t>
      </w:r>
    </w:p>
    <w:p w:rsidR="003E6CE8" w:rsidRDefault="00965E45" w:rsidP="003E6CE8">
      <w:pPr>
        <w:widowControl/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Внутрішня форма безпосередньо</w:t>
      </w:r>
      <w:r w:rsid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пов'язана з мотивованістю. </w:t>
      </w:r>
      <w:proofErr w:type="gramStart"/>
      <w:r w:rsidR="00354FB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отивова</w:t>
      </w:r>
      <w:r w:rsidR="00354FB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ністю </w:t>
      </w:r>
      <w:r w:rsid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мовознавстві</w:t>
      </w:r>
      <w:proofErr w:type="gramEnd"/>
      <w:r w:rsid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="00354FB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пояснюють як</w:t>
      </w:r>
      <w:bookmarkStart w:id="0" w:name="_GoBack"/>
      <w:bookmarkEnd w:id="0"/>
      <w:r w:rsid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:</w:t>
      </w:r>
    </w:p>
    <w:p w:rsidR="003E6CE8" w:rsidRDefault="00965E45" w:rsidP="003E6CE8">
      <w:pPr>
        <w:widowControl/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1) відповідність значення</w:t>
      </w:r>
      <w:r w:rsid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слова до його звучання; </w:t>
      </w:r>
    </w:p>
    <w:p w:rsidR="003E6CE8" w:rsidRDefault="00965E45" w:rsidP="003E6CE8">
      <w:pPr>
        <w:widowControl/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2) структурно-с</w:t>
      </w:r>
      <w:r w:rsid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емантичну властивість слова; що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дає змогу створити раціональні зв</w:t>
      </w:r>
      <w:r w:rsid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'язки між значенням та звуковою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оболонкою слова на основі їх лексич</w:t>
      </w:r>
      <w:r w:rsid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ної й структурної зіставленості;</w:t>
      </w:r>
    </w:p>
    <w:p w:rsidR="003E6CE8" w:rsidRDefault="003E6CE8" w:rsidP="003E6CE8">
      <w:pPr>
        <w:widowControl/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3) </w:t>
      </w:r>
      <w:r w:rsidR="00965E45"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співвідношення між внутрішньою формою та лекси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чним значенням </w:t>
      </w:r>
      <w:r w:rsidR="00965E45"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мовних одиниць. При цьому в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нутрішня форма зумовлена тільки </w:t>
      </w:r>
      <w:r w:rsidR="00965E45"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семантикою компонентів цієї одиниці.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Відповідно до чотирьох способів </w:t>
      </w:r>
      <w:r w:rsidR="00965E45"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творення термінів виділяємо три типи мотивації: </w:t>
      </w:r>
      <w:r w:rsidR="00965E45"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семантичну,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="00965E45"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морфологічну, аналітичну. </w:t>
      </w:r>
      <w:r w:rsidR="00965E45"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Щодо запозичень, то вони мотивуються на рівні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="00965E45"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своєї мови.</w:t>
      </w:r>
    </w:p>
    <w:p w:rsidR="003E6CE8" w:rsidRDefault="00965E45" w:rsidP="003E6CE8">
      <w:pPr>
        <w:widowControl/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На думку С. Гайди, «статистичними значеннями, якими є</w:t>
      </w:r>
      <w:r w:rsid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етимологічні й синхронні лекси</w:t>
      </w:r>
      <w:r w:rsid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чні значення, мотивація набуває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динамічного характеру». I далі</w:t>
      </w:r>
      <w:r w:rsid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: «На противагу категоріальному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структуральному значенню мотивація — конкретніш</w:t>
      </w:r>
      <w:r w:rsid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а, індивідуальніша».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Оцей динамічний усвідомлений</w:t>
      </w:r>
      <w:r w:rsid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характер мотивації є каркасним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моментом систем</w:t>
      </w:r>
      <w:r w:rsid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ного характеру термінотворення. </w:t>
      </w:r>
    </w:p>
    <w:p w:rsidR="003E6CE8" w:rsidRDefault="00965E45" w:rsidP="003E6CE8">
      <w:pPr>
        <w:widowControl/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lastRenderedPageBreak/>
        <w:t>Деякими аспектами прояву</w:t>
      </w:r>
      <w:r w:rsid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внутрішньої форми у мові вчені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цікавилися ще в Стародавньому Китаї</w:t>
      </w:r>
      <w:r w:rsid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, Стародавній Греції та Римі. У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Європі це питання було в центрі уваги</w:t>
      </w:r>
      <w:r w:rsid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, починаючи з VII ст. Внутрішня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форма лексичних одиниць репрезе</w:t>
      </w:r>
      <w:r w:rsid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нтується морфемною структурою і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утворює не просту сукупність значень та</w:t>
      </w:r>
      <w:r w:rsid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вживань її складників, а деяку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єдні</w:t>
      </w:r>
      <w:r w:rsid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сть взаємопов'язаних елементів. </w:t>
      </w:r>
    </w:p>
    <w:p w:rsidR="003E6CE8" w:rsidRDefault="00965E45" w:rsidP="003E6CE8">
      <w:pPr>
        <w:widowControl/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Дискусійним залишаєт</w:t>
      </w:r>
      <w:r w:rsid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ься питання, чи внутрішня форма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властива усім словам. Існує</w:t>
      </w:r>
      <w:r w:rsid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точка зору, що вона відсутня у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запозиченнях з інших мов, у непохідн</w:t>
      </w:r>
      <w:r w:rsid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их мовних утвореннях, а також </w:t>
      </w:r>
      <w:proofErr w:type="gramStart"/>
      <w:r w:rsid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у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словах</w:t>
      </w:r>
      <w:proofErr w:type="gramEnd"/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, утворених шляхом метонімічн</w:t>
      </w:r>
      <w:r w:rsid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ого перенесення. Виходячи з цих міркувань, можна дійти в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ис</w:t>
      </w:r>
      <w:r w:rsid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новку: не всі слова у мов і є мотивованими. </w:t>
      </w:r>
    </w:p>
    <w:p w:rsidR="00701880" w:rsidRDefault="00965E45" w:rsidP="00701880">
      <w:pPr>
        <w:widowControl/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Погоджуючись</w:t>
      </w:r>
      <w:r w:rsid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із наведеними думками стосовно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загальновживаних слів і номенклатурних</w:t>
      </w:r>
      <w:r w:rsid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знаків, вважатаємо, що усі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терміни мотивовані, а їх мотив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ованість зумовлена дефінітивною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функцією. Причому мотивованість термінів — явище і внутрішньомовне, і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зовнішньомовне.</w:t>
      </w:r>
    </w:p>
    <w:p w:rsidR="00701880" w:rsidRDefault="00965E45" w:rsidP="00701880">
      <w:pPr>
        <w:widowControl/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Виходимо з апріорного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факту: «Термінологічні системи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характеризуються передусім свід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омим термінотворенням. Звідси —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відсутність у термінологічних 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системах поняття немотивованого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терміна». 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Адже внутрішня форма терміна — це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ознака, покладена в основу вибор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у назви. У свою чергу «вивчення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зв'язку між значенням та 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внутрішньою формою визначається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мотивованістю», тобто мотивованість у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являється нам як співвідношення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внутрішньої форми та значення терм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іна. Оскільки терміни творяться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різними шляхами, то і мотивованість у 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них буде виявлятися по-різному. </w:t>
      </w:r>
    </w:p>
    <w:p w:rsidR="00965E45" w:rsidRPr="003E6CE8" w:rsidRDefault="00965E45" w:rsidP="00701880">
      <w:pPr>
        <w:widowControl/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Мотивованість термінів має а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бо двосторонній (семантичний та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формальний), або односторонній (семантичний) характер. Метонімії та</w:t>
      </w:r>
    </w:p>
    <w:p w:rsidR="00701880" w:rsidRDefault="00701880" w:rsidP="0070188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>
        <w:rPr>
          <w:rFonts w:ascii="Times New Roman" w:eastAsiaTheme="minorHAnsi" w:hAnsi="Times New Roman" w:cs="Times New Roman"/>
          <w:color w:val="auto"/>
          <w:lang w:val="ru-RU" w:eastAsia="en-US" w:bidi="ar-SA"/>
        </w:rPr>
        <w:t xml:space="preserve"> </w:t>
      </w:r>
      <w:r w:rsidR="00965E45"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метафорі властива одностороння мотивованість. Виділяємо терміни з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="00965E45"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наявною та прихованою моти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вованістю. Наявна мотивованість </w:t>
      </w:r>
      <w:r w:rsidR="00965E45"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(внутрішньомовна) може правильно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орієнтувати на зміст поняття і неправильно.</w:t>
      </w:r>
    </w:p>
    <w:p w:rsidR="00701880" w:rsidRDefault="00965E45" w:rsidP="00701880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К</w:t>
      </w:r>
      <w:r w:rsidRPr="003E6CE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РІМ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цього, мотивованість у цих термінах може бути повна та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часткова. Прихована мотивованість виявляється на основі етимологічного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аналізу слова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lastRenderedPageBreak/>
        <w:t>або зовнішнього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фактора — екстралінгвально. Як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синхронна ознака терміна, мотивовані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сть терміна чи термінологічного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словосполучення є відносною ознакою і з внутрішньомовного погляду, і з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гляду на позамовні фактори.</w:t>
      </w:r>
    </w:p>
    <w:p w:rsidR="00701880" w:rsidRDefault="00965E45" w:rsidP="00701880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Передусі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м маємо на увазі різне морфемне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членування слова і той факт, що моти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вованість багатьох термінів по-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різному сприймається фахівцями та н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ефахівцями, людьми освіченими і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неосвіченими. Все ж ця ознака як результат синхронної вивідності існує у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терміносистемах об'єктивно, в тому ч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ислі і мотивованість, зумовлена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структурним калькуванням складних і скл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адених термінів та різного роду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термінологіч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них словосполучень з інших мов.</w:t>
      </w:r>
    </w:p>
    <w:p w:rsidR="00701880" w:rsidRDefault="00965E45" w:rsidP="00701880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Повністю мотивовані терміни переносять на себе семант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ику вихідного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слова, напр.: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адреса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— «число, (код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), що визначає місцезнаходження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деякої частини інформації в ЕОМ», — від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адреса 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«позначення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місцезнаходження кого-, чого-небудь». Аналогічно: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голка, шов, джерело,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ключ 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тощо.</w:t>
      </w:r>
    </w:p>
    <w:p w:rsidR="00701880" w:rsidRDefault="00965E45" w:rsidP="00701880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Часткову мотивованість маємо в т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ому випадку, коли термін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довантажується новим відтінком значення, напр.: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бандаж 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—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пластмасова стяжка, яка натягається на електронно-променеву трубку», від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бандаж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— «пов'язка, хірургічний пояс д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ля підтримки відповідних частин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тіла у нормальному положенні». Дов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антаження значення: «стяжка, що натягається на предмет». </w:t>
      </w:r>
    </w:p>
    <w:p w:rsidR="00701880" w:rsidRDefault="00965E45" w:rsidP="00701880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Явище прихованої мотивації спостер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ігаємо, наприклад, при творенні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терміна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стійкість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із значенням «с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истема із затухаючим перехідним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процесом» від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стійкість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«властивість за значенням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стійкий,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який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довго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зберігає та проявляє свої здатнос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ті, не піддається пошкодженню».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Прихована сема процесуальності є спільною для двох слів. </w:t>
      </w:r>
    </w:p>
    <w:p w:rsidR="00701880" w:rsidRDefault="00965E45" w:rsidP="00701880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запозиченнях мотивованість зумовлена структурними особливостями мови-джерела. Тут і зовнішня і внутрішня мотивованість 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знаходяться у тісному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зв'язку: іншомовна модель + націо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нальний матеріал. Це все сприяє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системній організації сучасної наукової те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рмінології.</w:t>
      </w:r>
    </w:p>
    <w:p w:rsidR="00701880" w:rsidRDefault="00965E45" w:rsidP="00701880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Усвідомлення того, що сукупніс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ть процесів природи перебуває в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системному зв'язку, спонукає 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науку виявити його і зокрема, і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загалом.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lastRenderedPageBreak/>
        <w:t>Зрозуміло, характер мотивован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ості термінів-слів та термінів-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словосполучень різний. Термі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н-слово не завжди пояснює зміст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поняття, а термінологічне сл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овосполучення здебільшого буває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наділеним орієнтиром для т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лумачення відповідного поняття.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Системність останніх (термінів-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слів) досягається значною мірою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мотивованістю мікросистемного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рівня: від термінів-виразників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р о д о в и </w:t>
      </w:r>
      <w:proofErr w:type="gramStart"/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х 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</w:t>
      </w:r>
      <w:proofErr w:type="gramEnd"/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о н я т ь 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з а 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д о п о м о г о ю 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а ф і к с і в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і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 ш л я х о м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атрибутивного звуження семантики творя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ться терміни -в и р а з н и к и 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 и д о в и х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 п о н я т ь . Між усіма термінами </w:t>
      </w:r>
      <w:proofErr w:type="gramStart"/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</w:t>
      </w:r>
      <w:proofErr w:type="gramEnd"/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а к и х мікросистем існує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синхронна вивідність: </w:t>
      </w:r>
      <w:r w:rsidRPr="00701880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торгівля</w:t>
      </w:r>
      <w:r w:rsidRPr="00701880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— </w:t>
      </w:r>
      <w:r w:rsidRPr="00701880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безприбуткова торгівля, зовнішня</w:t>
      </w:r>
      <w:r w:rsidR="00701880" w:rsidRPr="00701880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 </w:t>
      </w:r>
      <w:r w:rsidRPr="00701880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торгівля </w:t>
      </w:r>
      <w:r w:rsidRPr="00701880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— </w:t>
      </w:r>
      <w:r w:rsidRPr="00701880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внутрішня торгівля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.</w:t>
      </w:r>
    </w:p>
    <w:p w:rsidR="00701880" w:rsidRDefault="00965E45" w:rsidP="00701880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Терміни, утворені здебі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льшого за афіксальними моделями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також мають наявну і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приховану мотивованість. Повну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мотивованість мають терміни </w:t>
      </w:r>
      <w:r w:rsidRPr="00701880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виклик, виліт, вибір, коливання,</w:t>
      </w:r>
      <w:r w:rsidR="00701880" w:rsidRPr="00701880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 </w:t>
      </w:r>
      <w:r w:rsidRPr="00701880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кодування, змагання, селективність, звуконепроникність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 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тощо. </w:t>
      </w:r>
      <w:proofErr w:type="gramStart"/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Напр.:</w:t>
      </w:r>
      <w:r w:rsidRPr="00701880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кодування</w:t>
      </w:r>
      <w:proofErr w:type="gramEnd"/>
      <w:r w:rsidRPr="00701880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701880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>— перетворення повідомле</w:t>
      </w:r>
      <w:r w:rsidR="00701880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ння або безперервного сигналу у </w:t>
      </w:r>
      <w:r w:rsidRPr="00701880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код.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Часткова мотивованість характерна для термінів </w:t>
      </w:r>
      <w:r w:rsidRPr="00701880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колірність, вимикач,</w:t>
      </w:r>
      <w:r w:rsidR="00701880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 </w:t>
      </w:r>
      <w:r w:rsidRPr="00701880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заземляч, уловлювач </w:t>
      </w:r>
      <w:r w:rsidRPr="00701880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тощо: </w:t>
      </w:r>
      <w:r w:rsidRPr="00701880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уловлювач </w:t>
      </w:r>
      <w:r w:rsidR="00701880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пристрій для уловлювання </w:t>
      </w:r>
      <w:r w:rsidRPr="00701880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сигналів від </w:t>
      </w:r>
      <w:r w:rsidRPr="00701880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уловлювати </w:t>
      </w:r>
      <w:r w:rsidRPr="00701880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>— «відбирати</w:t>
      </w:r>
      <w:r w:rsidR="00701880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 з якогось середовища що-небудь </w:t>
      </w:r>
      <w:r w:rsidRPr="00701880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>за допомогою спеціального апарата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».</w:t>
      </w:r>
    </w:p>
    <w:p w:rsidR="00965E45" w:rsidRPr="00701880" w:rsidRDefault="00965E45" w:rsidP="00701880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Композити з міжнародними блоками мають повну мотивованість:</w:t>
      </w:r>
      <w:r w:rsidR="00701880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 </w:t>
      </w:r>
      <w:r w:rsidRPr="00701880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телеекран </w:t>
      </w:r>
      <w:r w:rsidRPr="00701880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>— частина телевізора, на якій відтворюється прийняте</w:t>
      </w:r>
      <w:r w:rsidR="00701880" w:rsidRPr="00701880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 </w:t>
      </w:r>
      <w:r w:rsidRPr="00701880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зображення — від </w:t>
      </w:r>
      <w:r w:rsidRPr="00701880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теле </w:t>
      </w:r>
      <w:r w:rsidRPr="00701880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>— телевізійний + екран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. Композити з двома</w:t>
      </w:r>
      <w:r w:rsidR="00701880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міжнародни</w:t>
      </w:r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ми компонентами мають </w:t>
      </w:r>
      <w:proofErr w:type="gramStart"/>
      <w:r w:rsidR="007018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часткову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мотивованість</w:t>
      </w:r>
      <w:proofErr w:type="gramEnd"/>
      <w:r w:rsidRPr="00701880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>:</w:t>
      </w:r>
      <w:r w:rsidR="00701880" w:rsidRPr="00701880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 </w:t>
      </w:r>
      <w:r w:rsidRPr="00701880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фонограма </w:t>
      </w:r>
      <w:r w:rsidRPr="00701880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— сигналограма отримана, у результаті звукозапису — від </w:t>
      </w:r>
      <w:r w:rsidRPr="00701880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фон</w:t>
      </w:r>
      <w:r w:rsidR="00701880" w:rsidRPr="00701880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 </w:t>
      </w:r>
      <w:r w:rsidRPr="00701880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— </w:t>
      </w:r>
      <w:r w:rsidRPr="00701880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звук та грама </w:t>
      </w:r>
      <w:r w:rsidRPr="00701880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— </w:t>
      </w:r>
      <w:r w:rsidRPr="00701880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запис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.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Прихована мотивованість термінам-композитам</w:t>
      </w:r>
      <w:r w:rsidR="00701880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не властива.</w:t>
      </w:r>
    </w:p>
    <w:p w:rsidR="00965E45" w:rsidRPr="003E6CE8" w:rsidRDefault="00965E45" w:rsidP="003E6CE8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Серед аналітичних структур нерідко ще вирізняються терміни з</w:t>
      </w:r>
    </w:p>
    <w:p w:rsidR="00965E45" w:rsidRPr="009D3EAE" w:rsidRDefault="00965E45" w:rsidP="009D3EA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неправильною мотивованістю: </w:t>
      </w:r>
      <w:r w:rsidRPr="009D3EAE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білий шум </w:t>
      </w:r>
      <w:r w:rsidRP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— «випадкова завада (випадковіхаотичні флуктації напруг або струмів)» — від </w:t>
      </w:r>
      <w:r w:rsidRPr="009D3EAE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білий </w:t>
      </w:r>
      <w:r w:rsidRP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>— «кольору</w:t>
      </w:r>
    </w:p>
    <w:p w:rsidR="009D3EAE" w:rsidRDefault="00965E45" w:rsidP="009D3EA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</w:pPr>
      <w:r w:rsidRP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крейди, молока, снігу» та </w:t>
      </w:r>
      <w:r w:rsidRPr="009D3EAE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шум </w:t>
      </w:r>
      <w:r w:rsidRP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>— «хаотично з</w:t>
      </w:r>
      <w:r w:rsidR="009D3EAE" w:rsidRP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мінний процес, </w:t>
      </w:r>
      <w:r w:rsidRP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>викликаний буд</w:t>
      </w:r>
      <w:r w:rsid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>ь-якими нерегулярними діячами».</w:t>
      </w:r>
    </w:p>
    <w:p w:rsidR="00965E45" w:rsidRPr="009D3EAE" w:rsidRDefault="00965E45" w:rsidP="009D3EA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lastRenderedPageBreak/>
        <w:t>Отже, внутрішня форма слова, що символізує собою зв'язок між</w:t>
      </w:r>
      <w:r w:rsid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планом змісту та планом вираження, властива усім термінам, оскільки</w:t>
      </w:r>
      <w:r w:rsid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термінотворення - свідомий процес. Бона має обов'язків мотивований</w:t>
      </w:r>
      <w:r w:rsid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зв'язок на рівні семантики зі словом, що зумовлює творення того чи</w:t>
      </w:r>
      <w:r w:rsid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 </w:t>
      </w:r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ого терміна. Повна мотивованість засвідчує прозору внутрішню</w:t>
      </w:r>
      <w:r w:rsid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форму терміна, вона властива більшості термінів суфіксального</w:t>
      </w:r>
      <w:r w:rsid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способу творення, деяким композитам. Прихована мотивованість є у</w:t>
      </w:r>
      <w:r w:rsid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термінах семантичного та аналітичного творення, а неправильна</w:t>
      </w:r>
      <w:r w:rsid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трапляться лише серед термінів-словосполучень.</w:t>
      </w:r>
      <w:r w:rsid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Відомості про внутрішню форму терміна сприятимуть</w:t>
      </w:r>
      <w:r w:rsid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удосконаленню терміносистем, братимуться до уваги при виробленні</w:t>
      </w:r>
      <w:r w:rsid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термінологічних стандартів.</w:t>
      </w:r>
    </w:p>
    <w:p w:rsidR="003E6CE8" w:rsidRPr="003E6CE8" w:rsidRDefault="003E6CE8" w:rsidP="003E6CE8">
      <w:pPr>
        <w:spacing w:line="360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</w:p>
    <w:p w:rsidR="003E6CE8" w:rsidRPr="009D3EAE" w:rsidRDefault="003E6CE8" w:rsidP="003E6CE8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EAE">
        <w:rPr>
          <w:rFonts w:ascii="Times New Roman" w:hAnsi="Times New Roman" w:cs="Times New Roman"/>
          <w:b/>
          <w:sz w:val="28"/>
          <w:szCs w:val="28"/>
        </w:rPr>
        <w:t>Способи творення термінів в українській мові</w:t>
      </w:r>
    </w:p>
    <w:p w:rsidR="009D3EAE" w:rsidRDefault="003E6CE8" w:rsidP="009D3EA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Як відомо, більшість </w:t>
      </w:r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слів української мови твориться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морфологічним способом. У ньому чільне місце посідає афіксація</w:t>
      </w:r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, тобто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деривація за допомогою афіксальн</w:t>
      </w:r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их морфем: префіксів, суфіксів,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префіксів і суфіксів одночасно, постфіксів, флексій. Моделей афіксального</w:t>
      </w:r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творення є безліч. Термінологія ж узяла </w:t>
      </w:r>
      <w:proofErr w:type="gramStart"/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для себе</w:t>
      </w:r>
      <w:proofErr w:type="gramEnd"/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лише деякі. Однак вони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стали цементуючим фактором системної ор</w:t>
      </w:r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ганізації термінології. Саме «в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морфологічній структурі слова-термін</w:t>
      </w:r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а, утвореного шляхом афіксації,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органічно закладені основи структ</w:t>
      </w:r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урної систематизації, які мають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першочергове значення для термінології». Афікс завжди включає термін у</w:t>
      </w:r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певну матрицю системи, тому семантичн</w:t>
      </w:r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е навантаження його у зв'язку з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цим інше, ніж у загальнонарод</w:t>
      </w:r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ній мові: конкретніше, чіткіше.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У творенні термінів беруть участь не у</w:t>
      </w:r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сі афікси, а лише окремі, серед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яких </w:t>
      </w:r>
      <w:r w:rsidRPr="009D3EAE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-0, -ння, -ість, -ач, -к(а)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тощо. Наділяючи терміни, </w:t>
      </w:r>
      <w:proofErr w:type="gramStart"/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до складу</w:t>
      </w:r>
      <w:proofErr w:type="gramEnd"/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яких вони</w:t>
      </w:r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входять, єдиним значенням або відті</w:t>
      </w:r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нком значення, афікси тим самим виконують семантичну функцію.</w:t>
      </w:r>
    </w:p>
    <w:p w:rsidR="009D3EAE" w:rsidRDefault="003E6CE8" w:rsidP="009D3EA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Особливість термінів з нульовим с</w:t>
      </w:r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уфіксом полягає у тому, що вони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можуть позначити: процес дії, предмет </w:t>
      </w:r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як результат дії; одиничний акт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якоїсь дії, що інтенсивно відбувається: </w:t>
      </w:r>
      <w:r w:rsidRPr="009D3EAE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перевід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 — </w:t>
      </w:r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«</w:t>
      </w:r>
      <w:r w:rsidR="009D3EAE" w:rsidRP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дія за значенням </w:t>
      </w:r>
      <w:r w:rsidRP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переводити»; </w:t>
      </w:r>
      <w:r w:rsidRPr="009D3EAE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перегляд </w:t>
      </w:r>
      <w:r w:rsidRP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>«дія за значенням переглядати»; в</w:t>
      </w:r>
      <w:r w:rsidRPr="009D3EAE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иклик — </w:t>
      </w:r>
      <w:r w:rsidRP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>«сигнал,</w:t>
      </w:r>
      <w:r w:rsidR="009D3EAE" w:rsidRP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 </w:t>
      </w:r>
      <w:r w:rsidRP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знак (телефонний, радіо), </w:t>
      </w:r>
      <w:r w:rsidRP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lastRenderedPageBreak/>
        <w:t>за до</w:t>
      </w:r>
      <w:r w:rsidR="009D3EAE" w:rsidRP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помогою якого зв'язуються якого </w:t>
      </w:r>
      <w:r w:rsidRP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>зв'язуються якого зв'язуються якого зв'язуються якого зв'язуються якого</w:t>
      </w:r>
      <w:r w:rsidR="009D3EAE" w:rsidRP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 </w:t>
      </w:r>
      <w:r w:rsidRP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зв'язуються на відстані для повідомлення чи розмови»; </w:t>
      </w:r>
      <w:r w:rsidRPr="009D3EAE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перезаряд - </w:t>
      </w:r>
      <w:r w:rsidR="009D3EAE" w:rsidRP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 xml:space="preserve">«надто </w:t>
      </w:r>
      <w:r w:rsidRP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>велика кількість електрики, що перевищує встановлену норму».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Ці терміни</w:t>
      </w:r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творяться за моделлю -</w:t>
      </w:r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«основа дієслова + 0» (V + 0).</w:t>
      </w:r>
    </w:p>
    <w:p w:rsidR="003E6CE8" w:rsidRPr="009D3EAE" w:rsidRDefault="003E6CE8" w:rsidP="009D3EA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За допомогою суфікса </w:t>
      </w:r>
      <w:r w:rsidRPr="009D3EAE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-ння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творяться терміни на позначенн</w:t>
      </w:r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я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процесу: </w:t>
      </w:r>
      <w:r w:rsidRPr="009D3EAE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  <w:t>детектування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- процес пер</w:t>
      </w:r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етворення електричних коливань,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внаслідок чого утворюються коли</w:t>
      </w:r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вання більш низької частоти або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постійний струм; </w:t>
      </w:r>
      <w:r w:rsidRPr="009D3EAE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отоварювання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«дія за значенням отоварювати»; </w:t>
      </w:r>
      <w:r w:rsidRPr="009D3EAE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оподаткування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 —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«дія за значенням оподатковувати» тощо. Вони творяться за</w:t>
      </w:r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моделлю «основа дієслова +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ння»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(V +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ння).</w:t>
      </w:r>
    </w:p>
    <w:p w:rsidR="003E6CE8" w:rsidRPr="009D3EAE" w:rsidRDefault="003E6CE8" w:rsidP="009D3EAE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Терміни з суфіксом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-</w:t>
      </w:r>
      <w:r w:rsidRPr="009D3EAE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ість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творяться </w:t>
      </w:r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від основи прикметника і можуть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позначити: процеси, предмети, властивості, величини. Напр.: </w:t>
      </w:r>
      <w:r w:rsidRPr="009D3EAE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селективність</w:t>
      </w:r>
    </w:p>
    <w:p w:rsidR="003E6CE8" w:rsidRPr="003E6CE8" w:rsidRDefault="003E6CE8" w:rsidP="009D3EAE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(вибірність) — «здатність радіоприймача виділяти з багатьох</w:t>
      </w:r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радіосигналів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лише потрібні»; </w:t>
      </w:r>
      <w:r w:rsidRPr="009D3EAE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промисловість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 - </w:t>
      </w:r>
      <w:r w:rsidR="009D3EA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«найважливіша галузь суспільно-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матеріального виробництва, сукупність підприємств»; </w:t>
      </w:r>
      <w:r w:rsidRPr="009D3EAE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оборотність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—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«кількість оборотів (колеса, мотора), зроблених у певний проміжок часу»;</w:t>
      </w:r>
    </w:p>
    <w:p w:rsidR="009D3EAE" w:rsidRDefault="003E6CE8" w:rsidP="009D3EAE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«перебування в обігу», «Основа прикметника +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ість».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Модель А + </w:t>
      </w:r>
      <w:r w:rsidR="009D3EAE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ість.</w:t>
      </w:r>
    </w:p>
    <w:p w:rsidR="009D3EAE" w:rsidRDefault="003E6CE8" w:rsidP="009D3EAE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Модель «основа дієслова + </w:t>
      </w:r>
      <w:r w:rsidRPr="009D3EAE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ач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»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(V +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ач)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лежить в основі творення</w:t>
      </w:r>
      <w:r w:rsidR="009D3EAE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термінів на позначення предметів чи осіб за виконуваною роботою,</w:t>
      </w:r>
      <w:r w:rsidR="009D3EAE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порівн.: </w:t>
      </w:r>
      <w:r w:rsidRPr="009D3EAE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підсилювач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-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«пристрій, призначений для збільшення</w:t>
      </w:r>
      <w:r w:rsidR="009D3EAE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енергетичних параметрів вхідного сигналу за рахунок допоміжного</w:t>
      </w:r>
      <w:r w:rsidR="009D3EAE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джерела»; </w:t>
      </w:r>
      <w:r w:rsidRPr="009D3EAE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вимикач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 -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«пристрій для вмикання і вимикання»; </w:t>
      </w:r>
      <w:r w:rsidR="009D3EAE" w:rsidRPr="009D3EAE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викладач, </w:t>
      </w:r>
      <w:r w:rsidRPr="009D3EAE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ткач, перекладач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 -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«особа, котра займається діяльністю, </w:t>
      </w:r>
      <w:proofErr w:type="gramStart"/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на яку</w:t>
      </w:r>
      <w:proofErr w:type="gramEnd"/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вказує</w:t>
      </w:r>
      <w:r w:rsidR="009D3EAE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твірна основа».</w:t>
      </w:r>
    </w:p>
    <w:p w:rsidR="003E6CE8" w:rsidRPr="009D3EAE" w:rsidRDefault="003E6CE8" w:rsidP="009D3EAE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За допомогою суфікса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-</w:t>
      </w:r>
      <w:r w:rsidRPr="009D3EAE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к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(а)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творяться терміни на позначення деталей:</w:t>
      </w:r>
    </w:p>
    <w:p w:rsidR="007C6058" w:rsidRDefault="003E6CE8" w:rsidP="007C605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</w:pPr>
      <w:r w:rsidRPr="009D3EAE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втулка, прокладка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.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Модель V +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к (а).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Суфікс -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ств(о)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та його алофони </w:t>
      </w:r>
      <w:r w:rsidR="007C605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—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зтв(о)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творять абстрактні назви: </w:t>
      </w:r>
      <w:r w:rsidRPr="009D3EAE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ли</w:t>
      </w:r>
      <w:r w:rsidR="009D3EAE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хварство, виробництво, убозтво.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«Основа іменника +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ств(о)».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Модель N +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ств(о).</w:t>
      </w:r>
    </w:p>
    <w:p w:rsidR="003E6CE8" w:rsidRPr="007C6058" w:rsidRDefault="003E6CE8" w:rsidP="007C6058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lastRenderedPageBreak/>
        <w:t>Нерідко засобом творення термінологічної назви є іншомовна</w:t>
      </w:r>
      <w:r w:rsidR="007C605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суфіксація: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-ація (</w:t>
      </w:r>
      <w:r w:rsidRP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пеленгація, демонстрація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), -изм/ізм (</w:t>
      </w:r>
      <w:proofErr w:type="gramStart"/>
      <w:r w:rsidRP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туризм,етнографізм</w:t>
      </w:r>
      <w:proofErr w:type="gramEnd"/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), -тор (</w:t>
      </w:r>
      <w:r w:rsidRP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селектор, колектор, рефлектор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)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тощо.</w:t>
      </w:r>
    </w:p>
    <w:p w:rsidR="003E6CE8" w:rsidRPr="003E6CE8" w:rsidRDefault="003E6CE8" w:rsidP="003E6CE8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Словотвірна префіксація у термінології подана теж обмеженою кількістю</w:t>
      </w:r>
    </w:p>
    <w:p w:rsidR="007C6058" w:rsidRDefault="003E6CE8" w:rsidP="007C605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морфем: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над-, під-, проти-, без-, </w:t>
      </w:r>
      <w:r w:rsidRP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виробництв</w:t>
      </w:r>
      <w:r w:rsid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о — надвиробництво, генератор —</w:t>
      </w:r>
      <w:r w:rsidRP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надгенератор, прибуток — надприбуток, рефракція — над рефракція</w:t>
      </w:r>
      <w:r w:rsidR="007C605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.</w:t>
      </w:r>
    </w:p>
    <w:p w:rsidR="007C6058" w:rsidRDefault="003E6CE8" w:rsidP="007C6058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Префікс</w:t>
      </w:r>
      <w:r w:rsid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над-,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за допомогою якого творяться названі терміни, вказує на надмірність</w:t>
      </w:r>
      <w:r w:rsid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вияву того, на що вказує твірне слово.</w:t>
      </w:r>
    </w:p>
    <w:p w:rsidR="007C6058" w:rsidRDefault="003E6CE8" w:rsidP="007C6058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Префікс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під- (</w:t>
      </w:r>
      <w:r w:rsidRP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піддіапазон, підпрограма, підсистема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)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надає</w:t>
      </w:r>
      <w:r w:rsid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утвореним термінам відт</w:t>
      </w:r>
      <w:r w:rsidR="007C605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інку значення «частина чогось».</w:t>
      </w:r>
    </w:p>
    <w:p w:rsidR="007C6058" w:rsidRDefault="003E6CE8" w:rsidP="007C6058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Префікс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проти-</w:t>
      </w:r>
      <w:r w:rsid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вказує на протилежність того, що позначає твірне слово: </w:t>
      </w:r>
      <w:r w:rsid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протиструм, </w:t>
      </w:r>
      <w:r w:rsidRP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протиелемент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. </w:t>
      </w:r>
    </w:p>
    <w:p w:rsidR="007C6058" w:rsidRDefault="003E6CE8" w:rsidP="007C6058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Префікс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пере-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означає вияв дії, більшу за норму:</w:t>
      </w:r>
      <w:r w:rsid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перевиробництво, перепродукція.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 </w:t>
      </w:r>
    </w:p>
    <w:p w:rsidR="007C6058" w:rsidRDefault="003E6CE8" w:rsidP="007C6058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Префікс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без-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означає відсутність того, на що</w:t>
      </w:r>
      <w:r w:rsid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вказує твірна основа (слово): </w:t>
      </w:r>
      <w:r w:rsidRP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безгосподарність, безвідносний,</w:t>
      </w:r>
      <w:r w:rsidR="007C6058" w:rsidRP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безперспективний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 та ін.</w:t>
      </w:r>
    </w:p>
    <w:p w:rsidR="003E6CE8" w:rsidRPr="007C6058" w:rsidRDefault="003E6CE8" w:rsidP="007C6058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Словотворчими нерідко виявляються й іншомовні префікси: а</w:t>
      </w:r>
      <w:proofErr w:type="gramStart"/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-:</w:t>
      </w:r>
      <w:r w:rsidRP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аполітичний</w:t>
      </w:r>
      <w:proofErr w:type="gramEnd"/>
      <w:r w:rsidRP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, аморальний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; анти-: </w:t>
      </w:r>
      <w:r w:rsidRP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антигуманний, антидемократичний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; де-: </w:t>
      </w:r>
      <w:r w:rsidRP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деполітизація, денаціоналізація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; контр-: </w:t>
      </w:r>
      <w:r w:rsidRP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контрнаступ,</w:t>
      </w:r>
      <w:r w:rsidR="007C6058" w:rsidRP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контрреволюція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 — усі зі значенням заперечення, вказівки на</w:t>
      </w:r>
      <w:r w:rsid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протилежність; архі-: </w:t>
      </w:r>
      <w:r w:rsidRP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архієпископ, архітектура, архідиякон,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 ре-:</w:t>
      </w:r>
      <w:r w:rsid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реконструкція, ретрансляція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 (значення префікса: «ще раз повторюю»).</w:t>
      </w:r>
    </w:p>
    <w:p w:rsidR="003E6CE8" w:rsidRPr="003E6CE8" w:rsidRDefault="003E6CE8" w:rsidP="007C6058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За загальномовними словотвірними моделями </w:t>
      </w:r>
      <w:r w:rsidR="007C605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творяться і терміни-складні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слова, їх можна поділити на кілька груп. До першої належать</w:t>
      </w:r>
    </w:p>
    <w:p w:rsidR="007C6058" w:rsidRPr="003E6CE8" w:rsidRDefault="003E6CE8" w:rsidP="007C6058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утворені на основі чистого складання незалежних одне від одного слів</w:t>
      </w:r>
      <w:r w:rsidR="007C605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: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 </w:t>
      </w:r>
      <w:r w:rsidR="007C6058" w:rsidRP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ампервольтомметр; склопаста, планшайба, склоцемент, світлотехніка,</w:t>
      </w:r>
    </w:p>
    <w:p w:rsidR="003E6CE8" w:rsidRPr="003E6CE8" w:rsidRDefault="007C6058" w:rsidP="007C6058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</w:pPr>
      <w:r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До </w:t>
      </w:r>
      <w:r w:rsidR="003E6CE8"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другої належать терміни, утворені на</w:t>
      </w:r>
      <w:r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 основі інтерфіксного складання </w:t>
      </w:r>
      <w:r w:rsidR="003E6CE8"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залежних одне від одного основ: </w:t>
      </w:r>
      <w:r w:rsidR="003E6CE8" w:rsidRP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звукозапис, стрічкопритискач,</w:t>
      </w:r>
      <w:r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 </w:t>
      </w:r>
      <w:r w:rsidR="003E6CE8" w:rsidRP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шумопеленгація, землеволодіння, товарообіг</w:t>
      </w:r>
      <w:r w:rsidR="003E6CE8"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 і т.д.</w:t>
      </w:r>
    </w:p>
    <w:p w:rsidR="007C6058" w:rsidRDefault="003E6CE8" w:rsidP="007C6058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lastRenderedPageBreak/>
        <w:t>Крім безпосередньо складних слів, в українській термінології є чимала</w:t>
      </w:r>
      <w:r w:rsidR="007C605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кількість складноскорочених назвабреві</w:t>
      </w:r>
      <w:r w:rsidR="007C605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атур, утворених </w:t>
      </w:r>
    </w:p>
    <w:p w:rsidR="007C6058" w:rsidRDefault="007C6058" w:rsidP="007C6058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</w:pPr>
      <w:r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а) з початкових </w:t>
      </w:r>
      <w:r w:rsidR="003E6CE8"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звуків (букв) слів певних назв НОП (</w:t>
      </w:r>
      <w:r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наукова організація праці), АТС </w:t>
      </w:r>
      <w:r w:rsidR="003E6CE8"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(автоматична телефонна станція), А</w:t>
      </w:r>
      <w:r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ЕС (атомна електростанція), ПТК </w:t>
      </w:r>
      <w:r w:rsidR="003E6CE8"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(перемикач телевізійних каналів), неп (</w:t>
      </w:r>
      <w:r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нова економічна політика) тощо;</w:t>
      </w:r>
    </w:p>
    <w:p w:rsidR="007C6058" w:rsidRDefault="003E6CE8" w:rsidP="007C6058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б) поєднанням початкових частин слів аг</w:t>
      </w:r>
      <w:r w:rsidR="007C605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ропром, сільбуд, лісгоспзаг; </w:t>
      </w:r>
    </w:p>
    <w:p w:rsidR="007C6058" w:rsidRDefault="007C6058" w:rsidP="007C6058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</w:pPr>
      <w:r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в) </w:t>
      </w:r>
      <w:r w:rsidR="003E6CE8"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поєднанням початкових частин слі</w:t>
      </w:r>
      <w:r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в з повним словом: продподаток, </w:t>
      </w:r>
      <w:r w:rsidR="003E6CE8"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зарплата, госпрозрахунок, </w:t>
      </w:r>
      <w:r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енергосистема, промтовари тощо.</w:t>
      </w:r>
    </w:p>
    <w:p w:rsidR="007C6058" w:rsidRDefault="003E6CE8" w:rsidP="007C6058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</w:pP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Окремою групою серед складн</w:t>
      </w:r>
      <w:r w:rsidR="007C605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их термінів виділяються слова з 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міжнародними компонентами - </w:t>
      </w:r>
      <w:proofErr w:type="gramStart"/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блоками:,</w:t>
      </w:r>
      <w:proofErr w:type="gramEnd"/>
      <w:r w:rsidR="007C605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 xml:space="preserve"> </w:t>
      </w:r>
      <w:r w:rsidR="007C6058" w:rsidRP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радіо, теле, авто, фото, кіно, </w:t>
      </w:r>
      <w:r w:rsidRP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відео, мікро, стерео, електро, тормо, гідро, магніто, моно, граф, скоп</w:t>
      </w:r>
      <w:r w:rsidR="007C6058" w:rsidRP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r w:rsidRPr="007C6058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графія, скопія, лог, логія</w:t>
      </w:r>
      <w:r w:rsidRPr="003E6CE8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, що вживаються чи у препозиції, чи у постпозиції.</w:t>
      </w:r>
    </w:p>
    <w:p w:rsidR="003E6CE8" w:rsidRPr="003E6CE8" w:rsidRDefault="003E6CE8" w:rsidP="003E6CE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CE8" w:rsidRPr="00965E45" w:rsidRDefault="003E6CE8" w:rsidP="003E6CE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E6CE8" w:rsidRPr="00965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B6F91"/>
    <w:multiLevelType w:val="hybridMultilevel"/>
    <w:tmpl w:val="5F9A10DC"/>
    <w:lvl w:ilvl="0" w:tplc="BBF8C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656D9"/>
    <w:multiLevelType w:val="hybridMultilevel"/>
    <w:tmpl w:val="2E62D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8E"/>
    <w:rsid w:val="00081E16"/>
    <w:rsid w:val="0023246B"/>
    <w:rsid w:val="00354FBB"/>
    <w:rsid w:val="003E236E"/>
    <w:rsid w:val="003E6CE8"/>
    <w:rsid w:val="00701880"/>
    <w:rsid w:val="007260B7"/>
    <w:rsid w:val="007C6058"/>
    <w:rsid w:val="00965E45"/>
    <w:rsid w:val="009B0BD0"/>
    <w:rsid w:val="009D3EAE"/>
    <w:rsid w:val="009E424E"/>
    <w:rsid w:val="00B00051"/>
    <w:rsid w:val="00CE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7A57"/>
  <w15:chartTrackingRefBased/>
  <w15:docId w15:val="{F4E90CF9-BBA9-4286-8632-03E1F83F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E424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2025-02-24T13:39:00Z</dcterms:created>
  <dcterms:modified xsi:type="dcterms:W3CDTF">2025-04-01T11:18:00Z</dcterms:modified>
</cp:coreProperties>
</file>