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72" w:rsidRPr="00D62943" w:rsidRDefault="00F81F72" w:rsidP="00F81F72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№3</w:t>
      </w:r>
    </w:p>
    <w:p w:rsidR="00F81F72" w:rsidRDefault="00F81F72" w:rsidP="00F81F72">
      <w:pPr>
        <w:pStyle w:val="a6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86886">
        <w:rPr>
          <w:rFonts w:ascii="Times New Roman" w:hAnsi="Times New Roman"/>
          <w:b/>
          <w:i/>
          <w:iCs/>
          <w:color w:val="FF0000"/>
          <w:spacing w:val="-1"/>
          <w:sz w:val="28"/>
          <w:szCs w:val="28"/>
          <w:lang w:val="uk-UA"/>
        </w:rPr>
        <w:t>Тема 6.</w:t>
      </w:r>
      <w:r w:rsidRPr="00386886">
        <w:rPr>
          <w:b/>
          <w:i/>
          <w:iCs/>
          <w:color w:val="FF0000"/>
          <w:spacing w:val="-1"/>
          <w:sz w:val="28"/>
          <w:szCs w:val="28"/>
          <w:lang w:val="uk-UA"/>
        </w:rPr>
        <w:t xml:space="preserve">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Об’єктно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-предметна та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поняттєво-категоріальна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 сфера PR як науки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соціальнокомунікаційного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386886">
        <w:rPr>
          <w:rFonts w:ascii="Times New Roman" w:hAnsi="Times New Roman"/>
          <w:b/>
          <w:i/>
          <w:color w:val="FF0000"/>
          <w:sz w:val="28"/>
          <w:szCs w:val="28"/>
        </w:rPr>
        <w:t>напряму</w:t>
      </w:r>
      <w:proofErr w:type="spellEnd"/>
      <w:r w:rsidRPr="00386886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.</w:t>
      </w:r>
    </w:p>
    <w:p w:rsidR="00F81F72" w:rsidRPr="00D62943" w:rsidRDefault="00F81F72" w:rsidP="00F81F72">
      <w:pPr>
        <w:jc w:val="center"/>
        <w:rPr>
          <w:b/>
          <w:i/>
          <w:szCs w:val="28"/>
          <w:u w:val="single"/>
          <w:lang w:val="uk-UA"/>
        </w:rPr>
      </w:pPr>
      <w:proofErr w:type="spellStart"/>
      <w:r w:rsidRPr="00D62943">
        <w:rPr>
          <w:b/>
          <w:i/>
          <w:szCs w:val="28"/>
          <w:u w:val="single"/>
        </w:rPr>
        <w:t>Питання</w:t>
      </w:r>
      <w:proofErr w:type="spellEnd"/>
      <w:r w:rsidRPr="00D62943">
        <w:rPr>
          <w:b/>
          <w:i/>
          <w:szCs w:val="28"/>
          <w:u w:val="single"/>
        </w:rPr>
        <w:t xml:space="preserve"> для </w:t>
      </w:r>
      <w:proofErr w:type="spellStart"/>
      <w:r w:rsidRPr="00D62943">
        <w:rPr>
          <w:b/>
          <w:i/>
          <w:szCs w:val="28"/>
          <w:u w:val="single"/>
        </w:rPr>
        <w:t>обговорення</w:t>
      </w:r>
      <w:proofErr w:type="spellEnd"/>
    </w:p>
    <w:p w:rsidR="00F81F72" w:rsidRPr="00386886" w:rsidRDefault="00F81F72" w:rsidP="00F81F72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Об’єкт дослідження науки, що вивчає соціальні комунікації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F81F72" w:rsidRPr="00386886" w:rsidRDefault="00F81F72" w:rsidP="00F81F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Предметна сфера науки про </w:t>
      </w:r>
      <w:r w:rsidRPr="00386886">
        <w:rPr>
          <w:rFonts w:ascii="Times New Roman" w:hAnsi="Times New Roman"/>
          <w:bCs/>
          <w:sz w:val="28"/>
          <w:szCs w:val="28"/>
        </w:rPr>
        <w:t>PR</w:t>
      </w:r>
      <w:r w:rsidRPr="0038688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81F72" w:rsidRPr="00386886" w:rsidRDefault="00F81F72" w:rsidP="00F81F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386886">
        <w:rPr>
          <w:rFonts w:ascii="Times New Roman" w:hAnsi="Times New Roman"/>
          <w:sz w:val="28"/>
          <w:szCs w:val="28"/>
        </w:rPr>
        <w:t xml:space="preserve">Мета науки про </w:t>
      </w:r>
      <w:proofErr w:type="spellStart"/>
      <w:r w:rsidRPr="00386886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38688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86886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386886">
        <w:rPr>
          <w:rFonts w:ascii="Times New Roman" w:hAnsi="Times New Roman"/>
          <w:sz w:val="28"/>
          <w:szCs w:val="28"/>
          <w:lang w:val="uk-UA"/>
        </w:rPr>
        <w:t>.</w:t>
      </w:r>
    </w:p>
    <w:p w:rsidR="00F81F72" w:rsidRPr="00386886" w:rsidRDefault="00F81F72" w:rsidP="00F81F72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 xml:space="preserve"> Систематизація теорії та практ</w:t>
      </w:r>
      <w:r>
        <w:rPr>
          <w:rFonts w:ascii="Times New Roman" w:hAnsi="Times New Roman"/>
          <w:sz w:val="28"/>
          <w:szCs w:val="28"/>
          <w:lang w:val="uk-UA"/>
        </w:rPr>
        <w:t xml:space="preserve">ики 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громадськістю</w:t>
      </w:r>
      <w:r w:rsidRPr="003868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81F72" w:rsidRPr="00386886" w:rsidRDefault="00F81F72" w:rsidP="00F81F7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38688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86886">
        <w:rPr>
          <w:rFonts w:ascii="Times New Roman" w:hAnsi="Times New Roman"/>
          <w:sz w:val="28"/>
          <w:szCs w:val="28"/>
        </w:rPr>
        <w:t>ізнавальна</w:t>
      </w:r>
      <w:proofErr w:type="spellEnd"/>
      <w:r w:rsidRPr="003868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886">
        <w:rPr>
          <w:rFonts w:ascii="Times New Roman" w:hAnsi="Times New Roman"/>
          <w:sz w:val="28"/>
          <w:szCs w:val="28"/>
        </w:rPr>
        <w:t>ціннісна</w:t>
      </w:r>
      <w:proofErr w:type="spellEnd"/>
      <w:r w:rsidRPr="003868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886">
        <w:rPr>
          <w:rFonts w:ascii="Times New Roman" w:hAnsi="Times New Roman"/>
          <w:sz w:val="28"/>
          <w:szCs w:val="28"/>
        </w:rPr>
        <w:t>прогностична</w:t>
      </w:r>
      <w:proofErr w:type="spellEnd"/>
      <w:r w:rsidRPr="00386886">
        <w:rPr>
          <w:rFonts w:ascii="Times New Roman" w:hAnsi="Times New Roman"/>
          <w:sz w:val="28"/>
          <w:szCs w:val="28"/>
        </w:rPr>
        <w:t>, практично-</w:t>
      </w:r>
      <w:proofErr w:type="spellStart"/>
      <w:r w:rsidRPr="00386886">
        <w:rPr>
          <w:rFonts w:ascii="Times New Roman" w:hAnsi="Times New Roman"/>
          <w:sz w:val="28"/>
          <w:szCs w:val="28"/>
        </w:rPr>
        <w:t>перетворювальна</w:t>
      </w:r>
      <w:proofErr w:type="spellEnd"/>
      <w:r w:rsidRPr="003868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886">
        <w:rPr>
          <w:rFonts w:ascii="Times New Roman" w:hAnsi="Times New Roman"/>
          <w:sz w:val="28"/>
          <w:szCs w:val="28"/>
        </w:rPr>
        <w:t>освітньо-виховна</w:t>
      </w:r>
      <w:proofErr w:type="spellEnd"/>
      <w:r w:rsidRPr="00386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886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86886">
        <w:rPr>
          <w:rFonts w:ascii="Times New Roman" w:hAnsi="Times New Roman"/>
          <w:sz w:val="28"/>
          <w:szCs w:val="28"/>
        </w:rPr>
        <w:t xml:space="preserve"> науки про </w:t>
      </w:r>
      <w:proofErr w:type="spellStart"/>
      <w:r w:rsidRPr="00386886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38688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86886">
        <w:rPr>
          <w:rFonts w:ascii="Times New Roman" w:hAnsi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1F72" w:rsidRPr="00D62943" w:rsidRDefault="00F81F72" w:rsidP="00F81F72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386886">
        <w:rPr>
          <w:rFonts w:ascii="Times New Roman" w:hAnsi="Times New Roman"/>
          <w:sz w:val="28"/>
          <w:szCs w:val="28"/>
          <w:lang w:val="uk-UA"/>
        </w:rPr>
        <w:t>Поняттєво</w:t>
      </w:r>
      <w:proofErr w:type="spellEnd"/>
      <w:r w:rsidRPr="00386886">
        <w:rPr>
          <w:rFonts w:ascii="Times New Roman" w:hAnsi="Times New Roman"/>
          <w:sz w:val="28"/>
          <w:szCs w:val="28"/>
          <w:lang w:val="uk-UA"/>
        </w:rPr>
        <w:t xml:space="preserve">-категоріальний апарат науки про </w:t>
      </w:r>
      <w:r w:rsidRPr="00386886"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1F72" w:rsidRDefault="00F81F72" w:rsidP="00F81F72">
      <w:pPr>
        <w:ind w:left="360"/>
        <w:jc w:val="center"/>
        <w:rPr>
          <w:b/>
          <w:i/>
          <w:szCs w:val="28"/>
          <w:u w:val="single"/>
          <w:lang w:val="uk-UA"/>
        </w:rPr>
      </w:pPr>
    </w:p>
    <w:p w:rsidR="00F81F72" w:rsidRPr="002C5A19" w:rsidRDefault="00F81F72" w:rsidP="00F81F7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Письмове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для самостійної роботи</w:t>
      </w:r>
    </w:p>
    <w:p w:rsidR="00F81F72" w:rsidRPr="00D62943" w:rsidRDefault="00F81F72" w:rsidP="00F81F72">
      <w:pPr>
        <w:pStyle w:val="a5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2943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6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4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D6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94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62943">
        <w:rPr>
          <w:rFonts w:ascii="Times New Roman" w:hAnsi="Times New Roman" w:cs="Times New Roman"/>
          <w:sz w:val="28"/>
          <w:szCs w:val="28"/>
        </w:rPr>
        <w:t xml:space="preserve"> понять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</w:t>
      </w: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б’єкт науки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», «предмет </w:t>
      </w: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науки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», «о</w:t>
      </w: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б’єкт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науки про зв’язки з громадськістю», «предмет </w:t>
      </w:r>
      <w:r w:rsidRPr="003868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науки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зв’язки з громадськістю».</w:t>
      </w:r>
    </w:p>
    <w:p w:rsidR="00F81F72" w:rsidRPr="00D62943" w:rsidRDefault="00F81F72" w:rsidP="00F81F72">
      <w:pPr>
        <w:numPr>
          <w:ilvl w:val="0"/>
          <w:numId w:val="6"/>
        </w:numPr>
        <w:ind w:left="644"/>
        <w:jc w:val="both"/>
        <w:rPr>
          <w:szCs w:val="28"/>
        </w:rPr>
      </w:pPr>
      <w:proofErr w:type="spellStart"/>
      <w:r w:rsidRPr="00D62943">
        <w:rPr>
          <w:szCs w:val="28"/>
        </w:rPr>
        <w:t>Поясніть</w:t>
      </w:r>
      <w:proofErr w:type="spellEnd"/>
      <w:r w:rsidRPr="002A39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ізнавальн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ціннісн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прогностичн</w:t>
      </w:r>
      <w:proofErr w:type="spellEnd"/>
      <w:r>
        <w:rPr>
          <w:szCs w:val="28"/>
          <w:lang w:val="uk-UA"/>
        </w:rPr>
        <w:t>у та</w:t>
      </w:r>
      <w:r>
        <w:rPr>
          <w:szCs w:val="28"/>
        </w:rPr>
        <w:t xml:space="preserve"> практично-</w:t>
      </w:r>
      <w:proofErr w:type="spellStart"/>
      <w:r>
        <w:rPr>
          <w:szCs w:val="28"/>
        </w:rPr>
        <w:t>перетворювальн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 </w:t>
      </w:r>
      <w:proofErr w:type="spellStart"/>
      <w:r w:rsidRPr="00386886">
        <w:rPr>
          <w:szCs w:val="28"/>
        </w:rPr>
        <w:t>функції</w:t>
      </w:r>
      <w:proofErr w:type="spellEnd"/>
      <w:r w:rsidRPr="00386886">
        <w:rPr>
          <w:szCs w:val="28"/>
        </w:rPr>
        <w:t xml:space="preserve"> науки про </w:t>
      </w:r>
      <w:proofErr w:type="spellStart"/>
      <w:r w:rsidRPr="00386886">
        <w:rPr>
          <w:szCs w:val="28"/>
        </w:rPr>
        <w:t>зв’язки</w:t>
      </w:r>
      <w:proofErr w:type="spellEnd"/>
      <w:r w:rsidRPr="00386886">
        <w:rPr>
          <w:szCs w:val="28"/>
        </w:rPr>
        <w:t xml:space="preserve"> з </w:t>
      </w:r>
      <w:proofErr w:type="spellStart"/>
      <w:r w:rsidRPr="00386886">
        <w:rPr>
          <w:szCs w:val="28"/>
        </w:rPr>
        <w:t>громадськістю</w:t>
      </w:r>
      <w:proofErr w:type="spellEnd"/>
      <w:r w:rsidRPr="00D62943">
        <w:rPr>
          <w:szCs w:val="28"/>
        </w:rPr>
        <w:t>.</w:t>
      </w:r>
    </w:p>
    <w:p w:rsidR="00F81F72" w:rsidRPr="002A3958" w:rsidRDefault="00F81F72" w:rsidP="00F81F7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</w:pPr>
    </w:p>
    <w:p w:rsidR="00F81F72" w:rsidRPr="000C43CA" w:rsidRDefault="00F81F72" w:rsidP="00F81F7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F81F72" w:rsidRDefault="00F81F72" w:rsidP="00F81F72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доповідь на тему «Класифікація груп громадськості  в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81F72" w:rsidRDefault="00F81F72" w:rsidP="00F81F72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F81F72" w:rsidRDefault="00F81F72" w:rsidP="00F81F7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Громадськість в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науки про зв’язки з громадськістю</w:t>
      </w:r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F81F72" w:rsidRPr="001108FF" w:rsidRDefault="00F81F72" w:rsidP="00F81F7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2A3958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2A3958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2A3958">
        <w:rPr>
          <w:rFonts w:ascii="Times New Roman" w:hAnsi="Times New Roman"/>
          <w:sz w:val="28"/>
          <w:szCs w:val="28"/>
        </w:rPr>
        <w:t>світньо-виховн</w:t>
      </w:r>
      <w:proofErr w:type="spellEnd"/>
      <w:r w:rsidRPr="002A3958">
        <w:rPr>
          <w:rFonts w:ascii="Times New Roman" w:hAnsi="Times New Roman"/>
          <w:sz w:val="28"/>
          <w:szCs w:val="28"/>
          <w:lang w:val="uk-UA"/>
        </w:rPr>
        <w:t>а</w:t>
      </w:r>
      <w:r w:rsidRPr="002A3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958">
        <w:rPr>
          <w:rFonts w:ascii="Times New Roman" w:hAnsi="Times New Roman"/>
          <w:sz w:val="28"/>
          <w:szCs w:val="28"/>
        </w:rPr>
        <w:t>функці</w:t>
      </w:r>
      <w:proofErr w:type="spellEnd"/>
      <w:r w:rsidRPr="002A3958">
        <w:rPr>
          <w:rFonts w:ascii="Times New Roman" w:hAnsi="Times New Roman"/>
          <w:sz w:val="28"/>
          <w:szCs w:val="28"/>
          <w:lang w:val="uk-UA"/>
        </w:rPr>
        <w:t>я</w:t>
      </w:r>
      <w:r w:rsidRPr="002A3958">
        <w:rPr>
          <w:rFonts w:ascii="Times New Roman" w:hAnsi="Times New Roman"/>
          <w:sz w:val="28"/>
          <w:szCs w:val="28"/>
        </w:rPr>
        <w:t xml:space="preserve"> науки про </w:t>
      </w:r>
      <w:proofErr w:type="spellStart"/>
      <w:r w:rsidRPr="002A3958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2A39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A3958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2A3958">
        <w:rPr>
          <w:rFonts w:ascii="Times New Roman" w:hAnsi="Times New Roman" w:cs="Times New Roman"/>
          <w:sz w:val="28"/>
          <w:szCs w:val="28"/>
        </w:rPr>
        <w:t>.</w:t>
      </w:r>
    </w:p>
    <w:p w:rsidR="00F81F72" w:rsidRPr="00D62943" w:rsidRDefault="00F81F72" w:rsidP="00F81F72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F81F72" w:rsidRPr="00EE0F37" w:rsidRDefault="00F81F72" w:rsidP="00F81F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EE0F3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EE0F37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EE0F37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EE0F37">
        <w:rPr>
          <w:rFonts w:ascii="Times New Roman" w:hAnsi="Times New Roman" w:cs="Times New Roman"/>
          <w:sz w:val="28"/>
          <w:szCs w:val="28"/>
        </w:rPr>
        <w:t>с.</w:t>
      </w:r>
      <w:r w:rsidRPr="00EE0F37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F81F72" w:rsidRPr="00EE0F37" w:rsidRDefault="00F81F72" w:rsidP="00F81F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F81F72" w:rsidRPr="00EE0F37" w:rsidRDefault="00F81F72" w:rsidP="00F81F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F37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EE0F37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F81F72" w:rsidRDefault="00F81F72" w:rsidP="00F81F72">
      <w:bookmarkStart w:id="0" w:name="_GoBack"/>
      <w:bookmarkEnd w:id="0"/>
    </w:p>
    <w:sectPr w:rsidR="00926699" w:rsidRPr="00F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596828"/>
    <w:rsid w:val="00733452"/>
    <w:rsid w:val="0086560B"/>
    <w:rsid w:val="00C47F1B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9B87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2016-09-18T14:48:00Z</dcterms:created>
  <dcterms:modified xsi:type="dcterms:W3CDTF">2016-09-18T15:01:00Z</dcterms:modified>
</cp:coreProperties>
</file>