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7B31" w14:textId="57B266A1" w:rsidR="00697401" w:rsidRPr="00697401" w:rsidRDefault="00697401" w:rsidP="00697401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Приклад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аналізу</w:t>
      </w:r>
      <w:bookmarkStart w:id="0" w:name="_GoBack"/>
      <w:bookmarkEnd w:id="0"/>
    </w:p>
    <w:p w14:paraId="6BE7782A" w14:textId="1054FEBE" w:rsidR="00AB29F3" w:rsidRPr="00760C1B" w:rsidRDefault="006757AB" w:rsidP="00AB29F3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880247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сучасному вигляді SWOT-модель була </w:t>
      </w:r>
      <w:r w:rsidR="006F70AA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сформульована</w:t>
      </w:r>
      <w:r w:rsidR="00880247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1965 році чотир</w:t>
      </w:r>
      <w:r w:rsidR="00880247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професор</w:t>
      </w:r>
      <w:r w:rsidR="00880247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Гарвардського університету</w:t>
      </w:r>
      <w:r w:rsidR="00AB29F3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29F3"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Edmund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Learned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Roland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Christensen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F70AA"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tooltip="Кеннет Ендрюс (ще не написана)" w:history="1">
        <w:r w:rsidRPr="009E380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Kenneth</w:t>
        </w:r>
        <w:r w:rsidRPr="00222F2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9E380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222F2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. </w:t>
        </w:r>
        <w:r w:rsidRPr="009E380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Andrews</w:t>
        </w:r>
      </w:hyperlink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William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E38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Guth</w:t>
      </w:r>
      <w:proofErr w:type="spellEnd"/>
      <w:r w:rsidR="006F70AA" w:rsidRPr="00222F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F70AA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</w:t>
      </w:r>
      <w:r w:rsidR="00880247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запропонували </w:t>
      </w:r>
      <w:r w:rsidR="006F70AA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технологію аналізу </w:t>
      </w:r>
      <w:r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розробки стратегії поведінки фірми</w:t>
      </w:r>
      <w:r w:rsidR="00AB29F3" w:rsidRPr="00760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базувалася на послідовності кроків, що приводять до вибору стратегії.</w:t>
      </w:r>
    </w:p>
    <w:p w14:paraId="1FDB08C4" w14:textId="5F77C5EA" w:rsidR="006757AB" w:rsidRPr="00760C1B" w:rsidRDefault="00AB29F3" w:rsidP="0045340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60C1B">
        <w:rPr>
          <w:sz w:val="28"/>
          <w:szCs w:val="28"/>
          <w:lang w:val="uk-UA"/>
        </w:rPr>
        <w:t>З того часу п</w:t>
      </w:r>
      <w:r w:rsidR="006757AB" w:rsidRPr="00760C1B">
        <w:rPr>
          <w:sz w:val="28"/>
          <w:szCs w:val="28"/>
          <w:lang w:val="uk-UA"/>
        </w:rPr>
        <w:t xml:space="preserve">роблемою визначення сутності поняття SWOT-аналізу займалися: І.М. Вагнер, К.А. </w:t>
      </w:r>
      <w:proofErr w:type="spellStart"/>
      <w:r w:rsidR="006757AB" w:rsidRPr="00760C1B">
        <w:rPr>
          <w:sz w:val="28"/>
          <w:szCs w:val="28"/>
          <w:lang w:val="uk-UA"/>
        </w:rPr>
        <w:t>Мамонов</w:t>
      </w:r>
      <w:proofErr w:type="spellEnd"/>
      <w:r w:rsidR="006757AB" w:rsidRPr="00760C1B">
        <w:rPr>
          <w:sz w:val="28"/>
          <w:szCs w:val="28"/>
          <w:lang w:val="uk-UA"/>
        </w:rPr>
        <w:t xml:space="preserve">, Б.Г. </w:t>
      </w:r>
      <w:proofErr w:type="spellStart"/>
      <w:r w:rsidR="006757AB" w:rsidRPr="00760C1B">
        <w:rPr>
          <w:sz w:val="28"/>
          <w:szCs w:val="28"/>
          <w:lang w:val="uk-UA"/>
        </w:rPr>
        <w:t>Скоков</w:t>
      </w:r>
      <w:proofErr w:type="spellEnd"/>
      <w:r w:rsidR="006757AB" w:rsidRPr="00760C1B">
        <w:rPr>
          <w:sz w:val="28"/>
          <w:szCs w:val="28"/>
          <w:lang w:val="uk-UA"/>
        </w:rPr>
        <w:t xml:space="preserve">, О.О. Короп та Ю.І. </w:t>
      </w:r>
      <w:proofErr w:type="spellStart"/>
      <w:r w:rsidR="006757AB" w:rsidRPr="00760C1B">
        <w:rPr>
          <w:sz w:val="28"/>
          <w:szCs w:val="28"/>
          <w:lang w:val="uk-UA"/>
        </w:rPr>
        <w:t>Мізік</w:t>
      </w:r>
      <w:proofErr w:type="spellEnd"/>
      <w:r w:rsidR="006757AB" w:rsidRPr="00760C1B">
        <w:rPr>
          <w:sz w:val="28"/>
          <w:szCs w:val="28"/>
          <w:lang w:val="uk-UA"/>
        </w:rPr>
        <w:t xml:space="preserve"> [1, с. 81]. П.Л. Гордієнко, А.Г. </w:t>
      </w:r>
      <w:proofErr w:type="spellStart"/>
      <w:r w:rsidR="006757AB" w:rsidRPr="00760C1B">
        <w:rPr>
          <w:sz w:val="28"/>
          <w:szCs w:val="28"/>
          <w:lang w:val="uk-UA"/>
        </w:rPr>
        <w:t>Дітковська</w:t>
      </w:r>
      <w:proofErr w:type="spellEnd"/>
      <w:r w:rsidR="006757AB" w:rsidRPr="00760C1B">
        <w:rPr>
          <w:sz w:val="28"/>
          <w:szCs w:val="28"/>
          <w:lang w:val="uk-UA"/>
        </w:rPr>
        <w:t xml:space="preserve">, Н.В. </w:t>
      </w:r>
      <w:proofErr w:type="spellStart"/>
      <w:r w:rsidR="006757AB" w:rsidRPr="00760C1B">
        <w:rPr>
          <w:sz w:val="28"/>
          <w:szCs w:val="28"/>
          <w:lang w:val="uk-UA"/>
        </w:rPr>
        <w:t>Яшкіна</w:t>
      </w:r>
      <w:proofErr w:type="spellEnd"/>
      <w:r w:rsidR="006757AB" w:rsidRPr="00760C1B">
        <w:rPr>
          <w:sz w:val="28"/>
          <w:szCs w:val="28"/>
          <w:lang w:val="uk-UA"/>
        </w:rPr>
        <w:t xml:space="preserve"> вивчали SWOT-аналіз як метод, за допомогою якого можна встановити взаємозв'язки між сильними та слабкими сторонами підприємства, а також зовнішніми загрозами і можливостями [2, с. 211]. Г.І. </w:t>
      </w:r>
      <w:proofErr w:type="spellStart"/>
      <w:r w:rsidR="006757AB" w:rsidRPr="00760C1B">
        <w:rPr>
          <w:sz w:val="28"/>
          <w:szCs w:val="28"/>
          <w:lang w:val="uk-UA"/>
        </w:rPr>
        <w:t>Кіндрацька</w:t>
      </w:r>
      <w:proofErr w:type="spellEnd"/>
      <w:r w:rsidR="006757AB" w:rsidRPr="00760C1B">
        <w:rPr>
          <w:sz w:val="28"/>
          <w:szCs w:val="28"/>
          <w:lang w:val="uk-UA"/>
        </w:rPr>
        <w:t xml:space="preserve"> визначила SWOT-аналіз як метод, який передбачає пошук можливостей і загроз, які містяться у зовнішньому середовищі підприємства; дослідження сильних і слабких сторін підприємства, визначення ланцюгових </w:t>
      </w:r>
      <w:proofErr w:type="spellStart"/>
      <w:r w:rsidR="006757AB" w:rsidRPr="00760C1B">
        <w:rPr>
          <w:sz w:val="28"/>
          <w:szCs w:val="28"/>
          <w:lang w:val="uk-UA"/>
        </w:rPr>
        <w:t>зв'язків</w:t>
      </w:r>
      <w:proofErr w:type="spellEnd"/>
      <w:r w:rsidR="006757AB" w:rsidRPr="00760C1B">
        <w:rPr>
          <w:sz w:val="28"/>
          <w:szCs w:val="28"/>
          <w:lang w:val="uk-UA"/>
        </w:rPr>
        <w:t xml:space="preserve"> між цими двома групами чинників [3, с. 58]</w:t>
      </w:r>
      <w:r w:rsidRPr="00760C1B">
        <w:rPr>
          <w:sz w:val="28"/>
          <w:szCs w:val="28"/>
          <w:lang w:val="uk-UA"/>
        </w:rPr>
        <w:t>.</w:t>
      </w:r>
    </w:p>
    <w:p w14:paraId="62700E7D" w14:textId="0497B8F5" w:rsidR="005C68AF" w:rsidRPr="00760C1B" w:rsidRDefault="004B1012" w:rsidP="0045340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60C1B">
        <w:rPr>
          <w:sz w:val="28"/>
          <w:szCs w:val="28"/>
          <w:lang w:val="uk-UA"/>
        </w:rPr>
        <w:t xml:space="preserve">Отже, </w:t>
      </w:r>
      <w:r w:rsidR="00A41CD5" w:rsidRPr="00760C1B">
        <w:rPr>
          <w:sz w:val="28"/>
          <w:szCs w:val="28"/>
          <w:lang w:val="uk-UA"/>
        </w:rPr>
        <w:t xml:space="preserve">SWOT-АНАЛІЗ (SWOT </w:t>
      </w:r>
      <w:proofErr w:type="spellStart"/>
      <w:r w:rsidR="00A41CD5" w:rsidRPr="00760C1B">
        <w:rPr>
          <w:sz w:val="28"/>
          <w:szCs w:val="28"/>
          <w:lang w:val="uk-UA"/>
        </w:rPr>
        <w:t>analysis</w:t>
      </w:r>
      <w:proofErr w:type="spellEnd"/>
      <w:r w:rsidR="00A41CD5" w:rsidRPr="00760C1B">
        <w:rPr>
          <w:sz w:val="28"/>
          <w:szCs w:val="28"/>
          <w:lang w:val="uk-UA"/>
        </w:rPr>
        <w:t>) – це матриця оцінки сильних та слабких сторін, загроз та можливостей діяльності суб’єкту господарювання в умовах конкретного ринкового середовища. Абревіатура SWOT-аналізу: S (</w:t>
      </w:r>
      <w:proofErr w:type="spellStart"/>
      <w:r w:rsidR="00A41CD5" w:rsidRPr="00760C1B">
        <w:rPr>
          <w:sz w:val="28"/>
          <w:szCs w:val="28"/>
          <w:lang w:val="uk-UA"/>
        </w:rPr>
        <w:t>Strengths</w:t>
      </w:r>
      <w:proofErr w:type="spellEnd"/>
      <w:r w:rsidR="00A41CD5" w:rsidRPr="00760C1B">
        <w:rPr>
          <w:sz w:val="28"/>
          <w:szCs w:val="28"/>
          <w:lang w:val="uk-UA"/>
        </w:rPr>
        <w:t>) – сильні сторони; W (</w:t>
      </w:r>
      <w:proofErr w:type="spellStart"/>
      <w:r w:rsidR="00A41CD5" w:rsidRPr="00760C1B">
        <w:rPr>
          <w:sz w:val="28"/>
          <w:szCs w:val="28"/>
          <w:lang w:val="uk-UA"/>
        </w:rPr>
        <w:t>Weaknesses</w:t>
      </w:r>
      <w:proofErr w:type="spellEnd"/>
      <w:r w:rsidR="00A41CD5" w:rsidRPr="00760C1B">
        <w:rPr>
          <w:sz w:val="28"/>
          <w:szCs w:val="28"/>
          <w:lang w:val="uk-UA"/>
        </w:rPr>
        <w:t>) – слабкі сторони;</w:t>
      </w:r>
      <w:r w:rsidR="00DA2CE7" w:rsidRPr="00760C1B">
        <w:rPr>
          <w:sz w:val="28"/>
          <w:szCs w:val="28"/>
          <w:lang w:val="uk-UA"/>
        </w:rPr>
        <w:t xml:space="preserve"> О</w:t>
      </w:r>
      <w:r w:rsidR="00A41CD5" w:rsidRPr="00760C1B">
        <w:rPr>
          <w:sz w:val="28"/>
          <w:szCs w:val="28"/>
          <w:lang w:val="uk-UA"/>
        </w:rPr>
        <w:t xml:space="preserve"> (</w:t>
      </w:r>
      <w:proofErr w:type="spellStart"/>
      <w:r w:rsidR="00A41CD5" w:rsidRPr="00760C1B">
        <w:rPr>
          <w:sz w:val="28"/>
          <w:szCs w:val="28"/>
          <w:lang w:val="uk-UA"/>
        </w:rPr>
        <w:t>Opportunities</w:t>
      </w:r>
      <w:proofErr w:type="spellEnd"/>
      <w:r w:rsidR="00A41CD5" w:rsidRPr="00760C1B">
        <w:rPr>
          <w:sz w:val="28"/>
          <w:szCs w:val="28"/>
          <w:lang w:val="uk-UA"/>
        </w:rPr>
        <w:t>) – можливості; T (</w:t>
      </w:r>
      <w:proofErr w:type="spellStart"/>
      <w:r w:rsidR="00A41CD5" w:rsidRPr="00760C1B">
        <w:rPr>
          <w:sz w:val="28"/>
          <w:szCs w:val="28"/>
          <w:lang w:val="uk-UA"/>
        </w:rPr>
        <w:t>Threats</w:t>
      </w:r>
      <w:proofErr w:type="spellEnd"/>
      <w:r w:rsidR="00A41CD5" w:rsidRPr="00760C1B">
        <w:rPr>
          <w:sz w:val="28"/>
          <w:szCs w:val="28"/>
          <w:lang w:val="uk-UA"/>
        </w:rPr>
        <w:t>) – загрози</w:t>
      </w:r>
      <w:r w:rsidR="00596193" w:rsidRPr="00760C1B">
        <w:rPr>
          <w:sz w:val="28"/>
          <w:szCs w:val="28"/>
          <w:lang w:val="uk-UA"/>
        </w:rPr>
        <w:t xml:space="preserve"> [4</w:t>
      </w:r>
      <w:r w:rsidR="00596193" w:rsidRPr="00EA18B8">
        <w:rPr>
          <w:sz w:val="28"/>
          <w:szCs w:val="28"/>
          <w:lang w:val="uk-UA"/>
        </w:rPr>
        <w:t>]</w:t>
      </w:r>
      <w:r w:rsidR="00A41CD5" w:rsidRPr="00EA18B8">
        <w:rPr>
          <w:sz w:val="28"/>
          <w:szCs w:val="28"/>
          <w:lang w:val="uk-UA"/>
        </w:rPr>
        <w:t>.</w:t>
      </w:r>
      <w:r w:rsidR="00222F23" w:rsidRPr="00EA18B8">
        <w:rPr>
          <w:sz w:val="28"/>
          <w:szCs w:val="28"/>
          <w:lang w:val="uk-UA"/>
        </w:rPr>
        <w:t xml:space="preserve"> Ми вважаємо, що через </w:t>
      </w:r>
      <w:r w:rsidR="00EA18B8" w:rsidRPr="00EA18B8">
        <w:rPr>
          <w:sz w:val="28"/>
          <w:szCs w:val="28"/>
          <w:lang w:val="uk-UA"/>
        </w:rPr>
        <w:t>такий</w:t>
      </w:r>
      <w:r w:rsidR="00222F23" w:rsidRPr="00EA18B8">
        <w:rPr>
          <w:sz w:val="28"/>
          <w:szCs w:val="28"/>
          <w:lang w:val="uk-UA"/>
        </w:rPr>
        <w:t xml:space="preserve"> підх</w:t>
      </w:r>
      <w:r w:rsidR="00EA18B8" w:rsidRPr="00EA18B8">
        <w:rPr>
          <w:sz w:val="28"/>
          <w:szCs w:val="28"/>
          <w:lang w:val="uk-UA"/>
        </w:rPr>
        <w:t>і</w:t>
      </w:r>
      <w:r w:rsidR="00222F23" w:rsidRPr="00EA18B8">
        <w:rPr>
          <w:sz w:val="28"/>
          <w:szCs w:val="28"/>
          <w:lang w:val="uk-UA"/>
        </w:rPr>
        <w:t>д можна дослідити SWOT-аналіз операційних витрат промислових підприємств.</w:t>
      </w:r>
      <w:r w:rsidR="00EA18B8">
        <w:rPr>
          <w:sz w:val="28"/>
          <w:szCs w:val="28"/>
          <w:lang w:val="uk-UA"/>
        </w:rPr>
        <w:t xml:space="preserve"> </w:t>
      </w:r>
      <w:r w:rsidR="00596193" w:rsidRPr="00EA18B8">
        <w:rPr>
          <w:sz w:val="28"/>
          <w:szCs w:val="28"/>
          <w:lang w:val="uk-UA"/>
        </w:rPr>
        <w:t xml:space="preserve">Це </w:t>
      </w:r>
      <w:r w:rsidR="00EA18B8">
        <w:rPr>
          <w:sz w:val="28"/>
          <w:szCs w:val="28"/>
          <w:lang w:val="uk-UA"/>
        </w:rPr>
        <w:t>найбільш ефективний</w:t>
      </w:r>
      <w:r w:rsidR="00AF0034">
        <w:rPr>
          <w:sz w:val="28"/>
          <w:szCs w:val="28"/>
          <w:lang w:val="uk-UA"/>
        </w:rPr>
        <w:t xml:space="preserve"> </w:t>
      </w:r>
      <w:r w:rsidR="00596193" w:rsidRPr="00EA18B8">
        <w:rPr>
          <w:sz w:val="28"/>
          <w:szCs w:val="28"/>
          <w:lang w:val="uk-UA"/>
        </w:rPr>
        <w:t xml:space="preserve">у використанні інструмент швидкої оцінки </w:t>
      </w:r>
      <w:r w:rsidR="00A5297F" w:rsidRPr="00EA18B8">
        <w:rPr>
          <w:sz w:val="28"/>
          <w:szCs w:val="28"/>
          <w:lang w:val="uk-UA"/>
        </w:rPr>
        <w:t xml:space="preserve">операційних </w:t>
      </w:r>
      <w:r w:rsidR="00E20A21" w:rsidRPr="00EA18B8">
        <w:rPr>
          <w:sz w:val="28"/>
          <w:szCs w:val="28"/>
          <w:lang w:val="uk-UA"/>
        </w:rPr>
        <w:t xml:space="preserve">витрат </w:t>
      </w:r>
      <w:r w:rsidR="00596193" w:rsidRPr="00EA18B8">
        <w:rPr>
          <w:sz w:val="28"/>
          <w:szCs w:val="28"/>
          <w:lang w:val="uk-UA"/>
        </w:rPr>
        <w:t>підприємств</w:t>
      </w:r>
      <w:r w:rsidR="00E20A21" w:rsidRPr="00EA18B8">
        <w:rPr>
          <w:sz w:val="28"/>
          <w:szCs w:val="28"/>
          <w:lang w:val="uk-UA"/>
        </w:rPr>
        <w:t xml:space="preserve"> з метою стратегічного планування на тривалий період.</w:t>
      </w:r>
      <w:r w:rsidR="00D326DB" w:rsidRPr="00EA18B8">
        <w:rPr>
          <w:sz w:val="28"/>
          <w:szCs w:val="28"/>
          <w:lang w:val="uk-UA"/>
        </w:rPr>
        <w:t xml:space="preserve"> </w:t>
      </w:r>
      <w:r w:rsidR="00222F23" w:rsidRPr="00EA18B8">
        <w:rPr>
          <w:sz w:val="28"/>
          <w:szCs w:val="28"/>
          <w:lang w:val="uk-UA"/>
        </w:rPr>
        <w:t>Нами досліджені операційні витрати промислових підприємств</w:t>
      </w:r>
      <w:r w:rsidR="00BE37F8" w:rsidRPr="00EA18B8">
        <w:rPr>
          <w:sz w:val="28"/>
          <w:szCs w:val="28"/>
          <w:lang w:val="uk-UA"/>
        </w:rPr>
        <w:t xml:space="preserve"> у сучасних умовах</w:t>
      </w:r>
      <w:r w:rsidR="00EA18B8">
        <w:rPr>
          <w:sz w:val="28"/>
          <w:szCs w:val="28"/>
          <w:lang w:val="uk-UA"/>
        </w:rPr>
        <w:t xml:space="preserve"> </w:t>
      </w:r>
      <w:r w:rsidR="00BE37F8" w:rsidRPr="00EA18B8">
        <w:rPr>
          <w:sz w:val="28"/>
          <w:szCs w:val="28"/>
          <w:lang w:val="uk-UA"/>
        </w:rPr>
        <w:t xml:space="preserve">та проведено їх </w:t>
      </w:r>
      <w:r w:rsidR="005C68AF" w:rsidRPr="00EA18B8">
        <w:rPr>
          <w:sz w:val="28"/>
          <w:szCs w:val="28"/>
          <w:lang w:val="uk-UA"/>
        </w:rPr>
        <w:t xml:space="preserve">SWOT-аналіз, </w:t>
      </w:r>
      <w:r w:rsidR="009B4C01">
        <w:rPr>
          <w:sz w:val="28"/>
          <w:szCs w:val="28"/>
          <w:lang w:val="uk-UA"/>
        </w:rPr>
        <w:t>який</w:t>
      </w:r>
      <w:r w:rsidR="00BE37F8" w:rsidRPr="00EA18B8">
        <w:rPr>
          <w:sz w:val="28"/>
          <w:szCs w:val="28"/>
          <w:lang w:val="uk-UA"/>
        </w:rPr>
        <w:t xml:space="preserve"> згруповано у</w:t>
      </w:r>
      <w:r w:rsidR="005C68AF" w:rsidRPr="00EA18B8">
        <w:rPr>
          <w:sz w:val="28"/>
          <w:szCs w:val="28"/>
          <w:lang w:val="uk-UA"/>
        </w:rPr>
        <w:t xml:space="preserve"> таблиці </w:t>
      </w:r>
      <w:r w:rsidR="005C68AF" w:rsidRPr="00760C1B">
        <w:rPr>
          <w:sz w:val="28"/>
          <w:szCs w:val="28"/>
          <w:lang w:val="uk-UA"/>
        </w:rPr>
        <w:t>1.</w:t>
      </w:r>
    </w:p>
    <w:p w14:paraId="4242C4D6" w14:textId="77777777" w:rsidR="00697401" w:rsidRDefault="00697401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313A3707" w14:textId="77777777" w:rsidR="00697401" w:rsidRDefault="00697401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287CCB35" w14:textId="77777777" w:rsidR="00697401" w:rsidRDefault="00697401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670DDE3C" w14:textId="77777777" w:rsidR="00697401" w:rsidRDefault="00697401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D737215" w14:textId="77777777" w:rsidR="00697401" w:rsidRDefault="00697401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7FF5C64" w14:textId="1A139CCF" w:rsidR="00173E15" w:rsidRDefault="005C68AF" w:rsidP="00697401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760C1B">
        <w:rPr>
          <w:sz w:val="28"/>
          <w:szCs w:val="28"/>
          <w:lang w:val="uk-UA"/>
        </w:rPr>
        <w:t>Таблиця 1</w:t>
      </w:r>
      <w:r w:rsidR="00697401">
        <w:rPr>
          <w:sz w:val="28"/>
          <w:szCs w:val="28"/>
          <w:lang w:val="uk-UA"/>
        </w:rPr>
        <w:t xml:space="preserve"> - </w:t>
      </w:r>
      <w:bookmarkStart w:id="1" w:name="_Hlk102667270"/>
      <w:r w:rsidR="00173E15" w:rsidRPr="00760C1B">
        <w:rPr>
          <w:sz w:val="28"/>
          <w:szCs w:val="28"/>
          <w:lang w:val="uk-UA"/>
        </w:rPr>
        <w:t xml:space="preserve">Матриця SWOT-аналізу </w:t>
      </w:r>
      <w:r w:rsidR="0001030C" w:rsidRPr="00760C1B">
        <w:rPr>
          <w:sz w:val="28"/>
          <w:szCs w:val="28"/>
          <w:lang w:val="uk-UA"/>
        </w:rPr>
        <w:t xml:space="preserve">операційних витрат </w:t>
      </w:r>
      <w:r w:rsidR="00AB0FF2">
        <w:rPr>
          <w:sz w:val="28"/>
          <w:szCs w:val="28"/>
          <w:lang w:val="uk-UA"/>
        </w:rPr>
        <w:t xml:space="preserve">досліджених </w:t>
      </w:r>
      <w:r w:rsidR="0001030C" w:rsidRPr="00760C1B">
        <w:rPr>
          <w:sz w:val="28"/>
          <w:szCs w:val="28"/>
          <w:lang w:val="uk-UA"/>
        </w:rPr>
        <w:t>промислових підприємств</w:t>
      </w:r>
    </w:p>
    <w:tbl>
      <w:tblPr>
        <w:tblStyle w:val="a6"/>
        <w:tblW w:w="10026" w:type="dxa"/>
        <w:tblLook w:val="04A0" w:firstRow="1" w:lastRow="0" w:firstColumn="1" w:lastColumn="0" w:noHBand="0" w:noVBand="1"/>
      </w:tblPr>
      <w:tblGrid>
        <w:gridCol w:w="5035"/>
        <w:gridCol w:w="4991"/>
      </w:tblGrid>
      <w:tr w:rsidR="004839A2" w14:paraId="61045B59" w14:textId="77777777" w:rsidTr="002A6CE8">
        <w:tc>
          <w:tcPr>
            <w:tcW w:w="5035" w:type="dxa"/>
          </w:tcPr>
          <w:p w14:paraId="300E16F5" w14:textId="5308C61B" w:rsidR="004839A2" w:rsidRDefault="004839A2" w:rsidP="004839A2">
            <w:pPr>
              <w:pStyle w:val="a4"/>
              <w:spacing w:before="0" w:beforeAutospacing="0" w:after="0" w:afterAutospacing="0" w:line="360" w:lineRule="auto"/>
              <w:ind w:left="459" w:hanging="425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>Сильні сторони (S)</w:t>
            </w:r>
          </w:p>
        </w:tc>
        <w:tc>
          <w:tcPr>
            <w:tcW w:w="4991" w:type="dxa"/>
          </w:tcPr>
          <w:p w14:paraId="2793828E" w14:textId="12A4CC3C" w:rsidR="004839A2" w:rsidRDefault="004839A2" w:rsidP="004839A2">
            <w:pPr>
              <w:pStyle w:val="a4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>Слабкі сторони (W)</w:t>
            </w:r>
          </w:p>
        </w:tc>
      </w:tr>
      <w:tr w:rsidR="004839A2" w14:paraId="163ADC87" w14:textId="77777777" w:rsidTr="002A6CE8">
        <w:tc>
          <w:tcPr>
            <w:tcW w:w="5035" w:type="dxa"/>
          </w:tcPr>
          <w:p w14:paraId="6B2B3FD7" w14:textId="77777777" w:rsidR="004839A2" w:rsidRPr="00F33AE4" w:rsidRDefault="004839A2" w:rsidP="004839A2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spacing w:before="0" w:beforeAutospacing="0" w:after="0" w:afterAutospacing="0" w:line="360" w:lineRule="auto"/>
              <w:ind w:left="153" w:right="3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>Гнучкий аналіз операційних витрат на всіх ділянках виробничих процесів</w:t>
            </w:r>
          </w:p>
          <w:p w14:paraId="5012AE05" w14:textId="77777777" w:rsidR="004839A2" w:rsidRDefault="004839A2" w:rsidP="004839A2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spacing w:before="0" w:beforeAutospacing="0" w:after="0" w:afterAutospacing="0" w:line="360" w:lineRule="auto"/>
              <w:ind w:left="153" w:right="3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 xml:space="preserve">Своєчасне надання </w:t>
            </w:r>
            <w:r>
              <w:rPr>
                <w:sz w:val="28"/>
                <w:szCs w:val="28"/>
                <w:lang w:val="uk-UA"/>
              </w:rPr>
              <w:t xml:space="preserve">управлінської </w:t>
            </w:r>
            <w:r w:rsidRPr="00760C1B">
              <w:rPr>
                <w:sz w:val="28"/>
                <w:szCs w:val="28"/>
                <w:lang w:val="uk-UA"/>
              </w:rPr>
              <w:t>звітності керівництву підприємства для прийняття виважених оперативних та стратегічних управлінських рішень</w:t>
            </w:r>
          </w:p>
          <w:p w14:paraId="7F315665" w14:textId="3693683D" w:rsidR="004839A2" w:rsidRDefault="004839A2" w:rsidP="004839A2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spacing w:before="0" w:beforeAutospacing="0" w:after="0" w:afterAutospacing="0" w:line="360" w:lineRule="auto"/>
              <w:ind w:left="153" w:right="3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6D75F9">
              <w:rPr>
                <w:sz w:val="28"/>
                <w:szCs w:val="28"/>
                <w:lang w:val="uk-UA"/>
              </w:rPr>
              <w:t>корочення витрат в залежності від вибраної стратегії розвитку підприємства</w:t>
            </w:r>
          </w:p>
        </w:tc>
        <w:tc>
          <w:tcPr>
            <w:tcW w:w="4991" w:type="dxa"/>
          </w:tcPr>
          <w:p w14:paraId="4BBCC7CC" w14:textId="77777777" w:rsidR="004839A2" w:rsidRDefault="004839A2" w:rsidP="004839A2">
            <w:pPr>
              <w:pStyle w:val="a4"/>
              <w:numPr>
                <w:ilvl w:val="0"/>
                <w:numId w:val="5"/>
              </w:numPr>
              <w:tabs>
                <w:tab w:val="left" w:pos="4570"/>
              </w:tabs>
              <w:spacing w:before="0" w:beforeAutospacing="0" w:after="0" w:afterAutospacing="0" w:line="360" w:lineRule="auto"/>
              <w:ind w:left="208" w:right="3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7655E">
              <w:rPr>
                <w:sz w:val="28"/>
                <w:szCs w:val="28"/>
                <w:lang w:val="uk-UA"/>
              </w:rPr>
              <w:t>Недостатній контроль за рознесенням витрат на аналітичні рахунки</w:t>
            </w:r>
          </w:p>
          <w:p w14:paraId="2449C7BC" w14:textId="77777777" w:rsidR="004839A2" w:rsidRPr="00C7655E" w:rsidRDefault="004839A2" w:rsidP="004839A2">
            <w:pPr>
              <w:pStyle w:val="a4"/>
              <w:numPr>
                <w:ilvl w:val="0"/>
                <w:numId w:val="5"/>
              </w:numPr>
              <w:tabs>
                <w:tab w:val="left" w:pos="4570"/>
              </w:tabs>
              <w:spacing w:before="0" w:beforeAutospacing="0" w:after="0" w:afterAutospacing="0" w:line="360" w:lineRule="auto"/>
              <w:ind w:left="208" w:right="3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неякісної управлінської звітності через некоректне віднесення витрат на аналітичні рахунки</w:t>
            </w:r>
          </w:p>
          <w:p w14:paraId="3D803CFB" w14:textId="77777777" w:rsidR="004839A2" w:rsidRDefault="004839A2" w:rsidP="004839A2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>Часткова автоматизація процесу аналізу операційних витрат</w:t>
            </w:r>
          </w:p>
          <w:p w14:paraId="7BB0402C" w14:textId="77777777" w:rsidR="004839A2" w:rsidRDefault="004839A2" w:rsidP="004839A2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B4C01">
              <w:rPr>
                <w:sz w:val="28"/>
                <w:szCs w:val="28"/>
                <w:lang w:val="uk-UA"/>
              </w:rPr>
              <w:t>Відсутнє Положення про  управління операційними витратами на підприємстві</w:t>
            </w:r>
          </w:p>
          <w:p w14:paraId="339AD3C4" w14:textId="77777777" w:rsidR="004839A2" w:rsidRPr="009B4C01" w:rsidRDefault="004839A2" w:rsidP="004839A2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Нестача</w:t>
            </w:r>
            <w:r w:rsidRPr="009B4C01">
              <w:rPr>
                <w:sz w:val="28"/>
                <w:szCs w:val="28"/>
                <w:lang w:val="uk-UA"/>
              </w:rPr>
              <w:t xml:space="preserve"> кваліфікован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9B4C0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управлінських к</w:t>
            </w:r>
            <w:r w:rsidRPr="009B4C01">
              <w:rPr>
                <w:sz w:val="28"/>
                <w:szCs w:val="28"/>
                <w:lang w:val="uk-UA"/>
              </w:rPr>
              <w:t>адр</w:t>
            </w:r>
            <w:r>
              <w:rPr>
                <w:sz w:val="28"/>
                <w:szCs w:val="28"/>
                <w:lang w:val="uk-UA"/>
              </w:rPr>
              <w:t>ів</w:t>
            </w:r>
          </w:p>
          <w:p w14:paraId="23D6D8CB" w14:textId="77777777" w:rsidR="004839A2" w:rsidRDefault="004839A2" w:rsidP="004839A2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760C1B">
              <w:rPr>
                <w:sz w:val="28"/>
                <w:szCs w:val="28"/>
                <w:lang w:val="uk-UA"/>
              </w:rPr>
              <w:t>Відсутн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0C1B">
              <w:rPr>
                <w:sz w:val="28"/>
                <w:szCs w:val="28"/>
                <w:lang w:val="uk-UA"/>
              </w:rPr>
              <w:t xml:space="preserve"> мотиваці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760C1B">
              <w:rPr>
                <w:sz w:val="28"/>
                <w:szCs w:val="28"/>
                <w:lang w:val="uk-UA"/>
              </w:rPr>
              <w:t xml:space="preserve"> фахівців</w:t>
            </w:r>
          </w:p>
          <w:p w14:paraId="22CC6491" w14:textId="72BBA5DC" w:rsidR="004839A2" w:rsidRDefault="004839A2" w:rsidP="004839A2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D75F9">
              <w:rPr>
                <w:sz w:val="28"/>
                <w:szCs w:val="28"/>
                <w:lang w:val="uk-UA"/>
              </w:rPr>
              <w:t>Несвоєчасне прийняття керівництвом виважених управлінських рішень на підставі наданих звітів</w:t>
            </w:r>
          </w:p>
        </w:tc>
      </w:tr>
      <w:tr w:rsidR="004839A2" w14:paraId="1014C5D0" w14:textId="77777777" w:rsidTr="002A6CE8">
        <w:tc>
          <w:tcPr>
            <w:tcW w:w="5035" w:type="dxa"/>
          </w:tcPr>
          <w:p w14:paraId="6B2AF651" w14:textId="573BC5C7" w:rsidR="004839A2" w:rsidRDefault="004839A2" w:rsidP="004839A2">
            <w:pPr>
              <w:pStyle w:val="a4"/>
              <w:spacing w:before="0" w:beforeAutospacing="0" w:after="0" w:afterAutospacing="0" w:line="360" w:lineRule="auto"/>
              <w:ind w:left="153" w:hanging="27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904A5">
              <w:rPr>
                <w:sz w:val="28"/>
                <w:szCs w:val="28"/>
                <w:lang w:val="uk-UA"/>
              </w:rPr>
              <w:t>Можливості (O)</w:t>
            </w:r>
          </w:p>
        </w:tc>
        <w:tc>
          <w:tcPr>
            <w:tcW w:w="4991" w:type="dxa"/>
          </w:tcPr>
          <w:p w14:paraId="6A386202" w14:textId="2B1F5509" w:rsidR="004839A2" w:rsidRDefault="004839A2" w:rsidP="004839A2">
            <w:pPr>
              <w:pStyle w:val="a4"/>
              <w:spacing w:before="0" w:beforeAutospacing="0" w:after="0" w:afterAutospacing="0" w:line="360" w:lineRule="auto"/>
              <w:ind w:left="208" w:hanging="270"/>
              <w:jc w:val="center"/>
              <w:textAlignment w:val="baseline"/>
              <w:rPr>
                <w:sz w:val="28"/>
                <w:szCs w:val="28"/>
                <w:lang w:val="uk-UA"/>
              </w:rPr>
            </w:pPr>
            <w:r w:rsidRPr="00A904A5">
              <w:rPr>
                <w:sz w:val="28"/>
                <w:szCs w:val="28"/>
                <w:lang w:val="uk-UA"/>
              </w:rPr>
              <w:t>Загрози (T)</w:t>
            </w:r>
          </w:p>
        </w:tc>
      </w:tr>
      <w:tr w:rsidR="004839A2" w:rsidRPr="00697401" w14:paraId="476734A0" w14:textId="77777777" w:rsidTr="002A6CE8">
        <w:tc>
          <w:tcPr>
            <w:tcW w:w="5035" w:type="dxa"/>
          </w:tcPr>
          <w:p w14:paraId="30EA29F0" w14:textId="77777777" w:rsidR="004839A2" w:rsidRPr="00A904A5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Своєчасне в</w:t>
            </w:r>
            <w:r w:rsidRPr="00A904A5">
              <w:rPr>
                <w:sz w:val="28"/>
                <w:szCs w:val="28"/>
                <w:lang w:val="uk-UA"/>
              </w:rPr>
              <w:t>иправлення помилок у бухгалтерському обліку в разі їх виявлення</w:t>
            </w:r>
          </w:p>
          <w:p w14:paraId="2257A6D1" w14:textId="77777777" w:rsidR="004839A2" w:rsidRPr="00EA18B8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41F80">
              <w:rPr>
                <w:sz w:val="28"/>
                <w:szCs w:val="28"/>
                <w:lang w:val="uk-UA"/>
              </w:rPr>
              <w:t xml:space="preserve">Ефективне </w:t>
            </w:r>
            <w:r w:rsidRPr="00EA18B8">
              <w:rPr>
                <w:sz w:val="28"/>
                <w:szCs w:val="28"/>
                <w:lang w:val="uk-UA"/>
              </w:rPr>
              <w:t>використання наявних ресурсів</w:t>
            </w:r>
          </w:p>
          <w:p w14:paraId="17A77679" w14:textId="07275839" w:rsidR="004839A2" w:rsidRPr="00EA18B8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A18B8">
              <w:rPr>
                <w:sz w:val="28"/>
                <w:szCs w:val="28"/>
                <w:lang w:val="uk-UA"/>
              </w:rPr>
              <w:t xml:space="preserve">Виявлення </w:t>
            </w:r>
            <w:r>
              <w:rPr>
                <w:sz w:val="28"/>
                <w:szCs w:val="28"/>
                <w:lang w:val="uk-UA"/>
              </w:rPr>
              <w:t xml:space="preserve">додаткових </w:t>
            </w:r>
            <w:r w:rsidRPr="00EA18B8">
              <w:rPr>
                <w:sz w:val="28"/>
                <w:szCs w:val="28"/>
                <w:lang w:val="uk-UA"/>
              </w:rPr>
              <w:t>можливостей</w:t>
            </w:r>
            <w:r>
              <w:rPr>
                <w:sz w:val="28"/>
                <w:szCs w:val="28"/>
                <w:lang w:val="uk-UA"/>
              </w:rPr>
              <w:t xml:space="preserve"> та джерел оптимізації витрат, виходячи з наявних </w:t>
            </w:r>
            <w:r w:rsidRPr="00EA18B8">
              <w:rPr>
                <w:sz w:val="28"/>
                <w:szCs w:val="28"/>
                <w:lang w:val="uk-UA"/>
              </w:rPr>
              <w:t>ресурс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EA18B8">
              <w:rPr>
                <w:sz w:val="28"/>
                <w:szCs w:val="28"/>
                <w:lang w:val="uk-UA"/>
              </w:rPr>
              <w:t xml:space="preserve"> підприємства</w:t>
            </w:r>
          </w:p>
          <w:p w14:paraId="0E78AB92" w14:textId="77777777" w:rsidR="004839A2" w:rsidRPr="00EA18B8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A18B8">
              <w:rPr>
                <w:sz w:val="28"/>
                <w:szCs w:val="28"/>
                <w:lang w:val="uk-UA"/>
              </w:rPr>
              <w:t>Оптимізація управлінських процесів</w:t>
            </w:r>
          </w:p>
          <w:p w14:paraId="465AA893" w14:textId="77777777" w:rsidR="004839A2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A18B8">
              <w:rPr>
                <w:sz w:val="28"/>
                <w:szCs w:val="28"/>
                <w:lang w:val="uk-UA"/>
              </w:rPr>
              <w:lastRenderedPageBreak/>
              <w:t xml:space="preserve">Формування управлінської </w:t>
            </w:r>
            <w:r w:rsidRPr="00D41F80">
              <w:rPr>
                <w:sz w:val="28"/>
                <w:szCs w:val="28"/>
                <w:lang w:val="uk-UA"/>
              </w:rPr>
              <w:t>стратегії для кожного напрямку господарської діяльності</w:t>
            </w:r>
          </w:p>
          <w:p w14:paraId="1F01F382" w14:textId="77777777" w:rsidR="004839A2" w:rsidRPr="00D41F80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D41F80">
              <w:rPr>
                <w:sz w:val="28"/>
                <w:szCs w:val="28"/>
                <w:lang w:val="uk-UA"/>
              </w:rPr>
              <w:t>цінк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1F80">
              <w:rPr>
                <w:sz w:val="28"/>
                <w:szCs w:val="28"/>
                <w:lang w:val="uk-UA"/>
              </w:rPr>
              <w:t xml:space="preserve"> ефективності діяльності підприємства</w:t>
            </w:r>
          </w:p>
          <w:p w14:paraId="0F9C5BDF" w14:textId="77777777" w:rsidR="004839A2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904A5">
              <w:rPr>
                <w:sz w:val="28"/>
                <w:szCs w:val="28"/>
                <w:lang w:val="uk-UA"/>
              </w:rPr>
              <w:t>Впровадження системи контролінгу</w:t>
            </w:r>
            <w:r>
              <w:rPr>
                <w:sz w:val="28"/>
                <w:szCs w:val="28"/>
                <w:lang w:val="uk-UA"/>
              </w:rPr>
              <w:t>,</w:t>
            </w:r>
            <w:r w:rsidRPr="00A904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як системного управління підприємством</w:t>
            </w:r>
          </w:p>
          <w:p w14:paraId="07F5834C" w14:textId="560EC4AF" w:rsidR="004839A2" w:rsidRPr="004839A2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53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839A2">
              <w:rPr>
                <w:sz w:val="28"/>
                <w:szCs w:val="28"/>
                <w:lang w:val="uk-UA"/>
              </w:rPr>
              <w:t>Розвиток підприємства у довгостроковій перспективі</w:t>
            </w:r>
          </w:p>
        </w:tc>
        <w:tc>
          <w:tcPr>
            <w:tcW w:w="4991" w:type="dxa"/>
          </w:tcPr>
          <w:p w14:paraId="1CDF630E" w14:textId="77777777" w:rsidR="004839A2" w:rsidRPr="00A904A5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904A5">
              <w:rPr>
                <w:sz w:val="28"/>
                <w:szCs w:val="28"/>
                <w:lang w:val="uk-UA"/>
              </w:rPr>
              <w:lastRenderedPageBreak/>
              <w:t>Можливе зростання операційних витрат на сировину та логістику в умовах воєнного стану</w:t>
            </w:r>
            <w:r w:rsidRPr="000C60F2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28BE4002" w14:textId="77777777" w:rsidR="004839A2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AB0FF2">
              <w:rPr>
                <w:sz w:val="28"/>
                <w:szCs w:val="28"/>
                <w:lang w:val="uk-UA"/>
              </w:rPr>
              <w:t xml:space="preserve">Загрози економічної безпеки (небезпека втрати комерційної таємниці, співробітників та майна підприємств, зміни у податковому законодавстві у зв’язку з воєнним </w:t>
            </w:r>
            <w:r w:rsidRPr="00AB0FF2">
              <w:rPr>
                <w:sz w:val="28"/>
                <w:szCs w:val="28"/>
                <w:lang w:val="uk-UA"/>
              </w:rPr>
              <w:lastRenderedPageBreak/>
              <w:t>станом та післявоєн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AB0FF2">
              <w:rPr>
                <w:sz w:val="28"/>
                <w:szCs w:val="28"/>
                <w:lang w:val="uk-UA"/>
              </w:rPr>
              <w:t>им відновленням підприємств)</w:t>
            </w:r>
          </w:p>
          <w:p w14:paraId="70BAC011" w14:textId="5DF20532" w:rsidR="004839A2" w:rsidRPr="004839A2" w:rsidRDefault="004839A2" w:rsidP="004839A2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208" w:hanging="27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839A2">
              <w:rPr>
                <w:sz w:val="28"/>
                <w:szCs w:val="28"/>
                <w:lang w:val="uk-UA"/>
              </w:rPr>
              <w:t>Загрози інформаційної безпеки (</w:t>
            </w:r>
            <w:proofErr w:type="spellStart"/>
            <w:r w:rsidRPr="004839A2">
              <w:rPr>
                <w:sz w:val="28"/>
                <w:szCs w:val="28"/>
                <w:lang w:val="uk-UA"/>
              </w:rPr>
              <w:t>хакерські</w:t>
            </w:r>
            <w:proofErr w:type="spellEnd"/>
            <w:r w:rsidRPr="004839A2">
              <w:rPr>
                <w:sz w:val="28"/>
                <w:szCs w:val="28"/>
                <w:lang w:val="uk-UA"/>
              </w:rPr>
              <w:t xml:space="preserve"> атаки, комп’ютерні віруси, втрата управлінської інформації)</w:t>
            </w:r>
          </w:p>
        </w:tc>
      </w:tr>
      <w:bookmarkEnd w:id="1"/>
    </w:tbl>
    <w:p w14:paraId="20115C36" w14:textId="77777777" w:rsidR="00697401" w:rsidRDefault="00697401" w:rsidP="0045340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5A57BD9" w14:textId="50EC9B5F" w:rsidR="00C36C5A" w:rsidRDefault="003C07BA" w:rsidP="0045340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AB0FF2">
        <w:rPr>
          <w:sz w:val="28"/>
          <w:szCs w:val="28"/>
          <w:lang w:val="uk-UA"/>
        </w:rPr>
        <w:t>Аналіз елементів матриці SWOT-аналізу операційних витрат промислових підприємств свідчить</w:t>
      </w:r>
      <w:r w:rsidR="005B5FB0" w:rsidRPr="00AB0FF2">
        <w:rPr>
          <w:sz w:val="28"/>
          <w:szCs w:val="28"/>
          <w:lang w:val="uk-UA"/>
        </w:rPr>
        <w:t>, що</w:t>
      </w:r>
      <w:r w:rsidRPr="00AB0FF2">
        <w:rPr>
          <w:sz w:val="28"/>
          <w:szCs w:val="28"/>
          <w:lang w:val="uk-UA"/>
        </w:rPr>
        <w:t xml:space="preserve"> сильні сторони</w:t>
      </w:r>
      <w:r w:rsidR="00AB00F2" w:rsidRPr="00AB0FF2">
        <w:rPr>
          <w:sz w:val="28"/>
          <w:szCs w:val="28"/>
          <w:lang w:val="uk-UA"/>
        </w:rPr>
        <w:t xml:space="preserve"> аналізу </w:t>
      </w:r>
      <w:r w:rsidRPr="00AB0FF2">
        <w:rPr>
          <w:sz w:val="28"/>
          <w:szCs w:val="28"/>
          <w:lang w:val="uk-UA"/>
        </w:rPr>
        <w:t xml:space="preserve">пов'язані з </w:t>
      </w:r>
      <w:r w:rsidR="00A904A5" w:rsidRPr="00AB0FF2">
        <w:rPr>
          <w:sz w:val="28"/>
          <w:szCs w:val="28"/>
          <w:lang w:val="uk-UA"/>
        </w:rPr>
        <w:t xml:space="preserve">оптимізацією витрат і </w:t>
      </w:r>
      <w:r w:rsidRPr="00AB0FF2">
        <w:rPr>
          <w:sz w:val="28"/>
          <w:szCs w:val="28"/>
          <w:lang w:val="uk-UA"/>
        </w:rPr>
        <w:t xml:space="preserve">економією </w:t>
      </w:r>
      <w:r w:rsidR="00A904A5" w:rsidRPr="00AB0FF2">
        <w:rPr>
          <w:sz w:val="28"/>
          <w:szCs w:val="28"/>
          <w:lang w:val="uk-UA"/>
        </w:rPr>
        <w:t>ресурсів</w:t>
      </w:r>
      <w:r w:rsidRPr="00AB0FF2">
        <w:rPr>
          <w:sz w:val="28"/>
          <w:szCs w:val="28"/>
          <w:lang w:val="uk-UA"/>
        </w:rPr>
        <w:t xml:space="preserve">, можливості – </w:t>
      </w:r>
      <w:r w:rsidR="00171C78">
        <w:rPr>
          <w:sz w:val="28"/>
          <w:szCs w:val="28"/>
          <w:lang w:val="uk-UA"/>
        </w:rPr>
        <w:t>з</w:t>
      </w:r>
      <w:r w:rsidR="002E0CF8" w:rsidRPr="00AB0FF2">
        <w:rPr>
          <w:sz w:val="28"/>
          <w:szCs w:val="28"/>
          <w:lang w:val="uk-UA"/>
        </w:rPr>
        <w:t xml:space="preserve"> оптимізаці</w:t>
      </w:r>
      <w:r w:rsidR="00171C78">
        <w:rPr>
          <w:sz w:val="28"/>
          <w:szCs w:val="28"/>
          <w:lang w:val="uk-UA"/>
        </w:rPr>
        <w:t>єю</w:t>
      </w:r>
      <w:r w:rsidR="002E0CF8" w:rsidRPr="00AB0FF2">
        <w:rPr>
          <w:sz w:val="28"/>
          <w:szCs w:val="28"/>
          <w:lang w:val="uk-UA"/>
        </w:rPr>
        <w:t xml:space="preserve"> управлінських рішень та</w:t>
      </w:r>
      <w:r w:rsidRPr="00AB0FF2">
        <w:rPr>
          <w:sz w:val="28"/>
          <w:szCs w:val="28"/>
          <w:lang w:val="uk-UA"/>
        </w:rPr>
        <w:t xml:space="preserve"> підвищенн</w:t>
      </w:r>
      <w:r w:rsidR="00171C78">
        <w:rPr>
          <w:sz w:val="28"/>
          <w:szCs w:val="28"/>
          <w:lang w:val="uk-UA"/>
        </w:rPr>
        <w:t>ям</w:t>
      </w:r>
      <w:r w:rsidRPr="00AB0FF2">
        <w:rPr>
          <w:sz w:val="28"/>
          <w:szCs w:val="28"/>
          <w:lang w:val="uk-UA"/>
        </w:rPr>
        <w:t xml:space="preserve"> ефективності </w:t>
      </w:r>
      <w:r w:rsidR="00B06C32" w:rsidRPr="00AB0FF2">
        <w:rPr>
          <w:sz w:val="28"/>
          <w:szCs w:val="28"/>
          <w:lang w:val="uk-UA"/>
        </w:rPr>
        <w:t>діяльно</w:t>
      </w:r>
      <w:r w:rsidR="00AB0FF2" w:rsidRPr="00AB0FF2">
        <w:rPr>
          <w:sz w:val="28"/>
          <w:szCs w:val="28"/>
          <w:lang w:val="uk-UA"/>
        </w:rPr>
        <w:t>сті</w:t>
      </w:r>
      <w:r w:rsidR="00171C78">
        <w:rPr>
          <w:sz w:val="28"/>
          <w:szCs w:val="28"/>
          <w:lang w:val="uk-UA"/>
        </w:rPr>
        <w:t xml:space="preserve"> підприємств</w:t>
      </w:r>
      <w:r w:rsidRPr="00AB0FF2">
        <w:rPr>
          <w:sz w:val="28"/>
          <w:szCs w:val="28"/>
          <w:lang w:val="uk-UA"/>
        </w:rPr>
        <w:t xml:space="preserve">. Слабкі сторони полягають в </w:t>
      </w:r>
      <w:r w:rsidR="00131484" w:rsidRPr="00AB0FF2">
        <w:rPr>
          <w:sz w:val="28"/>
          <w:szCs w:val="28"/>
          <w:lang w:val="uk-UA"/>
        </w:rPr>
        <w:t>частковій автоматизації</w:t>
      </w:r>
      <w:r w:rsidRPr="00AB0FF2">
        <w:rPr>
          <w:sz w:val="28"/>
          <w:szCs w:val="28"/>
          <w:lang w:val="uk-UA"/>
        </w:rPr>
        <w:t xml:space="preserve"> </w:t>
      </w:r>
      <w:r w:rsidR="00B50F4B" w:rsidRPr="00AB0FF2">
        <w:rPr>
          <w:sz w:val="28"/>
          <w:szCs w:val="28"/>
          <w:lang w:val="uk-UA"/>
        </w:rPr>
        <w:t>процесу аналізу витрат та кадровими питаннями</w:t>
      </w:r>
      <w:r w:rsidRPr="00AB0FF2">
        <w:rPr>
          <w:sz w:val="28"/>
          <w:szCs w:val="28"/>
          <w:lang w:val="uk-UA"/>
        </w:rPr>
        <w:t xml:space="preserve">, </w:t>
      </w:r>
      <w:r w:rsidR="002E0CF8" w:rsidRPr="00AB0FF2">
        <w:rPr>
          <w:sz w:val="28"/>
          <w:szCs w:val="28"/>
          <w:lang w:val="uk-UA"/>
        </w:rPr>
        <w:t xml:space="preserve">а </w:t>
      </w:r>
      <w:r w:rsidR="00B50F4B" w:rsidRPr="00AB0FF2">
        <w:rPr>
          <w:sz w:val="28"/>
          <w:szCs w:val="28"/>
          <w:lang w:val="uk-UA"/>
        </w:rPr>
        <w:t>за</w:t>
      </w:r>
      <w:r w:rsidRPr="00AB0FF2">
        <w:rPr>
          <w:sz w:val="28"/>
          <w:szCs w:val="28"/>
          <w:lang w:val="uk-UA"/>
        </w:rPr>
        <w:t xml:space="preserve">грози – у </w:t>
      </w:r>
      <w:r w:rsidR="00B50F4B" w:rsidRPr="00AB0FF2">
        <w:rPr>
          <w:sz w:val="28"/>
          <w:szCs w:val="28"/>
          <w:lang w:val="uk-UA"/>
        </w:rPr>
        <w:t>наявності економічної та інформаційної безпеки</w:t>
      </w:r>
      <w:r w:rsidR="00171C78">
        <w:rPr>
          <w:sz w:val="28"/>
          <w:szCs w:val="28"/>
          <w:lang w:val="uk-UA"/>
        </w:rPr>
        <w:t xml:space="preserve"> підприємств</w:t>
      </w:r>
      <w:r w:rsidRPr="00A904A5">
        <w:rPr>
          <w:sz w:val="28"/>
          <w:szCs w:val="28"/>
          <w:lang w:val="uk-UA"/>
        </w:rPr>
        <w:t>.</w:t>
      </w:r>
    </w:p>
    <w:p w14:paraId="22816129" w14:textId="2CCEF086" w:rsidR="00831495" w:rsidRPr="00F63372" w:rsidRDefault="001E6F38" w:rsidP="0045340A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r w:rsidR="005B5FB0">
        <w:rPr>
          <w:sz w:val="28"/>
          <w:szCs w:val="28"/>
          <w:lang w:val="uk-UA"/>
        </w:rPr>
        <w:t>оскільки в</w:t>
      </w:r>
      <w:r w:rsidR="005B5FB0" w:rsidRPr="005B5FB0">
        <w:rPr>
          <w:sz w:val="28"/>
          <w:szCs w:val="28"/>
          <w:lang w:val="uk-UA"/>
        </w:rPr>
        <w:t xml:space="preserve">ід рівня та динаміки </w:t>
      </w:r>
      <w:r w:rsidR="00361B8E">
        <w:rPr>
          <w:sz w:val="28"/>
          <w:szCs w:val="28"/>
          <w:lang w:val="uk-UA"/>
        </w:rPr>
        <w:t xml:space="preserve">операційних </w:t>
      </w:r>
      <w:r w:rsidR="005B5FB0" w:rsidRPr="005B5FB0">
        <w:rPr>
          <w:sz w:val="28"/>
          <w:szCs w:val="28"/>
          <w:lang w:val="uk-UA"/>
        </w:rPr>
        <w:t xml:space="preserve">витрат залежать прибутки або збитки як </w:t>
      </w:r>
      <w:r w:rsidR="00AB0FF2">
        <w:rPr>
          <w:sz w:val="28"/>
          <w:szCs w:val="28"/>
          <w:lang w:val="uk-UA"/>
        </w:rPr>
        <w:t>суб’єкт</w:t>
      </w:r>
      <w:r w:rsidR="00171C78">
        <w:rPr>
          <w:sz w:val="28"/>
          <w:szCs w:val="28"/>
          <w:lang w:val="uk-UA"/>
        </w:rPr>
        <w:t>ів</w:t>
      </w:r>
      <w:r w:rsidR="00AB0FF2">
        <w:rPr>
          <w:sz w:val="28"/>
          <w:szCs w:val="28"/>
          <w:lang w:val="uk-UA"/>
        </w:rPr>
        <w:t xml:space="preserve"> господарювання</w:t>
      </w:r>
      <w:r w:rsidR="00BE37F8">
        <w:rPr>
          <w:sz w:val="28"/>
          <w:szCs w:val="28"/>
          <w:lang w:val="uk-UA"/>
        </w:rPr>
        <w:t xml:space="preserve"> </w:t>
      </w:r>
      <w:r w:rsidR="00AB0FF2">
        <w:rPr>
          <w:sz w:val="28"/>
          <w:szCs w:val="28"/>
          <w:lang w:val="uk-UA"/>
        </w:rPr>
        <w:t>країни</w:t>
      </w:r>
      <w:r w:rsidR="00361B8E">
        <w:rPr>
          <w:sz w:val="28"/>
          <w:szCs w:val="28"/>
          <w:lang w:val="uk-UA"/>
        </w:rPr>
        <w:t>,</w:t>
      </w:r>
      <w:r w:rsidR="005B5FB0" w:rsidRPr="005B5FB0">
        <w:rPr>
          <w:sz w:val="28"/>
          <w:szCs w:val="28"/>
          <w:lang w:val="uk-UA"/>
        </w:rPr>
        <w:t xml:space="preserve"> так і ефективність формування національного доходу </w:t>
      </w:r>
      <w:r w:rsidR="005B5FB0" w:rsidRPr="00F63372">
        <w:rPr>
          <w:sz w:val="28"/>
          <w:szCs w:val="28"/>
          <w:lang w:val="uk-UA"/>
        </w:rPr>
        <w:t>держави</w:t>
      </w:r>
      <w:r w:rsidR="00361B8E" w:rsidRPr="00F63372">
        <w:rPr>
          <w:sz w:val="28"/>
          <w:szCs w:val="28"/>
          <w:lang w:val="uk-UA"/>
        </w:rPr>
        <w:t xml:space="preserve"> </w:t>
      </w:r>
      <w:r w:rsidR="00193F4E" w:rsidRPr="00F63372">
        <w:rPr>
          <w:sz w:val="28"/>
          <w:szCs w:val="28"/>
          <w:lang w:val="uk-UA"/>
        </w:rPr>
        <w:t>та</w:t>
      </w:r>
      <w:r w:rsidR="00361B8E" w:rsidRPr="00F63372">
        <w:rPr>
          <w:sz w:val="28"/>
          <w:szCs w:val="28"/>
          <w:lang w:val="uk-UA"/>
        </w:rPr>
        <w:t xml:space="preserve"> поповнення державного бюджету</w:t>
      </w:r>
      <w:r w:rsidR="005B5FB0" w:rsidRPr="00F63372">
        <w:rPr>
          <w:sz w:val="28"/>
          <w:szCs w:val="28"/>
          <w:lang w:val="uk-UA"/>
        </w:rPr>
        <w:t xml:space="preserve">, то </w:t>
      </w:r>
      <w:r w:rsidR="00BE37F8" w:rsidRPr="00F63372">
        <w:rPr>
          <w:sz w:val="28"/>
          <w:szCs w:val="28"/>
          <w:lang w:val="uk-UA"/>
        </w:rPr>
        <w:t>застосування методів</w:t>
      </w:r>
      <w:r w:rsidR="006462DD" w:rsidRPr="00F63372">
        <w:rPr>
          <w:sz w:val="28"/>
          <w:szCs w:val="28"/>
          <w:lang w:val="uk-UA"/>
        </w:rPr>
        <w:t xml:space="preserve"> </w:t>
      </w:r>
      <w:r w:rsidRPr="00F63372">
        <w:rPr>
          <w:sz w:val="28"/>
          <w:szCs w:val="28"/>
          <w:lang w:val="uk-UA"/>
        </w:rPr>
        <w:t>SWOT-</w:t>
      </w:r>
      <w:r w:rsidR="00C36C5A" w:rsidRPr="00F63372">
        <w:rPr>
          <w:sz w:val="28"/>
          <w:szCs w:val="28"/>
          <w:lang w:val="uk-UA"/>
        </w:rPr>
        <w:t>аналізу</w:t>
      </w:r>
      <w:r w:rsidR="00AE6D41" w:rsidRPr="00F63372">
        <w:rPr>
          <w:sz w:val="28"/>
          <w:szCs w:val="28"/>
          <w:lang w:val="uk-UA"/>
        </w:rPr>
        <w:t xml:space="preserve"> операційних витрат</w:t>
      </w:r>
      <w:r w:rsidRPr="00F63372">
        <w:rPr>
          <w:sz w:val="28"/>
          <w:szCs w:val="28"/>
          <w:lang w:val="uk-UA"/>
        </w:rPr>
        <w:t>, як інструмент</w:t>
      </w:r>
      <w:r w:rsidR="006462DD" w:rsidRPr="00F63372">
        <w:rPr>
          <w:sz w:val="28"/>
          <w:szCs w:val="28"/>
          <w:lang w:val="uk-UA"/>
        </w:rPr>
        <w:t>а</w:t>
      </w:r>
      <w:r w:rsidRPr="00F63372">
        <w:rPr>
          <w:sz w:val="28"/>
          <w:szCs w:val="28"/>
          <w:lang w:val="uk-UA"/>
        </w:rPr>
        <w:t xml:space="preserve"> стратегічного </w:t>
      </w:r>
      <w:r w:rsidR="00BE37F8" w:rsidRPr="00F63372">
        <w:rPr>
          <w:sz w:val="28"/>
          <w:szCs w:val="28"/>
          <w:lang w:val="uk-UA"/>
        </w:rPr>
        <w:t>управління</w:t>
      </w:r>
      <w:r w:rsidRPr="00F63372">
        <w:rPr>
          <w:sz w:val="28"/>
          <w:szCs w:val="28"/>
          <w:lang w:val="uk-UA"/>
        </w:rPr>
        <w:t>,</w:t>
      </w:r>
      <w:r w:rsidR="005207B0" w:rsidRPr="00F63372">
        <w:rPr>
          <w:sz w:val="28"/>
          <w:szCs w:val="28"/>
          <w:lang w:val="uk-UA"/>
        </w:rPr>
        <w:t xml:space="preserve"> </w:t>
      </w:r>
      <w:r w:rsidRPr="00F63372">
        <w:rPr>
          <w:sz w:val="28"/>
          <w:szCs w:val="28"/>
          <w:lang w:val="uk-UA"/>
        </w:rPr>
        <w:t xml:space="preserve">допоможе промисловим підприємствам вирішити </w:t>
      </w:r>
      <w:r w:rsidR="00BE37F8" w:rsidRPr="00F63372">
        <w:rPr>
          <w:sz w:val="28"/>
          <w:szCs w:val="28"/>
          <w:lang w:val="uk-UA"/>
        </w:rPr>
        <w:t>поставлені перед ними завдання</w:t>
      </w:r>
      <w:r w:rsidRPr="00F63372">
        <w:rPr>
          <w:sz w:val="28"/>
          <w:szCs w:val="28"/>
          <w:lang w:val="uk-UA"/>
        </w:rPr>
        <w:t>, пов’язані з підвищенням рівня конкурентоспроможності</w:t>
      </w:r>
      <w:r w:rsidR="00BE37F8" w:rsidRPr="00F63372">
        <w:rPr>
          <w:sz w:val="28"/>
          <w:szCs w:val="28"/>
          <w:lang w:val="uk-UA"/>
        </w:rPr>
        <w:t>. Це</w:t>
      </w:r>
      <w:r w:rsidRPr="00F63372">
        <w:rPr>
          <w:sz w:val="28"/>
          <w:szCs w:val="28"/>
          <w:lang w:val="uk-UA"/>
        </w:rPr>
        <w:t xml:space="preserve"> дозволить досягти ефективного управління</w:t>
      </w:r>
      <w:r w:rsidR="00BE37F8" w:rsidRPr="00F63372">
        <w:rPr>
          <w:sz w:val="28"/>
          <w:szCs w:val="28"/>
          <w:lang w:val="uk-UA"/>
        </w:rPr>
        <w:t xml:space="preserve"> </w:t>
      </w:r>
      <w:r w:rsidRPr="00F63372">
        <w:rPr>
          <w:sz w:val="28"/>
          <w:szCs w:val="28"/>
          <w:lang w:val="uk-UA"/>
        </w:rPr>
        <w:t xml:space="preserve">власними ресурсами, </w:t>
      </w:r>
      <w:proofErr w:type="spellStart"/>
      <w:r w:rsidR="00615301">
        <w:rPr>
          <w:sz w:val="28"/>
          <w:szCs w:val="28"/>
          <w:lang w:val="uk-UA"/>
        </w:rPr>
        <w:t>оперативно</w:t>
      </w:r>
      <w:proofErr w:type="spellEnd"/>
      <w:r w:rsidR="00615301">
        <w:rPr>
          <w:sz w:val="28"/>
          <w:szCs w:val="28"/>
          <w:lang w:val="uk-UA"/>
        </w:rPr>
        <w:t xml:space="preserve"> </w:t>
      </w:r>
      <w:r w:rsidRPr="00F63372">
        <w:rPr>
          <w:sz w:val="28"/>
          <w:szCs w:val="28"/>
          <w:lang w:val="uk-UA"/>
        </w:rPr>
        <w:t xml:space="preserve">реагувати на зміни </w:t>
      </w:r>
      <w:r w:rsidR="00A16E9D" w:rsidRPr="00F63372">
        <w:rPr>
          <w:sz w:val="28"/>
          <w:szCs w:val="28"/>
          <w:lang w:val="uk-UA"/>
        </w:rPr>
        <w:t>у</w:t>
      </w:r>
      <w:r w:rsidRPr="00F63372">
        <w:rPr>
          <w:sz w:val="28"/>
          <w:szCs w:val="28"/>
          <w:lang w:val="uk-UA"/>
        </w:rPr>
        <w:t xml:space="preserve"> </w:t>
      </w:r>
      <w:r w:rsidR="00D0295F" w:rsidRPr="00F63372">
        <w:rPr>
          <w:sz w:val="28"/>
          <w:szCs w:val="28"/>
          <w:lang w:val="uk-UA"/>
        </w:rPr>
        <w:t xml:space="preserve">їх </w:t>
      </w:r>
      <w:r w:rsidR="00A16E9D" w:rsidRPr="00F63372">
        <w:rPr>
          <w:sz w:val="28"/>
          <w:szCs w:val="28"/>
          <w:lang w:val="uk-UA"/>
        </w:rPr>
        <w:t xml:space="preserve">фінансово-господарській </w:t>
      </w:r>
      <w:r w:rsidRPr="00F63372">
        <w:rPr>
          <w:sz w:val="28"/>
          <w:szCs w:val="28"/>
          <w:lang w:val="uk-UA"/>
        </w:rPr>
        <w:t>діяльності</w:t>
      </w:r>
      <w:r w:rsidR="00D0295F" w:rsidRPr="00F63372">
        <w:rPr>
          <w:sz w:val="28"/>
          <w:szCs w:val="28"/>
          <w:lang w:val="uk-UA"/>
        </w:rPr>
        <w:t xml:space="preserve"> та</w:t>
      </w:r>
      <w:r w:rsidRPr="00F63372">
        <w:rPr>
          <w:sz w:val="28"/>
          <w:szCs w:val="28"/>
          <w:lang w:val="uk-UA"/>
        </w:rPr>
        <w:t xml:space="preserve"> розробляти </w:t>
      </w:r>
      <w:r w:rsidR="00D0295F" w:rsidRPr="00F63372">
        <w:rPr>
          <w:sz w:val="28"/>
          <w:szCs w:val="28"/>
          <w:lang w:val="uk-UA"/>
        </w:rPr>
        <w:t xml:space="preserve">оптимальні </w:t>
      </w:r>
      <w:r w:rsidRPr="00F63372">
        <w:rPr>
          <w:sz w:val="28"/>
          <w:szCs w:val="28"/>
          <w:lang w:val="uk-UA"/>
        </w:rPr>
        <w:t>варіанти прийняття управлінських рішень</w:t>
      </w:r>
      <w:r w:rsidR="00DC4C5D" w:rsidRPr="00F63372">
        <w:rPr>
          <w:sz w:val="28"/>
          <w:szCs w:val="28"/>
          <w:lang w:val="uk-UA"/>
        </w:rPr>
        <w:t>.</w:t>
      </w:r>
      <w:r w:rsidR="004730A8" w:rsidRPr="00F63372">
        <w:rPr>
          <w:sz w:val="28"/>
          <w:szCs w:val="28"/>
          <w:lang w:val="uk-UA"/>
        </w:rPr>
        <w:t xml:space="preserve"> </w:t>
      </w:r>
      <w:r w:rsidR="00DC4C5D" w:rsidRPr="00F63372">
        <w:rPr>
          <w:sz w:val="28"/>
          <w:szCs w:val="28"/>
          <w:lang w:val="uk-UA"/>
        </w:rPr>
        <w:t>Т</w:t>
      </w:r>
      <w:r w:rsidR="004730A8" w:rsidRPr="00F63372">
        <w:rPr>
          <w:sz w:val="28"/>
          <w:szCs w:val="28"/>
          <w:lang w:val="uk-UA"/>
        </w:rPr>
        <w:t xml:space="preserve">акож </w:t>
      </w:r>
      <w:r w:rsidR="00193F4E" w:rsidRPr="00F63372">
        <w:rPr>
          <w:sz w:val="28"/>
          <w:szCs w:val="28"/>
          <w:lang w:val="uk-UA"/>
        </w:rPr>
        <w:t>SWOT-аналіз</w:t>
      </w:r>
      <w:r w:rsidR="004730A8" w:rsidRPr="00F63372">
        <w:rPr>
          <w:sz w:val="28"/>
          <w:szCs w:val="28"/>
          <w:lang w:val="uk-UA"/>
        </w:rPr>
        <w:t xml:space="preserve"> </w:t>
      </w:r>
      <w:proofErr w:type="spellStart"/>
      <w:r w:rsidR="006F0AE3">
        <w:rPr>
          <w:sz w:val="28"/>
          <w:szCs w:val="28"/>
          <w:lang w:val="uk-UA"/>
        </w:rPr>
        <w:t>на</w:t>
      </w:r>
      <w:r w:rsidR="00831495" w:rsidRPr="00F63372">
        <w:rPr>
          <w:sz w:val="28"/>
          <w:szCs w:val="28"/>
          <w:lang w:val="uk-UA"/>
        </w:rPr>
        <w:t>да</w:t>
      </w:r>
      <w:r w:rsidR="006F0AE3">
        <w:rPr>
          <w:sz w:val="28"/>
          <w:szCs w:val="28"/>
          <w:lang w:val="uk-UA"/>
        </w:rPr>
        <w:t>сть</w:t>
      </w:r>
      <w:proofErr w:type="spellEnd"/>
      <w:r w:rsidR="00831495" w:rsidRPr="00F63372">
        <w:rPr>
          <w:sz w:val="28"/>
          <w:szCs w:val="28"/>
          <w:lang w:val="uk-UA"/>
        </w:rPr>
        <w:t xml:space="preserve"> можливість </w:t>
      </w:r>
      <w:r w:rsidR="00AB0FF2" w:rsidRPr="00F63372">
        <w:rPr>
          <w:sz w:val="28"/>
          <w:szCs w:val="28"/>
          <w:lang w:val="uk-UA"/>
        </w:rPr>
        <w:t>керівникам</w:t>
      </w:r>
      <w:r w:rsidR="00831495" w:rsidRPr="00F63372">
        <w:rPr>
          <w:sz w:val="28"/>
          <w:szCs w:val="28"/>
          <w:lang w:val="uk-UA"/>
        </w:rPr>
        <w:t xml:space="preserve"> більш обґрунтовано підходити до розробки </w:t>
      </w:r>
      <w:r w:rsidR="00D0295F" w:rsidRPr="00F63372">
        <w:rPr>
          <w:sz w:val="28"/>
          <w:szCs w:val="28"/>
          <w:lang w:val="uk-UA"/>
        </w:rPr>
        <w:t xml:space="preserve">сучасної </w:t>
      </w:r>
      <w:r w:rsidR="00831495" w:rsidRPr="00F63372">
        <w:rPr>
          <w:sz w:val="28"/>
          <w:szCs w:val="28"/>
          <w:lang w:val="uk-UA"/>
        </w:rPr>
        <w:t xml:space="preserve">стратегії </w:t>
      </w:r>
      <w:r w:rsidR="005B5FB0" w:rsidRPr="00F63372">
        <w:rPr>
          <w:sz w:val="28"/>
          <w:szCs w:val="28"/>
          <w:lang w:val="uk-UA"/>
        </w:rPr>
        <w:t xml:space="preserve">розвитку </w:t>
      </w:r>
      <w:r w:rsidR="00DC4C5D" w:rsidRPr="00F63372">
        <w:rPr>
          <w:sz w:val="28"/>
          <w:szCs w:val="28"/>
          <w:lang w:val="uk-UA"/>
        </w:rPr>
        <w:t xml:space="preserve">промислових </w:t>
      </w:r>
      <w:r w:rsidR="005B5FB0" w:rsidRPr="00F63372">
        <w:rPr>
          <w:sz w:val="28"/>
          <w:szCs w:val="28"/>
          <w:lang w:val="uk-UA"/>
        </w:rPr>
        <w:t>підприємств</w:t>
      </w:r>
      <w:r w:rsidR="006F0AE3">
        <w:rPr>
          <w:sz w:val="28"/>
          <w:szCs w:val="28"/>
          <w:lang w:val="uk-UA"/>
        </w:rPr>
        <w:t xml:space="preserve"> й</w:t>
      </w:r>
      <w:r w:rsidR="00A16E9D" w:rsidRPr="00F63372">
        <w:rPr>
          <w:sz w:val="28"/>
          <w:szCs w:val="28"/>
          <w:lang w:val="uk-UA"/>
        </w:rPr>
        <w:t xml:space="preserve"> отримувати </w:t>
      </w:r>
      <w:r w:rsidR="00D0295F" w:rsidRPr="00F63372">
        <w:rPr>
          <w:sz w:val="28"/>
          <w:szCs w:val="28"/>
          <w:lang w:val="uk-UA"/>
        </w:rPr>
        <w:t xml:space="preserve">прибуток у результаті </w:t>
      </w:r>
      <w:r w:rsidR="006F0AE3">
        <w:rPr>
          <w:sz w:val="28"/>
          <w:szCs w:val="28"/>
          <w:lang w:val="uk-UA"/>
        </w:rPr>
        <w:t xml:space="preserve">прийняття </w:t>
      </w:r>
      <w:r w:rsidR="00D0295F" w:rsidRPr="00F63372">
        <w:rPr>
          <w:sz w:val="28"/>
          <w:szCs w:val="28"/>
          <w:lang w:val="uk-UA"/>
        </w:rPr>
        <w:t>вдалих управлінських рішень</w:t>
      </w:r>
      <w:r w:rsidR="005B5FB0" w:rsidRPr="00F63372">
        <w:rPr>
          <w:sz w:val="28"/>
          <w:szCs w:val="28"/>
          <w:lang w:val="uk-UA"/>
        </w:rPr>
        <w:t>.</w:t>
      </w:r>
    </w:p>
    <w:p w14:paraId="3EAC687D" w14:textId="15294A3F" w:rsidR="005B7CFD" w:rsidRPr="00A904A5" w:rsidRDefault="005B7CFD" w:rsidP="005B7CF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8"/>
          <w:szCs w:val="28"/>
          <w:lang w:val="uk-UA"/>
        </w:rPr>
      </w:pPr>
      <w:r w:rsidRPr="00A904A5">
        <w:rPr>
          <w:sz w:val="28"/>
          <w:szCs w:val="28"/>
          <w:lang w:val="uk-UA"/>
        </w:rPr>
        <w:lastRenderedPageBreak/>
        <w:t>Список використаних джерел:</w:t>
      </w:r>
    </w:p>
    <w:p w14:paraId="457EE9D2" w14:textId="6ACF4FE5" w:rsidR="00915C8F" w:rsidRPr="00C070E5" w:rsidRDefault="00915C8F" w:rsidP="004E2C4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C070E5">
        <w:rPr>
          <w:sz w:val="28"/>
          <w:szCs w:val="28"/>
          <w:lang w:val="uk-UA"/>
        </w:rPr>
        <w:t xml:space="preserve">Вагнер І.М. </w:t>
      </w:r>
      <w:r w:rsidR="001E6F38" w:rsidRPr="00C070E5">
        <w:rPr>
          <w:sz w:val="28"/>
          <w:szCs w:val="28"/>
          <w:lang w:val="uk-UA"/>
        </w:rPr>
        <w:t>SWOT-аналіз як інструмент стратегічного аналізу</w:t>
      </w:r>
      <w:r w:rsidR="00C070E5" w:rsidRPr="00C070E5">
        <w:rPr>
          <w:sz w:val="28"/>
          <w:szCs w:val="28"/>
          <w:lang w:val="uk-UA"/>
        </w:rPr>
        <w:t>.</w:t>
      </w:r>
      <w:r w:rsidRPr="00C070E5">
        <w:rPr>
          <w:sz w:val="28"/>
          <w:szCs w:val="28"/>
          <w:lang w:val="uk-UA"/>
        </w:rPr>
        <w:t xml:space="preserve"> Вісник Криворізького економічного інституту</w:t>
      </w:r>
      <w:r w:rsidR="00C070E5" w:rsidRPr="00C070E5">
        <w:rPr>
          <w:sz w:val="28"/>
          <w:szCs w:val="28"/>
          <w:lang w:val="uk-UA"/>
        </w:rPr>
        <w:t>. Кривий Ріг,</w:t>
      </w:r>
      <w:r w:rsidRPr="00C070E5">
        <w:rPr>
          <w:sz w:val="28"/>
          <w:szCs w:val="28"/>
          <w:lang w:val="uk-UA"/>
        </w:rPr>
        <w:t xml:space="preserve"> 2009. № 4.</w:t>
      </w:r>
      <w:r w:rsidR="00C070E5" w:rsidRPr="00C070E5">
        <w:rPr>
          <w:sz w:val="28"/>
          <w:szCs w:val="28"/>
          <w:lang w:val="uk-UA"/>
        </w:rPr>
        <w:t xml:space="preserve"> </w:t>
      </w:r>
      <w:r w:rsidRPr="00C070E5">
        <w:rPr>
          <w:sz w:val="28"/>
          <w:szCs w:val="28"/>
          <w:lang w:val="uk-UA"/>
        </w:rPr>
        <w:t>С. 81–84.</w:t>
      </w:r>
    </w:p>
    <w:p w14:paraId="2755066C" w14:textId="40846BCC" w:rsidR="00915C8F" w:rsidRPr="00C070E5" w:rsidRDefault="00915C8F" w:rsidP="004E2C4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C070E5">
        <w:rPr>
          <w:sz w:val="28"/>
          <w:szCs w:val="28"/>
          <w:lang w:val="uk-UA"/>
        </w:rPr>
        <w:t>Гордієнко П.Л.</w:t>
      </w:r>
      <w:r w:rsidR="00C070E5">
        <w:rPr>
          <w:sz w:val="28"/>
          <w:szCs w:val="28"/>
          <w:lang w:val="uk-UA"/>
        </w:rPr>
        <w:t xml:space="preserve">, </w:t>
      </w:r>
      <w:proofErr w:type="spellStart"/>
      <w:r w:rsidR="00C070E5" w:rsidRPr="00C070E5">
        <w:rPr>
          <w:sz w:val="28"/>
          <w:szCs w:val="28"/>
          <w:lang w:val="uk-UA"/>
        </w:rPr>
        <w:t>Дідковська</w:t>
      </w:r>
      <w:proofErr w:type="spellEnd"/>
      <w:r w:rsidR="00C070E5">
        <w:rPr>
          <w:sz w:val="28"/>
          <w:szCs w:val="28"/>
          <w:lang w:val="uk-UA"/>
        </w:rPr>
        <w:t xml:space="preserve"> Л.Г., </w:t>
      </w:r>
      <w:proofErr w:type="spellStart"/>
      <w:r w:rsidR="00C070E5">
        <w:rPr>
          <w:sz w:val="28"/>
          <w:szCs w:val="28"/>
          <w:lang w:val="uk-UA"/>
        </w:rPr>
        <w:t>Яшкіна</w:t>
      </w:r>
      <w:proofErr w:type="spellEnd"/>
      <w:r w:rsidR="00C070E5">
        <w:rPr>
          <w:sz w:val="28"/>
          <w:szCs w:val="28"/>
          <w:lang w:val="uk-UA"/>
        </w:rPr>
        <w:t xml:space="preserve"> Н.В. </w:t>
      </w:r>
      <w:r w:rsidRPr="00C070E5">
        <w:rPr>
          <w:sz w:val="28"/>
          <w:szCs w:val="28"/>
          <w:lang w:val="uk-UA"/>
        </w:rPr>
        <w:t xml:space="preserve"> Стратегічний аналіз: </w:t>
      </w:r>
      <w:proofErr w:type="spellStart"/>
      <w:r w:rsidRPr="00C070E5">
        <w:rPr>
          <w:sz w:val="28"/>
          <w:szCs w:val="28"/>
          <w:lang w:val="uk-UA"/>
        </w:rPr>
        <w:t>навч</w:t>
      </w:r>
      <w:proofErr w:type="spellEnd"/>
      <w:r w:rsidRPr="00C070E5">
        <w:rPr>
          <w:sz w:val="28"/>
          <w:szCs w:val="28"/>
          <w:lang w:val="uk-UA"/>
        </w:rPr>
        <w:t xml:space="preserve">. </w:t>
      </w:r>
      <w:proofErr w:type="spellStart"/>
      <w:r w:rsidRPr="00C070E5">
        <w:rPr>
          <w:sz w:val="28"/>
          <w:szCs w:val="28"/>
          <w:lang w:val="uk-UA"/>
        </w:rPr>
        <w:t>посіб</w:t>
      </w:r>
      <w:proofErr w:type="spellEnd"/>
      <w:r w:rsidRPr="00C070E5">
        <w:rPr>
          <w:sz w:val="28"/>
          <w:szCs w:val="28"/>
          <w:lang w:val="uk-UA"/>
        </w:rPr>
        <w:t>. К</w:t>
      </w:r>
      <w:r w:rsidR="00C070E5">
        <w:rPr>
          <w:sz w:val="28"/>
          <w:szCs w:val="28"/>
          <w:lang w:val="uk-UA"/>
        </w:rPr>
        <w:t>иїв</w:t>
      </w:r>
      <w:r w:rsidRPr="00C070E5">
        <w:rPr>
          <w:sz w:val="28"/>
          <w:szCs w:val="28"/>
          <w:lang w:val="uk-UA"/>
        </w:rPr>
        <w:t xml:space="preserve"> : </w:t>
      </w:r>
      <w:proofErr w:type="spellStart"/>
      <w:r w:rsidRPr="00C070E5">
        <w:rPr>
          <w:sz w:val="28"/>
          <w:szCs w:val="28"/>
          <w:lang w:val="uk-UA"/>
        </w:rPr>
        <w:t>Алерта</w:t>
      </w:r>
      <w:proofErr w:type="spellEnd"/>
      <w:r w:rsidRPr="00C070E5">
        <w:rPr>
          <w:sz w:val="28"/>
          <w:szCs w:val="28"/>
          <w:lang w:val="uk-UA"/>
        </w:rPr>
        <w:t>, 2012.</w:t>
      </w:r>
      <w:r w:rsidR="00C070E5">
        <w:rPr>
          <w:sz w:val="28"/>
          <w:szCs w:val="28"/>
          <w:lang w:val="uk-UA"/>
        </w:rPr>
        <w:t xml:space="preserve"> </w:t>
      </w:r>
      <w:r w:rsidRPr="00C070E5">
        <w:rPr>
          <w:sz w:val="28"/>
          <w:szCs w:val="28"/>
          <w:lang w:val="uk-UA"/>
        </w:rPr>
        <w:t>520 с.</w:t>
      </w:r>
    </w:p>
    <w:p w14:paraId="789F34CA" w14:textId="347AA257" w:rsidR="001E6F38" w:rsidRPr="00C070E5" w:rsidRDefault="00915C8F" w:rsidP="009D48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C070E5">
        <w:rPr>
          <w:sz w:val="28"/>
          <w:szCs w:val="28"/>
          <w:lang w:val="uk-UA"/>
        </w:rPr>
        <w:t>Кіндрацька</w:t>
      </w:r>
      <w:proofErr w:type="spellEnd"/>
      <w:r w:rsidRPr="00C070E5">
        <w:rPr>
          <w:sz w:val="28"/>
          <w:szCs w:val="28"/>
          <w:lang w:val="uk-UA"/>
        </w:rPr>
        <w:t xml:space="preserve"> Г.І. Основи стратегічного менеджменту: </w:t>
      </w:r>
      <w:proofErr w:type="spellStart"/>
      <w:r w:rsidRPr="00C070E5">
        <w:rPr>
          <w:sz w:val="28"/>
          <w:szCs w:val="28"/>
          <w:lang w:val="uk-UA"/>
        </w:rPr>
        <w:t>навч</w:t>
      </w:r>
      <w:proofErr w:type="spellEnd"/>
      <w:r w:rsidRPr="00C070E5">
        <w:rPr>
          <w:sz w:val="28"/>
          <w:szCs w:val="28"/>
          <w:lang w:val="uk-UA"/>
        </w:rPr>
        <w:t xml:space="preserve">. </w:t>
      </w:r>
      <w:proofErr w:type="spellStart"/>
      <w:r w:rsidRPr="00C070E5">
        <w:rPr>
          <w:sz w:val="28"/>
          <w:szCs w:val="28"/>
          <w:lang w:val="uk-UA"/>
        </w:rPr>
        <w:t>посіб</w:t>
      </w:r>
      <w:proofErr w:type="spellEnd"/>
      <w:r w:rsidRPr="00C070E5">
        <w:rPr>
          <w:sz w:val="28"/>
          <w:szCs w:val="28"/>
          <w:lang w:val="uk-UA"/>
        </w:rPr>
        <w:t>. Л</w:t>
      </w:r>
      <w:r w:rsidR="00C070E5">
        <w:rPr>
          <w:sz w:val="28"/>
          <w:szCs w:val="28"/>
          <w:lang w:val="uk-UA"/>
        </w:rPr>
        <w:t>ьвів</w:t>
      </w:r>
      <w:r w:rsidRPr="00C070E5">
        <w:rPr>
          <w:sz w:val="28"/>
          <w:szCs w:val="28"/>
          <w:lang w:val="uk-UA"/>
        </w:rPr>
        <w:t xml:space="preserve"> : </w:t>
      </w:r>
      <w:proofErr w:type="spellStart"/>
      <w:r w:rsidRPr="00C070E5">
        <w:rPr>
          <w:sz w:val="28"/>
          <w:szCs w:val="28"/>
          <w:lang w:val="uk-UA"/>
        </w:rPr>
        <w:t>Кінпатрі</w:t>
      </w:r>
      <w:proofErr w:type="spellEnd"/>
      <w:r w:rsidRPr="00C070E5">
        <w:rPr>
          <w:sz w:val="28"/>
          <w:szCs w:val="28"/>
          <w:lang w:val="uk-UA"/>
        </w:rPr>
        <w:t xml:space="preserve"> ЛТД, 2010. 264 с</w:t>
      </w:r>
      <w:r w:rsidR="007C73F2" w:rsidRPr="00C070E5">
        <w:rPr>
          <w:sz w:val="28"/>
          <w:szCs w:val="28"/>
          <w:lang w:val="uk-UA"/>
        </w:rPr>
        <w:t>.</w:t>
      </w:r>
    </w:p>
    <w:p w14:paraId="61044E79" w14:textId="31CFAA99" w:rsidR="009D489A" w:rsidRPr="00C070E5" w:rsidRDefault="009D489A" w:rsidP="009D489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C070E5">
        <w:rPr>
          <w:sz w:val="28"/>
          <w:szCs w:val="28"/>
          <w:lang w:val="uk-UA"/>
        </w:rPr>
        <w:t>Мар</w:t>
      </w:r>
      <w:r w:rsidR="00433CF5">
        <w:rPr>
          <w:sz w:val="28"/>
          <w:szCs w:val="28"/>
          <w:lang w:val="uk-UA"/>
        </w:rPr>
        <w:t>кетинг: Термінологічний словник.</w:t>
      </w:r>
      <w:r w:rsidRPr="00C070E5">
        <w:rPr>
          <w:sz w:val="28"/>
          <w:szCs w:val="28"/>
          <w:lang w:val="uk-UA"/>
        </w:rPr>
        <w:t xml:space="preserve"> </w:t>
      </w:r>
      <w:proofErr w:type="spellStart"/>
      <w:r w:rsidRPr="00C070E5">
        <w:rPr>
          <w:sz w:val="28"/>
          <w:szCs w:val="28"/>
          <w:lang w:val="uk-UA"/>
        </w:rPr>
        <w:t>Старостіна</w:t>
      </w:r>
      <w:proofErr w:type="spellEnd"/>
      <w:r w:rsidRPr="00C070E5">
        <w:rPr>
          <w:sz w:val="28"/>
          <w:szCs w:val="28"/>
          <w:lang w:val="uk-UA"/>
        </w:rPr>
        <w:t xml:space="preserve"> А.О., </w:t>
      </w:r>
      <w:proofErr w:type="spellStart"/>
      <w:r w:rsidRPr="00C070E5">
        <w:rPr>
          <w:sz w:val="28"/>
          <w:szCs w:val="28"/>
          <w:lang w:val="uk-UA"/>
        </w:rPr>
        <w:t>Кочкіна</w:t>
      </w:r>
      <w:proofErr w:type="spellEnd"/>
      <w:r w:rsidRPr="00C070E5">
        <w:rPr>
          <w:sz w:val="28"/>
          <w:szCs w:val="28"/>
          <w:lang w:val="uk-UA"/>
        </w:rPr>
        <w:t xml:space="preserve"> Н.Ю., Журило В.В. К</w:t>
      </w:r>
      <w:r w:rsidR="00433CF5">
        <w:rPr>
          <w:sz w:val="28"/>
          <w:szCs w:val="28"/>
          <w:lang w:val="uk-UA"/>
        </w:rPr>
        <w:t>иїв</w:t>
      </w:r>
      <w:r w:rsidRPr="00C070E5">
        <w:rPr>
          <w:sz w:val="28"/>
          <w:szCs w:val="28"/>
          <w:lang w:val="uk-UA"/>
        </w:rPr>
        <w:t xml:space="preserve"> : </w:t>
      </w:r>
      <w:r w:rsidR="00433CF5">
        <w:rPr>
          <w:sz w:val="28"/>
          <w:szCs w:val="28"/>
          <w:lang w:val="uk-UA"/>
        </w:rPr>
        <w:t xml:space="preserve">НВП </w:t>
      </w:r>
      <w:proofErr w:type="spellStart"/>
      <w:r w:rsidRPr="00C070E5">
        <w:rPr>
          <w:sz w:val="28"/>
          <w:szCs w:val="28"/>
          <w:lang w:val="uk-UA"/>
        </w:rPr>
        <w:t>Інтерсервіс</w:t>
      </w:r>
      <w:proofErr w:type="spellEnd"/>
      <w:r w:rsidRPr="00C070E5">
        <w:rPr>
          <w:sz w:val="28"/>
          <w:szCs w:val="28"/>
          <w:lang w:val="uk-UA"/>
        </w:rPr>
        <w:t>, 2017.</w:t>
      </w:r>
      <w:r w:rsidR="00433CF5">
        <w:rPr>
          <w:sz w:val="28"/>
          <w:szCs w:val="28"/>
          <w:lang w:val="uk-UA"/>
        </w:rPr>
        <w:t xml:space="preserve"> 154</w:t>
      </w:r>
      <w:r w:rsidR="00280F7C">
        <w:rPr>
          <w:sz w:val="28"/>
          <w:szCs w:val="28"/>
          <w:lang w:val="uk-UA"/>
        </w:rPr>
        <w:t xml:space="preserve"> </w:t>
      </w:r>
      <w:r w:rsidR="00433CF5">
        <w:rPr>
          <w:sz w:val="28"/>
          <w:szCs w:val="28"/>
          <w:lang w:val="uk-UA"/>
        </w:rPr>
        <w:t>с.</w:t>
      </w:r>
    </w:p>
    <w:sectPr w:rsidR="009D489A" w:rsidRPr="00C070E5" w:rsidSect="001157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1F72"/>
    <w:multiLevelType w:val="hybridMultilevel"/>
    <w:tmpl w:val="2850F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3EFD"/>
    <w:multiLevelType w:val="hybridMultilevel"/>
    <w:tmpl w:val="5E84689E"/>
    <w:lvl w:ilvl="0" w:tplc="6CFED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3DDC"/>
    <w:multiLevelType w:val="hybridMultilevel"/>
    <w:tmpl w:val="EF22A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14084"/>
    <w:multiLevelType w:val="hybridMultilevel"/>
    <w:tmpl w:val="13760536"/>
    <w:lvl w:ilvl="0" w:tplc="6CFED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CA2467"/>
    <w:multiLevelType w:val="hybridMultilevel"/>
    <w:tmpl w:val="77AA0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004E7"/>
    <w:multiLevelType w:val="hybridMultilevel"/>
    <w:tmpl w:val="9BDA91E0"/>
    <w:lvl w:ilvl="0" w:tplc="6E86947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C2E5883"/>
    <w:multiLevelType w:val="hybridMultilevel"/>
    <w:tmpl w:val="C65C378A"/>
    <w:lvl w:ilvl="0" w:tplc="6CFED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B42E5"/>
    <w:multiLevelType w:val="multilevel"/>
    <w:tmpl w:val="3268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1C"/>
    <w:rsid w:val="0001030C"/>
    <w:rsid w:val="00022D21"/>
    <w:rsid w:val="00035457"/>
    <w:rsid w:val="00035E6A"/>
    <w:rsid w:val="00085764"/>
    <w:rsid w:val="00090185"/>
    <w:rsid w:val="000916D7"/>
    <w:rsid w:val="000947ED"/>
    <w:rsid w:val="000A07ED"/>
    <w:rsid w:val="000B1A42"/>
    <w:rsid w:val="000C197D"/>
    <w:rsid w:val="000C60F2"/>
    <w:rsid w:val="000D196B"/>
    <w:rsid w:val="000D746B"/>
    <w:rsid w:val="000E3330"/>
    <w:rsid w:val="0010309B"/>
    <w:rsid w:val="0010521F"/>
    <w:rsid w:val="001157D6"/>
    <w:rsid w:val="00131484"/>
    <w:rsid w:val="001436DE"/>
    <w:rsid w:val="00143C32"/>
    <w:rsid w:val="00171C78"/>
    <w:rsid w:val="00173E15"/>
    <w:rsid w:val="00193F4E"/>
    <w:rsid w:val="001C175E"/>
    <w:rsid w:val="001C177E"/>
    <w:rsid w:val="001D246F"/>
    <w:rsid w:val="001D3065"/>
    <w:rsid w:val="001E6EB0"/>
    <w:rsid w:val="001E6F38"/>
    <w:rsid w:val="001F00DE"/>
    <w:rsid w:val="002134C5"/>
    <w:rsid w:val="00214A03"/>
    <w:rsid w:val="00222F23"/>
    <w:rsid w:val="00224BEE"/>
    <w:rsid w:val="002313AC"/>
    <w:rsid w:val="00232127"/>
    <w:rsid w:val="002646DE"/>
    <w:rsid w:val="00270ABF"/>
    <w:rsid w:val="0027386A"/>
    <w:rsid w:val="00275FB3"/>
    <w:rsid w:val="00280F1B"/>
    <w:rsid w:val="00280F7C"/>
    <w:rsid w:val="00291DA6"/>
    <w:rsid w:val="00292638"/>
    <w:rsid w:val="002A3D7F"/>
    <w:rsid w:val="002A6CE8"/>
    <w:rsid w:val="002D6ED0"/>
    <w:rsid w:val="002E0CF8"/>
    <w:rsid w:val="002E1CC9"/>
    <w:rsid w:val="002E5C7A"/>
    <w:rsid w:val="002E6892"/>
    <w:rsid w:val="00330F93"/>
    <w:rsid w:val="00337864"/>
    <w:rsid w:val="0035553E"/>
    <w:rsid w:val="003558EA"/>
    <w:rsid w:val="00357D5D"/>
    <w:rsid w:val="00361B8E"/>
    <w:rsid w:val="003726EF"/>
    <w:rsid w:val="00375B21"/>
    <w:rsid w:val="00380345"/>
    <w:rsid w:val="00392A86"/>
    <w:rsid w:val="00393609"/>
    <w:rsid w:val="003A20D1"/>
    <w:rsid w:val="003B5474"/>
    <w:rsid w:val="003C07BA"/>
    <w:rsid w:val="003D6A05"/>
    <w:rsid w:val="003E1DE7"/>
    <w:rsid w:val="003E58FF"/>
    <w:rsid w:val="003E6F62"/>
    <w:rsid w:val="00433CF5"/>
    <w:rsid w:val="0044272D"/>
    <w:rsid w:val="00445866"/>
    <w:rsid w:val="0045340A"/>
    <w:rsid w:val="00457A8A"/>
    <w:rsid w:val="00471D9E"/>
    <w:rsid w:val="004730A8"/>
    <w:rsid w:val="0047560F"/>
    <w:rsid w:val="004839A2"/>
    <w:rsid w:val="004A166C"/>
    <w:rsid w:val="004B1012"/>
    <w:rsid w:val="004B39E1"/>
    <w:rsid w:val="004D4414"/>
    <w:rsid w:val="005131B0"/>
    <w:rsid w:val="005207B0"/>
    <w:rsid w:val="005231E5"/>
    <w:rsid w:val="005376C1"/>
    <w:rsid w:val="00563F73"/>
    <w:rsid w:val="005667BB"/>
    <w:rsid w:val="005726B1"/>
    <w:rsid w:val="00577112"/>
    <w:rsid w:val="00596193"/>
    <w:rsid w:val="005B5FB0"/>
    <w:rsid w:val="005B7CFD"/>
    <w:rsid w:val="005C2DB7"/>
    <w:rsid w:val="005C68AF"/>
    <w:rsid w:val="005E0393"/>
    <w:rsid w:val="005E5D35"/>
    <w:rsid w:val="00615301"/>
    <w:rsid w:val="006156C1"/>
    <w:rsid w:val="006350E7"/>
    <w:rsid w:val="006433A9"/>
    <w:rsid w:val="006462DD"/>
    <w:rsid w:val="00651872"/>
    <w:rsid w:val="00664D03"/>
    <w:rsid w:val="00674BC4"/>
    <w:rsid w:val="006757AB"/>
    <w:rsid w:val="0068556A"/>
    <w:rsid w:val="00697097"/>
    <w:rsid w:val="00697401"/>
    <w:rsid w:val="006C6736"/>
    <w:rsid w:val="006D75F9"/>
    <w:rsid w:val="006E08AF"/>
    <w:rsid w:val="006F0AE3"/>
    <w:rsid w:val="006F0F4E"/>
    <w:rsid w:val="006F70AA"/>
    <w:rsid w:val="007076F5"/>
    <w:rsid w:val="007140A4"/>
    <w:rsid w:val="007210BA"/>
    <w:rsid w:val="007238C2"/>
    <w:rsid w:val="00744E89"/>
    <w:rsid w:val="00760C1B"/>
    <w:rsid w:val="0076438A"/>
    <w:rsid w:val="007815A4"/>
    <w:rsid w:val="007852A3"/>
    <w:rsid w:val="00791DF4"/>
    <w:rsid w:val="00794630"/>
    <w:rsid w:val="007C73F2"/>
    <w:rsid w:val="007D36A3"/>
    <w:rsid w:val="007E2071"/>
    <w:rsid w:val="007F0AA6"/>
    <w:rsid w:val="00801F3F"/>
    <w:rsid w:val="00802523"/>
    <w:rsid w:val="008127F0"/>
    <w:rsid w:val="00813A4B"/>
    <w:rsid w:val="00831495"/>
    <w:rsid w:val="008535F0"/>
    <w:rsid w:val="008729B3"/>
    <w:rsid w:val="00874A50"/>
    <w:rsid w:val="00880247"/>
    <w:rsid w:val="008C1894"/>
    <w:rsid w:val="008D1F5D"/>
    <w:rsid w:val="008D268B"/>
    <w:rsid w:val="008E78DA"/>
    <w:rsid w:val="00902415"/>
    <w:rsid w:val="0091478F"/>
    <w:rsid w:val="00915C8F"/>
    <w:rsid w:val="00934174"/>
    <w:rsid w:val="0098778F"/>
    <w:rsid w:val="00993339"/>
    <w:rsid w:val="0099491A"/>
    <w:rsid w:val="009A7ACE"/>
    <w:rsid w:val="009B0D02"/>
    <w:rsid w:val="009B4C01"/>
    <w:rsid w:val="009C1A6C"/>
    <w:rsid w:val="009D387F"/>
    <w:rsid w:val="009D489A"/>
    <w:rsid w:val="009E2CEE"/>
    <w:rsid w:val="009E380B"/>
    <w:rsid w:val="009E4887"/>
    <w:rsid w:val="009E706A"/>
    <w:rsid w:val="009F34A0"/>
    <w:rsid w:val="009F3DCA"/>
    <w:rsid w:val="00A04FE5"/>
    <w:rsid w:val="00A06211"/>
    <w:rsid w:val="00A16E9D"/>
    <w:rsid w:val="00A21953"/>
    <w:rsid w:val="00A24F7B"/>
    <w:rsid w:val="00A33474"/>
    <w:rsid w:val="00A4135E"/>
    <w:rsid w:val="00A41CD5"/>
    <w:rsid w:val="00A50FC6"/>
    <w:rsid w:val="00A5297F"/>
    <w:rsid w:val="00A66691"/>
    <w:rsid w:val="00A80147"/>
    <w:rsid w:val="00A801E4"/>
    <w:rsid w:val="00A904A5"/>
    <w:rsid w:val="00AB00F2"/>
    <w:rsid w:val="00AB0FF2"/>
    <w:rsid w:val="00AB29F3"/>
    <w:rsid w:val="00AC050A"/>
    <w:rsid w:val="00AC5E81"/>
    <w:rsid w:val="00AD021A"/>
    <w:rsid w:val="00AD2924"/>
    <w:rsid w:val="00AE6D41"/>
    <w:rsid w:val="00AF0034"/>
    <w:rsid w:val="00B06C32"/>
    <w:rsid w:val="00B10EDE"/>
    <w:rsid w:val="00B11DED"/>
    <w:rsid w:val="00B249DB"/>
    <w:rsid w:val="00B334A8"/>
    <w:rsid w:val="00B3401C"/>
    <w:rsid w:val="00B44719"/>
    <w:rsid w:val="00B44E1C"/>
    <w:rsid w:val="00B4581D"/>
    <w:rsid w:val="00B46D39"/>
    <w:rsid w:val="00B50F4B"/>
    <w:rsid w:val="00B6536F"/>
    <w:rsid w:val="00B70035"/>
    <w:rsid w:val="00B83FFE"/>
    <w:rsid w:val="00B85255"/>
    <w:rsid w:val="00BA474F"/>
    <w:rsid w:val="00BC1356"/>
    <w:rsid w:val="00BD0CA6"/>
    <w:rsid w:val="00BD4EC9"/>
    <w:rsid w:val="00BE1296"/>
    <w:rsid w:val="00BE37F8"/>
    <w:rsid w:val="00C070E5"/>
    <w:rsid w:val="00C1188E"/>
    <w:rsid w:val="00C12320"/>
    <w:rsid w:val="00C249A7"/>
    <w:rsid w:val="00C27CAF"/>
    <w:rsid w:val="00C3186B"/>
    <w:rsid w:val="00C36C5A"/>
    <w:rsid w:val="00C53779"/>
    <w:rsid w:val="00C55904"/>
    <w:rsid w:val="00C621E0"/>
    <w:rsid w:val="00C7655E"/>
    <w:rsid w:val="00CA053D"/>
    <w:rsid w:val="00CB6526"/>
    <w:rsid w:val="00CD0F60"/>
    <w:rsid w:val="00CD43B1"/>
    <w:rsid w:val="00D025B6"/>
    <w:rsid w:val="00D0295F"/>
    <w:rsid w:val="00D27B42"/>
    <w:rsid w:val="00D326DB"/>
    <w:rsid w:val="00D347AE"/>
    <w:rsid w:val="00D35BA2"/>
    <w:rsid w:val="00D41F80"/>
    <w:rsid w:val="00D42236"/>
    <w:rsid w:val="00D51C5F"/>
    <w:rsid w:val="00D60A88"/>
    <w:rsid w:val="00D7110D"/>
    <w:rsid w:val="00D95AF1"/>
    <w:rsid w:val="00DA2CE7"/>
    <w:rsid w:val="00DB0252"/>
    <w:rsid w:val="00DB55FE"/>
    <w:rsid w:val="00DC4C5D"/>
    <w:rsid w:val="00DE1ECE"/>
    <w:rsid w:val="00E0603F"/>
    <w:rsid w:val="00E20A21"/>
    <w:rsid w:val="00E914C6"/>
    <w:rsid w:val="00EA18B8"/>
    <w:rsid w:val="00EC79AE"/>
    <w:rsid w:val="00EE0CB1"/>
    <w:rsid w:val="00EE32E9"/>
    <w:rsid w:val="00F040B8"/>
    <w:rsid w:val="00F04778"/>
    <w:rsid w:val="00F11B0E"/>
    <w:rsid w:val="00F12678"/>
    <w:rsid w:val="00F255BE"/>
    <w:rsid w:val="00F33AE4"/>
    <w:rsid w:val="00F36D5A"/>
    <w:rsid w:val="00F5191C"/>
    <w:rsid w:val="00F63372"/>
    <w:rsid w:val="00FA2CE2"/>
    <w:rsid w:val="00FC6AC2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884D"/>
  <w15:chartTrackingRefBased/>
  <w15:docId w15:val="{07AB510B-D08E-49C6-A0ED-B510727B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5FE"/>
    <w:rPr>
      <w:b/>
      <w:bCs/>
    </w:rPr>
  </w:style>
  <w:style w:type="paragraph" w:styleId="a4">
    <w:name w:val="Normal (Web)"/>
    <w:basedOn w:val="a"/>
    <w:uiPriority w:val="99"/>
    <w:unhideWhenUsed/>
    <w:rsid w:val="00E0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603F"/>
    <w:rPr>
      <w:color w:val="0000FF"/>
      <w:u w:val="single"/>
    </w:rPr>
  </w:style>
  <w:style w:type="table" w:styleId="a6">
    <w:name w:val="Table Grid"/>
    <w:basedOn w:val="a1"/>
    <w:uiPriority w:val="39"/>
    <w:rsid w:val="0017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/index.php?title=%D0%9A%D0%B5%D0%BD%D0%BD%D0%B5%D1%82_%D0%95%D0%BD%D0%B4%D1%80%D1%8E%D1%81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86CF-382E-43AF-8DF2-EEADF14D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3544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Пасічник Алла Вікторівна</dc:creator>
  <cp:keywords/>
  <dc:description/>
  <cp:lastModifiedBy>Professor</cp:lastModifiedBy>
  <cp:revision>3</cp:revision>
  <dcterms:created xsi:type="dcterms:W3CDTF">2022-10-22T20:48:00Z</dcterms:created>
  <dcterms:modified xsi:type="dcterms:W3CDTF">2022-10-22T20:50:00Z</dcterms:modified>
</cp:coreProperties>
</file>