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42" w:rsidRPr="00E70F42" w:rsidRDefault="00E70F42" w:rsidP="00506130">
      <w:pPr>
        <w:pStyle w:val="3"/>
        <w:ind w:left="0" w:right="2" w:firstLine="851"/>
        <w:jc w:val="center"/>
        <w:rPr>
          <w:spacing w:val="-2"/>
          <w:sz w:val="28"/>
          <w:szCs w:val="28"/>
        </w:rPr>
      </w:pPr>
      <w:bookmarkStart w:id="0" w:name="_TOC_250004"/>
      <w:r w:rsidRPr="00E70F42">
        <w:rPr>
          <w:sz w:val="28"/>
          <w:szCs w:val="28"/>
        </w:rPr>
        <w:t>ТЕМА</w:t>
      </w:r>
      <w:r w:rsidRPr="00E70F42">
        <w:rPr>
          <w:spacing w:val="8"/>
          <w:sz w:val="28"/>
          <w:szCs w:val="28"/>
        </w:rPr>
        <w:t xml:space="preserve"> </w:t>
      </w:r>
      <w:r w:rsidRPr="00E70F42">
        <w:rPr>
          <w:sz w:val="28"/>
          <w:szCs w:val="28"/>
        </w:rPr>
        <w:t>5.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Формування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</w:t>
      </w:r>
      <w:r w:rsidRPr="00E70F42">
        <w:rPr>
          <w:spacing w:val="-6"/>
          <w:sz w:val="28"/>
          <w:szCs w:val="28"/>
        </w:rPr>
        <w:t xml:space="preserve"> </w:t>
      </w:r>
      <w:bookmarkEnd w:id="0"/>
      <w:r w:rsidRPr="00E70F42">
        <w:rPr>
          <w:spacing w:val="-2"/>
          <w:sz w:val="28"/>
          <w:szCs w:val="28"/>
        </w:rPr>
        <w:t>підприємства</w:t>
      </w:r>
    </w:p>
    <w:p w:rsidR="00E70F42" w:rsidRDefault="00E70F42" w:rsidP="00506130">
      <w:pPr>
        <w:pStyle w:val="3"/>
        <w:ind w:left="0" w:right="2" w:firstLine="851"/>
        <w:jc w:val="both"/>
        <w:rPr>
          <w:sz w:val="28"/>
          <w:szCs w:val="28"/>
        </w:rPr>
      </w:pPr>
    </w:p>
    <w:p w:rsidR="004E7320" w:rsidRPr="004E7320" w:rsidRDefault="004E7320" w:rsidP="004E7320">
      <w:pPr>
        <w:pStyle w:val="3"/>
        <w:ind w:left="0" w:right="2" w:firstLine="851"/>
        <w:jc w:val="both"/>
        <w:rPr>
          <w:b w:val="0"/>
          <w:spacing w:val="-2"/>
          <w:sz w:val="28"/>
          <w:szCs w:val="28"/>
        </w:rPr>
      </w:pPr>
      <w:r w:rsidRPr="004E7320">
        <w:rPr>
          <w:b w:val="0"/>
          <w:sz w:val="28"/>
          <w:szCs w:val="28"/>
        </w:rPr>
        <w:t>1. Види</w:t>
      </w:r>
      <w:r w:rsidRPr="004E7320">
        <w:rPr>
          <w:b w:val="0"/>
          <w:spacing w:val="-6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фінансових</w:t>
      </w:r>
      <w:r w:rsidRPr="004E7320">
        <w:rPr>
          <w:b w:val="0"/>
          <w:spacing w:val="-6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бюджетів</w:t>
      </w:r>
      <w:r w:rsidRPr="004E7320">
        <w:rPr>
          <w:b w:val="0"/>
          <w:spacing w:val="-6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і</w:t>
      </w:r>
      <w:r w:rsidRPr="004E7320">
        <w:rPr>
          <w:b w:val="0"/>
          <w:spacing w:val="-6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послідовність</w:t>
      </w:r>
      <w:r w:rsidRPr="004E7320">
        <w:rPr>
          <w:b w:val="0"/>
          <w:spacing w:val="-6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їх</w:t>
      </w:r>
      <w:r w:rsidRPr="004E7320">
        <w:rPr>
          <w:b w:val="0"/>
          <w:spacing w:val="-6"/>
          <w:sz w:val="28"/>
          <w:szCs w:val="28"/>
        </w:rPr>
        <w:t xml:space="preserve"> </w:t>
      </w:r>
      <w:r w:rsidRPr="004E7320">
        <w:rPr>
          <w:b w:val="0"/>
          <w:spacing w:val="-2"/>
          <w:sz w:val="28"/>
          <w:szCs w:val="28"/>
        </w:rPr>
        <w:t>побудови</w:t>
      </w:r>
    </w:p>
    <w:p w:rsidR="004E7320" w:rsidRPr="004E7320" w:rsidRDefault="004E7320" w:rsidP="004E7320">
      <w:pPr>
        <w:pStyle w:val="3"/>
        <w:ind w:left="0" w:right="2" w:firstLine="851"/>
        <w:jc w:val="both"/>
        <w:rPr>
          <w:b w:val="0"/>
          <w:sz w:val="28"/>
          <w:szCs w:val="28"/>
        </w:rPr>
      </w:pPr>
      <w:r w:rsidRPr="004E7320">
        <w:rPr>
          <w:b w:val="0"/>
          <w:sz w:val="28"/>
          <w:szCs w:val="28"/>
        </w:rPr>
        <w:t>2. Планування</w:t>
      </w:r>
      <w:r w:rsidRPr="004E7320">
        <w:rPr>
          <w:b w:val="0"/>
          <w:spacing w:val="-14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грошових</w:t>
      </w:r>
      <w:r w:rsidRPr="004E7320">
        <w:rPr>
          <w:b w:val="0"/>
          <w:spacing w:val="-13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потоків</w:t>
      </w:r>
      <w:r w:rsidRPr="004E7320">
        <w:rPr>
          <w:b w:val="0"/>
          <w:spacing w:val="-13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підприємства у бюджеті руху грошових коштів</w:t>
      </w:r>
    </w:p>
    <w:p w:rsidR="004E7320" w:rsidRPr="004E7320" w:rsidRDefault="004E7320" w:rsidP="004E7320">
      <w:pPr>
        <w:pStyle w:val="3"/>
        <w:ind w:left="0" w:right="2" w:firstLine="851"/>
        <w:jc w:val="both"/>
        <w:rPr>
          <w:b w:val="0"/>
          <w:sz w:val="28"/>
          <w:szCs w:val="28"/>
        </w:rPr>
      </w:pPr>
      <w:r w:rsidRPr="004E7320">
        <w:rPr>
          <w:b w:val="0"/>
          <w:sz w:val="28"/>
          <w:szCs w:val="28"/>
        </w:rPr>
        <w:t xml:space="preserve">3. </w:t>
      </w:r>
      <w:r w:rsidRPr="004E7320">
        <w:rPr>
          <w:b w:val="0"/>
          <w:sz w:val="28"/>
          <w:szCs w:val="28"/>
        </w:rPr>
        <w:t>Розроблення</w:t>
      </w:r>
      <w:r w:rsidRPr="004E7320">
        <w:rPr>
          <w:b w:val="0"/>
          <w:spacing w:val="-10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інвестиційного</w:t>
      </w:r>
      <w:r w:rsidRPr="004E7320">
        <w:rPr>
          <w:b w:val="0"/>
          <w:spacing w:val="-10"/>
          <w:sz w:val="28"/>
          <w:szCs w:val="28"/>
        </w:rPr>
        <w:t xml:space="preserve"> </w:t>
      </w:r>
      <w:r w:rsidRPr="004E7320">
        <w:rPr>
          <w:b w:val="0"/>
          <w:spacing w:val="-2"/>
          <w:sz w:val="28"/>
          <w:szCs w:val="28"/>
        </w:rPr>
        <w:t xml:space="preserve">бюджету </w:t>
      </w:r>
      <w:r w:rsidRPr="004E7320">
        <w:rPr>
          <w:b w:val="0"/>
          <w:sz w:val="28"/>
          <w:szCs w:val="28"/>
        </w:rPr>
        <w:t>(бюджету</w:t>
      </w:r>
      <w:r w:rsidRPr="004E7320">
        <w:rPr>
          <w:b w:val="0"/>
          <w:spacing w:val="-4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капітальних</w:t>
      </w:r>
      <w:r w:rsidRPr="004E7320">
        <w:rPr>
          <w:b w:val="0"/>
          <w:spacing w:val="-3"/>
          <w:sz w:val="28"/>
          <w:szCs w:val="28"/>
        </w:rPr>
        <w:t xml:space="preserve"> </w:t>
      </w:r>
      <w:r w:rsidRPr="004E7320">
        <w:rPr>
          <w:b w:val="0"/>
          <w:spacing w:val="-2"/>
          <w:sz w:val="28"/>
          <w:szCs w:val="28"/>
        </w:rPr>
        <w:t>витрат)</w:t>
      </w:r>
    </w:p>
    <w:p w:rsidR="004E7320" w:rsidRPr="004E7320" w:rsidRDefault="004E7320" w:rsidP="004E7320">
      <w:pPr>
        <w:pStyle w:val="3"/>
        <w:ind w:left="0" w:right="2" w:firstLine="851"/>
        <w:jc w:val="both"/>
        <w:rPr>
          <w:b w:val="0"/>
          <w:sz w:val="28"/>
          <w:szCs w:val="28"/>
        </w:rPr>
      </w:pPr>
      <w:r w:rsidRPr="004E7320">
        <w:rPr>
          <w:b w:val="0"/>
          <w:sz w:val="28"/>
          <w:szCs w:val="28"/>
        </w:rPr>
        <w:t xml:space="preserve">4. </w:t>
      </w:r>
      <w:r w:rsidRPr="004E7320">
        <w:rPr>
          <w:b w:val="0"/>
          <w:sz w:val="28"/>
          <w:szCs w:val="28"/>
        </w:rPr>
        <w:t>Особливості</w:t>
      </w:r>
      <w:r w:rsidRPr="004E7320">
        <w:rPr>
          <w:b w:val="0"/>
          <w:spacing w:val="-12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складання</w:t>
      </w:r>
      <w:r w:rsidRPr="004E7320">
        <w:rPr>
          <w:b w:val="0"/>
          <w:spacing w:val="-9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розрахункового</w:t>
      </w:r>
      <w:r w:rsidRPr="004E7320">
        <w:rPr>
          <w:b w:val="0"/>
          <w:spacing w:val="-9"/>
          <w:sz w:val="28"/>
          <w:szCs w:val="28"/>
        </w:rPr>
        <w:t xml:space="preserve"> </w:t>
      </w:r>
      <w:r w:rsidRPr="004E7320">
        <w:rPr>
          <w:b w:val="0"/>
          <w:spacing w:val="-2"/>
          <w:sz w:val="28"/>
          <w:szCs w:val="28"/>
        </w:rPr>
        <w:t xml:space="preserve">балансу </w:t>
      </w:r>
      <w:r w:rsidRPr="004E7320">
        <w:rPr>
          <w:b w:val="0"/>
          <w:sz w:val="28"/>
          <w:szCs w:val="28"/>
        </w:rPr>
        <w:t>(бюджету</w:t>
      </w:r>
      <w:r w:rsidRPr="004E7320">
        <w:rPr>
          <w:b w:val="0"/>
          <w:spacing w:val="-2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активів</w:t>
      </w:r>
      <w:r w:rsidRPr="004E7320">
        <w:rPr>
          <w:b w:val="0"/>
          <w:spacing w:val="-2"/>
          <w:sz w:val="28"/>
          <w:szCs w:val="28"/>
        </w:rPr>
        <w:t xml:space="preserve"> </w:t>
      </w:r>
      <w:r w:rsidRPr="004E7320">
        <w:rPr>
          <w:b w:val="0"/>
          <w:sz w:val="28"/>
          <w:szCs w:val="28"/>
        </w:rPr>
        <w:t>і</w:t>
      </w:r>
      <w:r w:rsidRPr="004E7320">
        <w:rPr>
          <w:b w:val="0"/>
          <w:spacing w:val="-2"/>
          <w:sz w:val="28"/>
          <w:szCs w:val="28"/>
        </w:rPr>
        <w:t xml:space="preserve"> пасивів)</w:t>
      </w:r>
    </w:p>
    <w:p w:rsidR="004E7320" w:rsidRDefault="004E7320" w:rsidP="00506130">
      <w:pPr>
        <w:pStyle w:val="3"/>
        <w:ind w:left="0" w:right="2" w:firstLine="851"/>
        <w:jc w:val="both"/>
        <w:rPr>
          <w:sz w:val="28"/>
          <w:szCs w:val="28"/>
        </w:rPr>
      </w:pPr>
    </w:p>
    <w:p w:rsidR="004E7320" w:rsidRDefault="004E7320" w:rsidP="00506130">
      <w:pPr>
        <w:pStyle w:val="3"/>
        <w:ind w:left="0" w:right="2" w:firstLine="851"/>
        <w:jc w:val="both"/>
        <w:rPr>
          <w:sz w:val="28"/>
          <w:szCs w:val="28"/>
        </w:rPr>
      </w:pPr>
    </w:p>
    <w:p w:rsidR="00E70F42" w:rsidRDefault="004E7320" w:rsidP="00506130">
      <w:pPr>
        <w:pStyle w:val="3"/>
        <w:ind w:left="0" w:right="2" w:firstLine="851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1</w:t>
      </w:r>
      <w:r w:rsidR="00E70F42">
        <w:rPr>
          <w:sz w:val="28"/>
          <w:szCs w:val="28"/>
        </w:rPr>
        <w:t xml:space="preserve">. </w:t>
      </w:r>
      <w:r w:rsidR="00E70F42" w:rsidRPr="00E70F42">
        <w:rPr>
          <w:sz w:val="28"/>
          <w:szCs w:val="28"/>
        </w:rPr>
        <w:t>Види</w:t>
      </w:r>
      <w:r w:rsidR="00E70F42" w:rsidRPr="00E70F42">
        <w:rPr>
          <w:spacing w:val="-6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фінансових</w:t>
      </w:r>
      <w:r w:rsidR="00E70F42" w:rsidRPr="00E70F42">
        <w:rPr>
          <w:spacing w:val="-6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бюджетів</w:t>
      </w:r>
      <w:r w:rsidR="00E70F42" w:rsidRPr="00E70F42">
        <w:rPr>
          <w:spacing w:val="-6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і</w:t>
      </w:r>
      <w:r w:rsidR="00E70F42" w:rsidRPr="00E70F42">
        <w:rPr>
          <w:spacing w:val="-6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послідовність</w:t>
      </w:r>
      <w:r w:rsidR="00E70F42" w:rsidRPr="00E70F42">
        <w:rPr>
          <w:spacing w:val="-6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їх</w:t>
      </w:r>
      <w:r w:rsidR="00E70F42" w:rsidRPr="00E70F42">
        <w:rPr>
          <w:spacing w:val="-6"/>
          <w:sz w:val="28"/>
          <w:szCs w:val="28"/>
        </w:rPr>
        <w:t xml:space="preserve"> </w:t>
      </w:r>
      <w:r w:rsidR="00E70F42" w:rsidRPr="00E70F42">
        <w:rPr>
          <w:spacing w:val="-2"/>
          <w:sz w:val="28"/>
          <w:szCs w:val="28"/>
        </w:rPr>
        <w:t>побудови</w:t>
      </w:r>
    </w:p>
    <w:p w:rsidR="00E70F42" w:rsidRDefault="00E70F42" w:rsidP="00506130">
      <w:pPr>
        <w:pStyle w:val="3"/>
        <w:ind w:left="0" w:right="2" w:firstLine="851"/>
        <w:jc w:val="both"/>
        <w:rPr>
          <w:spacing w:val="-2"/>
          <w:sz w:val="28"/>
          <w:szCs w:val="28"/>
        </w:rPr>
      </w:pPr>
    </w:p>
    <w:p w:rsid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Фінансові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–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це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сукупність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бюджетів, що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відображають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заплановані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потоки,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та фінансовий стан підприємства.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ind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b/>
          <w:i/>
          <w:sz w:val="28"/>
          <w:szCs w:val="28"/>
        </w:rPr>
        <w:t>фінансових</w:t>
      </w:r>
      <w:r w:rsidRPr="00E70F42">
        <w:rPr>
          <w:b/>
          <w:i/>
          <w:spacing w:val="-4"/>
          <w:sz w:val="28"/>
          <w:szCs w:val="28"/>
        </w:rPr>
        <w:t xml:space="preserve"> </w:t>
      </w:r>
      <w:r w:rsidRPr="00E70F42">
        <w:rPr>
          <w:b/>
          <w:i/>
          <w:sz w:val="28"/>
          <w:szCs w:val="28"/>
        </w:rPr>
        <w:t>бюджетів</w:t>
      </w:r>
      <w:r w:rsidRPr="00E70F42">
        <w:rPr>
          <w:b/>
          <w:i/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включають: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(БРГК);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538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інвестиційний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(бюджет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вкладень);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фінансової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діяльності;</w:t>
      </w:r>
    </w:p>
    <w:p w:rsidR="00E70F42" w:rsidRPr="00506130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розрахунковий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(бюджет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балансовим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листом).</w:t>
      </w:r>
    </w:p>
    <w:p w:rsidR="00506130" w:rsidRPr="00506130" w:rsidRDefault="00506130" w:rsidP="00506130">
      <w:pPr>
        <w:tabs>
          <w:tab w:val="left" w:pos="600"/>
        </w:tabs>
        <w:ind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506130">
        <w:rPr>
          <w:i/>
          <w:sz w:val="28"/>
          <w:szCs w:val="28"/>
        </w:rPr>
        <w:t>Бюджет</w:t>
      </w:r>
      <w:r w:rsidRPr="00506130">
        <w:rPr>
          <w:i/>
          <w:spacing w:val="-7"/>
          <w:sz w:val="28"/>
          <w:szCs w:val="28"/>
        </w:rPr>
        <w:t xml:space="preserve"> </w:t>
      </w:r>
      <w:r w:rsidRPr="00506130">
        <w:rPr>
          <w:i/>
          <w:sz w:val="28"/>
          <w:szCs w:val="28"/>
        </w:rPr>
        <w:t>руху</w:t>
      </w:r>
      <w:r w:rsidRPr="00506130">
        <w:rPr>
          <w:i/>
          <w:spacing w:val="-7"/>
          <w:sz w:val="28"/>
          <w:szCs w:val="28"/>
        </w:rPr>
        <w:t xml:space="preserve"> </w:t>
      </w:r>
      <w:r w:rsidRPr="00506130">
        <w:rPr>
          <w:i/>
          <w:sz w:val="28"/>
          <w:szCs w:val="28"/>
        </w:rPr>
        <w:t>грошових</w:t>
      </w:r>
      <w:r w:rsidRPr="00506130">
        <w:rPr>
          <w:i/>
          <w:spacing w:val="-7"/>
          <w:sz w:val="28"/>
          <w:szCs w:val="28"/>
        </w:rPr>
        <w:t xml:space="preserve"> </w:t>
      </w:r>
      <w:r w:rsidRPr="00506130">
        <w:rPr>
          <w:i/>
          <w:sz w:val="28"/>
          <w:szCs w:val="28"/>
        </w:rPr>
        <w:t>коштів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показує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прогнозні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результати </w:t>
      </w:r>
      <w:r w:rsidRPr="00E70F42">
        <w:rPr>
          <w:spacing w:val="-4"/>
          <w:sz w:val="28"/>
          <w:szCs w:val="28"/>
        </w:rPr>
        <w:t>операційної та фінансової діяльності підприємства,</w:t>
      </w:r>
      <w:r w:rsidRPr="00E70F42">
        <w:rPr>
          <w:spacing w:val="-5"/>
          <w:sz w:val="28"/>
          <w:szCs w:val="28"/>
        </w:rPr>
        <w:t xml:space="preserve"> </w:t>
      </w:r>
      <w:r w:rsidRPr="00506130">
        <w:rPr>
          <w:i/>
          <w:spacing w:val="-4"/>
          <w:sz w:val="28"/>
          <w:szCs w:val="28"/>
        </w:rPr>
        <w:t>фінансовий бю</w:t>
      </w:r>
      <w:r w:rsidRPr="00506130">
        <w:rPr>
          <w:i/>
          <w:spacing w:val="-2"/>
          <w:sz w:val="28"/>
          <w:szCs w:val="28"/>
        </w:rPr>
        <w:t>джет</w:t>
      </w:r>
      <w:r w:rsidRPr="00E70F42">
        <w:rPr>
          <w:spacing w:val="-3"/>
          <w:sz w:val="28"/>
          <w:szCs w:val="28"/>
        </w:rPr>
        <w:t xml:space="preserve"> </w:t>
      </w:r>
      <w:r w:rsidR="00506130">
        <w:rPr>
          <w:spacing w:val="-3"/>
          <w:sz w:val="28"/>
          <w:szCs w:val="28"/>
        </w:rPr>
        <w:t>–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прогнози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щодо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результатів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фінансової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діяльності;</w:t>
      </w:r>
      <w:r w:rsidRPr="00E70F42">
        <w:rPr>
          <w:spacing w:val="-9"/>
          <w:sz w:val="28"/>
          <w:szCs w:val="28"/>
        </w:rPr>
        <w:t xml:space="preserve"> </w:t>
      </w:r>
      <w:r w:rsidRPr="00506130">
        <w:rPr>
          <w:i/>
          <w:spacing w:val="-2"/>
          <w:sz w:val="28"/>
          <w:szCs w:val="28"/>
        </w:rPr>
        <w:t>бюджет капіталовкладень</w:t>
      </w:r>
      <w:r w:rsidRPr="00E70F42">
        <w:rPr>
          <w:spacing w:val="-2"/>
          <w:sz w:val="28"/>
          <w:szCs w:val="28"/>
        </w:rPr>
        <w:t xml:space="preserve"> </w:t>
      </w:r>
      <w:r w:rsidR="00506130">
        <w:rPr>
          <w:spacing w:val="-2"/>
          <w:sz w:val="28"/>
          <w:szCs w:val="28"/>
        </w:rPr>
        <w:t>–</w:t>
      </w:r>
      <w:r w:rsidRPr="00E70F42">
        <w:rPr>
          <w:spacing w:val="-2"/>
          <w:sz w:val="28"/>
          <w:szCs w:val="28"/>
        </w:rPr>
        <w:t xml:space="preserve"> прогнозні значення результатів інвестиційної </w:t>
      </w:r>
      <w:r w:rsidRPr="00E70F42">
        <w:rPr>
          <w:sz w:val="28"/>
          <w:szCs w:val="28"/>
        </w:rPr>
        <w:t>діяльності.</w:t>
      </w:r>
      <w:r w:rsidRPr="00E70F42">
        <w:rPr>
          <w:spacing w:val="-15"/>
          <w:sz w:val="28"/>
          <w:szCs w:val="28"/>
        </w:rPr>
        <w:t xml:space="preserve"> </w:t>
      </w:r>
      <w:r w:rsidRPr="00506130">
        <w:rPr>
          <w:b/>
          <w:sz w:val="28"/>
          <w:szCs w:val="28"/>
        </w:rPr>
        <w:t>Розрахунковий</w:t>
      </w:r>
      <w:r w:rsidRPr="00506130">
        <w:rPr>
          <w:b/>
          <w:spacing w:val="-13"/>
          <w:sz w:val="28"/>
          <w:szCs w:val="28"/>
        </w:rPr>
        <w:t xml:space="preserve"> </w:t>
      </w:r>
      <w:r w:rsidRPr="00506130">
        <w:rPr>
          <w:b/>
          <w:sz w:val="28"/>
          <w:szCs w:val="28"/>
        </w:rPr>
        <w:t>баланс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є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інтегральним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фінансовим</w:t>
      </w:r>
      <w:r w:rsidRPr="00E70F42">
        <w:rPr>
          <w:spacing w:val="-13"/>
          <w:sz w:val="28"/>
          <w:szCs w:val="28"/>
        </w:rPr>
        <w:t xml:space="preserve"> </w:t>
      </w:r>
      <w:r w:rsidR="00506130">
        <w:rPr>
          <w:sz w:val="28"/>
          <w:szCs w:val="28"/>
        </w:rPr>
        <w:t>бю</w:t>
      </w:r>
      <w:r w:rsidRPr="00E70F42">
        <w:rPr>
          <w:sz w:val="28"/>
          <w:szCs w:val="28"/>
        </w:rPr>
        <w:t>джетом,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який</w:t>
      </w:r>
      <w:r w:rsidRPr="00E70F42">
        <w:rPr>
          <w:spacing w:val="-14"/>
          <w:sz w:val="28"/>
          <w:szCs w:val="28"/>
        </w:rPr>
        <w:t xml:space="preserve"> </w:t>
      </w:r>
      <w:r w:rsidR="00506130" w:rsidRPr="00E70F42">
        <w:rPr>
          <w:spacing w:val="-2"/>
          <w:w w:val="107"/>
          <w:sz w:val="28"/>
          <w:szCs w:val="28"/>
        </w:rPr>
        <w:t>о</w:t>
      </w:r>
      <w:r w:rsidR="00506130" w:rsidRPr="00E70F42">
        <w:rPr>
          <w:spacing w:val="2"/>
          <w:w w:val="107"/>
          <w:sz w:val="28"/>
          <w:szCs w:val="28"/>
        </w:rPr>
        <w:t>б</w:t>
      </w:r>
      <w:r w:rsidR="00506130" w:rsidRPr="00E70F42">
        <w:rPr>
          <w:spacing w:val="3"/>
          <w:w w:val="49"/>
          <w:sz w:val="28"/>
          <w:szCs w:val="28"/>
        </w:rPr>
        <w:t>’</w:t>
      </w:r>
      <w:r w:rsidR="00506130" w:rsidRPr="00E70F42">
        <w:rPr>
          <w:spacing w:val="-2"/>
          <w:w w:val="107"/>
          <w:sz w:val="28"/>
          <w:szCs w:val="28"/>
        </w:rPr>
        <w:t>єдн</w:t>
      </w:r>
      <w:r w:rsidR="00506130" w:rsidRPr="00E70F42">
        <w:rPr>
          <w:w w:val="107"/>
          <w:sz w:val="28"/>
          <w:szCs w:val="28"/>
        </w:rPr>
        <w:t>у</w:t>
      </w:r>
      <w:r w:rsidR="00506130" w:rsidRPr="00E70F42">
        <w:rPr>
          <w:spacing w:val="3"/>
          <w:w w:val="107"/>
          <w:sz w:val="28"/>
          <w:szCs w:val="28"/>
        </w:rPr>
        <w:t>є</w:t>
      </w:r>
      <w:r w:rsidRPr="00E70F42">
        <w:rPr>
          <w:spacing w:val="-14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собі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результати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всіх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основних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бюджетів, які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формують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Головний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(зведений)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підприємства.</w:t>
      </w:r>
    </w:p>
    <w:p w:rsidR="00506130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Бюджетування руху грошових коштів здійснюють як для підприємства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цілому,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центрами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фінансової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відповідальності. Бюджет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балансовим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листом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розробляють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кінець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прогнозованого кварталу для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цілому,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а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також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підрозділів підприємства,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що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знаходяться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окремому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балансі.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</w:t>
      </w:r>
      <w:r w:rsidRPr="00E70F42">
        <w:rPr>
          <w:spacing w:val="-5"/>
          <w:sz w:val="28"/>
          <w:szCs w:val="28"/>
        </w:rPr>
        <w:t xml:space="preserve"> </w:t>
      </w:r>
      <w:r w:rsidR="00506130">
        <w:rPr>
          <w:sz w:val="28"/>
          <w:szCs w:val="28"/>
        </w:rPr>
        <w:t>капі</w:t>
      </w:r>
      <w:r w:rsidRPr="00E70F42">
        <w:rPr>
          <w:sz w:val="28"/>
          <w:szCs w:val="28"/>
        </w:rPr>
        <w:t>тальних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вкладень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розробляють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як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цілому,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і для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центрів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відповідальності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цього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підприємства,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також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філій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та юридичних осіб, що знаходяться на окремому балансі.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Розроблення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дає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змогу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підприємству: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69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вести облік руху грошових коштів у розрізі центрів фінансової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відповідальності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відокремлених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господарських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підрозд</w:t>
      </w:r>
      <w:r w:rsidR="004D5B81">
        <w:rPr>
          <w:sz w:val="28"/>
          <w:szCs w:val="28"/>
        </w:rPr>
        <w:t>і</w:t>
      </w:r>
      <w:r w:rsidRPr="00E70F42">
        <w:rPr>
          <w:sz w:val="28"/>
          <w:szCs w:val="28"/>
        </w:rPr>
        <w:t>лів, а не тільки по підприємству в цілому;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697"/>
        </w:tabs>
        <w:ind w:left="0" w:right="2" w:firstLine="851"/>
        <w:jc w:val="both"/>
        <w:rPr>
          <w:sz w:val="28"/>
          <w:szCs w:val="28"/>
        </w:rPr>
      </w:pPr>
      <w:proofErr w:type="spellStart"/>
      <w:r w:rsidRPr="00E70F42">
        <w:rPr>
          <w:sz w:val="28"/>
          <w:szCs w:val="28"/>
        </w:rPr>
        <w:t>оперативно</w:t>
      </w:r>
      <w:proofErr w:type="spellEnd"/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контролювати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потоки (ГП)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підприємства (як додатні, так і </w:t>
      </w:r>
      <w:r w:rsidR="004D5B81" w:rsidRPr="00E70F42">
        <w:rPr>
          <w:spacing w:val="-1"/>
          <w:w w:val="106"/>
          <w:sz w:val="28"/>
          <w:szCs w:val="28"/>
        </w:rPr>
        <w:t>від</w:t>
      </w:r>
      <w:r w:rsidR="004D5B81" w:rsidRPr="00E70F42">
        <w:rPr>
          <w:w w:val="48"/>
          <w:sz w:val="28"/>
          <w:szCs w:val="28"/>
        </w:rPr>
        <w:t>’</w:t>
      </w:r>
      <w:r w:rsidR="004D5B81" w:rsidRPr="00E70F42">
        <w:rPr>
          <w:spacing w:val="-2"/>
          <w:w w:val="106"/>
          <w:sz w:val="28"/>
          <w:szCs w:val="28"/>
        </w:rPr>
        <w:t>є</w:t>
      </w:r>
      <w:r w:rsidR="004D5B81" w:rsidRPr="00E70F42">
        <w:rPr>
          <w:w w:val="106"/>
          <w:sz w:val="28"/>
          <w:szCs w:val="28"/>
        </w:rPr>
        <w:t>м</w:t>
      </w:r>
      <w:r w:rsidR="004D5B81" w:rsidRPr="00E70F42">
        <w:rPr>
          <w:spacing w:val="-1"/>
          <w:w w:val="106"/>
          <w:sz w:val="28"/>
          <w:szCs w:val="28"/>
        </w:rPr>
        <w:t>ні</w:t>
      </w:r>
      <w:r w:rsidRPr="00E70F42">
        <w:rPr>
          <w:w w:val="106"/>
          <w:sz w:val="28"/>
          <w:szCs w:val="28"/>
        </w:rPr>
        <w:t>)</w:t>
      </w:r>
      <w:r w:rsidRPr="00E70F42">
        <w:rPr>
          <w:spacing w:val="-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в розрахунковому періоді;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69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використовувати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інформацію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 управління активами і пасивами підприємства;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69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аналізувати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кредитоспроможність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інвестиційну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привабливість </w:t>
      </w:r>
      <w:r w:rsidRPr="00E70F42">
        <w:rPr>
          <w:sz w:val="28"/>
          <w:szCs w:val="28"/>
        </w:rPr>
        <w:lastRenderedPageBreak/>
        <w:t>підприємства, планувати коротко- та довгострокову фінансову стратегію підприємства;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69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аналізувати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вплив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прибутку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стійкість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платоспроможність підприємства;</w:t>
      </w:r>
    </w:p>
    <w:p w:rsidR="00E70F42" w:rsidRDefault="00E70F42" w:rsidP="00A514DD">
      <w:pPr>
        <w:pStyle w:val="a7"/>
        <w:numPr>
          <w:ilvl w:val="0"/>
          <w:numId w:val="9"/>
        </w:numPr>
        <w:tabs>
          <w:tab w:val="left" w:pos="69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мати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комплексне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уявлення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фінансовий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стан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 та за необхідності вживати оперативних заходів з усунення вад у фінансово-господарській діяльності підприємства.</w:t>
      </w:r>
    </w:p>
    <w:p w:rsidR="004D5B81" w:rsidRPr="004D5B81" w:rsidRDefault="004D5B81" w:rsidP="004D5B81">
      <w:pPr>
        <w:tabs>
          <w:tab w:val="left" w:pos="697"/>
        </w:tabs>
        <w:ind w:right="2"/>
        <w:jc w:val="both"/>
        <w:rPr>
          <w:sz w:val="28"/>
          <w:szCs w:val="28"/>
        </w:rPr>
      </w:pPr>
    </w:p>
    <w:p w:rsidR="00E70F42" w:rsidRPr="00E70F42" w:rsidRDefault="00E70F42" w:rsidP="00506130">
      <w:pPr>
        <w:ind w:right="2" w:firstLine="851"/>
        <w:jc w:val="both"/>
        <w:rPr>
          <w:sz w:val="28"/>
          <w:szCs w:val="28"/>
        </w:rPr>
      </w:pPr>
      <w:r w:rsidRPr="00E70F42">
        <w:rPr>
          <w:b/>
          <w:i/>
          <w:sz w:val="28"/>
          <w:szCs w:val="28"/>
        </w:rPr>
        <w:t>Послідовність побудови фінансових бюджетів</w:t>
      </w:r>
      <w:r w:rsidRPr="00E70F42">
        <w:rPr>
          <w:sz w:val="28"/>
          <w:szCs w:val="28"/>
        </w:rPr>
        <w:t>. Фінансові бюджети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розробляються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після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формування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операційних</w:t>
      </w:r>
      <w:r w:rsidRPr="00E70F42">
        <w:rPr>
          <w:spacing w:val="-8"/>
          <w:sz w:val="28"/>
          <w:szCs w:val="28"/>
        </w:rPr>
        <w:t xml:space="preserve"> </w:t>
      </w:r>
      <w:r w:rsidR="004D5B81">
        <w:rPr>
          <w:sz w:val="28"/>
          <w:szCs w:val="28"/>
        </w:rPr>
        <w:t>бюдже</w:t>
      </w:r>
      <w:r w:rsidRPr="00E70F42">
        <w:rPr>
          <w:sz w:val="28"/>
          <w:szCs w:val="28"/>
        </w:rPr>
        <w:t>тів та їх консолідації у бюджеті доходів і витрат.</w:t>
      </w:r>
    </w:p>
    <w:p w:rsid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Структурно-логічну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схему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фінансових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 пі</w:t>
      </w:r>
      <w:r w:rsidR="004D5B81">
        <w:rPr>
          <w:sz w:val="28"/>
          <w:szCs w:val="28"/>
        </w:rPr>
        <w:t xml:space="preserve">дприємства наведено на рисунку. </w:t>
      </w:r>
    </w:p>
    <w:p w:rsidR="004D5B81" w:rsidRPr="00E70F42" w:rsidRDefault="004D5B81" w:rsidP="004D5B81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33C1961" wp14:editId="5F399E6E">
            <wp:extent cx="5966865" cy="3651597"/>
            <wp:effectExtent l="0" t="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510" t="18182" r="10020" b="17080"/>
                    <a:stretch/>
                  </pic:blipFill>
                  <pic:spPr bwMode="auto">
                    <a:xfrm>
                      <a:off x="0" y="0"/>
                      <a:ext cx="5973729" cy="365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E53" w:rsidRDefault="00F26E53" w:rsidP="00F26E53">
      <w:pPr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Рис</w:t>
      </w:r>
      <w:r w:rsidR="00E70F42" w:rsidRPr="00E70F42">
        <w:rPr>
          <w:sz w:val="28"/>
          <w:szCs w:val="28"/>
        </w:rPr>
        <w:t>.1.</w:t>
      </w:r>
      <w:r w:rsidR="00E70F42" w:rsidRPr="00E70F42">
        <w:rPr>
          <w:spacing w:val="-11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Структурно-логічна</w:t>
      </w:r>
      <w:r w:rsidR="00E70F42" w:rsidRPr="00E70F42">
        <w:rPr>
          <w:spacing w:val="-11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схема</w:t>
      </w:r>
      <w:r w:rsidR="00E70F42" w:rsidRPr="00E70F42">
        <w:rPr>
          <w:spacing w:val="-11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розроблення фінансових бюджетів</w:t>
      </w:r>
    </w:p>
    <w:p w:rsidR="00F26E53" w:rsidRDefault="00F26E53" w:rsidP="00F26E53">
      <w:pPr>
        <w:ind w:right="2" w:firstLine="851"/>
        <w:jc w:val="both"/>
        <w:rPr>
          <w:sz w:val="28"/>
          <w:szCs w:val="28"/>
        </w:rPr>
      </w:pPr>
    </w:p>
    <w:p w:rsidR="00E70F42" w:rsidRDefault="00E70F42" w:rsidP="00F26E53">
      <w:pPr>
        <w:ind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У рамках розробки фінансових бюджетів розробляється бюджет руху грошових коштів,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у якому поєднуються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підсумкові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фінансові показники кожного окремого бюджету. За результатами обрахунків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приймається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рішення щодо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здійснення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фінансової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діяльності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частині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розміщення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вільних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фінансових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або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залучення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додаткового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фінансування. Одночасно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бюджетом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готується</w:t>
      </w:r>
      <w:r w:rsidRPr="00E70F42">
        <w:rPr>
          <w:spacing w:val="18"/>
          <w:sz w:val="28"/>
          <w:szCs w:val="28"/>
        </w:rPr>
        <w:t xml:space="preserve"> </w:t>
      </w:r>
      <w:r w:rsidR="00F26E53">
        <w:rPr>
          <w:sz w:val="28"/>
          <w:szCs w:val="28"/>
        </w:rPr>
        <w:t>інвести</w:t>
      </w:r>
      <w:r w:rsidRPr="00E70F42">
        <w:rPr>
          <w:sz w:val="28"/>
          <w:szCs w:val="28"/>
        </w:rPr>
        <w:t>ційний</w:t>
      </w:r>
      <w:r w:rsidRPr="00E70F42">
        <w:rPr>
          <w:spacing w:val="-1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(бюджет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вкладень)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та,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потреби,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 фінансових доходів і витрат</w:t>
      </w:r>
      <w:r w:rsidRPr="00E70F42">
        <w:rPr>
          <w:spacing w:val="25"/>
          <w:sz w:val="28"/>
          <w:szCs w:val="28"/>
        </w:rPr>
        <w:t xml:space="preserve"> </w:t>
      </w:r>
      <w:r w:rsidR="00F26E53">
        <w:rPr>
          <w:sz w:val="28"/>
          <w:szCs w:val="28"/>
        </w:rPr>
        <w:t>(потім він додається в консолі</w:t>
      </w:r>
      <w:r w:rsidRPr="00E70F42">
        <w:rPr>
          <w:sz w:val="28"/>
          <w:szCs w:val="28"/>
        </w:rPr>
        <w:t>дований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доходів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витрат).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Також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паралельно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бюджетом руху грошових коштів може розроблятися платіжний календар, податковий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календар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інші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додаткові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бюджети.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Підсумковим</w:t>
      </w:r>
      <w:r w:rsidRPr="00E70F42">
        <w:rPr>
          <w:spacing w:val="-14"/>
          <w:sz w:val="28"/>
          <w:szCs w:val="28"/>
        </w:rPr>
        <w:t xml:space="preserve"> </w:t>
      </w:r>
      <w:r w:rsidR="00F26E53">
        <w:rPr>
          <w:sz w:val="28"/>
          <w:szCs w:val="28"/>
        </w:rPr>
        <w:t>фі</w:t>
      </w:r>
      <w:r w:rsidRPr="00E70F42">
        <w:rPr>
          <w:sz w:val="28"/>
          <w:szCs w:val="28"/>
        </w:rPr>
        <w:t>нансовим бюджетом є розрахунковий баланс.</w:t>
      </w:r>
    </w:p>
    <w:p w:rsidR="00E70F42" w:rsidRDefault="008901CD" w:rsidP="00506130">
      <w:pPr>
        <w:pStyle w:val="3"/>
        <w:ind w:left="0"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E70F42" w:rsidRPr="00E70F42">
        <w:rPr>
          <w:sz w:val="28"/>
          <w:szCs w:val="28"/>
        </w:rPr>
        <w:t>Планування</w:t>
      </w:r>
      <w:r w:rsidR="00E70F42" w:rsidRPr="00E70F42">
        <w:rPr>
          <w:spacing w:val="-14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грошових</w:t>
      </w:r>
      <w:r w:rsidR="00E70F42" w:rsidRPr="00E70F42">
        <w:rPr>
          <w:spacing w:val="-13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потоків</w:t>
      </w:r>
      <w:r w:rsidR="00E70F42" w:rsidRPr="00E70F42">
        <w:rPr>
          <w:spacing w:val="-13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підприємства у бюджеті руху грошових коштів</w:t>
      </w:r>
    </w:p>
    <w:p w:rsidR="00E90BD7" w:rsidRPr="00E70F42" w:rsidRDefault="00E90BD7" w:rsidP="00506130">
      <w:pPr>
        <w:pStyle w:val="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2"/>
          <w:sz w:val="28"/>
          <w:szCs w:val="28"/>
        </w:rPr>
        <w:t xml:space="preserve"> </w:t>
      </w:r>
      <w:r w:rsidR="00E90BD7">
        <w:rPr>
          <w:sz w:val="28"/>
          <w:szCs w:val="28"/>
        </w:rPr>
        <w:t>–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це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план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3"/>
          <w:sz w:val="28"/>
          <w:szCs w:val="28"/>
        </w:rPr>
        <w:t xml:space="preserve"> </w:t>
      </w:r>
      <w:r w:rsidR="00E90BD7">
        <w:rPr>
          <w:sz w:val="28"/>
          <w:szCs w:val="28"/>
        </w:rPr>
        <w:t>по</w:t>
      </w:r>
      <w:r w:rsidRPr="00E70F42">
        <w:rPr>
          <w:sz w:val="28"/>
          <w:szCs w:val="28"/>
        </w:rPr>
        <w:t>точному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рахунку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касі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його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структурного</w:t>
      </w:r>
      <w:r w:rsidRPr="00E70F42">
        <w:rPr>
          <w:spacing w:val="-6"/>
          <w:sz w:val="28"/>
          <w:szCs w:val="28"/>
        </w:rPr>
        <w:t xml:space="preserve"> </w:t>
      </w:r>
      <w:r w:rsidR="00E90BD7">
        <w:rPr>
          <w:sz w:val="28"/>
          <w:szCs w:val="28"/>
        </w:rPr>
        <w:t>під</w:t>
      </w:r>
      <w:r w:rsidRPr="00E70F42">
        <w:rPr>
          <w:sz w:val="28"/>
          <w:szCs w:val="28"/>
        </w:rPr>
        <w:t>розділу, який показує всі прогнозовані надходження і витрати коштів у результаті діяльності підприємства.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складається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підставі</w:t>
      </w:r>
      <w:r w:rsidRPr="00E70F42">
        <w:rPr>
          <w:spacing w:val="-4"/>
          <w:sz w:val="28"/>
          <w:szCs w:val="28"/>
        </w:rPr>
        <w:t xml:space="preserve"> </w:t>
      </w:r>
      <w:r w:rsidR="00E90BD7">
        <w:rPr>
          <w:sz w:val="28"/>
          <w:szCs w:val="28"/>
        </w:rPr>
        <w:t>опера</w:t>
      </w:r>
      <w:r w:rsidRPr="00E70F42">
        <w:rPr>
          <w:sz w:val="28"/>
          <w:szCs w:val="28"/>
        </w:rPr>
        <w:t xml:space="preserve">ційних бюджетів. Оскільки не всі доходи і витрати </w:t>
      </w:r>
      <w:r w:rsidR="00E90BD7" w:rsidRPr="00E70F42">
        <w:rPr>
          <w:spacing w:val="-1"/>
          <w:w w:val="106"/>
          <w:sz w:val="28"/>
          <w:szCs w:val="28"/>
        </w:rPr>
        <w:t>пов</w:t>
      </w:r>
      <w:r w:rsidR="00E90BD7" w:rsidRPr="00E70F42">
        <w:rPr>
          <w:w w:val="48"/>
          <w:sz w:val="28"/>
          <w:szCs w:val="28"/>
        </w:rPr>
        <w:t>’</w:t>
      </w:r>
      <w:r w:rsidR="00E90BD7" w:rsidRPr="00E70F42">
        <w:rPr>
          <w:spacing w:val="-1"/>
          <w:w w:val="106"/>
          <w:sz w:val="28"/>
          <w:szCs w:val="28"/>
        </w:rPr>
        <w:t>яз</w:t>
      </w:r>
      <w:r w:rsidR="00E90BD7" w:rsidRPr="00E70F42">
        <w:rPr>
          <w:spacing w:val="-2"/>
          <w:w w:val="106"/>
          <w:sz w:val="28"/>
          <w:szCs w:val="28"/>
        </w:rPr>
        <w:t>а</w:t>
      </w:r>
      <w:r w:rsidR="00E90BD7" w:rsidRPr="00E70F42">
        <w:rPr>
          <w:spacing w:val="-1"/>
          <w:w w:val="106"/>
          <w:sz w:val="28"/>
          <w:szCs w:val="28"/>
        </w:rPr>
        <w:t>н</w:t>
      </w:r>
      <w:r w:rsidR="00E90BD7" w:rsidRPr="00E70F42">
        <w:rPr>
          <w:w w:val="106"/>
          <w:sz w:val="28"/>
          <w:szCs w:val="28"/>
        </w:rPr>
        <w:t>і</w:t>
      </w:r>
      <w:r w:rsidRPr="00E70F42">
        <w:rPr>
          <w:spacing w:val="-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з рухом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тому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необхідно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визначити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суму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доходів і витрат, що мають грошовий характер.</w:t>
      </w:r>
    </w:p>
    <w:p w:rsidR="00E90BD7" w:rsidRDefault="00E90BD7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(БРГК)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відбиває: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передбачені умовами договорів надходження передоплати за продукцію, що поставляється;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затримку надходжень</w:t>
      </w:r>
      <w:r w:rsidRPr="00E70F42">
        <w:rPr>
          <w:spacing w:val="-1"/>
          <w:sz w:val="28"/>
          <w:szCs w:val="28"/>
        </w:rPr>
        <w:t xml:space="preserve"> </w:t>
      </w:r>
      <w:r w:rsidR="00E90BD7">
        <w:rPr>
          <w:sz w:val="28"/>
          <w:szCs w:val="28"/>
        </w:rPr>
        <w:t>за відван</w:t>
      </w:r>
      <w:r w:rsidRPr="00E70F42">
        <w:rPr>
          <w:sz w:val="28"/>
          <w:szCs w:val="28"/>
        </w:rPr>
        <w:t>тажену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раніше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продукцію</w:t>
      </w:r>
      <w:r w:rsidRPr="00E70F42">
        <w:rPr>
          <w:spacing w:val="-9"/>
          <w:sz w:val="28"/>
          <w:szCs w:val="28"/>
        </w:rPr>
        <w:t xml:space="preserve"> </w:t>
      </w:r>
      <w:r w:rsidR="00E90BD7">
        <w:rPr>
          <w:spacing w:val="-9"/>
          <w:sz w:val="28"/>
          <w:szCs w:val="28"/>
        </w:rPr>
        <w:t>–</w:t>
      </w:r>
      <w:r w:rsidRPr="00E70F42">
        <w:rPr>
          <w:sz w:val="28"/>
          <w:szCs w:val="28"/>
        </w:rPr>
        <w:t>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дебіторську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заборгованість;</w:t>
      </w:r>
      <w:r w:rsidRPr="00E70F42">
        <w:rPr>
          <w:spacing w:val="-9"/>
          <w:sz w:val="28"/>
          <w:szCs w:val="28"/>
        </w:rPr>
        <w:t xml:space="preserve"> </w:t>
      </w:r>
      <w:r w:rsidR="00E90BD7">
        <w:rPr>
          <w:sz w:val="28"/>
          <w:szCs w:val="28"/>
        </w:rPr>
        <w:t>викори</w:t>
      </w:r>
      <w:r w:rsidRPr="00E70F42">
        <w:rPr>
          <w:sz w:val="28"/>
          <w:szCs w:val="28"/>
        </w:rPr>
        <w:t>стання негрошових форм платіжних документів </w:t>
      </w:r>
      <w:r w:rsidR="00E90BD7">
        <w:rPr>
          <w:sz w:val="28"/>
          <w:szCs w:val="28"/>
        </w:rPr>
        <w:t>–</w:t>
      </w:r>
      <w:r w:rsidRPr="00E70F42">
        <w:rPr>
          <w:sz w:val="28"/>
          <w:szCs w:val="28"/>
        </w:rPr>
        <w:t xml:space="preserve"> фінансових сурогатів (заліків, казначейських </w:t>
      </w:r>
      <w:r w:rsidR="00E90BD7" w:rsidRPr="00E70F42">
        <w:rPr>
          <w:w w:val="104"/>
          <w:sz w:val="28"/>
          <w:szCs w:val="28"/>
        </w:rPr>
        <w:t>зобов</w:t>
      </w:r>
      <w:r w:rsidR="00E90BD7" w:rsidRPr="00E70F42">
        <w:rPr>
          <w:w w:val="46"/>
          <w:sz w:val="28"/>
          <w:szCs w:val="28"/>
        </w:rPr>
        <w:t>’</w:t>
      </w:r>
      <w:r w:rsidR="00E90BD7" w:rsidRPr="00E70F42">
        <w:rPr>
          <w:spacing w:val="-1"/>
          <w:w w:val="104"/>
          <w:sz w:val="28"/>
          <w:szCs w:val="28"/>
        </w:rPr>
        <w:t>яз</w:t>
      </w:r>
      <w:r w:rsidR="00E90BD7" w:rsidRPr="00E70F42">
        <w:rPr>
          <w:spacing w:val="-2"/>
          <w:w w:val="104"/>
          <w:sz w:val="28"/>
          <w:szCs w:val="28"/>
        </w:rPr>
        <w:t>а</w:t>
      </w:r>
      <w:r w:rsidR="00E90BD7" w:rsidRPr="00E70F42">
        <w:rPr>
          <w:spacing w:val="-1"/>
          <w:w w:val="104"/>
          <w:sz w:val="28"/>
          <w:szCs w:val="28"/>
        </w:rPr>
        <w:t>нь</w:t>
      </w:r>
      <w:r w:rsidRPr="00E70F42">
        <w:rPr>
          <w:w w:val="104"/>
          <w:sz w:val="28"/>
          <w:szCs w:val="28"/>
        </w:rPr>
        <w:t>,</w:t>
      </w:r>
      <w:r w:rsidRPr="00E70F42">
        <w:rPr>
          <w:spacing w:val="-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векселів тощо);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забезпечення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збалансованості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надходжень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13"/>
          <w:sz w:val="28"/>
          <w:szCs w:val="28"/>
        </w:rPr>
        <w:t xml:space="preserve"> </w:t>
      </w:r>
      <w:r w:rsidR="00E90BD7">
        <w:rPr>
          <w:sz w:val="28"/>
          <w:szCs w:val="28"/>
        </w:rPr>
        <w:t>(відповід</w:t>
      </w:r>
      <w:r w:rsidRPr="00E70F42">
        <w:rPr>
          <w:sz w:val="28"/>
          <w:szCs w:val="28"/>
        </w:rPr>
        <w:t>них плану доходів) та їх використання</w:t>
      </w:r>
      <w:r w:rsidRPr="00E70F42">
        <w:rPr>
          <w:spacing w:val="40"/>
          <w:sz w:val="28"/>
          <w:szCs w:val="28"/>
        </w:rPr>
        <w:t xml:space="preserve"> </w:t>
      </w:r>
      <w:r w:rsidR="00E90BD7">
        <w:rPr>
          <w:sz w:val="28"/>
          <w:szCs w:val="28"/>
        </w:rPr>
        <w:t>(відповідно до плану ви</w:t>
      </w:r>
      <w:r w:rsidRPr="00E70F42">
        <w:rPr>
          <w:sz w:val="28"/>
          <w:szCs w:val="28"/>
        </w:rPr>
        <w:t>трат) на підприємстві за бюджетними періодами;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потребу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зовнішньому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фінансуванні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(обсяг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кредитів,</w:t>
      </w:r>
      <w:r w:rsidRPr="00E70F42">
        <w:rPr>
          <w:spacing w:val="-8"/>
          <w:sz w:val="28"/>
          <w:szCs w:val="28"/>
        </w:rPr>
        <w:t xml:space="preserve"> </w:t>
      </w:r>
      <w:r w:rsidR="00E90BD7">
        <w:rPr>
          <w:sz w:val="28"/>
          <w:szCs w:val="28"/>
        </w:rPr>
        <w:t>інвес</w:t>
      </w:r>
      <w:r w:rsidRPr="00E70F42">
        <w:rPr>
          <w:spacing w:val="-2"/>
          <w:sz w:val="28"/>
          <w:szCs w:val="28"/>
        </w:rPr>
        <w:t>тицій).</w:t>
      </w:r>
    </w:p>
    <w:p w:rsidR="00E90BD7" w:rsidRDefault="00E90BD7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Якщо виявиться, що залишки коштів на початок бюджетного періоду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(вступне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сальдо)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очікувані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надходження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7"/>
          <w:sz w:val="28"/>
          <w:szCs w:val="28"/>
        </w:rPr>
        <w:t xml:space="preserve"> </w:t>
      </w:r>
      <w:r w:rsidR="00E90BD7">
        <w:rPr>
          <w:sz w:val="28"/>
          <w:szCs w:val="28"/>
        </w:rPr>
        <w:t>протя</w:t>
      </w:r>
      <w:r w:rsidRPr="00E70F42">
        <w:rPr>
          <w:sz w:val="28"/>
          <w:szCs w:val="28"/>
        </w:rPr>
        <w:t>гом періоду будуть недостатні д</w:t>
      </w:r>
      <w:r w:rsidR="00E90BD7">
        <w:rPr>
          <w:sz w:val="28"/>
          <w:szCs w:val="28"/>
        </w:rPr>
        <w:t>ля покриття витрат згідно з бю</w:t>
      </w:r>
      <w:r w:rsidRPr="00E70F42">
        <w:rPr>
          <w:sz w:val="28"/>
          <w:szCs w:val="28"/>
        </w:rPr>
        <w:t>джетом доходів і витрат, а також</w:t>
      </w:r>
      <w:r w:rsidR="00E90BD7">
        <w:rPr>
          <w:sz w:val="28"/>
          <w:szCs w:val="28"/>
        </w:rPr>
        <w:t xml:space="preserve"> інших видів витрат у відповід</w:t>
      </w:r>
      <w:r w:rsidRPr="00E70F42">
        <w:rPr>
          <w:sz w:val="28"/>
          <w:szCs w:val="28"/>
        </w:rPr>
        <w:t>ний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бюджетний період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(наприклад, на капітальні інвестиції), то для даного підприємства необхідно починати</w:t>
      </w:r>
      <w:r w:rsidRPr="00E70F42">
        <w:rPr>
          <w:spacing w:val="3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пошук додаткових</w:t>
      </w:r>
      <w:r w:rsidR="00E90BD7">
        <w:rPr>
          <w:sz w:val="28"/>
          <w:szCs w:val="28"/>
        </w:rPr>
        <w:t xml:space="preserve"> </w:t>
      </w:r>
      <w:r w:rsidRPr="00E70F42">
        <w:rPr>
          <w:sz w:val="28"/>
          <w:szCs w:val="28"/>
        </w:rPr>
        <w:t>джерел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відповідний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бюджетний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період (взяти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кредит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у банку чи знайти іншу форму залучення зовнішніх фінансових джерел, здійснити залік для зниження дебіторської чи кредиторської заборгованості тощо).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Для структурного підрозділу підприємства БРГК має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чисто розрахунковий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характер.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Показники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вступного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сальдо</w:t>
      </w:r>
      <w:r w:rsidRPr="00E70F42">
        <w:rPr>
          <w:spacing w:val="25"/>
          <w:sz w:val="28"/>
          <w:szCs w:val="28"/>
        </w:rPr>
        <w:t xml:space="preserve"> </w:t>
      </w:r>
      <w:r w:rsidRPr="00E70F42">
        <w:rPr>
          <w:sz w:val="28"/>
          <w:szCs w:val="28"/>
        </w:rPr>
        <w:t>(залишок на початок періоду) і кінцевого сальдо</w:t>
      </w:r>
      <w:r w:rsidRPr="00E70F42">
        <w:rPr>
          <w:spacing w:val="25"/>
          <w:sz w:val="28"/>
          <w:szCs w:val="28"/>
        </w:rPr>
        <w:t xml:space="preserve"> </w:t>
      </w:r>
      <w:r w:rsidR="00E90BD7">
        <w:rPr>
          <w:sz w:val="28"/>
          <w:szCs w:val="28"/>
        </w:rPr>
        <w:t>(залишок на кінець пері</w:t>
      </w:r>
      <w:r w:rsidRPr="00E70F42">
        <w:rPr>
          <w:sz w:val="28"/>
          <w:szCs w:val="28"/>
        </w:rPr>
        <w:t>оду) у бюджетах відповідають даним звітних бюджетів.</w:t>
      </w:r>
    </w:p>
    <w:p w:rsidR="00E90BD7" w:rsidRDefault="00E90BD7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Особливості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складання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коштів: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БРГК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складається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поступово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методом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вертикальних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об- числень (від періоду до періоду);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грошові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кошти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розпорядженні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обчислюються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як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сума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прогнозних грошових надходжень і залишку грошових коштів на початок періоду;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надлишок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(дефіцит)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розраховується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як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різниця між грошовими коштами у розпорядженн</w:t>
      </w:r>
      <w:r w:rsidR="00E90BD7">
        <w:rPr>
          <w:sz w:val="28"/>
          <w:szCs w:val="28"/>
        </w:rPr>
        <w:t>і та витратами грошових коштів</w:t>
      </w:r>
      <w:r w:rsidRPr="00E70F42">
        <w:rPr>
          <w:sz w:val="28"/>
          <w:szCs w:val="28"/>
        </w:rPr>
        <w:t>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lastRenderedPageBreak/>
        <w:t>залишок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кінець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розрахункового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періоду переноситься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як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залишок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 на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початок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наступного періоду.</w:t>
      </w:r>
    </w:p>
    <w:p w:rsidR="00E90BD7" w:rsidRDefault="00E90BD7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Розрахунок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залишку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кінець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періоду</w:t>
      </w:r>
      <w:r w:rsidR="0099634F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(</w:t>
      </w:r>
      <w:proofErr w:type="spellStart"/>
      <w:r w:rsidRPr="00E70F42">
        <w:rPr>
          <w:sz w:val="28"/>
          <w:szCs w:val="28"/>
        </w:rPr>
        <w:t>ГК</w:t>
      </w:r>
      <w:r w:rsidRPr="00E70F42">
        <w:rPr>
          <w:sz w:val="28"/>
          <w:szCs w:val="28"/>
          <w:vertAlign w:val="subscript"/>
        </w:rPr>
        <w:t>к.п</w:t>
      </w:r>
      <w:proofErr w:type="spellEnd"/>
      <w:r w:rsidRPr="00E70F42">
        <w:rPr>
          <w:sz w:val="28"/>
          <w:szCs w:val="28"/>
          <w:vertAlign w:val="subscript"/>
        </w:rPr>
        <w:t>.</w:t>
      </w:r>
      <w:r w:rsidRPr="00E70F42">
        <w:rPr>
          <w:sz w:val="28"/>
          <w:szCs w:val="28"/>
        </w:rPr>
        <w:t>)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здійснюється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формулою</w:t>
      </w:r>
    </w:p>
    <w:p w:rsidR="0099634F" w:rsidRDefault="0099634F" w:rsidP="00506130">
      <w:pPr>
        <w:tabs>
          <w:tab w:val="left" w:pos="6208"/>
        </w:tabs>
        <w:ind w:right="2" w:firstLine="851"/>
        <w:jc w:val="both"/>
        <w:rPr>
          <w:w w:val="95"/>
          <w:sz w:val="28"/>
          <w:szCs w:val="28"/>
        </w:rPr>
      </w:pPr>
    </w:p>
    <w:p w:rsidR="00E70F42" w:rsidRPr="0099634F" w:rsidRDefault="00E70F42" w:rsidP="0099634F">
      <w:pPr>
        <w:tabs>
          <w:tab w:val="left" w:pos="6208"/>
        </w:tabs>
        <w:ind w:right="2" w:firstLine="851"/>
        <w:jc w:val="center"/>
        <w:rPr>
          <w:b/>
          <w:sz w:val="28"/>
          <w:szCs w:val="28"/>
        </w:rPr>
      </w:pPr>
      <w:r w:rsidRPr="0099634F">
        <w:rPr>
          <w:b/>
          <w:w w:val="95"/>
          <w:sz w:val="28"/>
          <w:szCs w:val="28"/>
        </w:rPr>
        <w:t>ГК</w:t>
      </w:r>
      <w:proofErr w:type="spellStart"/>
      <w:r w:rsidRPr="0099634F">
        <w:rPr>
          <w:b/>
          <w:w w:val="95"/>
          <w:position w:val="-2"/>
          <w:sz w:val="28"/>
          <w:szCs w:val="28"/>
        </w:rPr>
        <w:t>к.п</w:t>
      </w:r>
      <w:proofErr w:type="spellEnd"/>
      <w:r w:rsidRPr="0099634F">
        <w:rPr>
          <w:b/>
          <w:position w:val="-2"/>
          <w:sz w:val="28"/>
          <w:szCs w:val="28"/>
        </w:rPr>
        <w:t xml:space="preserve"> </w:t>
      </w:r>
      <w:r w:rsidRPr="0099634F">
        <w:rPr>
          <w:b/>
          <w:w w:val="95"/>
          <w:sz w:val="28"/>
          <w:szCs w:val="28"/>
        </w:rPr>
        <w:t>=</w:t>
      </w:r>
      <w:r w:rsidRPr="0099634F">
        <w:rPr>
          <w:b/>
          <w:sz w:val="28"/>
          <w:szCs w:val="28"/>
        </w:rPr>
        <w:t xml:space="preserve"> </w:t>
      </w:r>
      <w:r w:rsidRPr="0099634F">
        <w:rPr>
          <w:b/>
          <w:w w:val="95"/>
          <w:sz w:val="28"/>
          <w:szCs w:val="28"/>
        </w:rPr>
        <w:t>ГК</w:t>
      </w:r>
      <w:proofErr w:type="spellStart"/>
      <w:r w:rsidRPr="0099634F">
        <w:rPr>
          <w:b/>
          <w:w w:val="95"/>
          <w:position w:val="-2"/>
          <w:sz w:val="28"/>
          <w:szCs w:val="28"/>
        </w:rPr>
        <w:t>п.п</w:t>
      </w:r>
      <w:proofErr w:type="spellEnd"/>
      <w:r w:rsidRPr="0099634F">
        <w:rPr>
          <w:b/>
          <w:spacing w:val="18"/>
          <w:position w:val="-2"/>
          <w:sz w:val="28"/>
          <w:szCs w:val="28"/>
        </w:rPr>
        <w:t xml:space="preserve"> </w:t>
      </w:r>
      <w:r w:rsidRPr="0099634F">
        <w:rPr>
          <w:b/>
          <w:w w:val="95"/>
          <w:sz w:val="28"/>
          <w:szCs w:val="28"/>
        </w:rPr>
        <w:t>+</w:t>
      </w:r>
      <w:r w:rsidRPr="0099634F">
        <w:rPr>
          <w:b/>
          <w:sz w:val="28"/>
          <w:szCs w:val="28"/>
        </w:rPr>
        <w:t xml:space="preserve"> </w:t>
      </w:r>
      <w:r w:rsidRPr="0099634F">
        <w:rPr>
          <w:b/>
          <w:w w:val="95"/>
          <w:sz w:val="28"/>
          <w:szCs w:val="28"/>
        </w:rPr>
        <w:t>ГК</w:t>
      </w:r>
      <w:proofErr w:type="spellStart"/>
      <w:r w:rsidRPr="0099634F">
        <w:rPr>
          <w:b/>
          <w:w w:val="95"/>
          <w:position w:val="-2"/>
          <w:sz w:val="28"/>
          <w:szCs w:val="28"/>
        </w:rPr>
        <w:t>надх</w:t>
      </w:r>
      <w:proofErr w:type="spellEnd"/>
      <w:r w:rsidRPr="0099634F">
        <w:rPr>
          <w:b/>
          <w:w w:val="95"/>
          <w:position w:val="-2"/>
          <w:sz w:val="28"/>
          <w:szCs w:val="28"/>
        </w:rPr>
        <w:t>.</w:t>
      </w:r>
      <w:r w:rsidRPr="0099634F">
        <w:rPr>
          <w:b/>
          <w:spacing w:val="19"/>
          <w:position w:val="-2"/>
          <w:sz w:val="28"/>
          <w:szCs w:val="28"/>
        </w:rPr>
        <w:t xml:space="preserve"> </w:t>
      </w:r>
      <w:r w:rsidR="0099634F">
        <w:rPr>
          <w:b/>
          <w:w w:val="95"/>
          <w:sz w:val="28"/>
          <w:szCs w:val="28"/>
        </w:rPr>
        <w:t>–</w:t>
      </w:r>
      <w:r w:rsidRPr="0099634F">
        <w:rPr>
          <w:b/>
          <w:spacing w:val="-1"/>
          <w:sz w:val="28"/>
          <w:szCs w:val="28"/>
        </w:rPr>
        <w:t xml:space="preserve"> </w:t>
      </w:r>
      <w:r w:rsidRPr="0099634F">
        <w:rPr>
          <w:b/>
          <w:spacing w:val="-2"/>
          <w:w w:val="95"/>
          <w:sz w:val="28"/>
          <w:szCs w:val="28"/>
        </w:rPr>
        <w:t>ГК</w:t>
      </w:r>
      <w:proofErr w:type="spellStart"/>
      <w:r w:rsidRPr="0099634F">
        <w:rPr>
          <w:b/>
          <w:spacing w:val="-2"/>
          <w:w w:val="95"/>
          <w:position w:val="-2"/>
          <w:sz w:val="28"/>
          <w:szCs w:val="28"/>
        </w:rPr>
        <w:t>витр</w:t>
      </w:r>
      <w:proofErr w:type="spellEnd"/>
      <w:r w:rsidRPr="0099634F">
        <w:rPr>
          <w:b/>
          <w:spacing w:val="-2"/>
          <w:w w:val="95"/>
          <w:position w:val="-2"/>
          <w:sz w:val="28"/>
          <w:szCs w:val="28"/>
        </w:rPr>
        <w:t>.</w:t>
      </w:r>
    </w:p>
    <w:p w:rsidR="0099634F" w:rsidRDefault="0099634F" w:rsidP="00506130">
      <w:pPr>
        <w:pStyle w:val="a3"/>
        <w:ind w:left="0" w:right="2" w:firstLine="851"/>
        <w:jc w:val="both"/>
        <w:rPr>
          <w:spacing w:val="-2"/>
          <w:sz w:val="28"/>
          <w:szCs w:val="28"/>
        </w:rPr>
      </w:pPr>
    </w:p>
    <w:p w:rsidR="0099634F" w:rsidRDefault="00E70F42" w:rsidP="00506130">
      <w:pPr>
        <w:pStyle w:val="a3"/>
        <w:ind w:left="0" w:right="2" w:firstLine="851"/>
        <w:jc w:val="both"/>
        <w:rPr>
          <w:spacing w:val="-13"/>
          <w:sz w:val="28"/>
          <w:szCs w:val="28"/>
        </w:rPr>
      </w:pPr>
      <w:r w:rsidRPr="00E70F42">
        <w:rPr>
          <w:spacing w:val="-2"/>
          <w:sz w:val="28"/>
          <w:szCs w:val="28"/>
        </w:rPr>
        <w:t>де</w:t>
      </w:r>
      <w:r w:rsidRPr="00E70F42">
        <w:rPr>
          <w:spacing w:val="-13"/>
          <w:sz w:val="28"/>
          <w:szCs w:val="28"/>
        </w:rPr>
        <w:t xml:space="preserve"> </w:t>
      </w:r>
      <w:proofErr w:type="spellStart"/>
      <w:r w:rsidRPr="00E70F42">
        <w:rPr>
          <w:spacing w:val="-2"/>
          <w:sz w:val="28"/>
          <w:szCs w:val="28"/>
        </w:rPr>
        <w:t>ГК</w:t>
      </w:r>
      <w:r w:rsidRPr="00E70F42">
        <w:rPr>
          <w:spacing w:val="-2"/>
          <w:sz w:val="28"/>
          <w:szCs w:val="28"/>
          <w:vertAlign w:val="subscript"/>
        </w:rPr>
        <w:t>п.п</w:t>
      </w:r>
      <w:proofErr w:type="spellEnd"/>
      <w:r w:rsidRPr="00E70F42">
        <w:rPr>
          <w:spacing w:val="-12"/>
          <w:sz w:val="28"/>
          <w:szCs w:val="28"/>
        </w:rPr>
        <w:t xml:space="preserve"> </w:t>
      </w:r>
      <w:r w:rsidR="0099634F">
        <w:rPr>
          <w:spacing w:val="-2"/>
          <w:sz w:val="28"/>
          <w:szCs w:val="28"/>
        </w:rPr>
        <w:t>–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залишок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грошових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коштів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на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початок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періоду;</w:t>
      </w:r>
      <w:r w:rsidRPr="00E70F42">
        <w:rPr>
          <w:spacing w:val="-13"/>
          <w:sz w:val="28"/>
          <w:szCs w:val="28"/>
        </w:rPr>
        <w:t xml:space="preserve"> </w:t>
      </w:r>
    </w:p>
    <w:p w:rsidR="0099634F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pacing w:val="-2"/>
          <w:sz w:val="28"/>
          <w:szCs w:val="28"/>
        </w:rPr>
        <w:t>ГК</w:t>
      </w:r>
      <w:r w:rsidRPr="00E70F42">
        <w:rPr>
          <w:spacing w:val="-5"/>
          <w:sz w:val="28"/>
          <w:szCs w:val="28"/>
        </w:rPr>
        <w:t xml:space="preserve"> </w:t>
      </w:r>
      <w:proofErr w:type="spellStart"/>
      <w:r w:rsidRPr="00E70F42">
        <w:rPr>
          <w:spacing w:val="-2"/>
          <w:sz w:val="28"/>
          <w:szCs w:val="28"/>
          <w:vertAlign w:val="subscript"/>
        </w:rPr>
        <w:t>надх</w:t>
      </w:r>
      <w:proofErr w:type="spellEnd"/>
      <w:r w:rsidRPr="00E70F42">
        <w:rPr>
          <w:spacing w:val="-13"/>
          <w:sz w:val="28"/>
          <w:szCs w:val="28"/>
        </w:rPr>
        <w:t xml:space="preserve"> </w:t>
      </w:r>
      <w:r w:rsidR="0099634F">
        <w:rPr>
          <w:spacing w:val="-2"/>
          <w:sz w:val="28"/>
          <w:szCs w:val="28"/>
        </w:rPr>
        <w:t>–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усі надходження грошових коштів; </w:t>
      </w:r>
    </w:p>
    <w:p w:rsid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ГК</w:t>
      </w:r>
      <w:r w:rsidRPr="00E70F42">
        <w:rPr>
          <w:spacing w:val="40"/>
          <w:sz w:val="28"/>
          <w:szCs w:val="28"/>
        </w:rPr>
        <w:t xml:space="preserve"> </w:t>
      </w:r>
      <w:proofErr w:type="spellStart"/>
      <w:r w:rsidRPr="00E70F42">
        <w:rPr>
          <w:sz w:val="28"/>
          <w:szCs w:val="28"/>
          <w:vertAlign w:val="subscript"/>
        </w:rPr>
        <w:t>витр</w:t>
      </w:r>
      <w:proofErr w:type="spellEnd"/>
      <w:r w:rsidRPr="00E70F42">
        <w:rPr>
          <w:sz w:val="28"/>
          <w:szCs w:val="28"/>
        </w:rPr>
        <w:t xml:space="preserve"> </w:t>
      </w:r>
      <w:r w:rsidR="0099634F">
        <w:rPr>
          <w:sz w:val="28"/>
          <w:szCs w:val="28"/>
        </w:rPr>
        <w:t>– витрачання грошо</w:t>
      </w:r>
      <w:r w:rsidRPr="00E70F42">
        <w:rPr>
          <w:sz w:val="28"/>
          <w:szCs w:val="28"/>
        </w:rPr>
        <w:t>вих коштів.</w:t>
      </w:r>
    </w:p>
    <w:p w:rsidR="0099634F" w:rsidRPr="00E70F42" w:rsidRDefault="0099634F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99634F" w:rsidRDefault="0099634F" w:rsidP="00964A74">
      <w:pPr>
        <w:ind w:right="2"/>
        <w:jc w:val="both"/>
        <w:rPr>
          <w:i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0B97A8E" wp14:editId="083FDE63">
            <wp:extent cx="5867400" cy="48768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802" t="20386" r="18538" b="15427"/>
                    <a:stretch/>
                  </pic:blipFill>
                  <pic:spPr bwMode="auto">
                    <a:xfrm>
                      <a:off x="0" y="0"/>
                      <a:ext cx="5874449" cy="488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34F" w:rsidRDefault="0099634F" w:rsidP="00964A74">
      <w:pPr>
        <w:ind w:right="2"/>
        <w:jc w:val="both"/>
        <w:rPr>
          <w:i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789FF31" wp14:editId="740FCB32">
            <wp:extent cx="5911103" cy="3387261"/>
            <wp:effectExtent l="0" t="0" r="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647" t="18458" r="19002" b="39394"/>
                    <a:stretch/>
                  </pic:blipFill>
                  <pic:spPr bwMode="auto">
                    <a:xfrm>
                      <a:off x="0" y="0"/>
                      <a:ext cx="5913277" cy="338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34F" w:rsidRDefault="0099634F" w:rsidP="00964A74">
      <w:pPr>
        <w:ind w:right="2"/>
        <w:jc w:val="both"/>
        <w:rPr>
          <w:i/>
          <w:sz w:val="28"/>
          <w:szCs w:val="28"/>
        </w:rPr>
      </w:pPr>
    </w:p>
    <w:p w:rsidR="0099634F" w:rsidRDefault="0099634F" w:rsidP="00964A74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CF3398C" wp14:editId="39F3776B">
            <wp:extent cx="5972715" cy="36385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112" t="26998" r="19467" b="29201"/>
                    <a:stretch/>
                  </pic:blipFill>
                  <pic:spPr bwMode="auto">
                    <a:xfrm>
                      <a:off x="0" y="0"/>
                      <a:ext cx="5975933" cy="36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96" w:rsidRDefault="00A87A96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A87A96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 xml:space="preserve">У випадку, коли залишок грошових коштів має </w:t>
      </w:r>
      <w:r w:rsidR="00A87A96" w:rsidRPr="00E70F42">
        <w:rPr>
          <w:spacing w:val="1"/>
          <w:w w:val="107"/>
          <w:sz w:val="28"/>
          <w:szCs w:val="28"/>
        </w:rPr>
        <w:t>ві</w:t>
      </w:r>
      <w:r w:rsidR="00A87A96" w:rsidRPr="00E70F42">
        <w:rPr>
          <w:spacing w:val="-3"/>
          <w:w w:val="107"/>
          <w:sz w:val="28"/>
          <w:szCs w:val="28"/>
        </w:rPr>
        <w:t>д</w:t>
      </w:r>
      <w:r w:rsidR="00A87A96" w:rsidRPr="00E70F42">
        <w:rPr>
          <w:spacing w:val="-2"/>
          <w:w w:val="49"/>
          <w:sz w:val="28"/>
          <w:szCs w:val="28"/>
        </w:rPr>
        <w:t>’</w:t>
      </w:r>
      <w:r w:rsidR="00A87A96" w:rsidRPr="00E70F42">
        <w:rPr>
          <w:spacing w:val="1"/>
          <w:w w:val="107"/>
          <w:sz w:val="28"/>
          <w:szCs w:val="28"/>
        </w:rPr>
        <w:t>єм</w:t>
      </w:r>
      <w:r w:rsidR="00A87A96" w:rsidRPr="00E70F42">
        <w:rPr>
          <w:spacing w:val="2"/>
          <w:w w:val="107"/>
          <w:sz w:val="28"/>
          <w:szCs w:val="28"/>
        </w:rPr>
        <w:t>н</w:t>
      </w:r>
      <w:r w:rsidR="00A87A96" w:rsidRPr="00E70F42">
        <w:rPr>
          <w:spacing w:val="-2"/>
          <w:w w:val="107"/>
          <w:sz w:val="28"/>
          <w:szCs w:val="28"/>
        </w:rPr>
        <w:t>е</w:t>
      </w:r>
      <w:r w:rsidRPr="00E70F42">
        <w:rPr>
          <w:spacing w:val="-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значення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(дефіцит грошових коштів), необхідно передбачити джерела покриття дефіциту ГК. </w:t>
      </w:r>
    </w:p>
    <w:p w:rsidR="00A87A96" w:rsidRDefault="00A87A96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Якщо підприємству постійно бракує коштів, то виникають проблеми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оплатою</w:t>
      </w:r>
      <w:r w:rsidRPr="00E70F42">
        <w:rPr>
          <w:spacing w:val="-12"/>
          <w:sz w:val="28"/>
          <w:szCs w:val="28"/>
        </w:rPr>
        <w:t xml:space="preserve"> </w:t>
      </w:r>
      <w:r w:rsidR="00A87A96" w:rsidRPr="00E70F42">
        <w:rPr>
          <w:w w:val="104"/>
          <w:sz w:val="28"/>
          <w:szCs w:val="28"/>
        </w:rPr>
        <w:t>зо</w:t>
      </w:r>
      <w:r w:rsidR="00A87A96" w:rsidRPr="00E70F42">
        <w:rPr>
          <w:spacing w:val="-1"/>
          <w:w w:val="104"/>
          <w:sz w:val="28"/>
          <w:szCs w:val="28"/>
        </w:rPr>
        <w:t>бов</w:t>
      </w:r>
      <w:r w:rsidR="00A87A96" w:rsidRPr="00E70F42">
        <w:rPr>
          <w:w w:val="46"/>
          <w:sz w:val="28"/>
          <w:szCs w:val="28"/>
        </w:rPr>
        <w:t>’</w:t>
      </w:r>
      <w:r w:rsidR="00A87A96" w:rsidRPr="00E70F42">
        <w:rPr>
          <w:spacing w:val="-2"/>
          <w:w w:val="104"/>
          <w:sz w:val="28"/>
          <w:szCs w:val="28"/>
        </w:rPr>
        <w:t>яза</w:t>
      </w:r>
      <w:r w:rsidR="00A87A96" w:rsidRPr="00E70F42">
        <w:rPr>
          <w:spacing w:val="-1"/>
          <w:w w:val="104"/>
          <w:sz w:val="28"/>
          <w:szCs w:val="28"/>
        </w:rPr>
        <w:t>нь</w:t>
      </w:r>
      <w:r w:rsidRPr="00E70F42">
        <w:rPr>
          <w:w w:val="104"/>
          <w:sz w:val="28"/>
          <w:szCs w:val="28"/>
        </w:rPr>
        <w:t>.</w:t>
      </w:r>
      <w:r w:rsidRPr="00E70F42">
        <w:rPr>
          <w:spacing w:val="-1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11"/>
          <w:sz w:val="28"/>
          <w:szCs w:val="28"/>
        </w:rPr>
        <w:t xml:space="preserve"> </w:t>
      </w:r>
      <w:r w:rsidR="00A87A96" w:rsidRPr="00E70F42">
        <w:rPr>
          <w:w w:val="108"/>
          <w:sz w:val="28"/>
          <w:szCs w:val="28"/>
        </w:rPr>
        <w:t>зв</w:t>
      </w:r>
      <w:r w:rsidR="00A87A96" w:rsidRPr="00E70F42">
        <w:rPr>
          <w:w w:val="50"/>
          <w:sz w:val="28"/>
          <w:szCs w:val="28"/>
        </w:rPr>
        <w:t>’</w:t>
      </w:r>
      <w:r w:rsidR="00A87A96" w:rsidRPr="00E70F42">
        <w:rPr>
          <w:spacing w:val="-1"/>
          <w:w w:val="108"/>
          <w:sz w:val="28"/>
          <w:szCs w:val="28"/>
        </w:rPr>
        <w:t>яз</w:t>
      </w:r>
      <w:r w:rsidR="00A87A96" w:rsidRPr="00E70F42">
        <w:rPr>
          <w:spacing w:val="-2"/>
          <w:w w:val="108"/>
          <w:sz w:val="28"/>
          <w:szCs w:val="28"/>
        </w:rPr>
        <w:t>к</w:t>
      </w:r>
      <w:r w:rsidR="00A87A96" w:rsidRPr="00E70F42">
        <w:rPr>
          <w:w w:val="108"/>
          <w:sz w:val="28"/>
          <w:szCs w:val="28"/>
        </w:rPr>
        <w:t>у</w:t>
      </w:r>
      <w:r w:rsidRPr="00E70F42">
        <w:rPr>
          <w:spacing w:val="-10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цим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можливе</w:t>
      </w:r>
      <w:r w:rsidRPr="00E70F42">
        <w:rPr>
          <w:spacing w:val="-11"/>
          <w:sz w:val="28"/>
          <w:szCs w:val="28"/>
        </w:rPr>
        <w:t xml:space="preserve"> </w:t>
      </w:r>
      <w:r w:rsidR="00A87A96">
        <w:rPr>
          <w:sz w:val="28"/>
          <w:szCs w:val="28"/>
        </w:rPr>
        <w:t>погір</w:t>
      </w:r>
      <w:r w:rsidRPr="00E70F42">
        <w:rPr>
          <w:sz w:val="28"/>
          <w:szCs w:val="28"/>
        </w:rPr>
        <w:t>шання відносин із постачальниками, порушення термінів сплати податкових платежів тягне за собою накладання штрафних санкцій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з боку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державних органів, нерегулярна </w:t>
      </w:r>
      <w:r w:rsidRPr="00E70F42">
        <w:rPr>
          <w:sz w:val="28"/>
          <w:szCs w:val="28"/>
        </w:rPr>
        <w:lastRenderedPageBreak/>
        <w:t>виплата заробітної платні</w:t>
      </w:r>
      <w:r w:rsidRPr="00E70F42">
        <w:rPr>
          <w:spacing w:val="29"/>
          <w:sz w:val="28"/>
          <w:szCs w:val="28"/>
        </w:rPr>
        <w:t xml:space="preserve"> </w:t>
      </w:r>
      <w:r w:rsidRPr="00E70F42">
        <w:rPr>
          <w:sz w:val="28"/>
          <w:szCs w:val="28"/>
        </w:rPr>
        <w:t>впливає</w:t>
      </w:r>
      <w:r w:rsidRPr="00E70F42">
        <w:rPr>
          <w:spacing w:val="29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30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продуктивність</w:t>
      </w:r>
      <w:r w:rsidRPr="00E70F42">
        <w:rPr>
          <w:spacing w:val="31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праці</w:t>
      </w:r>
      <w:r w:rsidRPr="00E70F42">
        <w:rPr>
          <w:spacing w:val="30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29"/>
          <w:sz w:val="28"/>
          <w:szCs w:val="28"/>
        </w:rPr>
        <w:t xml:space="preserve"> </w:t>
      </w:r>
      <w:r w:rsidRPr="00E70F42">
        <w:rPr>
          <w:sz w:val="28"/>
          <w:szCs w:val="28"/>
        </w:rPr>
        <w:t>внутрішній</w:t>
      </w:r>
      <w:r w:rsidRPr="00E70F42">
        <w:rPr>
          <w:spacing w:val="32"/>
          <w:sz w:val="28"/>
          <w:szCs w:val="28"/>
        </w:rPr>
        <w:t xml:space="preserve"> </w:t>
      </w:r>
      <w:r w:rsidRPr="00E70F42">
        <w:rPr>
          <w:sz w:val="28"/>
          <w:szCs w:val="28"/>
        </w:rPr>
        <w:t>клімат</w:t>
      </w:r>
      <w:r w:rsidRPr="00E70F42">
        <w:rPr>
          <w:spacing w:val="33"/>
          <w:sz w:val="28"/>
          <w:szCs w:val="28"/>
        </w:rPr>
        <w:t xml:space="preserve"> </w:t>
      </w:r>
      <w:r w:rsidRPr="00E70F42">
        <w:rPr>
          <w:sz w:val="28"/>
          <w:szCs w:val="28"/>
        </w:rPr>
        <w:t>у трудовому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колективі.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дефіциті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повинно передбачувати способи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короткотермінового кредитування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(банківський кредит).</w:t>
      </w:r>
    </w:p>
    <w:p w:rsidR="00A87A96" w:rsidRDefault="00A87A96" w:rsidP="00506130">
      <w:pPr>
        <w:pStyle w:val="a3"/>
        <w:ind w:left="0" w:right="2" w:firstLine="851"/>
        <w:jc w:val="both"/>
        <w:rPr>
          <w:b/>
          <w:i/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b/>
          <w:i/>
          <w:sz w:val="28"/>
          <w:szCs w:val="28"/>
        </w:rPr>
        <w:t>Платіжний</w:t>
      </w:r>
      <w:r w:rsidRPr="00E70F42">
        <w:rPr>
          <w:b/>
          <w:i/>
          <w:spacing w:val="-9"/>
          <w:sz w:val="28"/>
          <w:szCs w:val="28"/>
        </w:rPr>
        <w:t xml:space="preserve"> </w:t>
      </w:r>
      <w:r w:rsidRPr="00E70F42">
        <w:rPr>
          <w:b/>
          <w:i/>
          <w:sz w:val="28"/>
          <w:szCs w:val="28"/>
        </w:rPr>
        <w:t>календар</w:t>
      </w:r>
      <w:r w:rsidRPr="00E70F42">
        <w:rPr>
          <w:sz w:val="28"/>
          <w:szCs w:val="28"/>
        </w:rPr>
        <w:t>.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Одним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із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напрямів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впливу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фінансового планування на економіку підприємства є врахування </w:t>
      </w:r>
      <w:proofErr w:type="spellStart"/>
      <w:r w:rsidRPr="00E70F42">
        <w:rPr>
          <w:sz w:val="28"/>
          <w:szCs w:val="28"/>
        </w:rPr>
        <w:t>фактора</w:t>
      </w:r>
      <w:proofErr w:type="spellEnd"/>
      <w:r w:rsidRPr="00E70F42">
        <w:rPr>
          <w:sz w:val="28"/>
          <w:szCs w:val="28"/>
        </w:rPr>
        <w:t xml:space="preserve"> часу в надходженні та використанні фінансових ресурсів.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b/>
          <w:sz w:val="28"/>
          <w:szCs w:val="28"/>
        </w:rPr>
      </w:pPr>
      <w:r w:rsidRPr="00E70F42">
        <w:rPr>
          <w:spacing w:val="-2"/>
          <w:sz w:val="28"/>
          <w:szCs w:val="28"/>
        </w:rPr>
        <w:t>Строки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платежів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до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бюджету,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порядок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розрахунків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</w:t>
      </w:r>
      <w:r w:rsidRPr="00E70F42">
        <w:rPr>
          <w:spacing w:val="-12"/>
          <w:sz w:val="28"/>
          <w:szCs w:val="28"/>
        </w:rPr>
        <w:t xml:space="preserve"> </w:t>
      </w:r>
      <w:r w:rsidR="00A87A96">
        <w:rPr>
          <w:spacing w:val="-2"/>
          <w:sz w:val="28"/>
          <w:szCs w:val="28"/>
        </w:rPr>
        <w:t>постачаль</w:t>
      </w:r>
      <w:r w:rsidRPr="00E70F42">
        <w:rPr>
          <w:sz w:val="28"/>
          <w:szCs w:val="28"/>
        </w:rPr>
        <w:t>никами, строки виплати заробітної плати працівникам, умови сплати позик банкам вимагають від підприємства постійного врахування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співвідношення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обсягу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коштів,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що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надходять,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їх</w:t>
      </w:r>
      <w:r w:rsidRPr="00E70F42">
        <w:rPr>
          <w:spacing w:val="-6"/>
          <w:sz w:val="28"/>
          <w:szCs w:val="28"/>
        </w:rPr>
        <w:t xml:space="preserve"> </w:t>
      </w:r>
      <w:r w:rsidR="00A87A96">
        <w:rPr>
          <w:sz w:val="28"/>
          <w:szCs w:val="28"/>
        </w:rPr>
        <w:t>ви</w:t>
      </w:r>
      <w:r w:rsidRPr="00E70F42">
        <w:rPr>
          <w:sz w:val="28"/>
          <w:szCs w:val="28"/>
        </w:rPr>
        <w:t>трачанням не лише в цілому за якийсь період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(рік, квартал, місяць), а з урахуванням конкретного часу їх надходження і потре- би в них. Підприємство цікавить стан його фінансових ресурсів не тільки за певний період, а й на конкретну дату. Таку інформацію підприємство може одержати, складаючи </w:t>
      </w:r>
      <w:r w:rsidR="00A87A96">
        <w:rPr>
          <w:b/>
          <w:sz w:val="28"/>
          <w:szCs w:val="28"/>
        </w:rPr>
        <w:t>платіжний ка</w:t>
      </w:r>
      <w:r w:rsidRPr="00E70F42">
        <w:rPr>
          <w:b/>
          <w:spacing w:val="-2"/>
          <w:sz w:val="28"/>
          <w:szCs w:val="28"/>
        </w:rPr>
        <w:t>лендар.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b/>
          <w:bCs/>
          <w:i/>
          <w:iCs/>
          <w:sz w:val="28"/>
          <w:szCs w:val="28"/>
        </w:rPr>
        <w:t xml:space="preserve">Платіжний календар </w:t>
      </w:r>
      <w:r w:rsidRPr="00E70F42">
        <w:rPr>
          <w:sz w:val="28"/>
          <w:szCs w:val="28"/>
        </w:rPr>
        <w:t></w:t>
      </w:r>
      <w:r w:rsidR="00A87A96">
        <w:rPr>
          <w:sz w:val="28"/>
          <w:szCs w:val="28"/>
        </w:rPr>
        <w:t>–</w:t>
      </w:r>
      <w:r w:rsidRPr="00E70F42">
        <w:rPr>
          <w:sz w:val="28"/>
          <w:szCs w:val="28"/>
        </w:rPr>
        <w:t xml:space="preserve"> ц</w:t>
      </w:r>
      <w:r w:rsidR="00A87A96">
        <w:rPr>
          <w:sz w:val="28"/>
          <w:szCs w:val="28"/>
        </w:rPr>
        <w:t>е інструмент оперативного плану</w:t>
      </w:r>
      <w:r w:rsidRPr="00E70F42">
        <w:rPr>
          <w:sz w:val="28"/>
          <w:szCs w:val="28"/>
        </w:rPr>
        <w:t>вання фінансової діяльності підприємства. Він складається, як правило,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місяць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розбивкою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декади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або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тижні.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ньому</w:t>
      </w:r>
      <w:r w:rsidRPr="00E70F42">
        <w:rPr>
          <w:spacing w:val="-5"/>
          <w:sz w:val="28"/>
          <w:szCs w:val="28"/>
        </w:rPr>
        <w:t xml:space="preserve"> </w:t>
      </w:r>
      <w:r w:rsidR="00A87A96">
        <w:rPr>
          <w:sz w:val="28"/>
          <w:szCs w:val="28"/>
        </w:rPr>
        <w:t>ви</w:t>
      </w:r>
      <w:r w:rsidRPr="00E70F42">
        <w:rPr>
          <w:sz w:val="28"/>
          <w:szCs w:val="28"/>
        </w:rPr>
        <w:t>значаються очікувані на певний період грошові надходження за</w:t>
      </w:r>
      <w:r w:rsidR="00A87A96">
        <w:rPr>
          <w:sz w:val="28"/>
          <w:szCs w:val="28"/>
        </w:rPr>
        <w:t xml:space="preserve"> </w:t>
      </w:r>
      <w:r w:rsidRPr="00E70F42">
        <w:rPr>
          <w:sz w:val="28"/>
          <w:szCs w:val="28"/>
        </w:rPr>
        <w:t>всіма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напрямами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доходів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спроможність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своєчасно виконувати всі свої фінансові </w:t>
      </w:r>
      <w:r w:rsidR="00A87A96" w:rsidRPr="00E70F42">
        <w:rPr>
          <w:w w:val="104"/>
          <w:sz w:val="28"/>
          <w:szCs w:val="28"/>
        </w:rPr>
        <w:t>зо</w:t>
      </w:r>
      <w:r w:rsidR="00A87A96" w:rsidRPr="00E70F42">
        <w:rPr>
          <w:spacing w:val="-1"/>
          <w:w w:val="104"/>
          <w:sz w:val="28"/>
          <w:szCs w:val="28"/>
        </w:rPr>
        <w:t>бов</w:t>
      </w:r>
      <w:r w:rsidR="00A87A96" w:rsidRPr="00E70F42">
        <w:rPr>
          <w:w w:val="46"/>
          <w:sz w:val="28"/>
          <w:szCs w:val="28"/>
        </w:rPr>
        <w:t>’</w:t>
      </w:r>
      <w:r w:rsidR="00A87A96" w:rsidRPr="00E70F42">
        <w:rPr>
          <w:spacing w:val="-1"/>
          <w:w w:val="104"/>
          <w:sz w:val="28"/>
          <w:szCs w:val="28"/>
        </w:rPr>
        <w:t>яз</w:t>
      </w:r>
      <w:r w:rsidR="00A87A96" w:rsidRPr="00E70F42">
        <w:rPr>
          <w:spacing w:val="-2"/>
          <w:w w:val="104"/>
          <w:sz w:val="28"/>
          <w:szCs w:val="28"/>
        </w:rPr>
        <w:t>а</w:t>
      </w:r>
      <w:r w:rsidR="00A87A96" w:rsidRPr="00E70F42">
        <w:rPr>
          <w:spacing w:val="-1"/>
          <w:w w:val="104"/>
          <w:sz w:val="28"/>
          <w:szCs w:val="28"/>
        </w:rPr>
        <w:t>ння</w:t>
      </w:r>
      <w:r w:rsidRPr="00E70F42">
        <w:rPr>
          <w:w w:val="104"/>
          <w:sz w:val="28"/>
          <w:szCs w:val="28"/>
        </w:rPr>
        <w:t>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Інформаційним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забезпеченням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складання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платіжного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календаря є: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випуску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реалізації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продукції;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матеріальних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договори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поставку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матеріальних ресурсів із постачальниками;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узгоджені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строки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виплати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працівникам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заробітної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плати, премій тощо;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узгоджені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податковою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інспекцією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строки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внесення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платежів до державного бюджету та до позабюджетних державних </w:t>
      </w:r>
      <w:r w:rsidRPr="00E70F42">
        <w:rPr>
          <w:spacing w:val="-2"/>
          <w:sz w:val="28"/>
          <w:szCs w:val="28"/>
        </w:rPr>
        <w:t>фондів;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 xml:space="preserve">дані бюджету доходів і витрат щодо валових доходів і валових витрат, податкового </w:t>
      </w:r>
      <w:r w:rsidR="00A87A96" w:rsidRPr="00E70F42">
        <w:rPr>
          <w:w w:val="104"/>
          <w:sz w:val="28"/>
          <w:szCs w:val="28"/>
        </w:rPr>
        <w:t>зо</w:t>
      </w:r>
      <w:r w:rsidR="00A87A96" w:rsidRPr="00E70F42">
        <w:rPr>
          <w:spacing w:val="1"/>
          <w:w w:val="104"/>
          <w:sz w:val="28"/>
          <w:szCs w:val="28"/>
        </w:rPr>
        <w:t>б</w:t>
      </w:r>
      <w:r w:rsidR="00A87A96" w:rsidRPr="00E70F42">
        <w:rPr>
          <w:w w:val="104"/>
          <w:sz w:val="28"/>
          <w:szCs w:val="28"/>
        </w:rPr>
        <w:t>о</w:t>
      </w:r>
      <w:r w:rsidR="00A87A96" w:rsidRPr="00E70F42">
        <w:rPr>
          <w:spacing w:val="-2"/>
          <w:w w:val="104"/>
          <w:sz w:val="28"/>
          <w:szCs w:val="28"/>
        </w:rPr>
        <w:t>в</w:t>
      </w:r>
      <w:r w:rsidR="00A87A96" w:rsidRPr="00E70F42">
        <w:rPr>
          <w:spacing w:val="-1"/>
          <w:w w:val="46"/>
          <w:sz w:val="28"/>
          <w:szCs w:val="28"/>
        </w:rPr>
        <w:t>’</w:t>
      </w:r>
      <w:r w:rsidR="00A87A96" w:rsidRPr="00E70F42">
        <w:rPr>
          <w:spacing w:val="-1"/>
          <w:w w:val="104"/>
          <w:sz w:val="28"/>
          <w:szCs w:val="28"/>
        </w:rPr>
        <w:t>я</w:t>
      </w:r>
      <w:r w:rsidR="00A87A96" w:rsidRPr="00E70F42">
        <w:rPr>
          <w:w w:val="104"/>
          <w:sz w:val="28"/>
          <w:szCs w:val="28"/>
        </w:rPr>
        <w:t>зан</w:t>
      </w:r>
      <w:r w:rsidR="00A87A96" w:rsidRPr="00E70F42">
        <w:rPr>
          <w:spacing w:val="1"/>
          <w:w w:val="104"/>
          <w:sz w:val="28"/>
          <w:szCs w:val="28"/>
        </w:rPr>
        <w:t>н</w:t>
      </w:r>
      <w:r w:rsidR="00A87A96" w:rsidRPr="00E70F42">
        <w:rPr>
          <w:spacing w:val="-1"/>
          <w:w w:val="104"/>
          <w:sz w:val="28"/>
          <w:szCs w:val="28"/>
        </w:rPr>
        <w:t>я</w:t>
      </w:r>
      <w:r w:rsidRPr="00E70F42">
        <w:rPr>
          <w:spacing w:val="-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з ПДВ і податкового </w:t>
      </w:r>
      <w:r w:rsidRPr="00E70F42">
        <w:rPr>
          <w:spacing w:val="-2"/>
          <w:sz w:val="28"/>
          <w:szCs w:val="28"/>
        </w:rPr>
        <w:t>кредиту;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кредитні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договори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банками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щодо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строків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одержання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та сплати кредитів і відсотків за користування ними;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дані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стан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дебіторської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кредиторської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заборгованості;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виписки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банківських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рахунків: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поточних,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позичкових,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валютних, інших рахунків;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оперативні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матеріали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відділів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постачання,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збуту,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інших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функціональних підрозділів про надходження коштів на підприємство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відповідні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строки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або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потребу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коштах,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яка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виникає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даний </w:t>
      </w:r>
      <w:r w:rsidRPr="00E70F42">
        <w:rPr>
          <w:spacing w:val="-2"/>
          <w:sz w:val="28"/>
          <w:szCs w:val="28"/>
        </w:rPr>
        <w:t>період.</w:t>
      </w:r>
    </w:p>
    <w:p w:rsidR="00A87A96" w:rsidRDefault="00A87A96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Ступінь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деталізації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інформації,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яка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включається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до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платіжного календаря, визначає підприємств</w:t>
      </w:r>
      <w:r w:rsidR="0091203D">
        <w:rPr>
          <w:sz w:val="28"/>
          <w:szCs w:val="28"/>
        </w:rPr>
        <w:t xml:space="preserve">о виходячи з конкретної </w:t>
      </w:r>
      <w:proofErr w:type="spellStart"/>
      <w:r w:rsidR="0091203D">
        <w:rPr>
          <w:sz w:val="28"/>
          <w:szCs w:val="28"/>
        </w:rPr>
        <w:t>платіж</w:t>
      </w:r>
      <w:r w:rsidRPr="00E70F42">
        <w:rPr>
          <w:sz w:val="28"/>
          <w:szCs w:val="28"/>
        </w:rPr>
        <w:t>но</w:t>
      </w:r>
      <w:proofErr w:type="spellEnd"/>
      <w:r w:rsidRPr="00E70F42">
        <w:rPr>
          <w:sz w:val="28"/>
          <w:szCs w:val="28"/>
        </w:rPr>
        <w:t>-розрахункової ситуації. При складанні платіжних календарів розраховуються залишок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(сальдо) поточного рахунка в банку і сума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касової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готівки,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бо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саме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їх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розмір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визначає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кожний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даний момент платоспроможність </w:t>
      </w:r>
      <w:r w:rsidRPr="00E70F42">
        <w:rPr>
          <w:sz w:val="28"/>
          <w:szCs w:val="28"/>
        </w:rPr>
        <w:lastRenderedPageBreak/>
        <w:t>підприємс</w:t>
      </w:r>
      <w:r w:rsidR="0091203D">
        <w:rPr>
          <w:sz w:val="28"/>
          <w:szCs w:val="28"/>
        </w:rPr>
        <w:t>тва. Він може бути або до</w:t>
      </w:r>
      <w:r w:rsidRPr="00E70F42">
        <w:rPr>
          <w:sz w:val="28"/>
          <w:szCs w:val="28"/>
        </w:rPr>
        <w:t>датним,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або</w:t>
      </w:r>
      <w:r w:rsidRPr="00E70F42">
        <w:rPr>
          <w:spacing w:val="-9"/>
          <w:sz w:val="28"/>
          <w:szCs w:val="28"/>
        </w:rPr>
        <w:t xml:space="preserve"> </w:t>
      </w:r>
      <w:r w:rsidR="0091203D" w:rsidRPr="00E70F42">
        <w:rPr>
          <w:spacing w:val="-1"/>
          <w:w w:val="106"/>
          <w:sz w:val="28"/>
          <w:szCs w:val="28"/>
        </w:rPr>
        <w:t>в</w:t>
      </w:r>
      <w:r w:rsidR="0091203D" w:rsidRPr="00E70F42">
        <w:rPr>
          <w:spacing w:val="-2"/>
          <w:w w:val="106"/>
          <w:sz w:val="28"/>
          <w:szCs w:val="28"/>
        </w:rPr>
        <w:t>і</w:t>
      </w:r>
      <w:r w:rsidR="0091203D" w:rsidRPr="00E70F42">
        <w:rPr>
          <w:spacing w:val="-1"/>
          <w:w w:val="106"/>
          <w:sz w:val="28"/>
          <w:szCs w:val="28"/>
        </w:rPr>
        <w:t>д</w:t>
      </w:r>
      <w:r w:rsidR="0091203D" w:rsidRPr="00E70F42">
        <w:rPr>
          <w:w w:val="48"/>
          <w:sz w:val="28"/>
          <w:szCs w:val="28"/>
        </w:rPr>
        <w:t>’</w:t>
      </w:r>
      <w:r w:rsidR="0091203D" w:rsidRPr="00E70F42">
        <w:rPr>
          <w:spacing w:val="-1"/>
          <w:w w:val="106"/>
          <w:sz w:val="28"/>
          <w:szCs w:val="28"/>
        </w:rPr>
        <w:t>ємни</w:t>
      </w:r>
      <w:r w:rsidR="0091203D" w:rsidRPr="00E70F42">
        <w:rPr>
          <w:w w:val="106"/>
          <w:sz w:val="28"/>
          <w:szCs w:val="28"/>
        </w:rPr>
        <w:t>м</w:t>
      </w:r>
      <w:r w:rsidRPr="00E70F42">
        <w:rPr>
          <w:spacing w:val="-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(у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разі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нестачі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поточних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надходжень</w:t>
      </w:r>
      <w:r w:rsidRPr="00E70F42">
        <w:rPr>
          <w:spacing w:val="-8"/>
          <w:sz w:val="28"/>
          <w:szCs w:val="28"/>
        </w:rPr>
        <w:t xml:space="preserve"> </w:t>
      </w:r>
      <w:proofErr w:type="spellStart"/>
      <w:r w:rsidRPr="00E70F42">
        <w:rPr>
          <w:sz w:val="28"/>
          <w:szCs w:val="28"/>
        </w:rPr>
        <w:t>кош</w:t>
      </w:r>
      <w:proofErr w:type="spellEnd"/>
      <w:r w:rsidRPr="00E70F42">
        <w:rPr>
          <w:sz w:val="28"/>
          <w:szCs w:val="28"/>
        </w:rPr>
        <w:t xml:space="preserve">- </w:t>
      </w:r>
      <w:proofErr w:type="spellStart"/>
      <w:r w:rsidRPr="00E70F42">
        <w:rPr>
          <w:sz w:val="28"/>
          <w:szCs w:val="28"/>
        </w:rPr>
        <w:t>тів</w:t>
      </w:r>
      <w:proofErr w:type="spellEnd"/>
      <w:r w:rsidRPr="00E70F42">
        <w:rPr>
          <w:sz w:val="28"/>
          <w:szCs w:val="28"/>
        </w:rPr>
        <w:t xml:space="preserve"> для покриття очікуваних платежів).</w:t>
      </w:r>
    </w:p>
    <w:p w:rsidR="0091203D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Незбалансованість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платіжного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календаря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спонукає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підприємство негайно вишукувати резерви збільшення обсягу грошових надходжень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як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рахунок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прискорення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відвантаження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продукції, ліквідації недоліків у сфері роз</w:t>
      </w:r>
      <w:r w:rsidR="0091203D">
        <w:rPr>
          <w:sz w:val="28"/>
          <w:szCs w:val="28"/>
        </w:rPr>
        <w:t>рахунків зі споживачами продук</w:t>
      </w:r>
      <w:r w:rsidRPr="00E70F42">
        <w:rPr>
          <w:sz w:val="28"/>
          <w:szCs w:val="28"/>
        </w:rPr>
        <w:t>ції, так і за рахунок зменшення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(або тимчасового відкладення) певних витрат, налагодження </w:t>
      </w:r>
      <w:r w:rsidR="0091203D">
        <w:rPr>
          <w:sz w:val="28"/>
          <w:szCs w:val="28"/>
        </w:rPr>
        <w:t>партнерських відносин із комер</w:t>
      </w:r>
      <w:r w:rsidRPr="00E70F42">
        <w:rPr>
          <w:sz w:val="28"/>
          <w:szCs w:val="28"/>
        </w:rPr>
        <w:t>ційними банками.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 xml:space="preserve">Якщо ж дані оперативного фінансового планування показують, що в певний період підприємство має стале перевищення коштів над потребами в них, тоді є сенс певну суму вільних грошей </w:t>
      </w:r>
      <w:proofErr w:type="spellStart"/>
      <w:r w:rsidRPr="00E70F42">
        <w:rPr>
          <w:sz w:val="28"/>
          <w:szCs w:val="28"/>
        </w:rPr>
        <w:t>внести</w:t>
      </w:r>
      <w:proofErr w:type="spellEnd"/>
      <w:r w:rsidRPr="00E70F42">
        <w:rPr>
          <w:sz w:val="28"/>
          <w:szCs w:val="28"/>
        </w:rPr>
        <w:t xml:space="preserve"> на банківський депозит або вкласти в інвестиційний проект, що принесе підприємству відповідний дохід. Наявність сталого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значного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сальдо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поточному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рахунку підприємства і готівки в касі недоцільна.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4E7320" w:rsidP="0091203D">
      <w:pPr>
        <w:pStyle w:val="3"/>
        <w:ind w:left="0" w:right="2" w:firstLine="851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E70F42" w:rsidRPr="00E70F42">
        <w:rPr>
          <w:sz w:val="28"/>
          <w:szCs w:val="28"/>
        </w:rPr>
        <w:t>Розроблення</w:t>
      </w:r>
      <w:r w:rsidR="00E70F42" w:rsidRPr="00E70F42">
        <w:rPr>
          <w:spacing w:val="-10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інвестиційного</w:t>
      </w:r>
      <w:r w:rsidR="00E70F42" w:rsidRPr="00E70F42">
        <w:rPr>
          <w:spacing w:val="-10"/>
          <w:sz w:val="28"/>
          <w:szCs w:val="28"/>
        </w:rPr>
        <w:t xml:space="preserve"> </w:t>
      </w:r>
      <w:r w:rsidR="00E70F42" w:rsidRPr="00E70F42">
        <w:rPr>
          <w:spacing w:val="-2"/>
          <w:sz w:val="28"/>
          <w:szCs w:val="28"/>
        </w:rPr>
        <w:t>бюджету</w:t>
      </w:r>
      <w:r w:rsidR="0091203D">
        <w:rPr>
          <w:spacing w:val="-2"/>
          <w:sz w:val="28"/>
          <w:szCs w:val="28"/>
        </w:rPr>
        <w:t xml:space="preserve"> </w:t>
      </w:r>
      <w:r w:rsidR="00E70F42" w:rsidRPr="00E70F42">
        <w:rPr>
          <w:b w:val="0"/>
          <w:sz w:val="28"/>
          <w:szCs w:val="28"/>
        </w:rPr>
        <w:t>(бюджету</w:t>
      </w:r>
      <w:r w:rsidR="00E70F42" w:rsidRPr="00E70F42">
        <w:rPr>
          <w:b w:val="0"/>
          <w:spacing w:val="-4"/>
          <w:sz w:val="28"/>
          <w:szCs w:val="28"/>
        </w:rPr>
        <w:t xml:space="preserve"> </w:t>
      </w:r>
      <w:r w:rsidR="00E70F42" w:rsidRPr="00E70F42">
        <w:rPr>
          <w:b w:val="0"/>
          <w:sz w:val="28"/>
          <w:szCs w:val="28"/>
        </w:rPr>
        <w:t>капітальних</w:t>
      </w:r>
      <w:r w:rsidR="00E70F42" w:rsidRPr="00E70F42">
        <w:rPr>
          <w:b w:val="0"/>
          <w:spacing w:val="-3"/>
          <w:sz w:val="28"/>
          <w:szCs w:val="28"/>
        </w:rPr>
        <w:t xml:space="preserve"> </w:t>
      </w:r>
      <w:r w:rsidR="00E70F42" w:rsidRPr="00E70F42">
        <w:rPr>
          <w:b w:val="0"/>
          <w:spacing w:val="-2"/>
          <w:sz w:val="28"/>
          <w:szCs w:val="28"/>
        </w:rPr>
        <w:t>витрат)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Для визначення розміру реальних інвестицій</w:t>
      </w:r>
      <w:r w:rsidRPr="00E70F42">
        <w:rPr>
          <w:spacing w:val="80"/>
          <w:sz w:val="28"/>
          <w:szCs w:val="28"/>
        </w:rPr>
        <w:t xml:space="preserve"> </w:t>
      </w:r>
      <w:r w:rsidRPr="00E70F42">
        <w:rPr>
          <w:sz w:val="28"/>
          <w:szCs w:val="28"/>
        </w:rPr>
        <w:t>(капітальних вкладень)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підприємстві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складається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b/>
          <w:bCs/>
          <w:i/>
          <w:iCs/>
          <w:sz w:val="28"/>
          <w:szCs w:val="28"/>
        </w:rPr>
        <w:t>інвестиційний</w:t>
      </w:r>
      <w:r w:rsidRPr="00E70F42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E70F42">
        <w:rPr>
          <w:b/>
          <w:bCs/>
          <w:i/>
          <w:iCs/>
          <w:sz w:val="28"/>
          <w:szCs w:val="28"/>
        </w:rPr>
        <w:t xml:space="preserve">бюджет </w:t>
      </w:r>
      <w:r w:rsidRPr="00E70F42">
        <w:rPr>
          <w:b/>
          <w:bCs/>
          <w:sz w:val="28"/>
          <w:szCs w:val="28"/>
        </w:rPr>
        <w:t>(</w:t>
      </w:r>
      <w:r w:rsidRPr="00E70F42">
        <w:rPr>
          <w:b/>
          <w:bCs/>
          <w:i/>
          <w:iCs/>
          <w:sz w:val="28"/>
          <w:szCs w:val="28"/>
        </w:rPr>
        <w:t>бюджет капітальних вкладень</w:t>
      </w:r>
      <w:r w:rsidRPr="00E70F42">
        <w:rPr>
          <w:b/>
          <w:bCs/>
          <w:sz w:val="28"/>
          <w:szCs w:val="28"/>
        </w:rPr>
        <w:t xml:space="preserve">) </w:t>
      </w:r>
      <w:r w:rsidR="0091203D">
        <w:rPr>
          <w:b/>
          <w:bCs/>
          <w:sz w:val="28"/>
          <w:szCs w:val="28"/>
        </w:rPr>
        <w:t>–</w:t>
      </w:r>
      <w:r w:rsidRPr="00E70F42">
        <w:rPr>
          <w:sz w:val="28"/>
          <w:szCs w:val="28"/>
        </w:rPr>
        <w:t> план витрат на капітальні вкладення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урахуванням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потреб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та способу фінансування цих витрат.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Бюджетування капітальних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вкладень розглядають в аспекті вибору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найкращого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способу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їх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фінансування.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різних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інвестиції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мають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неоднакове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значення,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що</w:t>
      </w:r>
      <w:r w:rsidRPr="00E70F42">
        <w:rPr>
          <w:spacing w:val="-1"/>
          <w:sz w:val="28"/>
          <w:szCs w:val="28"/>
        </w:rPr>
        <w:t xml:space="preserve"> </w:t>
      </w:r>
      <w:r w:rsidR="0091203D" w:rsidRPr="00E70F42">
        <w:rPr>
          <w:spacing w:val="-1"/>
          <w:w w:val="106"/>
          <w:sz w:val="28"/>
          <w:szCs w:val="28"/>
        </w:rPr>
        <w:t>пов</w:t>
      </w:r>
      <w:r w:rsidR="0091203D" w:rsidRPr="00E70F42">
        <w:rPr>
          <w:w w:val="48"/>
          <w:sz w:val="28"/>
          <w:szCs w:val="28"/>
        </w:rPr>
        <w:t>’</w:t>
      </w:r>
      <w:r w:rsidR="0091203D" w:rsidRPr="00E70F42">
        <w:rPr>
          <w:spacing w:val="-1"/>
          <w:w w:val="106"/>
          <w:sz w:val="28"/>
          <w:szCs w:val="28"/>
        </w:rPr>
        <w:t>яз</w:t>
      </w:r>
      <w:r w:rsidR="0091203D" w:rsidRPr="00E70F42">
        <w:rPr>
          <w:spacing w:val="-2"/>
          <w:w w:val="106"/>
          <w:sz w:val="28"/>
          <w:szCs w:val="28"/>
        </w:rPr>
        <w:t>а</w:t>
      </w:r>
      <w:r w:rsidR="0091203D" w:rsidRPr="00E70F42">
        <w:rPr>
          <w:spacing w:val="-1"/>
          <w:w w:val="106"/>
          <w:sz w:val="28"/>
          <w:szCs w:val="28"/>
        </w:rPr>
        <w:t>н</w:t>
      </w:r>
      <w:r w:rsidR="0091203D" w:rsidRPr="00E70F42">
        <w:rPr>
          <w:w w:val="106"/>
          <w:sz w:val="28"/>
          <w:szCs w:val="28"/>
        </w:rPr>
        <w:t>о</w:t>
      </w:r>
      <w:r w:rsidRPr="00E70F42">
        <w:rPr>
          <w:spacing w:val="-2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їхнім розміром, галузевими особливостями, темпами розвитку та ін. При розширенні бізнесу зростає важливість довгострокових капіталовкладень. Стратегічні рішення щодо капіталовкладень можуть істотно вплинути на розвиток підприємства.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Інвестиційний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</w:t>
      </w:r>
      <w:r w:rsidRPr="00E70F42">
        <w:rPr>
          <w:spacing w:val="18"/>
          <w:sz w:val="28"/>
          <w:szCs w:val="28"/>
        </w:rPr>
        <w:t xml:space="preserve"> </w:t>
      </w:r>
      <w:r w:rsidRPr="00E70F42">
        <w:rPr>
          <w:sz w:val="28"/>
          <w:szCs w:val="28"/>
        </w:rPr>
        <w:t>(бюджет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вкладень)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включає такі статті витрат: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первісна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вартість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усіх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основних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засобів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початок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бюджетного періоду;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сума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амортизаційних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відрахувань,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яка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буде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нарахована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протягом періоду;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58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оцінка вартості устаткування, яке підлягає заміні або продажу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протягом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бюджетного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періоду,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сума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амортизаційних відрахувань;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вартість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основних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засобів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суму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амортизаційних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відрахувань, яка буде в підприємства на кінець планового періоду.</w:t>
      </w:r>
    </w:p>
    <w:p w:rsidR="0091203D" w:rsidRDefault="0091203D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Джерелами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інформації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інвестиційного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 є: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загальна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стратегія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фінансування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інвестиційного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проекту;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календарний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план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реалізації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інвестиційного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проекту;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бюджетні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заявки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виконання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окремих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видів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робіт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при- дбання матеріалів;</w:t>
      </w:r>
    </w:p>
    <w:p w:rsidR="00E70F42" w:rsidRPr="0091203D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звіт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фінансовий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стан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інвесторів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проекту.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lastRenderedPageBreak/>
        <w:t xml:space="preserve">Аналізуючи капітальні інвестиції, приймають рішення двох видів: оцінні та порівняльні. </w:t>
      </w:r>
      <w:r w:rsidRPr="00E70F42">
        <w:rPr>
          <w:i/>
          <w:iCs/>
          <w:sz w:val="28"/>
          <w:szCs w:val="28"/>
        </w:rPr>
        <w:t xml:space="preserve">Оцінні рішення </w:t>
      </w:r>
      <w:r w:rsidR="0091203D">
        <w:rPr>
          <w:sz w:val="28"/>
          <w:szCs w:val="28"/>
        </w:rPr>
        <w:t>приймають за ре</w:t>
      </w:r>
      <w:r w:rsidRPr="00E70F42">
        <w:rPr>
          <w:sz w:val="28"/>
          <w:szCs w:val="28"/>
        </w:rPr>
        <w:t>зультатами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вивчення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основних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параметрів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інвестиційного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проекту  прибутковості, безпеки, окупності витрат. Ними визначається, чи відповідає інвестиційний проект існуючим стандартам чи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ні.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Порівняльні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рішення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приймають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щодо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вибору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одного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проекту з-поміж конкуруючих напрямів бізнесу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(наприклад, коли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з кількох запропонованих варіантів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заміни технологічного устаткування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вибирають один). Вибір одного варіанта  це рішення порівняльного типу. Ключове питання, </w:t>
      </w:r>
      <w:r w:rsidR="0091203D" w:rsidRPr="00E70F42">
        <w:rPr>
          <w:w w:val="104"/>
          <w:sz w:val="28"/>
          <w:szCs w:val="28"/>
        </w:rPr>
        <w:t>розв</w:t>
      </w:r>
      <w:r w:rsidR="0091203D" w:rsidRPr="00E70F42">
        <w:rPr>
          <w:w w:val="46"/>
          <w:sz w:val="28"/>
          <w:szCs w:val="28"/>
        </w:rPr>
        <w:t>’</w:t>
      </w:r>
      <w:r w:rsidR="0091203D" w:rsidRPr="00E70F42">
        <w:rPr>
          <w:spacing w:val="-1"/>
          <w:w w:val="104"/>
          <w:sz w:val="28"/>
          <w:szCs w:val="28"/>
        </w:rPr>
        <w:t>язуван</w:t>
      </w:r>
      <w:r w:rsidR="0091203D" w:rsidRPr="00E70F42">
        <w:rPr>
          <w:w w:val="104"/>
          <w:sz w:val="28"/>
          <w:szCs w:val="28"/>
        </w:rPr>
        <w:t>е</w:t>
      </w:r>
      <w:r w:rsidRPr="00E70F42">
        <w:rPr>
          <w:spacing w:val="-1"/>
          <w:w w:val="99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 аналізі капіталовкладень: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реалізувати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новий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проект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чи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замінити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існуючі елементи основного капіталу.</w:t>
      </w:r>
    </w:p>
    <w:p w:rsidR="0091203D" w:rsidRDefault="0091203D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основних видів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рішень,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прийнятих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капіталовкладеннях, можна віднести: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програму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зниження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виробництва;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здійснення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рекламних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кампаній;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заміну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реальних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активів;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створення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нових</w:t>
      </w:r>
      <w:r w:rsidRPr="00E70F42">
        <w:rPr>
          <w:spacing w:val="-4"/>
          <w:sz w:val="28"/>
          <w:szCs w:val="28"/>
        </w:rPr>
        <w:t xml:space="preserve"> </w:t>
      </w:r>
      <w:proofErr w:type="spellStart"/>
      <w:r w:rsidRPr="00E70F42">
        <w:rPr>
          <w:sz w:val="28"/>
          <w:szCs w:val="28"/>
        </w:rPr>
        <w:t>потужностей</w:t>
      </w:r>
      <w:proofErr w:type="spellEnd"/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чи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розширення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наявних;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оцінку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злиття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поглинання;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інвестування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некомерційні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проекти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(охорону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навколишнього середовища, благодійність);</w:t>
      </w:r>
    </w:p>
    <w:p w:rsidR="00E70F42" w:rsidRPr="0091203D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91203D">
        <w:rPr>
          <w:sz w:val="28"/>
          <w:szCs w:val="28"/>
        </w:rPr>
        <w:t>програму</w:t>
      </w:r>
      <w:r w:rsidRPr="0091203D">
        <w:rPr>
          <w:spacing w:val="-7"/>
          <w:sz w:val="28"/>
          <w:szCs w:val="28"/>
        </w:rPr>
        <w:t xml:space="preserve"> </w:t>
      </w:r>
      <w:r w:rsidRPr="0091203D">
        <w:rPr>
          <w:sz w:val="28"/>
          <w:szCs w:val="28"/>
        </w:rPr>
        <w:t>впровадження</w:t>
      </w:r>
      <w:r w:rsidRPr="0091203D">
        <w:rPr>
          <w:spacing w:val="-7"/>
          <w:sz w:val="28"/>
          <w:szCs w:val="28"/>
        </w:rPr>
        <w:t xml:space="preserve"> </w:t>
      </w:r>
      <w:r w:rsidRPr="0091203D">
        <w:rPr>
          <w:sz w:val="28"/>
          <w:szCs w:val="28"/>
        </w:rPr>
        <w:t>нових</w:t>
      </w:r>
      <w:r w:rsidRPr="0091203D">
        <w:rPr>
          <w:spacing w:val="-7"/>
          <w:sz w:val="28"/>
          <w:szCs w:val="28"/>
        </w:rPr>
        <w:t xml:space="preserve"> </w:t>
      </w:r>
      <w:r w:rsidRPr="0091203D">
        <w:rPr>
          <w:sz w:val="28"/>
          <w:szCs w:val="28"/>
        </w:rPr>
        <w:t>технологій</w:t>
      </w:r>
      <w:r w:rsidRPr="0091203D">
        <w:rPr>
          <w:spacing w:val="-7"/>
          <w:sz w:val="28"/>
          <w:szCs w:val="28"/>
        </w:rPr>
        <w:t xml:space="preserve"> </w:t>
      </w:r>
      <w:r w:rsidRPr="0091203D">
        <w:rPr>
          <w:sz w:val="28"/>
          <w:szCs w:val="28"/>
        </w:rPr>
        <w:t>(інновацій)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та</w:t>
      </w:r>
      <w:r w:rsidRPr="0091203D">
        <w:rPr>
          <w:spacing w:val="-7"/>
          <w:sz w:val="28"/>
          <w:szCs w:val="28"/>
        </w:rPr>
        <w:t xml:space="preserve"> </w:t>
      </w:r>
      <w:r w:rsidRPr="0091203D">
        <w:rPr>
          <w:sz w:val="28"/>
          <w:szCs w:val="28"/>
        </w:rPr>
        <w:t>ін. Оскільки інвестиційні ріше</w:t>
      </w:r>
      <w:r w:rsidR="0091203D" w:rsidRPr="0091203D">
        <w:rPr>
          <w:sz w:val="28"/>
          <w:szCs w:val="28"/>
        </w:rPr>
        <w:t>ння приймають в умовах невизна</w:t>
      </w:r>
      <w:r w:rsidRPr="0091203D">
        <w:rPr>
          <w:sz w:val="28"/>
          <w:szCs w:val="28"/>
        </w:rPr>
        <w:t>ченості,</w:t>
      </w:r>
      <w:r w:rsidRPr="0091203D">
        <w:rPr>
          <w:spacing w:val="-12"/>
          <w:sz w:val="28"/>
          <w:szCs w:val="28"/>
        </w:rPr>
        <w:t xml:space="preserve"> </w:t>
      </w:r>
      <w:r w:rsidRPr="0091203D">
        <w:rPr>
          <w:sz w:val="28"/>
          <w:szCs w:val="28"/>
        </w:rPr>
        <w:t>то</w:t>
      </w:r>
      <w:r w:rsidRPr="0091203D">
        <w:rPr>
          <w:spacing w:val="-12"/>
          <w:sz w:val="28"/>
          <w:szCs w:val="28"/>
        </w:rPr>
        <w:t xml:space="preserve"> </w:t>
      </w:r>
      <w:r w:rsidRPr="0091203D">
        <w:rPr>
          <w:sz w:val="28"/>
          <w:szCs w:val="28"/>
        </w:rPr>
        <w:t>необхідно</w:t>
      </w:r>
      <w:r w:rsidRPr="0091203D">
        <w:rPr>
          <w:spacing w:val="-12"/>
          <w:sz w:val="28"/>
          <w:szCs w:val="28"/>
        </w:rPr>
        <w:t xml:space="preserve"> </w:t>
      </w:r>
      <w:r w:rsidRPr="0091203D">
        <w:rPr>
          <w:sz w:val="28"/>
          <w:szCs w:val="28"/>
        </w:rPr>
        <w:t>оцінити</w:t>
      </w:r>
      <w:r w:rsidRPr="0091203D">
        <w:rPr>
          <w:spacing w:val="-12"/>
          <w:sz w:val="28"/>
          <w:szCs w:val="28"/>
        </w:rPr>
        <w:t xml:space="preserve"> </w:t>
      </w:r>
      <w:r w:rsidRPr="0091203D">
        <w:rPr>
          <w:sz w:val="28"/>
          <w:szCs w:val="28"/>
        </w:rPr>
        <w:t>ризик,</w:t>
      </w:r>
      <w:r w:rsidRPr="0091203D">
        <w:rPr>
          <w:spacing w:val="-12"/>
          <w:sz w:val="28"/>
          <w:szCs w:val="28"/>
        </w:rPr>
        <w:t xml:space="preserve"> </w:t>
      </w:r>
      <w:r w:rsidR="0091203D" w:rsidRPr="0091203D">
        <w:rPr>
          <w:spacing w:val="-1"/>
          <w:w w:val="105"/>
          <w:sz w:val="28"/>
          <w:szCs w:val="28"/>
        </w:rPr>
        <w:t>пов</w:t>
      </w:r>
      <w:r w:rsidR="0091203D" w:rsidRPr="0091203D">
        <w:rPr>
          <w:w w:val="47"/>
          <w:sz w:val="28"/>
          <w:szCs w:val="28"/>
        </w:rPr>
        <w:t>’</w:t>
      </w:r>
      <w:r w:rsidR="0091203D" w:rsidRPr="0091203D">
        <w:rPr>
          <w:spacing w:val="-2"/>
          <w:w w:val="105"/>
          <w:sz w:val="28"/>
          <w:szCs w:val="28"/>
        </w:rPr>
        <w:t>я</w:t>
      </w:r>
      <w:r w:rsidR="0091203D" w:rsidRPr="0091203D">
        <w:rPr>
          <w:w w:val="105"/>
          <w:sz w:val="28"/>
          <w:szCs w:val="28"/>
        </w:rPr>
        <w:t>зан</w:t>
      </w:r>
      <w:r w:rsidR="0091203D" w:rsidRPr="0091203D">
        <w:rPr>
          <w:spacing w:val="-2"/>
          <w:w w:val="105"/>
          <w:sz w:val="28"/>
          <w:szCs w:val="28"/>
        </w:rPr>
        <w:t>и</w:t>
      </w:r>
      <w:r w:rsidR="0091203D" w:rsidRPr="0091203D">
        <w:rPr>
          <w:w w:val="105"/>
          <w:sz w:val="28"/>
          <w:szCs w:val="28"/>
        </w:rPr>
        <w:t>й</w:t>
      </w:r>
      <w:r w:rsidRPr="0091203D">
        <w:rPr>
          <w:spacing w:val="-11"/>
          <w:w w:val="99"/>
          <w:sz w:val="28"/>
          <w:szCs w:val="28"/>
        </w:rPr>
        <w:t xml:space="preserve"> </w:t>
      </w:r>
      <w:r w:rsidRPr="0091203D">
        <w:rPr>
          <w:sz w:val="28"/>
          <w:szCs w:val="28"/>
        </w:rPr>
        <w:t>з</w:t>
      </w:r>
      <w:r w:rsidRPr="0091203D">
        <w:rPr>
          <w:spacing w:val="-12"/>
          <w:sz w:val="28"/>
          <w:szCs w:val="28"/>
        </w:rPr>
        <w:t xml:space="preserve"> </w:t>
      </w:r>
      <w:r w:rsidR="0091203D" w:rsidRPr="0091203D">
        <w:rPr>
          <w:spacing w:val="-2"/>
          <w:sz w:val="28"/>
          <w:szCs w:val="28"/>
        </w:rPr>
        <w:t>капіталовкла</w:t>
      </w:r>
      <w:r w:rsidRPr="0091203D">
        <w:rPr>
          <w:sz w:val="28"/>
          <w:szCs w:val="28"/>
        </w:rPr>
        <w:t>деннями,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і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розглянути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розвиток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проекту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в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часі.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Основне</w:t>
      </w:r>
      <w:r w:rsidRPr="0091203D">
        <w:rPr>
          <w:spacing w:val="-6"/>
          <w:sz w:val="28"/>
          <w:szCs w:val="28"/>
        </w:rPr>
        <w:t xml:space="preserve"> </w:t>
      </w:r>
      <w:r w:rsidRPr="0091203D">
        <w:rPr>
          <w:sz w:val="28"/>
          <w:szCs w:val="28"/>
        </w:rPr>
        <w:t>завдання ініціатора проекту  мінімізувати ймовірність неправильних рі</w:t>
      </w:r>
      <w:r w:rsidRPr="0091203D">
        <w:rPr>
          <w:spacing w:val="-4"/>
          <w:sz w:val="28"/>
          <w:szCs w:val="28"/>
        </w:rPr>
        <w:t>шень.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Розроблення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реалізації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портфеля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реальних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 включає вирішення двох основних завдань:</w:t>
      </w:r>
    </w:p>
    <w:p w:rsidR="00E70F42" w:rsidRPr="00E70F42" w:rsidRDefault="00E70F42" w:rsidP="00A514DD">
      <w:pPr>
        <w:pStyle w:val="a7"/>
        <w:numPr>
          <w:ilvl w:val="0"/>
          <w:numId w:val="8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визначення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обсягу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структури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розрізі окремих етапів оперативного (календарного) плану;</w:t>
      </w:r>
    </w:p>
    <w:p w:rsidR="00E70F42" w:rsidRPr="00E70F42" w:rsidRDefault="00E70F42" w:rsidP="00A514DD">
      <w:pPr>
        <w:pStyle w:val="a7"/>
        <w:numPr>
          <w:ilvl w:val="0"/>
          <w:numId w:val="8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забезпечення необхідного для відшкодування цих витрат потоку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(джерел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фінансування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інвестицій)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рамках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загального обсягу реальних грошових ресурсів підприємства.</w:t>
      </w:r>
    </w:p>
    <w:p w:rsidR="000D256B" w:rsidRDefault="000D256B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Відповідно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до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цих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завдань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інвестиційного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 відбувається у три послідовних етапи:</w:t>
      </w:r>
    </w:p>
    <w:p w:rsidR="00E70F42" w:rsidRPr="00E70F42" w:rsidRDefault="00E70F42" w:rsidP="00A514DD">
      <w:pPr>
        <w:pStyle w:val="a7"/>
        <w:numPr>
          <w:ilvl w:val="0"/>
          <w:numId w:val="7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розроблення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бізнес-планів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інвестиційних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проектів;</w:t>
      </w:r>
    </w:p>
    <w:p w:rsidR="00E70F42" w:rsidRPr="00E70F42" w:rsidRDefault="00E70F42" w:rsidP="00A514DD">
      <w:pPr>
        <w:pStyle w:val="a7"/>
        <w:numPr>
          <w:ilvl w:val="0"/>
          <w:numId w:val="7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оцінювання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потреб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 джерел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їх </w:t>
      </w:r>
      <w:r w:rsidRPr="00E70F42">
        <w:rPr>
          <w:spacing w:val="-2"/>
          <w:sz w:val="28"/>
          <w:szCs w:val="28"/>
        </w:rPr>
        <w:t>фінансування,</w:t>
      </w:r>
    </w:p>
    <w:p w:rsidR="000D256B" w:rsidRPr="000D256B" w:rsidRDefault="00E70F42" w:rsidP="00A514DD">
      <w:pPr>
        <w:pStyle w:val="a7"/>
        <w:numPr>
          <w:ilvl w:val="0"/>
          <w:numId w:val="7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0D256B">
        <w:rPr>
          <w:sz w:val="28"/>
          <w:szCs w:val="28"/>
        </w:rPr>
        <w:t>формування</w:t>
      </w:r>
      <w:r w:rsidRPr="000D256B">
        <w:rPr>
          <w:spacing w:val="-10"/>
          <w:sz w:val="28"/>
          <w:szCs w:val="28"/>
        </w:rPr>
        <w:t xml:space="preserve"> </w:t>
      </w:r>
      <w:r w:rsidRPr="000D256B">
        <w:rPr>
          <w:sz w:val="28"/>
          <w:szCs w:val="28"/>
        </w:rPr>
        <w:t>зведеного</w:t>
      </w:r>
      <w:r w:rsidRPr="000D256B">
        <w:rPr>
          <w:spacing w:val="-9"/>
          <w:sz w:val="28"/>
          <w:szCs w:val="28"/>
        </w:rPr>
        <w:t xml:space="preserve"> </w:t>
      </w:r>
      <w:r w:rsidRPr="000D256B">
        <w:rPr>
          <w:sz w:val="28"/>
          <w:szCs w:val="28"/>
        </w:rPr>
        <w:t>бюджету</w:t>
      </w:r>
      <w:r w:rsidRPr="000D256B">
        <w:rPr>
          <w:spacing w:val="-9"/>
          <w:sz w:val="28"/>
          <w:szCs w:val="28"/>
        </w:rPr>
        <w:t xml:space="preserve"> </w:t>
      </w:r>
      <w:r w:rsidRPr="000D256B">
        <w:rPr>
          <w:sz w:val="28"/>
          <w:szCs w:val="28"/>
        </w:rPr>
        <w:t>капітальних</w:t>
      </w:r>
      <w:r w:rsidRPr="000D256B">
        <w:rPr>
          <w:spacing w:val="-9"/>
          <w:sz w:val="28"/>
          <w:szCs w:val="28"/>
        </w:rPr>
        <w:t xml:space="preserve"> </w:t>
      </w:r>
      <w:r w:rsidRPr="000D256B">
        <w:rPr>
          <w:sz w:val="28"/>
          <w:szCs w:val="28"/>
        </w:rPr>
        <w:t>витрат</w:t>
      </w:r>
      <w:r w:rsidRPr="000D256B">
        <w:rPr>
          <w:spacing w:val="-10"/>
          <w:sz w:val="28"/>
          <w:szCs w:val="28"/>
        </w:rPr>
        <w:t xml:space="preserve"> </w:t>
      </w:r>
      <w:r w:rsidR="000D256B" w:rsidRPr="000D256B">
        <w:rPr>
          <w:sz w:val="28"/>
          <w:szCs w:val="28"/>
        </w:rPr>
        <w:t>під</w:t>
      </w:r>
      <w:r w:rsidRPr="000D256B">
        <w:rPr>
          <w:spacing w:val="-2"/>
          <w:sz w:val="28"/>
          <w:szCs w:val="28"/>
        </w:rPr>
        <w:t>приємства.</w:t>
      </w:r>
    </w:p>
    <w:p w:rsidR="000D256B" w:rsidRDefault="000D256B" w:rsidP="000D256B">
      <w:pPr>
        <w:pStyle w:val="a7"/>
        <w:tabs>
          <w:tab w:val="left" w:pos="667"/>
        </w:tabs>
        <w:ind w:left="851" w:right="2" w:firstLine="0"/>
        <w:jc w:val="both"/>
        <w:rPr>
          <w:spacing w:val="-2"/>
          <w:sz w:val="28"/>
          <w:szCs w:val="28"/>
        </w:rPr>
      </w:pPr>
    </w:p>
    <w:p w:rsidR="00E70F42" w:rsidRDefault="00E70F42" w:rsidP="000D256B">
      <w:pPr>
        <w:pStyle w:val="a7"/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0D256B">
        <w:rPr>
          <w:sz w:val="28"/>
          <w:szCs w:val="28"/>
        </w:rPr>
        <w:t>При</w:t>
      </w:r>
      <w:r w:rsidRPr="000D256B">
        <w:rPr>
          <w:spacing w:val="-10"/>
          <w:sz w:val="28"/>
          <w:szCs w:val="28"/>
        </w:rPr>
        <w:t xml:space="preserve"> </w:t>
      </w:r>
      <w:r w:rsidRPr="000D256B">
        <w:rPr>
          <w:sz w:val="28"/>
          <w:szCs w:val="28"/>
        </w:rPr>
        <w:t>складанні</w:t>
      </w:r>
      <w:r w:rsidRPr="000D256B">
        <w:rPr>
          <w:spacing w:val="-10"/>
          <w:sz w:val="28"/>
          <w:szCs w:val="28"/>
        </w:rPr>
        <w:t xml:space="preserve"> </w:t>
      </w:r>
      <w:r w:rsidRPr="000D256B">
        <w:rPr>
          <w:sz w:val="28"/>
          <w:szCs w:val="28"/>
        </w:rPr>
        <w:t>інвестиційного</w:t>
      </w:r>
      <w:r w:rsidRPr="000D256B">
        <w:rPr>
          <w:spacing w:val="-10"/>
          <w:sz w:val="28"/>
          <w:szCs w:val="28"/>
        </w:rPr>
        <w:t xml:space="preserve"> </w:t>
      </w:r>
      <w:r w:rsidRPr="000D256B">
        <w:rPr>
          <w:sz w:val="28"/>
          <w:szCs w:val="28"/>
        </w:rPr>
        <w:t>бюджету</w:t>
      </w:r>
      <w:r w:rsidRPr="000D256B">
        <w:rPr>
          <w:spacing w:val="-10"/>
          <w:sz w:val="28"/>
          <w:szCs w:val="28"/>
        </w:rPr>
        <w:t xml:space="preserve"> </w:t>
      </w:r>
      <w:r w:rsidRPr="000D256B">
        <w:rPr>
          <w:sz w:val="28"/>
          <w:szCs w:val="28"/>
        </w:rPr>
        <w:t>розробляється</w:t>
      </w:r>
      <w:r w:rsidRPr="000D256B">
        <w:rPr>
          <w:spacing w:val="-10"/>
          <w:sz w:val="28"/>
          <w:szCs w:val="28"/>
        </w:rPr>
        <w:t xml:space="preserve"> </w:t>
      </w:r>
      <w:r w:rsidRPr="000D256B">
        <w:rPr>
          <w:sz w:val="28"/>
          <w:szCs w:val="28"/>
        </w:rPr>
        <w:t>бюджет інвестиційних</w:t>
      </w:r>
      <w:r w:rsidRPr="000D256B">
        <w:rPr>
          <w:spacing w:val="-6"/>
          <w:sz w:val="28"/>
          <w:szCs w:val="28"/>
        </w:rPr>
        <w:t xml:space="preserve"> </w:t>
      </w:r>
      <w:r w:rsidRPr="000D256B">
        <w:rPr>
          <w:sz w:val="28"/>
          <w:szCs w:val="28"/>
        </w:rPr>
        <w:t>потреб</w:t>
      </w:r>
      <w:r w:rsidRPr="000D256B">
        <w:rPr>
          <w:spacing w:val="-6"/>
          <w:sz w:val="28"/>
          <w:szCs w:val="28"/>
        </w:rPr>
        <w:t xml:space="preserve"> </w:t>
      </w:r>
      <w:r w:rsidRPr="000D256B">
        <w:rPr>
          <w:sz w:val="28"/>
          <w:szCs w:val="28"/>
        </w:rPr>
        <w:t>підприємства.</w:t>
      </w:r>
      <w:r w:rsidRPr="000D256B">
        <w:rPr>
          <w:spacing w:val="-5"/>
          <w:sz w:val="28"/>
          <w:szCs w:val="28"/>
        </w:rPr>
        <w:t xml:space="preserve"> </w:t>
      </w:r>
      <w:r w:rsidRPr="000D256B">
        <w:rPr>
          <w:sz w:val="28"/>
          <w:szCs w:val="28"/>
        </w:rPr>
        <w:t>Приклад</w:t>
      </w:r>
      <w:r w:rsidRPr="000D256B">
        <w:rPr>
          <w:spacing w:val="-5"/>
          <w:sz w:val="28"/>
          <w:szCs w:val="28"/>
        </w:rPr>
        <w:t xml:space="preserve"> </w:t>
      </w:r>
      <w:r w:rsidRPr="000D256B">
        <w:rPr>
          <w:sz w:val="28"/>
          <w:szCs w:val="28"/>
        </w:rPr>
        <w:t>такого</w:t>
      </w:r>
      <w:r w:rsidRPr="000D256B">
        <w:rPr>
          <w:spacing w:val="-5"/>
          <w:sz w:val="28"/>
          <w:szCs w:val="28"/>
        </w:rPr>
        <w:t xml:space="preserve"> </w:t>
      </w:r>
      <w:r w:rsidRPr="000D256B">
        <w:rPr>
          <w:sz w:val="28"/>
          <w:szCs w:val="28"/>
        </w:rPr>
        <w:t>бюджету</w:t>
      </w:r>
      <w:r w:rsidRPr="000D256B">
        <w:rPr>
          <w:spacing w:val="-5"/>
          <w:sz w:val="28"/>
          <w:szCs w:val="28"/>
        </w:rPr>
        <w:t xml:space="preserve"> </w:t>
      </w:r>
      <w:r w:rsidR="000D256B">
        <w:rPr>
          <w:sz w:val="28"/>
          <w:szCs w:val="28"/>
        </w:rPr>
        <w:t>на</w:t>
      </w:r>
      <w:r w:rsidRPr="000D256B">
        <w:rPr>
          <w:sz w:val="28"/>
          <w:szCs w:val="28"/>
        </w:rPr>
        <w:t>ведено в табл</w:t>
      </w:r>
      <w:r w:rsidR="000D256B">
        <w:rPr>
          <w:sz w:val="28"/>
          <w:szCs w:val="28"/>
        </w:rPr>
        <w:t>иці</w:t>
      </w:r>
    </w:p>
    <w:p w:rsidR="00912BA3" w:rsidRPr="000D256B" w:rsidRDefault="00912BA3" w:rsidP="000D256B">
      <w:pPr>
        <w:pStyle w:val="a7"/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</w:p>
    <w:p w:rsidR="00E70F42" w:rsidRDefault="000D256B" w:rsidP="000D256B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4E5BC7" wp14:editId="23654ED0">
            <wp:extent cx="6248400" cy="5079636"/>
            <wp:effectExtent l="0" t="0" r="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183" t="22590" r="17763" b="15151"/>
                    <a:stretch/>
                  </pic:blipFill>
                  <pic:spPr bwMode="auto">
                    <a:xfrm>
                      <a:off x="0" y="0"/>
                      <a:ext cx="6250204" cy="508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56B" w:rsidRDefault="000D256B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вкладень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виділяють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два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розділи: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капітальні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витрати,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джерела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фінансування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(надходження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коштів).</w:t>
      </w:r>
    </w:p>
    <w:p w:rsidR="00912BA3" w:rsidRDefault="00912BA3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Під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час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розділу «Капітальні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витрати»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розрахунки проводять у такій послідовності:</w:t>
      </w:r>
    </w:p>
    <w:p w:rsidR="00E70F42" w:rsidRPr="00E70F42" w:rsidRDefault="00E70F42" w:rsidP="00A514DD">
      <w:pPr>
        <w:pStyle w:val="a7"/>
        <w:numPr>
          <w:ilvl w:val="0"/>
          <w:numId w:val="6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виділяють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із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загального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обсягу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ту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частину,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яка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належить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до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поточного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періоду (якщо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тривалість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реалізації інвестиційного проекту перевищує один рік);</w:t>
      </w:r>
    </w:p>
    <w:p w:rsidR="00E70F42" w:rsidRPr="00E70F42" w:rsidRDefault="00E70F42" w:rsidP="00A514DD">
      <w:pPr>
        <w:pStyle w:val="a7"/>
        <w:numPr>
          <w:ilvl w:val="0"/>
          <w:numId w:val="6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уточнюють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обсяг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поточного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року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 урахуванням змін, які вносяться підрядником;</w:t>
      </w:r>
    </w:p>
    <w:p w:rsidR="00912BA3" w:rsidRDefault="00E70F42" w:rsidP="00A514DD">
      <w:pPr>
        <w:pStyle w:val="a7"/>
        <w:numPr>
          <w:ilvl w:val="0"/>
          <w:numId w:val="6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912BA3">
        <w:rPr>
          <w:spacing w:val="-2"/>
          <w:sz w:val="28"/>
          <w:szCs w:val="28"/>
        </w:rPr>
        <w:t>обраховують</w:t>
      </w:r>
      <w:r w:rsidRPr="00912BA3">
        <w:rPr>
          <w:spacing w:val="-5"/>
          <w:sz w:val="28"/>
          <w:szCs w:val="28"/>
        </w:rPr>
        <w:t xml:space="preserve"> </w:t>
      </w:r>
      <w:r w:rsidRPr="00912BA3">
        <w:rPr>
          <w:spacing w:val="-2"/>
          <w:sz w:val="28"/>
          <w:szCs w:val="28"/>
        </w:rPr>
        <w:t>обсяг</w:t>
      </w:r>
      <w:r w:rsidRPr="00912BA3">
        <w:rPr>
          <w:spacing w:val="-4"/>
          <w:sz w:val="28"/>
          <w:szCs w:val="28"/>
        </w:rPr>
        <w:t xml:space="preserve"> </w:t>
      </w:r>
      <w:r w:rsidRPr="00912BA3">
        <w:rPr>
          <w:spacing w:val="-2"/>
          <w:sz w:val="28"/>
          <w:szCs w:val="28"/>
        </w:rPr>
        <w:t>і</w:t>
      </w:r>
      <w:r w:rsidRPr="00912BA3">
        <w:rPr>
          <w:spacing w:val="-5"/>
          <w:sz w:val="28"/>
          <w:szCs w:val="28"/>
        </w:rPr>
        <w:t xml:space="preserve"> </w:t>
      </w:r>
      <w:r w:rsidRPr="00912BA3">
        <w:rPr>
          <w:spacing w:val="-2"/>
          <w:sz w:val="28"/>
          <w:szCs w:val="28"/>
        </w:rPr>
        <w:t>структуру</w:t>
      </w:r>
      <w:r w:rsidRPr="00912BA3">
        <w:rPr>
          <w:spacing w:val="-4"/>
          <w:sz w:val="28"/>
          <w:szCs w:val="28"/>
        </w:rPr>
        <w:t xml:space="preserve"> </w:t>
      </w:r>
      <w:r w:rsidRPr="00912BA3">
        <w:rPr>
          <w:spacing w:val="-2"/>
          <w:sz w:val="28"/>
          <w:szCs w:val="28"/>
        </w:rPr>
        <w:t>капітальних</w:t>
      </w:r>
      <w:r w:rsidRPr="00912BA3">
        <w:rPr>
          <w:spacing w:val="-4"/>
          <w:sz w:val="28"/>
          <w:szCs w:val="28"/>
        </w:rPr>
        <w:t xml:space="preserve"> </w:t>
      </w:r>
      <w:r w:rsidRPr="00912BA3">
        <w:rPr>
          <w:spacing w:val="-2"/>
          <w:sz w:val="28"/>
          <w:szCs w:val="28"/>
        </w:rPr>
        <w:t>витрат</w:t>
      </w:r>
      <w:r w:rsidRPr="00912BA3">
        <w:rPr>
          <w:spacing w:val="-5"/>
          <w:sz w:val="28"/>
          <w:szCs w:val="28"/>
        </w:rPr>
        <w:t xml:space="preserve"> </w:t>
      </w:r>
      <w:r w:rsidRPr="00912BA3">
        <w:rPr>
          <w:spacing w:val="-2"/>
          <w:sz w:val="28"/>
          <w:szCs w:val="28"/>
        </w:rPr>
        <w:t>у</w:t>
      </w:r>
      <w:r w:rsidRPr="00912BA3">
        <w:rPr>
          <w:spacing w:val="-4"/>
          <w:sz w:val="28"/>
          <w:szCs w:val="28"/>
        </w:rPr>
        <w:t xml:space="preserve"> </w:t>
      </w:r>
      <w:proofErr w:type="spellStart"/>
      <w:r w:rsidRPr="00912BA3">
        <w:rPr>
          <w:spacing w:val="-2"/>
          <w:w w:val="108"/>
          <w:sz w:val="28"/>
          <w:szCs w:val="28"/>
        </w:rPr>
        <w:t>зв</w:t>
      </w:r>
      <w:r w:rsidRPr="00912BA3">
        <w:rPr>
          <w:spacing w:val="-2"/>
          <w:w w:val="50"/>
          <w:sz w:val="28"/>
          <w:szCs w:val="28"/>
        </w:rPr>
        <w:t></w:t>
      </w:r>
      <w:r w:rsidRPr="00912BA3">
        <w:rPr>
          <w:spacing w:val="-4"/>
          <w:w w:val="108"/>
          <w:sz w:val="28"/>
          <w:szCs w:val="28"/>
        </w:rPr>
        <w:t>я</w:t>
      </w:r>
      <w:r w:rsidRPr="00912BA3">
        <w:rPr>
          <w:spacing w:val="-2"/>
          <w:w w:val="108"/>
          <w:sz w:val="28"/>
          <w:szCs w:val="28"/>
        </w:rPr>
        <w:t>з</w:t>
      </w:r>
      <w:r w:rsidRPr="00912BA3">
        <w:rPr>
          <w:spacing w:val="-4"/>
          <w:w w:val="108"/>
          <w:sz w:val="28"/>
          <w:szCs w:val="28"/>
        </w:rPr>
        <w:t>к</w:t>
      </w:r>
      <w:r w:rsidRPr="00912BA3">
        <w:rPr>
          <w:spacing w:val="-2"/>
          <w:w w:val="108"/>
          <w:sz w:val="28"/>
          <w:szCs w:val="28"/>
        </w:rPr>
        <w:t>у</w:t>
      </w:r>
      <w:proofErr w:type="spellEnd"/>
      <w:r w:rsidRPr="00912BA3">
        <w:rPr>
          <w:spacing w:val="-3"/>
          <w:w w:val="99"/>
          <w:sz w:val="28"/>
          <w:szCs w:val="28"/>
        </w:rPr>
        <w:t xml:space="preserve"> </w:t>
      </w:r>
      <w:r w:rsidRPr="00912BA3">
        <w:rPr>
          <w:sz w:val="28"/>
          <w:szCs w:val="28"/>
        </w:rPr>
        <w:t>зі зміною індексу цін, інфляції, валютних коливань;</w:t>
      </w:r>
    </w:p>
    <w:p w:rsidR="00E70F42" w:rsidRPr="00912BA3" w:rsidRDefault="00E70F42" w:rsidP="00A514DD">
      <w:pPr>
        <w:pStyle w:val="a7"/>
        <w:numPr>
          <w:ilvl w:val="0"/>
          <w:numId w:val="6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912BA3">
        <w:rPr>
          <w:sz w:val="28"/>
          <w:szCs w:val="28"/>
        </w:rPr>
        <w:t>уточнюють</w:t>
      </w:r>
      <w:r w:rsidRPr="00912BA3">
        <w:rPr>
          <w:spacing w:val="-8"/>
          <w:sz w:val="28"/>
          <w:szCs w:val="28"/>
        </w:rPr>
        <w:t xml:space="preserve"> </w:t>
      </w:r>
      <w:r w:rsidRPr="00912BA3">
        <w:rPr>
          <w:sz w:val="28"/>
          <w:szCs w:val="28"/>
        </w:rPr>
        <w:t>резерв</w:t>
      </w:r>
      <w:r w:rsidRPr="00912BA3">
        <w:rPr>
          <w:spacing w:val="-8"/>
          <w:sz w:val="28"/>
          <w:szCs w:val="28"/>
        </w:rPr>
        <w:t xml:space="preserve"> </w:t>
      </w:r>
      <w:r w:rsidRPr="00912BA3">
        <w:rPr>
          <w:sz w:val="28"/>
          <w:szCs w:val="28"/>
        </w:rPr>
        <w:t>фінансових</w:t>
      </w:r>
      <w:r w:rsidRPr="00912BA3">
        <w:rPr>
          <w:spacing w:val="-9"/>
          <w:sz w:val="28"/>
          <w:szCs w:val="28"/>
        </w:rPr>
        <w:t xml:space="preserve"> </w:t>
      </w:r>
      <w:r w:rsidRPr="00912BA3">
        <w:rPr>
          <w:sz w:val="28"/>
          <w:szCs w:val="28"/>
        </w:rPr>
        <w:t>коштів,</w:t>
      </w:r>
      <w:r w:rsidRPr="00912BA3">
        <w:rPr>
          <w:spacing w:val="-8"/>
          <w:sz w:val="28"/>
          <w:szCs w:val="28"/>
        </w:rPr>
        <w:t xml:space="preserve"> </w:t>
      </w:r>
      <w:r w:rsidRPr="00912BA3">
        <w:rPr>
          <w:sz w:val="28"/>
          <w:szCs w:val="28"/>
        </w:rPr>
        <w:t>передбачених</w:t>
      </w:r>
      <w:r w:rsidRPr="00912BA3">
        <w:rPr>
          <w:spacing w:val="-8"/>
          <w:sz w:val="28"/>
          <w:szCs w:val="28"/>
        </w:rPr>
        <w:t xml:space="preserve"> </w:t>
      </w:r>
      <w:r w:rsidRPr="00912BA3">
        <w:rPr>
          <w:sz w:val="28"/>
          <w:szCs w:val="28"/>
        </w:rPr>
        <w:t>у</w:t>
      </w:r>
      <w:r w:rsidRPr="00912BA3">
        <w:rPr>
          <w:spacing w:val="-8"/>
          <w:sz w:val="28"/>
          <w:szCs w:val="28"/>
        </w:rPr>
        <w:t xml:space="preserve"> </w:t>
      </w:r>
      <w:proofErr w:type="spellStart"/>
      <w:r w:rsidRPr="00912BA3">
        <w:rPr>
          <w:sz w:val="28"/>
          <w:szCs w:val="28"/>
        </w:rPr>
        <w:t>кон</w:t>
      </w:r>
      <w:proofErr w:type="spellEnd"/>
      <w:r w:rsidRPr="00912BA3">
        <w:rPr>
          <w:sz w:val="28"/>
          <w:szCs w:val="28"/>
        </w:rPr>
        <w:t>- тракті з підрядником на покриття непередбачених витрат.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Процес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розділу «Надходження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 (джерела фінансування)» передбачає, як правило, такі етапи:</w:t>
      </w:r>
    </w:p>
    <w:p w:rsidR="00E70F42" w:rsidRPr="00E70F42" w:rsidRDefault="00E70F42" w:rsidP="00A514DD">
      <w:pPr>
        <w:pStyle w:val="a7"/>
        <w:numPr>
          <w:ilvl w:val="0"/>
          <w:numId w:val="5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уточнення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загального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обсягу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надходження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метою збалансування цього показника з показником загального обсягу капітальних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lastRenderedPageBreak/>
        <w:t>витрат,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які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відображені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першому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розділі</w:t>
      </w:r>
      <w:r w:rsidRPr="00E70F42">
        <w:rPr>
          <w:spacing w:val="-7"/>
          <w:sz w:val="28"/>
          <w:szCs w:val="28"/>
        </w:rPr>
        <w:t xml:space="preserve"> </w:t>
      </w:r>
      <w:r w:rsidR="00912BA3">
        <w:rPr>
          <w:sz w:val="28"/>
          <w:szCs w:val="28"/>
        </w:rPr>
        <w:t>капіталь</w:t>
      </w:r>
      <w:r w:rsidRPr="00E70F42">
        <w:rPr>
          <w:sz w:val="28"/>
          <w:szCs w:val="28"/>
        </w:rPr>
        <w:t>ного бюджету;</w:t>
      </w:r>
    </w:p>
    <w:p w:rsidR="00E70F42" w:rsidRPr="00E70F42" w:rsidRDefault="00E70F42" w:rsidP="00A514DD">
      <w:pPr>
        <w:pStyle w:val="a7"/>
        <w:numPr>
          <w:ilvl w:val="0"/>
          <w:numId w:val="5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уточнення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структури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джерел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надходження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разі зміни обсягу капітальних витрат;</w:t>
      </w:r>
    </w:p>
    <w:p w:rsidR="00E70F42" w:rsidRPr="00E70F42" w:rsidRDefault="00E70F42" w:rsidP="00A514DD">
      <w:pPr>
        <w:pStyle w:val="a7"/>
        <w:numPr>
          <w:ilvl w:val="0"/>
          <w:numId w:val="5"/>
        </w:numPr>
        <w:tabs>
          <w:tab w:val="left" w:pos="686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забезпечення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узгодження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обсягу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надходження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ка- </w:t>
      </w:r>
      <w:proofErr w:type="spellStart"/>
      <w:r w:rsidRPr="00E70F42">
        <w:rPr>
          <w:sz w:val="28"/>
          <w:szCs w:val="28"/>
        </w:rPr>
        <w:t>лендарним</w:t>
      </w:r>
      <w:proofErr w:type="spellEnd"/>
      <w:r w:rsidRPr="00E70F42">
        <w:rPr>
          <w:sz w:val="28"/>
          <w:szCs w:val="28"/>
        </w:rPr>
        <w:t xml:space="preserve"> планом здійснення робіт.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На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підставі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приймають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рішення щодо здійснення капітальних вкладень.</w:t>
      </w:r>
    </w:p>
    <w:p w:rsidR="00E70F42" w:rsidRDefault="00E70F42" w:rsidP="00536531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Приклад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розробленого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вкладень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наведе- но в табл. </w:t>
      </w:r>
    </w:p>
    <w:p w:rsidR="00536531" w:rsidRDefault="00536531" w:rsidP="00964A74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21E1F1A" wp14:editId="5A5BDC86">
            <wp:extent cx="5915025" cy="41910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647" t="21763" r="19002" b="16530"/>
                    <a:stretch/>
                  </pic:blipFill>
                  <pic:spPr bwMode="auto">
                    <a:xfrm>
                      <a:off x="0" y="0"/>
                      <a:ext cx="5918267" cy="419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531" w:rsidRDefault="00536531" w:rsidP="00964A74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B237DB4" wp14:editId="34C2D4F5">
            <wp:extent cx="6023309" cy="30003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492" t="35813" r="19157" b="27548"/>
                    <a:stretch/>
                  </pic:blipFill>
                  <pic:spPr bwMode="auto">
                    <a:xfrm>
                      <a:off x="0" y="0"/>
                      <a:ext cx="6026659" cy="300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вкладень,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як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календарний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план,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розробляється </w:t>
      </w:r>
      <w:r w:rsidRPr="00E70F42">
        <w:rPr>
          <w:sz w:val="28"/>
          <w:szCs w:val="28"/>
        </w:rPr>
        <w:lastRenderedPageBreak/>
        <w:t>на бюджетний рік у розрізі кварталів, а потім у рамках наступного кварталу деталізується в розрізі місяців.</w:t>
      </w:r>
    </w:p>
    <w:p w:rsidR="00964A74" w:rsidRDefault="00964A74" w:rsidP="00964A74">
      <w:pPr>
        <w:pStyle w:val="3"/>
        <w:ind w:left="0" w:right="2" w:firstLine="851"/>
        <w:jc w:val="both"/>
        <w:rPr>
          <w:sz w:val="28"/>
          <w:szCs w:val="28"/>
        </w:rPr>
      </w:pPr>
    </w:p>
    <w:p w:rsidR="00E70F42" w:rsidRPr="00E70F42" w:rsidRDefault="004E7320" w:rsidP="00964A74">
      <w:pPr>
        <w:pStyle w:val="3"/>
        <w:ind w:left="0" w:right="2" w:firstLine="851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4. </w:t>
      </w:r>
      <w:r w:rsidR="00E70F42" w:rsidRPr="00E70F42">
        <w:rPr>
          <w:sz w:val="28"/>
          <w:szCs w:val="28"/>
        </w:rPr>
        <w:t>Особливості</w:t>
      </w:r>
      <w:r w:rsidR="00E70F42" w:rsidRPr="00E70F42">
        <w:rPr>
          <w:spacing w:val="-12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складання</w:t>
      </w:r>
      <w:r w:rsidR="00E70F42" w:rsidRPr="00E70F42">
        <w:rPr>
          <w:spacing w:val="-9"/>
          <w:sz w:val="28"/>
          <w:szCs w:val="28"/>
        </w:rPr>
        <w:t xml:space="preserve"> </w:t>
      </w:r>
      <w:r w:rsidR="00E70F42" w:rsidRPr="00E70F42">
        <w:rPr>
          <w:sz w:val="28"/>
          <w:szCs w:val="28"/>
        </w:rPr>
        <w:t>розрахункового</w:t>
      </w:r>
      <w:r w:rsidR="00E70F42" w:rsidRPr="00E70F42">
        <w:rPr>
          <w:spacing w:val="-9"/>
          <w:sz w:val="28"/>
          <w:szCs w:val="28"/>
        </w:rPr>
        <w:t xml:space="preserve"> </w:t>
      </w:r>
      <w:r w:rsidR="00E70F42" w:rsidRPr="00E70F42">
        <w:rPr>
          <w:spacing w:val="-2"/>
          <w:sz w:val="28"/>
          <w:szCs w:val="28"/>
        </w:rPr>
        <w:t>балансу</w:t>
      </w:r>
      <w:r w:rsidR="00964A74">
        <w:rPr>
          <w:spacing w:val="-2"/>
          <w:sz w:val="28"/>
          <w:szCs w:val="28"/>
        </w:rPr>
        <w:t xml:space="preserve"> </w:t>
      </w:r>
      <w:r w:rsidR="00E70F42" w:rsidRPr="00E70F42">
        <w:rPr>
          <w:b w:val="0"/>
          <w:sz w:val="28"/>
          <w:szCs w:val="28"/>
        </w:rPr>
        <w:t>(бюджету</w:t>
      </w:r>
      <w:r w:rsidR="00E70F42" w:rsidRPr="00E70F42">
        <w:rPr>
          <w:b w:val="0"/>
          <w:spacing w:val="-2"/>
          <w:sz w:val="28"/>
          <w:szCs w:val="28"/>
        </w:rPr>
        <w:t xml:space="preserve"> </w:t>
      </w:r>
      <w:r w:rsidR="00E70F42" w:rsidRPr="00E70F42">
        <w:rPr>
          <w:b w:val="0"/>
          <w:sz w:val="28"/>
          <w:szCs w:val="28"/>
        </w:rPr>
        <w:t>активів</w:t>
      </w:r>
      <w:r w:rsidR="00E70F42" w:rsidRPr="00E70F42">
        <w:rPr>
          <w:b w:val="0"/>
          <w:spacing w:val="-2"/>
          <w:sz w:val="28"/>
          <w:szCs w:val="28"/>
        </w:rPr>
        <w:t xml:space="preserve"> </w:t>
      </w:r>
      <w:r w:rsidR="00E70F42" w:rsidRPr="00E70F42">
        <w:rPr>
          <w:b w:val="0"/>
          <w:sz w:val="28"/>
          <w:szCs w:val="28"/>
        </w:rPr>
        <w:t>і</w:t>
      </w:r>
      <w:r w:rsidR="00E70F42" w:rsidRPr="00E70F42">
        <w:rPr>
          <w:b w:val="0"/>
          <w:spacing w:val="-2"/>
          <w:sz w:val="28"/>
          <w:szCs w:val="28"/>
        </w:rPr>
        <w:t xml:space="preserve"> пасивів)</w:t>
      </w:r>
    </w:p>
    <w:p w:rsidR="00CC0FD8" w:rsidRDefault="00E70F42" w:rsidP="00CC0FD8">
      <w:pPr>
        <w:ind w:right="2" w:firstLine="851"/>
        <w:jc w:val="both"/>
        <w:rPr>
          <w:spacing w:val="-11"/>
          <w:sz w:val="28"/>
          <w:szCs w:val="28"/>
        </w:rPr>
      </w:pPr>
      <w:r w:rsidRPr="00E70F42">
        <w:rPr>
          <w:sz w:val="28"/>
          <w:szCs w:val="28"/>
        </w:rPr>
        <w:t>Розроблення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b/>
          <w:bCs/>
          <w:i/>
          <w:iCs/>
          <w:sz w:val="28"/>
          <w:szCs w:val="28"/>
        </w:rPr>
        <w:t>бюджету</w:t>
      </w:r>
      <w:r w:rsidRPr="00E70F42">
        <w:rPr>
          <w:b/>
          <w:bCs/>
          <w:i/>
          <w:iCs/>
          <w:spacing w:val="-2"/>
          <w:sz w:val="28"/>
          <w:szCs w:val="28"/>
        </w:rPr>
        <w:t xml:space="preserve"> </w:t>
      </w:r>
      <w:r w:rsidRPr="00E70F42">
        <w:rPr>
          <w:b/>
          <w:bCs/>
          <w:i/>
          <w:iCs/>
          <w:sz w:val="28"/>
          <w:szCs w:val="28"/>
        </w:rPr>
        <w:t>по</w:t>
      </w:r>
      <w:r w:rsidRPr="00E70F42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E70F42">
        <w:rPr>
          <w:b/>
          <w:bCs/>
          <w:i/>
          <w:iCs/>
          <w:sz w:val="28"/>
          <w:szCs w:val="28"/>
        </w:rPr>
        <w:t>балансовому</w:t>
      </w:r>
      <w:r w:rsidRPr="00E70F42">
        <w:rPr>
          <w:b/>
          <w:bCs/>
          <w:i/>
          <w:iCs/>
          <w:spacing w:val="-2"/>
          <w:sz w:val="28"/>
          <w:szCs w:val="28"/>
        </w:rPr>
        <w:t xml:space="preserve"> </w:t>
      </w:r>
      <w:r w:rsidRPr="00E70F42">
        <w:rPr>
          <w:b/>
          <w:bCs/>
          <w:i/>
          <w:iCs/>
          <w:sz w:val="28"/>
          <w:szCs w:val="28"/>
        </w:rPr>
        <w:t>листу</w:t>
      </w:r>
      <w:r w:rsidRPr="00E70F42">
        <w:rPr>
          <w:b/>
          <w:bCs/>
          <w:i/>
          <w:iCs/>
          <w:spacing w:val="33"/>
          <w:sz w:val="28"/>
          <w:szCs w:val="28"/>
        </w:rPr>
        <w:t xml:space="preserve"> </w:t>
      </w:r>
      <w:r w:rsidRPr="00E70F42">
        <w:rPr>
          <w:sz w:val="28"/>
          <w:szCs w:val="28"/>
        </w:rPr>
        <w:t>(</w:t>
      </w:r>
      <w:r w:rsidRPr="00E70F42">
        <w:rPr>
          <w:b/>
          <w:bCs/>
          <w:i/>
          <w:iCs/>
          <w:sz w:val="28"/>
          <w:szCs w:val="28"/>
        </w:rPr>
        <w:t>ББЛ</w:t>
      </w:r>
      <w:r w:rsidRPr="00E70F42">
        <w:rPr>
          <w:sz w:val="28"/>
          <w:szCs w:val="28"/>
        </w:rPr>
        <w:t>),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чи</w:t>
      </w:r>
      <w:r w:rsidRPr="00E70F42">
        <w:rPr>
          <w:spacing w:val="-2"/>
          <w:sz w:val="28"/>
          <w:szCs w:val="28"/>
        </w:rPr>
        <w:t xml:space="preserve"> </w:t>
      </w:r>
      <w:r w:rsidRPr="00E70F42">
        <w:rPr>
          <w:b/>
          <w:bCs/>
          <w:i/>
          <w:iCs/>
          <w:sz w:val="28"/>
          <w:szCs w:val="28"/>
        </w:rPr>
        <w:t>про</w:t>
      </w:r>
      <w:r w:rsidRPr="00E70F42">
        <w:rPr>
          <w:b/>
          <w:bCs/>
          <w:i/>
          <w:iCs/>
          <w:spacing w:val="-2"/>
          <w:sz w:val="28"/>
          <w:szCs w:val="28"/>
        </w:rPr>
        <w:t>гнозного</w:t>
      </w:r>
      <w:r w:rsidRPr="00E70F42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E70F42">
        <w:rPr>
          <w:b/>
          <w:bCs/>
          <w:i/>
          <w:iCs/>
          <w:spacing w:val="-2"/>
          <w:sz w:val="28"/>
          <w:szCs w:val="28"/>
        </w:rPr>
        <w:t>балансу</w:t>
      </w:r>
      <w:r w:rsidRPr="00E70F42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E70F42">
        <w:rPr>
          <w:b/>
          <w:bCs/>
          <w:i/>
          <w:iCs/>
          <w:spacing w:val="-2"/>
          <w:sz w:val="28"/>
          <w:szCs w:val="28"/>
        </w:rPr>
        <w:t>активів</w:t>
      </w:r>
      <w:r w:rsidRPr="00E70F42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E70F42">
        <w:rPr>
          <w:b/>
          <w:bCs/>
          <w:i/>
          <w:iCs/>
          <w:spacing w:val="-2"/>
          <w:sz w:val="28"/>
          <w:szCs w:val="28"/>
        </w:rPr>
        <w:t>і</w:t>
      </w:r>
      <w:r w:rsidRPr="00E70F42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E70F42">
        <w:rPr>
          <w:b/>
          <w:bCs/>
          <w:i/>
          <w:iCs/>
          <w:spacing w:val="-2"/>
          <w:sz w:val="28"/>
          <w:szCs w:val="28"/>
        </w:rPr>
        <w:t>пасивів</w:t>
      </w:r>
      <w:r w:rsidRPr="00E70F42">
        <w:rPr>
          <w:spacing w:val="-2"/>
          <w:sz w:val="28"/>
          <w:szCs w:val="28"/>
        </w:rPr>
        <w:t>,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є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завершальним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етапом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бюдже</w:t>
      </w:r>
      <w:r w:rsidRPr="00E70F42">
        <w:rPr>
          <w:sz w:val="28"/>
          <w:szCs w:val="28"/>
        </w:rPr>
        <w:t>тування.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Прогнозний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активів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пасивів</w:t>
      </w:r>
      <w:r w:rsidRPr="00E70F42">
        <w:rPr>
          <w:spacing w:val="-13"/>
          <w:sz w:val="28"/>
          <w:szCs w:val="28"/>
        </w:rPr>
        <w:t xml:space="preserve"> </w:t>
      </w:r>
      <w:r w:rsidR="00CC0FD8">
        <w:rPr>
          <w:sz w:val="28"/>
          <w:szCs w:val="28"/>
        </w:rPr>
        <w:t>–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це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документ,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який </w:t>
      </w:r>
      <w:r w:rsidRPr="00E70F42">
        <w:rPr>
          <w:spacing w:val="-2"/>
          <w:sz w:val="28"/>
          <w:szCs w:val="28"/>
        </w:rPr>
        <w:t>показує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зміни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у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співвідношенні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активів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і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пасивів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підприємства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 xml:space="preserve">після </w:t>
      </w:r>
      <w:r w:rsidRPr="00E70F42">
        <w:rPr>
          <w:sz w:val="28"/>
          <w:szCs w:val="28"/>
        </w:rPr>
        <w:t>реалізації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доходів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витрат (</w:t>
      </w:r>
      <w:proofErr w:type="spellStart"/>
      <w:r w:rsidRPr="00E70F42">
        <w:rPr>
          <w:sz w:val="28"/>
          <w:szCs w:val="28"/>
        </w:rPr>
        <w:t>БДіВ</w:t>
      </w:r>
      <w:proofErr w:type="spellEnd"/>
      <w:r w:rsidRPr="00E70F42">
        <w:rPr>
          <w:sz w:val="28"/>
          <w:szCs w:val="28"/>
        </w:rPr>
        <w:t>)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23"/>
          <w:sz w:val="28"/>
          <w:szCs w:val="28"/>
        </w:rPr>
        <w:t xml:space="preserve"> </w:t>
      </w:r>
      <w:r w:rsidRPr="00E70F42">
        <w:rPr>
          <w:sz w:val="28"/>
          <w:szCs w:val="28"/>
        </w:rPr>
        <w:t>(БРГК).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Балансування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документа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відбувається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сумі активів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суми.</w:t>
      </w:r>
      <w:r w:rsidRPr="00E70F42">
        <w:rPr>
          <w:spacing w:val="-11"/>
          <w:sz w:val="28"/>
          <w:szCs w:val="28"/>
        </w:rPr>
        <w:t xml:space="preserve"> </w:t>
      </w:r>
    </w:p>
    <w:p w:rsidR="00CC0FD8" w:rsidRDefault="00E70F42" w:rsidP="00CC0FD8">
      <w:pPr>
        <w:ind w:right="2" w:firstLine="851"/>
        <w:jc w:val="both"/>
        <w:rPr>
          <w:spacing w:val="-13"/>
          <w:sz w:val="28"/>
          <w:szCs w:val="28"/>
        </w:rPr>
      </w:pPr>
      <w:r w:rsidRPr="00E70F42">
        <w:rPr>
          <w:b/>
          <w:bCs/>
          <w:i/>
          <w:iCs/>
          <w:sz w:val="28"/>
          <w:szCs w:val="28"/>
        </w:rPr>
        <w:t>Активи</w:t>
      </w:r>
      <w:r w:rsidRPr="00E70F42">
        <w:rPr>
          <w:b/>
          <w:bCs/>
          <w:i/>
          <w:iCs/>
          <w:spacing w:val="-7"/>
          <w:sz w:val="28"/>
          <w:szCs w:val="28"/>
        </w:rPr>
        <w:t xml:space="preserve"> </w:t>
      </w:r>
      <w:r w:rsidR="00CC0FD8">
        <w:rPr>
          <w:b/>
          <w:bCs/>
          <w:sz w:val="28"/>
          <w:szCs w:val="28"/>
        </w:rPr>
        <w:t>–</w:t>
      </w:r>
      <w:r w:rsidRPr="00E70F42">
        <w:rPr>
          <w:b/>
          <w:bCs/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це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ресурси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певну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дату, які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уможливлюють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отримання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економічних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вигід</w:t>
      </w:r>
      <w:r w:rsidRPr="00E70F42">
        <w:rPr>
          <w:spacing w:val="10"/>
          <w:sz w:val="28"/>
          <w:szCs w:val="28"/>
        </w:rPr>
        <w:t xml:space="preserve"> </w:t>
      </w:r>
      <w:r w:rsidRPr="00E70F42">
        <w:rPr>
          <w:sz w:val="28"/>
          <w:szCs w:val="28"/>
        </w:rPr>
        <w:t>(грошові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 xml:space="preserve">кошти, </w:t>
      </w:r>
      <w:r w:rsidRPr="00E70F42">
        <w:rPr>
          <w:spacing w:val="-2"/>
          <w:sz w:val="28"/>
          <w:szCs w:val="28"/>
        </w:rPr>
        <w:t>запаси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сировини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і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матеріалів,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готової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продукції,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необоротні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засоби, нематеріальні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активи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тощо).</w:t>
      </w:r>
      <w:r w:rsidRPr="00E70F42">
        <w:rPr>
          <w:spacing w:val="-13"/>
          <w:sz w:val="28"/>
          <w:szCs w:val="28"/>
        </w:rPr>
        <w:t xml:space="preserve"> </w:t>
      </w:r>
    </w:p>
    <w:p w:rsidR="00E70F42" w:rsidRPr="00E70F42" w:rsidRDefault="00E70F42" w:rsidP="00CC0FD8">
      <w:pPr>
        <w:ind w:right="2" w:firstLine="851"/>
        <w:jc w:val="both"/>
        <w:rPr>
          <w:sz w:val="28"/>
          <w:szCs w:val="28"/>
        </w:rPr>
      </w:pPr>
      <w:r w:rsidRPr="00CC0FD8">
        <w:rPr>
          <w:b/>
          <w:i/>
          <w:iCs/>
          <w:spacing w:val="-2"/>
          <w:sz w:val="28"/>
          <w:szCs w:val="28"/>
        </w:rPr>
        <w:t>Пасиви</w:t>
      </w:r>
      <w:r w:rsidRPr="00E70F42">
        <w:rPr>
          <w:i/>
          <w:iCs/>
          <w:spacing w:val="-12"/>
          <w:sz w:val="28"/>
          <w:szCs w:val="28"/>
        </w:rPr>
        <w:t xml:space="preserve"> </w:t>
      </w:r>
      <w:r w:rsidRPr="00E70F42">
        <w:rPr>
          <w:b/>
          <w:bCs/>
          <w:spacing w:val="-2"/>
          <w:sz w:val="28"/>
          <w:szCs w:val="28"/>
        </w:rPr>
        <w:t></w:t>
      </w:r>
      <w:r w:rsidR="00CC0FD8">
        <w:rPr>
          <w:b/>
          <w:bCs/>
          <w:spacing w:val="-2"/>
          <w:sz w:val="28"/>
          <w:szCs w:val="28"/>
        </w:rPr>
        <w:t>–</w:t>
      </w:r>
      <w:r w:rsidRPr="00E70F42">
        <w:rPr>
          <w:b/>
          <w:bCs/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це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джерела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надходження</w:t>
      </w:r>
      <w:r w:rsidRPr="00E70F42">
        <w:rPr>
          <w:spacing w:val="-12"/>
          <w:sz w:val="28"/>
          <w:szCs w:val="28"/>
        </w:rPr>
        <w:t xml:space="preserve"> </w:t>
      </w:r>
      <w:r w:rsidR="00CC0FD8">
        <w:rPr>
          <w:spacing w:val="-2"/>
          <w:sz w:val="28"/>
          <w:szCs w:val="28"/>
        </w:rPr>
        <w:t>ак</w:t>
      </w:r>
      <w:r w:rsidRPr="00E70F42">
        <w:rPr>
          <w:sz w:val="28"/>
          <w:szCs w:val="28"/>
        </w:rPr>
        <w:t>тивів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(власний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капітал,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кредиторська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заборгованість).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Значення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прогнозного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полягає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тому,</w:t>
      </w:r>
      <w:r w:rsidRPr="00E70F42">
        <w:rPr>
          <w:spacing w:val="-15"/>
          <w:sz w:val="28"/>
          <w:szCs w:val="28"/>
        </w:rPr>
        <w:t xml:space="preserve"> </w:t>
      </w:r>
      <w:r w:rsidRPr="00E70F42">
        <w:rPr>
          <w:sz w:val="28"/>
          <w:szCs w:val="28"/>
        </w:rPr>
        <w:t>що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він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дає</w:t>
      </w:r>
      <w:r w:rsidRPr="00E70F42">
        <w:rPr>
          <w:spacing w:val="-8"/>
          <w:sz w:val="28"/>
          <w:szCs w:val="28"/>
        </w:rPr>
        <w:t xml:space="preserve"> </w:t>
      </w:r>
      <w:r w:rsidR="00CC0FD8">
        <w:rPr>
          <w:sz w:val="28"/>
          <w:szCs w:val="28"/>
        </w:rPr>
        <w:t>мож</w:t>
      </w:r>
      <w:r w:rsidRPr="00E70F42">
        <w:rPr>
          <w:spacing w:val="-2"/>
          <w:sz w:val="28"/>
          <w:szCs w:val="28"/>
        </w:rPr>
        <w:t>ливість: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виконати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розрахунки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окремих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показників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й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оцінити, якими буде фінансовий стан підприємства по закінченні відповідного періоду (кварталу, року);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pacing w:val="-2"/>
          <w:sz w:val="28"/>
          <w:szCs w:val="28"/>
        </w:rPr>
        <w:t>оцінити,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як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зміниться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вартість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підприємства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результаті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гос</w:t>
      </w:r>
      <w:r w:rsidRPr="00E70F42">
        <w:rPr>
          <w:sz w:val="28"/>
          <w:szCs w:val="28"/>
        </w:rPr>
        <w:t>подарської діяльності підприємства за бюджетний період;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визначити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зміни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ефективності господарської діяльності підприємства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виділити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проблеми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(наприклад,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зниження ліквідності підприємства) в бюджетному періоді;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проконтролювати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правильність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всіх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інших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 на бюджетний період (тобто, баланс має «збігтися»).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Інформаційною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базою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розробки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розрахункового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5"/>
          <w:sz w:val="28"/>
          <w:szCs w:val="28"/>
        </w:rPr>
        <w:t>є: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бухгалтерський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початок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бюджетного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періоду;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доходів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витрат;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коштів;</w:t>
      </w:r>
    </w:p>
    <w:p w:rsidR="00E70F42" w:rsidRPr="00E70F42" w:rsidRDefault="00E70F42" w:rsidP="00A514DD">
      <w:pPr>
        <w:pStyle w:val="a7"/>
        <w:numPr>
          <w:ilvl w:val="0"/>
          <w:numId w:val="9"/>
        </w:numPr>
        <w:tabs>
          <w:tab w:val="left" w:pos="725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капітальних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витрат.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Особливістю цього етапу бюджетування є те, що частину статей балансу містять бюджет доходів і витрат й бюджет руху грошових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коштів.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Однак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цілої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низки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показників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необхідні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спеціальні розрахунки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(наприклад, основних коштів, нематеріальних активів, податкових платежів тощо).</w:t>
      </w: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Методика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прогнозування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показників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для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 активів і пасивів на кінець планового періоду полягає в такому:</w:t>
      </w:r>
    </w:p>
    <w:p w:rsidR="00E70F42" w:rsidRPr="00E70F42" w:rsidRDefault="00E70F42" w:rsidP="00A514DD">
      <w:pPr>
        <w:pStyle w:val="a7"/>
        <w:numPr>
          <w:ilvl w:val="0"/>
          <w:numId w:val="4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Зі спеціально складеного для цілей бюджетування бухгалтерського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виводять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початкове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сальдо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кожному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рахунку окремо.</w:t>
      </w:r>
    </w:p>
    <w:p w:rsidR="00E70F42" w:rsidRPr="00E70F42" w:rsidRDefault="00E70F42" w:rsidP="00A514DD">
      <w:pPr>
        <w:pStyle w:val="a7"/>
        <w:numPr>
          <w:ilvl w:val="0"/>
          <w:numId w:val="4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По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відповідному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рахунку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проводять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спеціальні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розрахунки, що показують рух грошових коштів по ньому, та визначають загальний оборот і кінцеве сальдо.</w:t>
      </w:r>
    </w:p>
    <w:p w:rsidR="00E70F42" w:rsidRPr="00E70F42" w:rsidRDefault="00E70F42" w:rsidP="00A514DD">
      <w:pPr>
        <w:pStyle w:val="a7"/>
        <w:numPr>
          <w:ilvl w:val="0"/>
          <w:numId w:val="4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lastRenderedPageBreak/>
        <w:t>На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основі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визначених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такий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спосіб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кінцевих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сальдо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рахунках складають прогнозний баланс на кінець планового періоду (кварталу).</w:t>
      </w:r>
    </w:p>
    <w:p w:rsidR="002370DE" w:rsidRDefault="00E70F42" w:rsidP="002370DE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Форму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звітного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бухгалтерського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початок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планового періоду наведено в табл</w:t>
      </w:r>
      <w:r w:rsidR="002370DE">
        <w:rPr>
          <w:sz w:val="28"/>
          <w:szCs w:val="28"/>
        </w:rPr>
        <w:t>иці.</w:t>
      </w:r>
    </w:p>
    <w:p w:rsidR="002370DE" w:rsidRDefault="002370DE" w:rsidP="002370DE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ind w:right="2" w:firstLine="851"/>
        <w:jc w:val="both"/>
        <w:rPr>
          <w:b/>
          <w:sz w:val="28"/>
          <w:szCs w:val="28"/>
        </w:rPr>
      </w:pPr>
      <w:r w:rsidRPr="00E70F42">
        <w:rPr>
          <w:b/>
          <w:sz w:val="28"/>
          <w:szCs w:val="28"/>
        </w:rPr>
        <w:t>БАЛАНС</w:t>
      </w:r>
      <w:r w:rsidRPr="00E70F42">
        <w:rPr>
          <w:b/>
          <w:spacing w:val="-7"/>
          <w:sz w:val="28"/>
          <w:szCs w:val="28"/>
        </w:rPr>
        <w:t xml:space="preserve"> </w:t>
      </w:r>
      <w:r w:rsidRPr="00E70F42">
        <w:rPr>
          <w:b/>
          <w:sz w:val="28"/>
          <w:szCs w:val="28"/>
        </w:rPr>
        <w:t>ПІДПРИЄМСТВА</w:t>
      </w:r>
      <w:r w:rsidRPr="00E70F42">
        <w:rPr>
          <w:b/>
          <w:spacing w:val="-7"/>
          <w:sz w:val="28"/>
          <w:szCs w:val="28"/>
        </w:rPr>
        <w:t xml:space="preserve"> </w:t>
      </w:r>
      <w:r w:rsidRPr="00E70F42">
        <w:rPr>
          <w:b/>
          <w:sz w:val="28"/>
          <w:szCs w:val="28"/>
        </w:rPr>
        <w:t>НА</w:t>
      </w:r>
      <w:r w:rsidRPr="00E70F42">
        <w:rPr>
          <w:b/>
          <w:spacing w:val="-6"/>
          <w:sz w:val="28"/>
          <w:szCs w:val="28"/>
        </w:rPr>
        <w:t xml:space="preserve"> </w:t>
      </w:r>
      <w:r w:rsidRPr="00E70F42">
        <w:rPr>
          <w:b/>
          <w:sz w:val="28"/>
          <w:szCs w:val="28"/>
        </w:rPr>
        <w:t>ПОЧАТОК</w:t>
      </w:r>
      <w:r w:rsidRPr="00E70F42">
        <w:rPr>
          <w:b/>
          <w:spacing w:val="-6"/>
          <w:sz w:val="28"/>
          <w:szCs w:val="28"/>
        </w:rPr>
        <w:t xml:space="preserve"> </w:t>
      </w:r>
      <w:r w:rsidRPr="00E70F42">
        <w:rPr>
          <w:b/>
          <w:sz w:val="28"/>
          <w:szCs w:val="28"/>
        </w:rPr>
        <w:t>БЮДЖЕТНОГО</w:t>
      </w:r>
      <w:r w:rsidRPr="00E70F42">
        <w:rPr>
          <w:b/>
          <w:spacing w:val="-7"/>
          <w:sz w:val="28"/>
          <w:szCs w:val="28"/>
        </w:rPr>
        <w:t xml:space="preserve"> </w:t>
      </w:r>
      <w:r w:rsidRPr="00E70F42">
        <w:rPr>
          <w:b/>
          <w:spacing w:val="-2"/>
          <w:sz w:val="28"/>
          <w:szCs w:val="28"/>
        </w:rPr>
        <w:t>ПЕРІОДУ</w:t>
      </w:r>
    </w:p>
    <w:p w:rsidR="002370DE" w:rsidRDefault="002370DE" w:rsidP="00964A74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502853F" wp14:editId="6E20F0B9">
            <wp:extent cx="6038850" cy="75247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7067" t="22682" r="26281" b="12122"/>
                    <a:stretch/>
                  </pic:blipFill>
                  <pic:spPr bwMode="auto">
                    <a:xfrm>
                      <a:off x="0" y="0"/>
                      <a:ext cx="6049147" cy="753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A74" w:rsidRDefault="00964A74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lastRenderedPageBreak/>
        <w:t>Порядок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розрахунку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статей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розділу «Активи»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бюджетного</w:t>
      </w:r>
      <w:r w:rsidRPr="00E70F42">
        <w:rPr>
          <w:spacing w:val="-7"/>
          <w:sz w:val="28"/>
          <w:szCs w:val="28"/>
        </w:rPr>
        <w:t xml:space="preserve"> </w:t>
      </w:r>
      <w:r w:rsidR="005F4536">
        <w:rPr>
          <w:sz w:val="28"/>
          <w:szCs w:val="28"/>
        </w:rPr>
        <w:t>ба</w:t>
      </w:r>
      <w:r w:rsidRPr="00E70F42">
        <w:rPr>
          <w:spacing w:val="-2"/>
          <w:sz w:val="28"/>
          <w:szCs w:val="28"/>
        </w:rPr>
        <w:t>лансу: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грошові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</w:t>
      </w:r>
      <w:r w:rsidR="005F4536">
        <w:rPr>
          <w:sz w:val="28"/>
          <w:szCs w:val="28"/>
        </w:rPr>
        <w:t>–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значення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відповідає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показнику «Залишок коштів на кінець періоду» БРГК;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 xml:space="preserve">дебіторська заборгованість </w:t>
      </w:r>
      <w:r w:rsidR="005F4536">
        <w:rPr>
          <w:sz w:val="28"/>
          <w:szCs w:val="28"/>
        </w:rPr>
        <w:t>–</w:t>
      </w:r>
      <w:r w:rsidRPr="00E70F42">
        <w:rPr>
          <w:sz w:val="28"/>
          <w:szCs w:val="28"/>
        </w:rPr>
        <w:t> розраховується виходячи з даних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продажу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графіка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очікуваних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7"/>
          <w:sz w:val="28"/>
          <w:szCs w:val="28"/>
        </w:rPr>
        <w:t xml:space="preserve"> </w:t>
      </w:r>
      <w:r w:rsidR="005F4536">
        <w:rPr>
          <w:sz w:val="28"/>
          <w:szCs w:val="28"/>
        </w:rPr>
        <w:t>надхо</w:t>
      </w:r>
      <w:r w:rsidRPr="00E70F42">
        <w:rPr>
          <w:sz w:val="28"/>
          <w:szCs w:val="28"/>
        </w:rPr>
        <w:t>джень або як різниця між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«Виручкою від реалізації продукції» БДВ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15"/>
          <w:sz w:val="28"/>
          <w:szCs w:val="28"/>
        </w:rPr>
        <w:t xml:space="preserve"> </w:t>
      </w:r>
      <w:r w:rsidRPr="00E70F42">
        <w:rPr>
          <w:sz w:val="28"/>
          <w:szCs w:val="28"/>
        </w:rPr>
        <w:t>«Надходженнями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реалізації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продукції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звітному</w:t>
      </w:r>
      <w:r w:rsidRPr="00E70F42">
        <w:rPr>
          <w:spacing w:val="-6"/>
          <w:sz w:val="28"/>
          <w:szCs w:val="28"/>
        </w:rPr>
        <w:t xml:space="preserve"> </w:t>
      </w:r>
      <w:r w:rsidR="005F4536">
        <w:rPr>
          <w:sz w:val="28"/>
          <w:szCs w:val="28"/>
        </w:rPr>
        <w:t>пері</w:t>
      </w:r>
      <w:r w:rsidRPr="00E70F42">
        <w:rPr>
          <w:sz w:val="28"/>
          <w:szCs w:val="28"/>
        </w:rPr>
        <w:t>оді за попередньою оплатою» БРГК;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матеріальні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запаси</w:t>
      </w:r>
      <w:r w:rsidRPr="00E70F42">
        <w:rPr>
          <w:spacing w:val="-7"/>
          <w:sz w:val="28"/>
          <w:szCs w:val="28"/>
        </w:rPr>
        <w:t xml:space="preserve"> </w:t>
      </w:r>
      <w:r w:rsidR="005F4536">
        <w:rPr>
          <w:spacing w:val="-7"/>
          <w:sz w:val="28"/>
          <w:szCs w:val="28"/>
        </w:rPr>
        <w:t>–</w:t>
      </w:r>
      <w:r w:rsidRPr="00E70F42">
        <w:rPr>
          <w:sz w:val="28"/>
          <w:szCs w:val="28"/>
        </w:rPr>
        <w:t>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визначаються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виходячи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із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запасів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 початок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року,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придбання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використання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матеріалів («Залишки матеріальних запасів» на кінець періоду БДВ або в бюджеті запасів);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запаси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готової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продукції</w:t>
      </w:r>
      <w:r w:rsidRPr="00E70F42">
        <w:rPr>
          <w:spacing w:val="-8"/>
          <w:sz w:val="28"/>
          <w:szCs w:val="28"/>
        </w:rPr>
        <w:t xml:space="preserve"> </w:t>
      </w:r>
      <w:r w:rsidR="005F4536">
        <w:rPr>
          <w:spacing w:val="-8"/>
          <w:sz w:val="28"/>
          <w:szCs w:val="28"/>
        </w:rPr>
        <w:t>–</w:t>
      </w:r>
      <w:r w:rsidRPr="00E70F42">
        <w:rPr>
          <w:sz w:val="28"/>
          <w:szCs w:val="28"/>
        </w:rPr>
        <w:t>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визначаються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бюджетом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запасів готової продукції або бюджетом виробництва;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первісна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вартість нематеріальних</w:t>
      </w:r>
      <w:r w:rsidRPr="00E70F42">
        <w:rPr>
          <w:spacing w:val="-1"/>
          <w:sz w:val="28"/>
          <w:szCs w:val="28"/>
        </w:rPr>
        <w:t xml:space="preserve"> </w:t>
      </w:r>
      <w:r w:rsidRPr="00E70F42">
        <w:rPr>
          <w:sz w:val="28"/>
          <w:szCs w:val="28"/>
        </w:rPr>
        <w:t>активів</w:t>
      </w:r>
      <w:r w:rsidRPr="00E70F42">
        <w:rPr>
          <w:spacing w:val="-1"/>
          <w:sz w:val="28"/>
          <w:szCs w:val="28"/>
        </w:rPr>
        <w:t xml:space="preserve"> </w:t>
      </w:r>
      <w:r w:rsidR="005F4536">
        <w:rPr>
          <w:sz w:val="28"/>
          <w:szCs w:val="28"/>
        </w:rPr>
        <w:t>та основних засо</w:t>
      </w:r>
      <w:r w:rsidRPr="00E70F42">
        <w:rPr>
          <w:sz w:val="28"/>
          <w:szCs w:val="28"/>
        </w:rPr>
        <w:t>бів</w:t>
      </w:r>
      <w:r w:rsidRPr="00E70F42">
        <w:rPr>
          <w:spacing w:val="-7"/>
          <w:sz w:val="28"/>
          <w:szCs w:val="28"/>
        </w:rPr>
        <w:t xml:space="preserve"> </w:t>
      </w:r>
      <w:r w:rsidR="005F4536">
        <w:rPr>
          <w:spacing w:val="-7"/>
          <w:sz w:val="28"/>
          <w:szCs w:val="28"/>
        </w:rPr>
        <w:t>–</w:t>
      </w:r>
      <w:r w:rsidRPr="00E70F42">
        <w:rPr>
          <w:sz w:val="28"/>
          <w:szCs w:val="28"/>
        </w:rPr>
        <w:t>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розраховується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відповідними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інвестиційними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чи</w:t>
      </w:r>
      <w:r w:rsidRPr="00E70F42">
        <w:rPr>
          <w:spacing w:val="-7"/>
          <w:sz w:val="28"/>
          <w:szCs w:val="28"/>
        </w:rPr>
        <w:t xml:space="preserve"> </w:t>
      </w:r>
      <w:r w:rsidR="005F4536">
        <w:rPr>
          <w:sz w:val="28"/>
          <w:szCs w:val="28"/>
        </w:rPr>
        <w:t>опера</w:t>
      </w:r>
      <w:r w:rsidRPr="00E70F42">
        <w:rPr>
          <w:sz w:val="28"/>
          <w:szCs w:val="28"/>
        </w:rPr>
        <w:t>ційними бюджетами;</w:t>
      </w:r>
    </w:p>
    <w:p w:rsidR="00E70F42" w:rsidRPr="00E70F42" w:rsidRDefault="00E70F42" w:rsidP="00A514DD">
      <w:pPr>
        <w:pStyle w:val="a7"/>
        <w:numPr>
          <w:ilvl w:val="0"/>
          <w:numId w:val="10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нарахована амортизація </w:t>
      </w:r>
      <w:r w:rsidR="005F4536">
        <w:rPr>
          <w:sz w:val="28"/>
          <w:szCs w:val="28"/>
        </w:rPr>
        <w:t>–</w:t>
      </w:r>
      <w:r w:rsidRPr="00E70F42">
        <w:rPr>
          <w:sz w:val="28"/>
          <w:szCs w:val="28"/>
        </w:rPr>
        <w:t xml:space="preserve"> сума зносу, нарахована за по- передні періоди, плюс сума зн</w:t>
      </w:r>
      <w:r w:rsidR="005F4536">
        <w:rPr>
          <w:sz w:val="28"/>
          <w:szCs w:val="28"/>
        </w:rPr>
        <w:t>осу, нарахована за поточний пе</w:t>
      </w:r>
      <w:r w:rsidRPr="00E70F42">
        <w:rPr>
          <w:spacing w:val="-2"/>
          <w:sz w:val="28"/>
          <w:szCs w:val="28"/>
        </w:rPr>
        <w:t>ріод;</w:t>
      </w:r>
    </w:p>
    <w:p w:rsidR="00E70F42" w:rsidRPr="007F6439" w:rsidRDefault="00E70F42" w:rsidP="00A514DD">
      <w:pPr>
        <w:pStyle w:val="a7"/>
        <w:numPr>
          <w:ilvl w:val="0"/>
          <w:numId w:val="3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7F6439">
        <w:rPr>
          <w:sz w:val="28"/>
          <w:szCs w:val="28"/>
        </w:rPr>
        <w:t>залишкова</w:t>
      </w:r>
      <w:r w:rsidRPr="007F6439">
        <w:rPr>
          <w:spacing w:val="-8"/>
          <w:sz w:val="28"/>
          <w:szCs w:val="28"/>
        </w:rPr>
        <w:t xml:space="preserve"> </w:t>
      </w:r>
      <w:r w:rsidRPr="007F6439">
        <w:rPr>
          <w:sz w:val="28"/>
          <w:szCs w:val="28"/>
        </w:rPr>
        <w:t>вартість</w:t>
      </w:r>
      <w:r w:rsidRPr="007F6439">
        <w:rPr>
          <w:spacing w:val="-7"/>
          <w:sz w:val="28"/>
          <w:szCs w:val="28"/>
        </w:rPr>
        <w:t xml:space="preserve"> </w:t>
      </w:r>
      <w:r w:rsidRPr="007F6439">
        <w:rPr>
          <w:sz w:val="28"/>
          <w:szCs w:val="28"/>
        </w:rPr>
        <w:t>матеріальних</w:t>
      </w:r>
      <w:r w:rsidRPr="007F6439">
        <w:rPr>
          <w:spacing w:val="43"/>
          <w:sz w:val="28"/>
          <w:szCs w:val="28"/>
        </w:rPr>
        <w:t xml:space="preserve"> </w:t>
      </w:r>
      <w:r w:rsidRPr="007F6439">
        <w:rPr>
          <w:sz w:val="28"/>
          <w:szCs w:val="28"/>
        </w:rPr>
        <w:t>(нематеріальних)</w:t>
      </w:r>
      <w:r w:rsidRPr="007F6439">
        <w:rPr>
          <w:spacing w:val="-6"/>
          <w:sz w:val="28"/>
          <w:szCs w:val="28"/>
        </w:rPr>
        <w:t xml:space="preserve"> </w:t>
      </w:r>
      <w:r w:rsidRPr="007F6439">
        <w:rPr>
          <w:spacing w:val="-2"/>
          <w:sz w:val="28"/>
          <w:szCs w:val="28"/>
        </w:rPr>
        <w:t>активів</w:t>
      </w:r>
      <w:r w:rsidR="007F6439" w:rsidRPr="007F6439">
        <w:rPr>
          <w:spacing w:val="-2"/>
          <w:sz w:val="28"/>
          <w:szCs w:val="28"/>
        </w:rPr>
        <w:t xml:space="preserve"> </w:t>
      </w:r>
      <w:r w:rsidR="007F6439">
        <w:rPr>
          <w:spacing w:val="-2"/>
          <w:sz w:val="28"/>
          <w:szCs w:val="28"/>
        </w:rPr>
        <w:t xml:space="preserve">– </w:t>
      </w:r>
      <w:r w:rsidRPr="007F6439">
        <w:rPr>
          <w:sz w:val="28"/>
          <w:szCs w:val="28"/>
        </w:rPr>
        <w:t>первісна</w:t>
      </w:r>
      <w:r w:rsidRPr="007F6439">
        <w:rPr>
          <w:spacing w:val="-7"/>
          <w:sz w:val="28"/>
          <w:szCs w:val="28"/>
        </w:rPr>
        <w:t xml:space="preserve"> </w:t>
      </w:r>
      <w:r w:rsidRPr="007F6439">
        <w:rPr>
          <w:sz w:val="28"/>
          <w:szCs w:val="28"/>
        </w:rPr>
        <w:t>вартість</w:t>
      </w:r>
      <w:r w:rsidRPr="007F6439">
        <w:rPr>
          <w:spacing w:val="-6"/>
          <w:sz w:val="28"/>
          <w:szCs w:val="28"/>
        </w:rPr>
        <w:t xml:space="preserve"> </w:t>
      </w:r>
      <w:r w:rsidRPr="007F6439">
        <w:rPr>
          <w:sz w:val="28"/>
          <w:szCs w:val="28"/>
        </w:rPr>
        <w:t>нематеріальних</w:t>
      </w:r>
      <w:r w:rsidRPr="007F6439">
        <w:rPr>
          <w:spacing w:val="-6"/>
          <w:sz w:val="28"/>
          <w:szCs w:val="28"/>
        </w:rPr>
        <w:t xml:space="preserve"> </w:t>
      </w:r>
      <w:r w:rsidRPr="007F6439">
        <w:rPr>
          <w:sz w:val="28"/>
          <w:szCs w:val="28"/>
        </w:rPr>
        <w:t>активів</w:t>
      </w:r>
      <w:r w:rsidRPr="007F6439">
        <w:rPr>
          <w:spacing w:val="-6"/>
          <w:sz w:val="28"/>
          <w:szCs w:val="28"/>
        </w:rPr>
        <w:t xml:space="preserve"> </w:t>
      </w:r>
      <w:r w:rsidRPr="007F6439">
        <w:rPr>
          <w:sz w:val="28"/>
          <w:szCs w:val="28"/>
        </w:rPr>
        <w:t>мінус</w:t>
      </w:r>
      <w:r w:rsidRPr="007F6439">
        <w:rPr>
          <w:spacing w:val="-5"/>
          <w:sz w:val="28"/>
          <w:szCs w:val="28"/>
        </w:rPr>
        <w:t xml:space="preserve"> </w:t>
      </w:r>
      <w:r w:rsidRPr="007F6439">
        <w:rPr>
          <w:spacing w:val="-2"/>
          <w:sz w:val="28"/>
          <w:szCs w:val="28"/>
        </w:rPr>
        <w:t>знос;</w:t>
      </w:r>
    </w:p>
    <w:p w:rsidR="00E70F42" w:rsidRPr="00E70F42" w:rsidRDefault="00E70F42" w:rsidP="00A514DD">
      <w:pPr>
        <w:pStyle w:val="a7"/>
        <w:numPr>
          <w:ilvl w:val="1"/>
          <w:numId w:val="3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первісна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вартість</w:t>
      </w:r>
      <w:r w:rsidRPr="00E70F42">
        <w:rPr>
          <w:spacing w:val="26"/>
          <w:sz w:val="28"/>
          <w:szCs w:val="28"/>
        </w:rPr>
        <w:t xml:space="preserve"> </w:t>
      </w:r>
      <w:r w:rsidRPr="00E70F42">
        <w:rPr>
          <w:sz w:val="28"/>
          <w:szCs w:val="28"/>
        </w:rPr>
        <w:t>(за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відповідними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інвестиційними</w:t>
      </w:r>
      <w:r w:rsidRPr="00E70F42">
        <w:rPr>
          <w:spacing w:val="-9"/>
          <w:sz w:val="28"/>
          <w:szCs w:val="28"/>
        </w:rPr>
        <w:t xml:space="preserve"> </w:t>
      </w:r>
      <w:r w:rsidR="007F6439">
        <w:rPr>
          <w:sz w:val="28"/>
          <w:szCs w:val="28"/>
        </w:rPr>
        <w:t>бюдже</w:t>
      </w:r>
      <w:r w:rsidRPr="00E70F42">
        <w:rPr>
          <w:spacing w:val="-2"/>
          <w:sz w:val="28"/>
          <w:szCs w:val="28"/>
        </w:rPr>
        <w:t>тами).</w:t>
      </w:r>
    </w:p>
    <w:p w:rsidR="007F6439" w:rsidRDefault="007F6439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Розділ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«Пасиви»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формується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таким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чином:</w:t>
      </w:r>
    </w:p>
    <w:p w:rsidR="00E70F42" w:rsidRPr="00E70F42" w:rsidRDefault="00E70F42" w:rsidP="00A514DD">
      <w:pPr>
        <w:pStyle w:val="a7"/>
        <w:numPr>
          <w:ilvl w:val="1"/>
          <w:numId w:val="3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поточна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кредиторська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заборгованість</w:t>
      </w:r>
      <w:r w:rsidRPr="00E70F42">
        <w:rPr>
          <w:spacing w:val="13"/>
          <w:sz w:val="28"/>
          <w:szCs w:val="28"/>
        </w:rPr>
        <w:t xml:space="preserve"> </w:t>
      </w:r>
      <w:r w:rsidRPr="00E70F42">
        <w:rPr>
          <w:sz w:val="28"/>
          <w:szCs w:val="28"/>
        </w:rPr>
        <w:t>(у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тому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числі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платежі в бюджет), довгострокова забор</w:t>
      </w:r>
      <w:r w:rsidR="007F6439">
        <w:rPr>
          <w:sz w:val="28"/>
          <w:szCs w:val="28"/>
        </w:rPr>
        <w:t>гованість  визначається з ура</w:t>
      </w:r>
      <w:r w:rsidRPr="00E70F42">
        <w:rPr>
          <w:sz w:val="28"/>
          <w:szCs w:val="28"/>
        </w:rPr>
        <w:t>хуванням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заборгованості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початок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року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6"/>
          <w:sz w:val="28"/>
          <w:szCs w:val="28"/>
        </w:rPr>
        <w:t xml:space="preserve"> </w:t>
      </w:r>
      <w:r w:rsidR="007F6439">
        <w:rPr>
          <w:sz w:val="28"/>
          <w:szCs w:val="28"/>
        </w:rPr>
        <w:t>розрахунків (відпо</w:t>
      </w:r>
      <w:r w:rsidRPr="00E70F42">
        <w:rPr>
          <w:sz w:val="28"/>
          <w:szCs w:val="28"/>
        </w:rPr>
        <w:t>відні статті БРГК);</w:t>
      </w:r>
    </w:p>
    <w:p w:rsidR="00E70F42" w:rsidRPr="00E70F42" w:rsidRDefault="00E70F42" w:rsidP="00A514DD">
      <w:pPr>
        <w:pStyle w:val="a7"/>
        <w:numPr>
          <w:ilvl w:val="1"/>
          <w:numId w:val="3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власний</w:t>
      </w:r>
      <w:r w:rsidRPr="00E70F42">
        <w:rPr>
          <w:spacing w:val="34"/>
          <w:sz w:val="28"/>
          <w:szCs w:val="28"/>
        </w:rPr>
        <w:t xml:space="preserve"> </w:t>
      </w:r>
      <w:r w:rsidRPr="00E70F42">
        <w:rPr>
          <w:sz w:val="28"/>
          <w:szCs w:val="28"/>
        </w:rPr>
        <w:t>(акціонерний)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капітал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</w:t>
      </w:r>
      <w:r w:rsidR="007F6439">
        <w:rPr>
          <w:sz w:val="28"/>
          <w:szCs w:val="28"/>
        </w:rPr>
        <w:t>–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оцінена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вартість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акцій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 урахуванням прогнозних емісій;</w:t>
      </w:r>
    </w:p>
    <w:p w:rsidR="00E70F42" w:rsidRPr="00E70F42" w:rsidRDefault="00E70F42" w:rsidP="00A514DD">
      <w:pPr>
        <w:pStyle w:val="a7"/>
        <w:numPr>
          <w:ilvl w:val="1"/>
          <w:numId w:val="3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статутний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фонд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</w:t>
      </w:r>
      <w:r w:rsidR="007F6439">
        <w:rPr>
          <w:sz w:val="28"/>
          <w:szCs w:val="28"/>
        </w:rPr>
        <w:t>–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статутними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документами;</w:t>
      </w:r>
    </w:p>
    <w:p w:rsidR="00E70F42" w:rsidRPr="00E70F42" w:rsidRDefault="00E70F42" w:rsidP="00A514DD">
      <w:pPr>
        <w:pStyle w:val="a7"/>
        <w:numPr>
          <w:ilvl w:val="1"/>
          <w:numId w:val="3"/>
        </w:numPr>
        <w:tabs>
          <w:tab w:val="left" w:pos="600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 xml:space="preserve">нерозподілений прибуток </w:t>
      </w:r>
      <w:r w:rsidR="007F6439">
        <w:rPr>
          <w:sz w:val="28"/>
          <w:szCs w:val="28"/>
        </w:rPr>
        <w:t>– сума залишку прибутку на по</w:t>
      </w:r>
      <w:r w:rsidRPr="00E70F42">
        <w:rPr>
          <w:sz w:val="28"/>
          <w:szCs w:val="28"/>
        </w:rPr>
        <w:t>чатку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року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та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нерозподіленого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прибутку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бюджетного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року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вирахуванням виплачених дивідендів (береться з БДВ).</w:t>
      </w:r>
    </w:p>
    <w:p w:rsidR="00E70F42" w:rsidRDefault="00E70F42" w:rsidP="007F6439">
      <w:pPr>
        <w:pStyle w:val="a3"/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Статті активів і пасивів у бюджетному балансі необхідно укрупнити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й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перегрупувати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таким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чином: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активи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розташовуються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порядку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зменшення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ліквідності,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пасиви</w:t>
      </w:r>
      <w:r w:rsidRPr="00E70F42">
        <w:rPr>
          <w:spacing w:val="-6"/>
          <w:sz w:val="28"/>
          <w:szCs w:val="28"/>
        </w:rPr>
        <w:t xml:space="preserve"> </w:t>
      </w:r>
      <w:r w:rsidR="007F6439">
        <w:rPr>
          <w:spacing w:val="-6"/>
          <w:sz w:val="28"/>
          <w:szCs w:val="28"/>
        </w:rPr>
        <w:t>–</w:t>
      </w:r>
      <w:r w:rsidRPr="00E70F42">
        <w:rPr>
          <w:sz w:val="28"/>
          <w:szCs w:val="28"/>
        </w:rPr>
        <w:t>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міру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віддалення стр</w:t>
      </w:r>
      <w:r w:rsidR="007F6439">
        <w:rPr>
          <w:sz w:val="28"/>
          <w:szCs w:val="28"/>
        </w:rPr>
        <w:t>оків повернення заборгованостей.</w:t>
      </w:r>
    </w:p>
    <w:p w:rsidR="00E2599F" w:rsidRDefault="00E2599F" w:rsidP="007F6439">
      <w:pPr>
        <w:pStyle w:val="a3"/>
        <w:ind w:left="0" w:right="2" w:firstLine="851"/>
        <w:jc w:val="both"/>
        <w:rPr>
          <w:sz w:val="28"/>
          <w:szCs w:val="28"/>
        </w:rPr>
      </w:pPr>
    </w:p>
    <w:p w:rsidR="00E2599F" w:rsidRDefault="00E2599F" w:rsidP="00506130">
      <w:pPr>
        <w:pStyle w:val="a3"/>
        <w:ind w:left="0" w:right="2" w:firstLine="851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51E99DD" wp14:editId="2E38D112">
            <wp:extent cx="5476875" cy="163794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411" t="25344" r="6304" b="39394"/>
                    <a:stretch/>
                  </pic:blipFill>
                  <pic:spPr bwMode="auto">
                    <a:xfrm>
                      <a:off x="0" y="0"/>
                      <a:ext cx="5478888" cy="163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F42" w:rsidRPr="00E70F42" w:rsidRDefault="00E70F42" w:rsidP="00E2599F">
      <w:pPr>
        <w:ind w:right="2" w:firstLine="851"/>
        <w:jc w:val="center"/>
        <w:rPr>
          <w:sz w:val="28"/>
          <w:szCs w:val="28"/>
        </w:rPr>
      </w:pPr>
      <w:r w:rsidRPr="00E70F42">
        <w:rPr>
          <w:sz w:val="28"/>
          <w:szCs w:val="28"/>
        </w:rPr>
        <w:t>Рис.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Логіка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побудови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агрегованого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бюджетного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балансу</w:t>
      </w:r>
    </w:p>
    <w:p w:rsidR="00185F15" w:rsidRDefault="00185F15" w:rsidP="005F5AFD">
      <w:pPr>
        <w:pStyle w:val="a3"/>
        <w:ind w:left="0" w:right="2" w:firstLine="0"/>
        <w:jc w:val="both"/>
        <w:rPr>
          <w:sz w:val="28"/>
          <w:szCs w:val="28"/>
        </w:rPr>
      </w:pPr>
      <w:bookmarkStart w:id="1" w:name="_GoBack"/>
      <w:bookmarkEnd w:id="1"/>
      <w:r>
        <w:rPr>
          <w:noProof/>
          <w:lang w:val="ru-RU" w:eastAsia="ru-RU"/>
        </w:rPr>
        <w:lastRenderedPageBreak/>
        <w:drawing>
          <wp:inline distT="0" distB="0" distL="0" distR="0" wp14:anchorId="3327DE0B" wp14:editId="62F9EA52">
            <wp:extent cx="6275086" cy="59340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80" t="18182" r="21790" b="17763"/>
                    <a:stretch/>
                  </pic:blipFill>
                  <pic:spPr bwMode="auto">
                    <a:xfrm>
                      <a:off x="0" y="0"/>
                      <a:ext cx="6279282" cy="593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F15" w:rsidRDefault="00185F15" w:rsidP="005F5AFD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9F35DE2" wp14:editId="7DC5F007">
            <wp:extent cx="6419850" cy="3025884"/>
            <wp:effectExtent l="0" t="0" r="0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2125" t="43462" r="21326" b="25620"/>
                    <a:stretch/>
                  </pic:blipFill>
                  <pic:spPr bwMode="auto">
                    <a:xfrm>
                      <a:off x="0" y="0"/>
                      <a:ext cx="6422209" cy="302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F15" w:rsidRDefault="00185F15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185F15" w:rsidRDefault="00185F15" w:rsidP="005F5AFD">
      <w:pPr>
        <w:pStyle w:val="a3"/>
        <w:ind w:left="0" w:right="2" w:firstLine="0"/>
        <w:jc w:val="both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34800C" wp14:editId="1B2C9146">
            <wp:extent cx="6210300" cy="4815616"/>
            <wp:effectExtent l="0" t="0" r="0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1970" t="21212" r="21480" b="28375"/>
                    <a:stretch/>
                  </pic:blipFill>
                  <pic:spPr bwMode="auto">
                    <a:xfrm>
                      <a:off x="0" y="0"/>
                      <a:ext cx="6212584" cy="481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8D4" w:rsidRDefault="006C18D4" w:rsidP="00506130">
      <w:pPr>
        <w:pStyle w:val="a3"/>
        <w:ind w:left="0" w:right="2" w:firstLine="851"/>
        <w:jc w:val="both"/>
        <w:rPr>
          <w:sz w:val="28"/>
          <w:szCs w:val="28"/>
        </w:rPr>
      </w:pPr>
    </w:p>
    <w:p w:rsidR="00E70F42" w:rsidRPr="00E70F42" w:rsidRDefault="00E70F42" w:rsidP="00506130">
      <w:pPr>
        <w:ind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 xml:space="preserve">Після розроблення фінансових бюджетів можна сформувати </w:t>
      </w:r>
      <w:r w:rsidRPr="00E70F42">
        <w:rPr>
          <w:b/>
          <w:i/>
          <w:sz w:val="28"/>
          <w:szCs w:val="28"/>
        </w:rPr>
        <w:t>Головний (зведений)</w:t>
      </w:r>
      <w:r w:rsidRPr="00E70F42">
        <w:rPr>
          <w:b/>
          <w:i/>
          <w:spacing w:val="-6"/>
          <w:sz w:val="28"/>
          <w:szCs w:val="28"/>
        </w:rPr>
        <w:t xml:space="preserve"> </w:t>
      </w:r>
      <w:r w:rsidRPr="00E70F42">
        <w:rPr>
          <w:b/>
          <w:i/>
          <w:sz w:val="28"/>
          <w:szCs w:val="28"/>
        </w:rPr>
        <w:t>бюджет</w:t>
      </w:r>
      <w:r w:rsidRPr="00E70F42">
        <w:rPr>
          <w:b/>
          <w:i/>
          <w:spacing w:val="-6"/>
          <w:sz w:val="28"/>
          <w:szCs w:val="28"/>
        </w:rPr>
        <w:t xml:space="preserve"> </w:t>
      </w:r>
      <w:r w:rsidRPr="00E70F42">
        <w:rPr>
          <w:b/>
          <w:i/>
          <w:sz w:val="28"/>
          <w:szCs w:val="28"/>
        </w:rPr>
        <w:t>підприємства</w:t>
      </w:r>
      <w:r w:rsidRPr="00E70F42">
        <w:rPr>
          <w:sz w:val="28"/>
          <w:szCs w:val="28"/>
        </w:rPr>
        <w:t>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який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складає</w:t>
      </w:r>
      <w:r w:rsidRPr="00E70F42">
        <w:rPr>
          <w:spacing w:val="-7"/>
          <w:sz w:val="28"/>
          <w:szCs w:val="28"/>
        </w:rPr>
        <w:t xml:space="preserve"> </w:t>
      </w:r>
      <w:r w:rsidRPr="00E70F42">
        <w:rPr>
          <w:sz w:val="28"/>
          <w:szCs w:val="28"/>
        </w:rPr>
        <w:t>з</w:t>
      </w:r>
      <w:r w:rsidRPr="00E70F42">
        <w:rPr>
          <w:spacing w:val="-6"/>
          <w:sz w:val="28"/>
          <w:szCs w:val="28"/>
        </w:rPr>
        <w:t xml:space="preserve"> </w:t>
      </w:r>
      <w:r w:rsidR="008D5115">
        <w:rPr>
          <w:sz w:val="28"/>
          <w:szCs w:val="28"/>
        </w:rPr>
        <w:t>та</w:t>
      </w:r>
      <w:r w:rsidRPr="00E70F42">
        <w:rPr>
          <w:sz w:val="28"/>
          <w:szCs w:val="28"/>
        </w:rPr>
        <w:t>ких бюджетних документів:</w:t>
      </w:r>
    </w:p>
    <w:p w:rsidR="00E70F42" w:rsidRPr="00E70F42" w:rsidRDefault="00E70F42" w:rsidP="00A514DD">
      <w:pPr>
        <w:pStyle w:val="a7"/>
        <w:numPr>
          <w:ilvl w:val="0"/>
          <w:numId w:val="2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доходів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і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витрат.</w:t>
      </w:r>
    </w:p>
    <w:p w:rsidR="00E70F42" w:rsidRPr="00E70F42" w:rsidRDefault="00E70F42" w:rsidP="00A514DD">
      <w:pPr>
        <w:pStyle w:val="a7"/>
        <w:numPr>
          <w:ilvl w:val="0"/>
          <w:numId w:val="2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</w:t>
      </w:r>
      <w:r w:rsidRPr="00E70F42">
        <w:rPr>
          <w:spacing w:val="-5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коштів.</w:t>
      </w:r>
    </w:p>
    <w:p w:rsidR="00E70F42" w:rsidRPr="00E70F42" w:rsidRDefault="00E70F42" w:rsidP="00A514DD">
      <w:pPr>
        <w:pStyle w:val="a7"/>
        <w:numPr>
          <w:ilvl w:val="0"/>
          <w:numId w:val="2"/>
        </w:numPr>
        <w:tabs>
          <w:tab w:val="left" w:pos="667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Бюджетний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баланс.</w:t>
      </w:r>
    </w:p>
    <w:p w:rsidR="008D5115" w:rsidRDefault="008D5115" w:rsidP="00506130">
      <w:pPr>
        <w:ind w:right="2" w:firstLine="851"/>
        <w:jc w:val="both"/>
        <w:rPr>
          <w:rFonts w:ascii="Arial" w:hAnsi="Arial"/>
          <w:b/>
          <w:i/>
          <w:sz w:val="28"/>
          <w:szCs w:val="28"/>
        </w:rPr>
      </w:pPr>
    </w:p>
    <w:p w:rsidR="00E70F42" w:rsidRPr="00E70F42" w:rsidRDefault="00E70F42" w:rsidP="00506130">
      <w:pPr>
        <w:ind w:right="2" w:firstLine="851"/>
        <w:jc w:val="both"/>
        <w:rPr>
          <w:rFonts w:ascii="Arial" w:hAnsi="Arial"/>
          <w:b/>
          <w:i/>
          <w:sz w:val="28"/>
          <w:szCs w:val="28"/>
        </w:rPr>
      </w:pPr>
      <w:r w:rsidRPr="00E70F42">
        <w:rPr>
          <w:rFonts w:ascii="Arial" w:hAnsi="Arial"/>
          <w:b/>
          <w:i/>
          <w:sz w:val="28"/>
          <w:szCs w:val="28"/>
        </w:rPr>
        <w:t>Питання</w:t>
      </w:r>
      <w:r w:rsidRPr="00E70F42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z w:val="28"/>
          <w:szCs w:val="28"/>
        </w:rPr>
        <w:t>і</w:t>
      </w:r>
      <w:r w:rsidRPr="00E70F42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z w:val="28"/>
          <w:szCs w:val="28"/>
        </w:rPr>
        <w:t>завдання</w:t>
      </w:r>
      <w:r w:rsidRPr="00E70F42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z w:val="28"/>
          <w:szCs w:val="28"/>
        </w:rPr>
        <w:t>для</w:t>
      </w:r>
      <w:r w:rsidRPr="00E70F42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z w:val="28"/>
          <w:szCs w:val="28"/>
        </w:rPr>
        <w:t>самоперевірки</w:t>
      </w:r>
      <w:r w:rsidRPr="00E70F42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pacing w:val="-2"/>
          <w:sz w:val="28"/>
          <w:szCs w:val="28"/>
        </w:rPr>
        <w:t>знань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Назвіть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основні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види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фінансових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підприємства.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Чи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тотожні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фінансові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бюджети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z w:val="28"/>
          <w:szCs w:val="28"/>
        </w:rPr>
        <w:t>формам</w:t>
      </w:r>
      <w:r w:rsidRPr="00E70F42">
        <w:rPr>
          <w:spacing w:val="-13"/>
          <w:sz w:val="28"/>
          <w:szCs w:val="28"/>
        </w:rPr>
        <w:t xml:space="preserve"> </w:t>
      </w:r>
      <w:r w:rsidRPr="00E70F42">
        <w:rPr>
          <w:sz w:val="28"/>
          <w:szCs w:val="28"/>
        </w:rPr>
        <w:t>бухгалтерської</w:t>
      </w:r>
      <w:r w:rsidRPr="00E70F42">
        <w:rPr>
          <w:spacing w:val="-1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звітності?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Хто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відповідає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за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розроблення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фінансових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бюджетів?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Назвіть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послідовність розроблення.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pacing w:val="-6"/>
          <w:sz w:val="28"/>
          <w:szCs w:val="28"/>
        </w:rPr>
        <w:t>Опишіть</w:t>
      </w:r>
      <w:r w:rsidRPr="00E70F42">
        <w:rPr>
          <w:spacing w:val="-4"/>
          <w:sz w:val="28"/>
          <w:szCs w:val="28"/>
        </w:rPr>
        <w:t xml:space="preserve"> </w:t>
      </w:r>
      <w:r w:rsidRPr="00E70F42">
        <w:rPr>
          <w:spacing w:val="-6"/>
          <w:sz w:val="28"/>
          <w:szCs w:val="28"/>
        </w:rPr>
        <w:t>призначення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6"/>
          <w:sz w:val="28"/>
          <w:szCs w:val="28"/>
        </w:rPr>
        <w:t>та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6"/>
          <w:sz w:val="28"/>
          <w:szCs w:val="28"/>
        </w:rPr>
        <w:t>зміст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6"/>
          <w:sz w:val="28"/>
          <w:szCs w:val="28"/>
        </w:rPr>
        <w:t>бюджету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6"/>
          <w:sz w:val="28"/>
          <w:szCs w:val="28"/>
        </w:rPr>
        <w:t>руху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6"/>
          <w:sz w:val="28"/>
          <w:szCs w:val="28"/>
        </w:rPr>
        <w:t>грошових</w:t>
      </w:r>
      <w:r w:rsidRPr="00E70F42">
        <w:rPr>
          <w:spacing w:val="-3"/>
          <w:sz w:val="28"/>
          <w:szCs w:val="28"/>
        </w:rPr>
        <w:t xml:space="preserve"> </w:t>
      </w:r>
      <w:r w:rsidRPr="00E70F42">
        <w:rPr>
          <w:spacing w:val="-6"/>
          <w:sz w:val="28"/>
          <w:szCs w:val="28"/>
        </w:rPr>
        <w:t>коштів.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З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яких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розділів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складається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руху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коштів?</w:t>
      </w:r>
    </w:p>
    <w:p w:rsidR="008D5115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8D5115">
        <w:rPr>
          <w:sz w:val="28"/>
          <w:szCs w:val="28"/>
        </w:rPr>
        <w:t>У</w:t>
      </w:r>
      <w:r w:rsidRPr="008D5115">
        <w:rPr>
          <w:spacing w:val="-7"/>
          <w:sz w:val="28"/>
          <w:szCs w:val="28"/>
        </w:rPr>
        <w:t xml:space="preserve"> </w:t>
      </w:r>
      <w:r w:rsidRPr="008D5115">
        <w:rPr>
          <w:sz w:val="28"/>
          <w:szCs w:val="28"/>
        </w:rPr>
        <w:t>чому</w:t>
      </w:r>
      <w:r w:rsidRPr="008D5115">
        <w:rPr>
          <w:spacing w:val="-7"/>
          <w:sz w:val="28"/>
          <w:szCs w:val="28"/>
        </w:rPr>
        <w:t xml:space="preserve"> </w:t>
      </w:r>
      <w:r w:rsidRPr="008D5115">
        <w:rPr>
          <w:sz w:val="28"/>
          <w:szCs w:val="28"/>
        </w:rPr>
        <w:t>полягає</w:t>
      </w:r>
      <w:r w:rsidRPr="008D5115">
        <w:rPr>
          <w:spacing w:val="-7"/>
          <w:sz w:val="28"/>
          <w:szCs w:val="28"/>
        </w:rPr>
        <w:t xml:space="preserve"> </w:t>
      </w:r>
      <w:r w:rsidRPr="008D5115">
        <w:rPr>
          <w:sz w:val="28"/>
          <w:szCs w:val="28"/>
        </w:rPr>
        <w:t>економічна</w:t>
      </w:r>
      <w:r w:rsidRPr="008D5115">
        <w:rPr>
          <w:spacing w:val="-7"/>
          <w:sz w:val="28"/>
          <w:szCs w:val="28"/>
        </w:rPr>
        <w:t xml:space="preserve"> </w:t>
      </w:r>
      <w:r w:rsidRPr="008D5115">
        <w:rPr>
          <w:sz w:val="28"/>
          <w:szCs w:val="28"/>
        </w:rPr>
        <w:t>сутність</w:t>
      </w:r>
      <w:r w:rsidRPr="008D5115">
        <w:rPr>
          <w:spacing w:val="-7"/>
          <w:sz w:val="28"/>
          <w:szCs w:val="28"/>
        </w:rPr>
        <w:t xml:space="preserve"> </w:t>
      </w:r>
      <w:r w:rsidRPr="008D5115">
        <w:rPr>
          <w:sz w:val="28"/>
          <w:szCs w:val="28"/>
        </w:rPr>
        <w:t>показника</w:t>
      </w:r>
      <w:r w:rsidRPr="008D5115">
        <w:rPr>
          <w:spacing w:val="-7"/>
          <w:sz w:val="28"/>
          <w:szCs w:val="28"/>
        </w:rPr>
        <w:t xml:space="preserve"> </w:t>
      </w:r>
      <w:r w:rsidRPr="008D5115">
        <w:rPr>
          <w:sz w:val="28"/>
          <w:szCs w:val="28"/>
        </w:rPr>
        <w:t>залишку</w:t>
      </w:r>
      <w:r w:rsidRPr="008D5115">
        <w:rPr>
          <w:spacing w:val="-7"/>
          <w:sz w:val="28"/>
          <w:szCs w:val="28"/>
        </w:rPr>
        <w:t xml:space="preserve"> </w:t>
      </w:r>
      <w:r w:rsidRPr="008D5115">
        <w:rPr>
          <w:sz w:val="28"/>
          <w:szCs w:val="28"/>
        </w:rPr>
        <w:t>грошових коштів на кінець періоду?</w:t>
      </w:r>
    </w:p>
    <w:p w:rsidR="00E70F42" w:rsidRPr="008D5115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8D5115">
        <w:rPr>
          <w:sz w:val="28"/>
          <w:szCs w:val="28"/>
        </w:rPr>
        <w:t>Для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чого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формується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платіжний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календар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і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як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він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узгоджується</w:t>
      </w:r>
      <w:r w:rsidRPr="008D5115">
        <w:rPr>
          <w:spacing w:val="-6"/>
          <w:sz w:val="28"/>
          <w:szCs w:val="28"/>
        </w:rPr>
        <w:t xml:space="preserve"> </w:t>
      </w:r>
      <w:r w:rsidRPr="008D5115">
        <w:rPr>
          <w:sz w:val="28"/>
          <w:szCs w:val="28"/>
        </w:rPr>
        <w:t>з бюджетом руху грошових коштів?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pacing w:val="-2"/>
          <w:sz w:val="28"/>
          <w:szCs w:val="28"/>
        </w:rPr>
        <w:t>Опишіть</w:t>
      </w:r>
      <w:r w:rsidRPr="00E70F42">
        <w:rPr>
          <w:spacing w:val="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технологію</w:t>
      </w:r>
      <w:r w:rsidRPr="00E70F42">
        <w:rPr>
          <w:spacing w:val="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розрахунку</w:t>
      </w:r>
      <w:r w:rsidRPr="00E70F42">
        <w:rPr>
          <w:spacing w:val="5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бюджету</w:t>
      </w:r>
      <w:r w:rsidRPr="00E70F42">
        <w:rPr>
          <w:spacing w:val="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капітальних</w:t>
      </w:r>
      <w:r w:rsidRPr="00E70F42">
        <w:rPr>
          <w:spacing w:val="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вкладень.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Як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оцінити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інвестиційні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потреби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підприємства?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pacing w:val="-2"/>
          <w:sz w:val="28"/>
          <w:szCs w:val="28"/>
        </w:rPr>
        <w:lastRenderedPageBreak/>
        <w:t>Назвіть</w:t>
      </w:r>
      <w:r w:rsidRPr="00E70F42">
        <w:rPr>
          <w:spacing w:val="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визначення</w:t>
      </w:r>
      <w:r w:rsidRPr="00E70F42">
        <w:rPr>
          <w:spacing w:val="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бюджетного</w:t>
      </w:r>
      <w:r w:rsidRPr="00E70F42">
        <w:rPr>
          <w:spacing w:val="4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балансу.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Для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чого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розробляється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прогнозний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підприємства?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pacing w:val="-4"/>
          <w:sz w:val="28"/>
          <w:szCs w:val="28"/>
        </w:rPr>
        <w:t>Опишіть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>статті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>«Активів»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>і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>«Пасивів»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>розрахункового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>балансу.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>В</w:t>
      </w:r>
      <w:r w:rsidRPr="00E70F42">
        <w:rPr>
          <w:spacing w:val="-9"/>
          <w:sz w:val="28"/>
          <w:szCs w:val="28"/>
        </w:rPr>
        <w:t xml:space="preserve"> </w:t>
      </w:r>
      <w:r w:rsidRPr="00E70F42">
        <w:rPr>
          <w:spacing w:val="-4"/>
          <w:sz w:val="28"/>
          <w:szCs w:val="28"/>
        </w:rPr>
        <w:t xml:space="preserve">якій </w:t>
      </w:r>
      <w:r w:rsidRPr="00E70F42">
        <w:rPr>
          <w:spacing w:val="-2"/>
          <w:sz w:val="28"/>
          <w:szCs w:val="28"/>
        </w:rPr>
        <w:t>послідовності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вони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розташовуються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в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балансовому</w:t>
      </w:r>
      <w:r w:rsidRPr="00E70F42">
        <w:rPr>
          <w:spacing w:val="-8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бюджеті?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Що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може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призвести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до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того,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що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сума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активів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</w:t>
      </w:r>
      <w:r w:rsidRPr="00E70F42">
        <w:rPr>
          <w:spacing w:val="-6"/>
          <w:sz w:val="28"/>
          <w:szCs w:val="28"/>
        </w:rPr>
        <w:t xml:space="preserve"> </w:t>
      </w:r>
      <w:r w:rsidRPr="00E70F42">
        <w:rPr>
          <w:sz w:val="28"/>
          <w:szCs w:val="28"/>
        </w:rPr>
        <w:t>підприємства не дорівнюватиме сумі його пасивів?</w:t>
      </w:r>
    </w:p>
    <w:p w:rsidR="00E70F42" w:rsidRPr="00E70F42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E70F42">
        <w:rPr>
          <w:sz w:val="28"/>
          <w:szCs w:val="28"/>
        </w:rPr>
        <w:t>Які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методи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оцінювання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прогнозного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балансу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z w:val="28"/>
          <w:szCs w:val="28"/>
        </w:rPr>
        <w:t>Ви</w:t>
      </w:r>
      <w:r w:rsidRPr="00E70F42">
        <w:rPr>
          <w:spacing w:val="-10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знаєте?</w:t>
      </w:r>
    </w:p>
    <w:p w:rsidR="00E70F42" w:rsidRPr="008D5115" w:rsidRDefault="00E70F42" w:rsidP="00A514DD">
      <w:pPr>
        <w:pStyle w:val="a7"/>
        <w:numPr>
          <w:ilvl w:val="0"/>
          <w:numId w:val="1"/>
        </w:numPr>
        <w:tabs>
          <w:tab w:val="left" w:pos="634"/>
        </w:tabs>
        <w:ind w:left="0" w:right="2" w:firstLine="851"/>
        <w:jc w:val="both"/>
        <w:rPr>
          <w:sz w:val="28"/>
          <w:szCs w:val="28"/>
        </w:rPr>
      </w:pPr>
      <w:r w:rsidRPr="008D5115">
        <w:rPr>
          <w:sz w:val="28"/>
          <w:szCs w:val="28"/>
        </w:rPr>
        <w:t>Опишіть</w:t>
      </w:r>
      <w:r w:rsidRPr="008D5115">
        <w:rPr>
          <w:spacing w:val="-8"/>
          <w:sz w:val="28"/>
          <w:szCs w:val="28"/>
        </w:rPr>
        <w:t xml:space="preserve"> </w:t>
      </w:r>
      <w:r w:rsidRPr="008D5115">
        <w:rPr>
          <w:sz w:val="28"/>
          <w:szCs w:val="28"/>
        </w:rPr>
        <w:t>етапи</w:t>
      </w:r>
      <w:r w:rsidRPr="008D5115">
        <w:rPr>
          <w:spacing w:val="-8"/>
          <w:sz w:val="28"/>
          <w:szCs w:val="28"/>
        </w:rPr>
        <w:t xml:space="preserve"> </w:t>
      </w:r>
      <w:r w:rsidRPr="008D5115">
        <w:rPr>
          <w:sz w:val="28"/>
          <w:szCs w:val="28"/>
        </w:rPr>
        <w:t>формування</w:t>
      </w:r>
      <w:r w:rsidRPr="008D5115">
        <w:rPr>
          <w:spacing w:val="-8"/>
          <w:sz w:val="28"/>
          <w:szCs w:val="28"/>
        </w:rPr>
        <w:t xml:space="preserve"> </w:t>
      </w:r>
      <w:r w:rsidRPr="008D5115">
        <w:rPr>
          <w:sz w:val="28"/>
          <w:szCs w:val="28"/>
        </w:rPr>
        <w:t>Головного</w:t>
      </w:r>
      <w:r w:rsidRPr="008D5115">
        <w:rPr>
          <w:spacing w:val="18"/>
          <w:sz w:val="28"/>
          <w:szCs w:val="28"/>
        </w:rPr>
        <w:t xml:space="preserve"> </w:t>
      </w:r>
      <w:r w:rsidRPr="008D5115">
        <w:rPr>
          <w:sz w:val="28"/>
          <w:szCs w:val="28"/>
        </w:rPr>
        <w:t>(зведеного)</w:t>
      </w:r>
      <w:r w:rsidRPr="008D5115">
        <w:rPr>
          <w:spacing w:val="-8"/>
          <w:sz w:val="28"/>
          <w:szCs w:val="28"/>
        </w:rPr>
        <w:t xml:space="preserve"> </w:t>
      </w:r>
      <w:r w:rsidRPr="008D5115">
        <w:rPr>
          <w:sz w:val="28"/>
          <w:szCs w:val="28"/>
        </w:rPr>
        <w:t>бюджету</w:t>
      </w:r>
      <w:r w:rsidRPr="008D5115">
        <w:rPr>
          <w:spacing w:val="-8"/>
          <w:sz w:val="28"/>
          <w:szCs w:val="28"/>
        </w:rPr>
        <w:t xml:space="preserve"> </w:t>
      </w:r>
      <w:r w:rsidRPr="008D5115">
        <w:rPr>
          <w:sz w:val="28"/>
          <w:szCs w:val="28"/>
        </w:rPr>
        <w:t>під</w:t>
      </w:r>
      <w:r w:rsidRPr="008D5115">
        <w:rPr>
          <w:spacing w:val="-2"/>
          <w:sz w:val="28"/>
          <w:szCs w:val="28"/>
        </w:rPr>
        <w:t>приємства.</w:t>
      </w:r>
    </w:p>
    <w:p w:rsidR="008D5115" w:rsidRDefault="008D5115" w:rsidP="008D5115">
      <w:pPr>
        <w:pStyle w:val="a7"/>
        <w:tabs>
          <w:tab w:val="left" w:pos="634"/>
        </w:tabs>
        <w:ind w:left="851" w:right="2" w:firstLine="0"/>
        <w:jc w:val="both"/>
        <w:rPr>
          <w:spacing w:val="-2"/>
          <w:sz w:val="28"/>
          <w:szCs w:val="28"/>
        </w:rPr>
      </w:pPr>
    </w:p>
    <w:p w:rsidR="008D5115" w:rsidRPr="008D5115" w:rsidRDefault="008D5115" w:rsidP="008D5115">
      <w:pPr>
        <w:pStyle w:val="a7"/>
        <w:tabs>
          <w:tab w:val="left" w:pos="634"/>
        </w:tabs>
        <w:ind w:left="851" w:right="2" w:firstLine="0"/>
        <w:jc w:val="both"/>
        <w:rPr>
          <w:sz w:val="28"/>
          <w:szCs w:val="28"/>
        </w:rPr>
      </w:pPr>
    </w:p>
    <w:p w:rsidR="00E70F42" w:rsidRPr="00E70F42" w:rsidRDefault="00E70F42" w:rsidP="00506130">
      <w:pPr>
        <w:ind w:right="2" w:firstLine="851"/>
        <w:jc w:val="both"/>
        <w:rPr>
          <w:rFonts w:ascii="Arial" w:hAnsi="Arial"/>
          <w:b/>
          <w:i/>
          <w:sz w:val="28"/>
          <w:szCs w:val="28"/>
        </w:rPr>
      </w:pPr>
      <w:r w:rsidRPr="00E70F42">
        <w:rPr>
          <w:rFonts w:ascii="Arial" w:hAnsi="Arial"/>
          <w:b/>
          <w:i/>
          <w:sz w:val="28"/>
          <w:szCs w:val="28"/>
        </w:rPr>
        <w:t>Основні</w:t>
      </w:r>
      <w:r w:rsidRPr="00E70F42">
        <w:rPr>
          <w:rFonts w:ascii="Arial" w:hAnsi="Arial"/>
          <w:b/>
          <w:i/>
          <w:spacing w:val="-10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z w:val="28"/>
          <w:szCs w:val="28"/>
        </w:rPr>
        <w:t>терміни</w:t>
      </w:r>
      <w:r w:rsidRPr="00E70F42">
        <w:rPr>
          <w:rFonts w:ascii="Arial" w:hAnsi="Arial"/>
          <w:b/>
          <w:i/>
          <w:spacing w:val="-10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z w:val="28"/>
          <w:szCs w:val="28"/>
        </w:rPr>
        <w:t>і</w:t>
      </w:r>
      <w:r w:rsidRPr="00E70F42">
        <w:rPr>
          <w:rFonts w:ascii="Arial" w:hAnsi="Arial"/>
          <w:b/>
          <w:i/>
          <w:spacing w:val="-10"/>
          <w:sz w:val="28"/>
          <w:szCs w:val="28"/>
        </w:rPr>
        <w:t xml:space="preserve"> </w:t>
      </w:r>
      <w:r w:rsidRPr="00E70F42">
        <w:rPr>
          <w:rFonts w:ascii="Arial" w:hAnsi="Arial"/>
          <w:b/>
          <w:i/>
          <w:spacing w:val="-2"/>
          <w:sz w:val="28"/>
          <w:szCs w:val="28"/>
        </w:rPr>
        <w:t>поняття</w:t>
      </w:r>
    </w:p>
    <w:p w:rsidR="00E70F42" w:rsidRPr="00E70F42" w:rsidRDefault="00E70F42" w:rsidP="008D5115">
      <w:pPr>
        <w:ind w:right="2" w:firstLine="851"/>
        <w:jc w:val="both"/>
        <w:rPr>
          <w:sz w:val="28"/>
          <w:szCs w:val="28"/>
        </w:rPr>
      </w:pPr>
      <w:r w:rsidRPr="00E70F42">
        <w:rPr>
          <w:w w:val="95"/>
          <w:sz w:val="28"/>
          <w:szCs w:val="28"/>
        </w:rPr>
        <w:t>Кредиторська</w:t>
      </w:r>
      <w:r w:rsidR="008D5115">
        <w:rPr>
          <w:spacing w:val="43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заборгованість</w:t>
      </w:r>
      <w:r w:rsidR="008D5115">
        <w:rPr>
          <w:spacing w:val="-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Бюджет</w:t>
      </w:r>
      <w:r w:rsidR="008D5115">
        <w:rPr>
          <w:spacing w:val="-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інвестиційних</w:t>
      </w:r>
      <w:r w:rsidR="008D5115">
        <w:rPr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потреб підприємства</w:t>
      </w:r>
      <w:r w:rsidR="008D5115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 капітальних вкладень (інвестиційний бюджет)</w:t>
      </w:r>
      <w:r w:rsidRPr="00E70F42">
        <w:rPr>
          <w:spacing w:val="40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 руху грошових коштів Дебіторська заборгованість Залишок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грошових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коштів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на</w:t>
      </w:r>
      <w:r w:rsidRPr="00E70F42">
        <w:rPr>
          <w:spacing w:val="-11"/>
          <w:sz w:val="28"/>
          <w:szCs w:val="28"/>
        </w:rPr>
        <w:t xml:space="preserve"> </w:t>
      </w:r>
      <w:r w:rsidRPr="00E70F42">
        <w:rPr>
          <w:sz w:val="28"/>
          <w:szCs w:val="28"/>
        </w:rPr>
        <w:t>кінець періоду</w:t>
      </w:r>
      <w:r w:rsidR="008D5115">
        <w:rPr>
          <w:sz w:val="28"/>
          <w:szCs w:val="28"/>
        </w:rPr>
        <w:t xml:space="preserve"> </w:t>
      </w:r>
      <w:r w:rsidR="008D5115">
        <w:rPr>
          <w:spacing w:val="-2"/>
          <w:sz w:val="28"/>
          <w:szCs w:val="28"/>
        </w:rPr>
        <w:t>А</w:t>
      </w:r>
      <w:r w:rsidR="008D5115" w:rsidRPr="00E70F42">
        <w:rPr>
          <w:spacing w:val="-2"/>
          <w:sz w:val="28"/>
          <w:szCs w:val="28"/>
        </w:rPr>
        <w:t>ктиви</w:t>
      </w:r>
      <w:r w:rsidR="008D5115">
        <w:rPr>
          <w:spacing w:val="-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Інвестиції</w:t>
      </w:r>
      <w:r w:rsidR="008D5115">
        <w:rPr>
          <w:spacing w:val="-2"/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Пасиви</w:t>
      </w:r>
      <w:r w:rsidR="008D5115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Платіжний календар Розрахунковий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баланс</w:t>
      </w:r>
      <w:r w:rsidRPr="00E70F42">
        <w:rPr>
          <w:spacing w:val="30"/>
          <w:sz w:val="28"/>
          <w:szCs w:val="28"/>
        </w:rPr>
        <w:t xml:space="preserve"> </w:t>
      </w:r>
      <w:r w:rsidR="008D5115">
        <w:rPr>
          <w:sz w:val="28"/>
          <w:szCs w:val="28"/>
        </w:rPr>
        <w:t>(балансо</w:t>
      </w:r>
      <w:r w:rsidRPr="00E70F42">
        <w:rPr>
          <w:sz w:val="28"/>
          <w:szCs w:val="28"/>
        </w:rPr>
        <w:t>вий бюджет)</w:t>
      </w:r>
      <w:r w:rsidR="008D5115">
        <w:rPr>
          <w:sz w:val="28"/>
          <w:szCs w:val="28"/>
        </w:rPr>
        <w:t xml:space="preserve"> </w:t>
      </w:r>
      <w:r w:rsidRPr="00E70F42">
        <w:rPr>
          <w:spacing w:val="-2"/>
          <w:sz w:val="28"/>
          <w:szCs w:val="28"/>
        </w:rPr>
        <w:t>Сальдо</w:t>
      </w:r>
      <w:r w:rsidR="008D5115">
        <w:rPr>
          <w:spacing w:val="-2"/>
          <w:sz w:val="28"/>
          <w:szCs w:val="28"/>
        </w:rPr>
        <w:t xml:space="preserve"> </w:t>
      </w:r>
      <w:r w:rsidRPr="00E70F42">
        <w:rPr>
          <w:sz w:val="28"/>
          <w:szCs w:val="28"/>
        </w:rPr>
        <w:t>Фінансовий</w:t>
      </w:r>
      <w:r w:rsidRPr="00E70F42">
        <w:rPr>
          <w:spacing w:val="-14"/>
          <w:sz w:val="28"/>
          <w:szCs w:val="28"/>
        </w:rPr>
        <w:t xml:space="preserve"> </w:t>
      </w:r>
      <w:r w:rsidRPr="00E70F42">
        <w:rPr>
          <w:sz w:val="28"/>
          <w:szCs w:val="28"/>
        </w:rPr>
        <w:t>бюджет Чистий прибуток</w:t>
      </w:r>
    </w:p>
    <w:p w:rsidR="00860BE9" w:rsidRPr="00E70F42" w:rsidRDefault="00860BE9" w:rsidP="008D5115">
      <w:pPr>
        <w:ind w:right="2" w:firstLine="851"/>
        <w:jc w:val="both"/>
        <w:rPr>
          <w:sz w:val="28"/>
          <w:szCs w:val="28"/>
        </w:rPr>
      </w:pPr>
    </w:p>
    <w:sectPr w:rsidR="00860BE9" w:rsidRPr="00E70F42" w:rsidSect="00E70F42">
      <w:footerReference w:type="default" r:id="rId20"/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4DD" w:rsidRDefault="00A514DD" w:rsidP="0091203D">
      <w:r>
        <w:separator/>
      </w:r>
    </w:p>
  </w:endnote>
  <w:endnote w:type="continuationSeparator" w:id="0">
    <w:p w:rsidR="00A514DD" w:rsidRDefault="00A514DD" w:rsidP="00912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2E" w:rsidRDefault="00A514DD">
    <w:pPr>
      <w:pStyle w:val="a3"/>
      <w:spacing w:line="14" w:lineRule="auto"/>
      <w:ind w:left="0"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4DD" w:rsidRDefault="00A514DD" w:rsidP="0091203D">
      <w:r>
        <w:separator/>
      </w:r>
    </w:p>
  </w:footnote>
  <w:footnote w:type="continuationSeparator" w:id="0">
    <w:p w:rsidR="00A514DD" w:rsidRDefault="00A514DD" w:rsidP="00912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344"/>
    <w:multiLevelType w:val="hybridMultilevel"/>
    <w:tmpl w:val="D106719A"/>
    <w:lvl w:ilvl="0" w:tplc="AE22CC6E">
      <w:start w:val="1"/>
      <w:numFmt w:val="decimal"/>
      <w:lvlText w:val="%1)"/>
      <w:lvlJc w:val="left"/>
      <w:pPr>
        <w:ind w:left="129" w:hanging="2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3D36B19A">
      <w:numFmt w:val="bullet"/>
      <w:lvlText w:val="•"/>
      <w:lvlJc w:val="left"/>
      <w:pPr>
        <w:ind w:left="786" w:hanging="256"/>
      </w:pPr>
      <w:rPr>
        <w:rFonts w:hint="default"/>
        <w:lang w:val="uk-UA" w:eastAsia="en-US" w:bidi="ar-SA"/>
      </w:rPr>
    </w:lvl>
    <w:lvl w:ilvl="2" w:tplc="04963D4C">
      <w:numFmt w:val="bullet"/>
      <w:lvlText w:val="•"/>
      <w:lvlJc w:val="left"/>
      <w:pPr>
        <w:ind w:left="1452" w:hanging="256"/>
      </w:pPr>
      <w:rPr>
        <w:rFonts w:hint="default"/>
        <w:lang w:val="uk-UA" w:eastAsia="en-US" w:bidi="ar-SA"/>
      </w:rPr>
    </w:lvl>
    <w:lvl w:ilvl="3" w:tplc="E932EB02">
      <w:numFmt w:val="bullet"/>
      <w:lvlText w:val="•"/>
      <w:lvlJc w:val="left"/>
      <w:pPr>
        <w:ind w:left="2118" w:hanging="256"/>
      </w:pPr>
      <w:rPr>
        <w:rFonts w:hint="default"/>
        <w:lang w:val="uk-UA" w:eastAsia="en-US" w:bidi="ar-SA"/>
      </w:rPr>
    </w:lvl>
    <w:lvl w:ilvl="4" w:tplc="587273A6">
      <w:numFmt w:val="bullet"/>
      <w:lvlText w:val="•"/>
      <w:lvlJc w:val="left"/>
      <w:pPr>
        <w:ind w:left="2784" w:hanging="256"/>
      </w:pPr>
      <w:rPr>
        <w:rFonts w:hint="default"/>
        <w:lang w:val="uk-UA" w:eastAsia="en-US" w:bidi="ar-SA"/>
      </w:rPr>
    </w:lvl>
    <w:lvl w:ilvl="5" w:tplc="1670476A">
      <w:numFmt w:val="bullet"/>
      <w:lvlText w:val="•"/>
      <w:lvlJc w:val="left"/>
      <w:pPr>
        <w:ind w:left="3450" w:hanging="256"/>
      </w:pPr>
      <w:rPr>
        <w:rFonts w:hint="default"/>
        <w:lang w:val="uk-UA" w:eastAsia="en-US" w:bidi="ar-SA"/>
      </w:rPr>
    </w:lvl>
    <w:lvl w:ilvl="6" w:tplc="FA1A6C18">
      <w:numFmt w:val="bullet"/>
      <w:lvlText w:val="•"/>
      <w:lvlJc w:val="left"/>
      <w:pPr>
        <w:ind w:left="4116" w:hanging="256"/>
      </w:pPr>
      <w:rPr>
        <w:rFonts w:hint="default"/>
        <w:lang w:val="uk-UA" w:eastAsia="en-US" w:bidi="ar-SA"/>
      </w:rPr>
    </w:lvl>
    <w:lvl w:ilvl="7" w:tplc="3138BA14">
      <w:numFmt w:val="bullet"/>
      <w:lvlText w:val="•"/>
      <w:lvlJc w:val="left"/>
      <w:pPr>
        <w:ind w:left="4782" w:hanging="256"/>
      </w:pPr>
      <w:rPr>
        <w:rFonts w:hint="default"/>
        <w:lang w:val="uk-UA" w:eastAsia="en-US" w:bidi="ar-SA"/>
      </w:rPr>
    </w:lvl>
    <w:lvl w:ilvl="8" w:tplc="1316770E">
      <w:numFmt w:val="bullet"/>
      <w:lvlText w:val="•"/>
      <w:lvlJc w:val="left"/>
      <w:pPr>
        <w:ind w:left="5448" w:hanging="256"/>
      </w:pPr>
      <w:rPr>
        <w:rFonts w:hint="default"/>
        <w:lang w:val="uk-UA" w:eastAsia="en-US" w:bidi="ar-SA"/>
      </w:rPr>
    </w:lvl>
  </w:abstractNum>
  <w:abstractNum w:abstractNumId="1">
    <w:nsid w:val="24186017"/>
    <w:multiLevelType w:val="hybridMultilevel"/>
    <w:tmpl w:val="5BDEA96A"/>
    <w:lvl w:ilvl="0" w:tplc="F532FF30">
      <w:start w:val="1"/>
      <w:numFmt w:val="decimal"/>
      <w:lvlText w:val="%1)"/>
      <w:lvlJc w:val="left"/>
      <w:pPr>
        <w:ind w:left="129" w:hanging="2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6B8C74B2">
      <w:numFmt w:val="bullet"/>
      <w:lvlText w:val="•"/>
      <w:lvlJc w:val="left"/>
      <w:pPr>
        <w:ind w:left="786" w:hanging="256"/>
      </w:pPr>
      <w:rPr>
        <w:rFonts w:hint="default"/>
        <w:lang w:val="uk-UA" w:eastAsia="en-US" w:bidi="ar-SA"/>
      </w:rPr>
    </w:lvl>
    <w:lvl w:ilvl="2" w:tplc="732C039A">
      <w:numFmt w:val="bullet"/>
      <w:lvlText w:val="•"/>
      <w:lvlJc w:val="left"/>
      <w:pPr>
        <w:ind w:left="1452" w:hanging="256"/>
      </w:pPr>
      <w:rPr>
        <w:rFonts w:hint="default"/>
        <w:lang w:val="uk-UA" w:eastAsia="en-US" w:bidi="ar-SA"/>
      </w:rPr>
    </w:lvl>
    <w:lvl w:ilvl="3" w:tplc="68027338">
      <w:numFmt w:val="bullet"/>
      <w:lvlText w:val="•"/>
      <w:lvlJc w:val="left"/>
      <w:pPr>
        <w:ind w:left="2118" w:hanging="256"/>
      </w:pPr>
      <w:rPr>
        <w:rFonts w:hint="default"/>
        <w:lang w:val="uk-UA" w:eastAsia="en-US" w:bidi="ar-SA"/>
      </w:rPr>
    </w:lvl>
    <w:lvl w:ilvl="4" w:tplc="854C4AA2">
      <w:numFmt w:val="bullet"/>
      <w:lvlText w:val="•"/>
      <w:lvlJc w:val="left"/>
      <w:pPr>
        <w:ind w:left="2784" w:hanging="256"/>
      </w:pPr>
      <w:rPr>
        <w:rFonts w:hint="default"/>
        <w:lang w:val="uk-UA" w:eastAsia="en-US" w:bidi="ar-SA"/>
      </w:rPr>
    </w:lvl>
    <w:lvl w:ilvl="5" w:tplc="A11E7D18">
      <w:numFmt w:val="bullet"/>
      <w:lvlText w:val="•"/>
      <w:lvlJc w:val="left"/>
      <w:pPr>
        <w:ind w:left="3450" w:hanging="256"/>
      </w:pPr>
      <w:rPr>
        <w:rFonts w:hint="default"/>
        <w:lang w:val="uk-UA" w:eastAsia="en-US" w:bidi="ar-SA"/>
      </w:rPr>
    </w:lvl>
    <w:lvl w:ilvl="6" w:tplc="955A031E">
      <w:numFmt w:val="bullet"/>
      <w:lvlText w:val="•"/>
      <w:lvlJc w:val="left"/>
      <w:pPr>
        <w:ind w:left="4116" w:hanging="256"/>
      </w:pPr>
      <w:rPr>
        <w:rFonts w:hint="default"/>
        <w:lang w:val="uk-UA" w:eastAsia="en-US" w:bidi="ar-SA"/>
      </w:rPr>
    </w:lvl>
    <w:lvl w:ilvl="7" w:tplc="ED2A1808">
      <w:numFmt w:val="bullet"/>
      <w:lvlText w:val="•"/>
      <w:lvlJc w:val="left"/>
      <w:pPr>
        <w:ind w:left="4782" w:hanging="256"/>
      </w:pPr>
      <w:rPr>
        <w:rFonts w:hint="default"/>
        <w:lang w:val="uk-UA" w:eastAsia="en-US" w:bidi="ar-SA"/>
      </w:rPr>
    </w:lvl>
    <w:lvl w:ilvl="8" w:tplc="2F4021B4">
      <w:numFmt w:val="bullet"/>
      <w:lvlText w:val="•"/>
      <w:lvlJc w:val="left"/>
      <w:pPr>
        <w:ind w:left="5448" w:hanging="256"/>
      </w:pPr>
      <w:rPr>
        <w:rFonts w:hint="default"/>
        <w:lang w:val="uk-UA" w:eastAsia="en-US" w:bidi="ar-SA"/>
      </w:rPr>
    </w:lvl>
  </w:abstractNum>
  <w:abstractNum w:abstractNumId="2">
    <w:nsid w:val="25B7059D"/>
    <w:multiLevelType w:val="hybridMultilevel"/>
    <w:tmpl w:val="12E2BADE"/>
    <w:lvl w:ilvl="0" w:tplc="741231FC">
      <w:start w:val="1"/>
      <w:numFmt w:val="decimal"/>
      <w:lvlText w:val="%1."/>
      <w:lvlJc w:val="left"/>
      <w:pPr>
        <w:ind w:left="666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EBD4B1DC">
      <w:numFmt w:val="bullet"/>
      <w:lvlText w:val="•"/>
      <w:lvlJc w:val="left"/>
      <w:pPr>
        <w:ind w:left="1272" w:hanging="237"/>
      </w:pPr>
      <w:rPr>
        <w:rFonts w:hint="default"/>
        <w:lang w:val="uk-UA" w:eastAsia="en-US" w:bidi="ar-SA"/>
      </w:rPr>
    </w:lvl>
    <w:lvl w:ilvl="2" w:tplc="E4AE66C6">
      <w:numFmt w:val="bullet"/>
      <w:lvlText w:val="•"/>
      <w:lvlJc w:val="left"/>
      <w:pPr>
        <w:ind w:left="1884" w:hanging="237"/>
      </w:pPr>
      <w:rPr>
        <w:rFonts w:hint="default"/>
        <w:lang w:val="uk-UA" w:eastAsia="en-US" w:bidi="ar-SA"/>
      </w:rPr>
    </w:lvl>
    <w:lvl w:ilvl="3" w:tplc="4464FDF4">
      <w:numFmt w:val="bullet"/>
      <w:lvlText w:val="•"/>
      <w:lvlJc w:val="left"/>
      <w:pPr>
        <w:ind w:left="2496" w:hanging="237"/>
      </w:pPr>
      <w:rPr>
        <w:rFonts w:hint="default"/>
        <w:lang w:val="uk-UA" w:eastAsia="en-US" w:bidi="ar-SA"/>
      </w:rPr>
    </w:lvl>
    <w:lvl w:ilvl="4" w:tplc="38C44818">
      <w:numFmt w:val="bullet"/>
      <w:lvlText w:val="•"/>
      <w:lvlJc w:val="left"/>
      <w:pPr>
        <w:ind w:left="3108" w:hanging="237"/>
      </w:pPr>
      <w:rPr>
        <w:rFonts w:hint="default"/>
        <w:lang w:val="uk-UA" w:eastAsia="en-US" w:bidi="ar-SA"/>
      </w:rPr>
    </w:lvl>
    <w:lvl w:ilvl="5" w:tplc="4A5AF040">
      <w:numFmt w:val="bullet"/>
      <w:lvlText w:val="•"/>
      <w:lvlJc w:val="left"/>
      <w:pPr>
        <w:ind w:left="3720" w:hanging="237"/>
      </w:pPr>
      <w:rPr>
        <w:rFonts w:hint="default"/>
        <w:lang w:val="uk-UA" w:eastAsia="en-US" w:bidi="ar-SA"/>
      </w:rPr>
    </w:lvl>
    <w:lvl w:ilvl="6" w:tplc="50DC9C9E">
      <w:numFmt w:val="bullet"/>
      <w:lvlText w:val="•"/>
      <w:lvlJc w:val="left"/>
      <w:pPr>
        <w:ind w:left="4332" w:hanging="237"/>
      </w:pPr>
      <w:rPr>
        <w:rFonts w:hint="default"/>
        <w:lang w:val="uk-UA" w:eastAsia="en-US" w:bidi="ar-SA"/>
      </w:rPr>
    </w:lvl>
    <w:lvl w:ilvl="7" w:tplc="D81C36D2">
      <w:numFmt w:val="bullet"/>
      <w:lvlText w:val="•"/>
      <w:lvlJc w:val="left"/>
      <w:pPr>
        <w:ind w:left="4944" w:hanging="237"/>
      </w:pPr>
      <w:rPr>
        <w:rFonts w:hint="default"/>
        <w:lang w:val="uk-UA" w:eastAsia="en-US" w:bidi="ar-SA"/>
      </w:rPr>
    </w:lvl>
    <w:lvl w:ilvl="8" w:tplc="6A58171C">
      <w:numFmt w:val="bullet"/>
      <w:lvlText w:val="•"/>
      <w:lvlJc w:val="left"/>
      <w:pPr>
        <w:ind w:left="5556" w:hanging="237"/>
      </w:pPr>
      <w:rPr>
        <w:rFonts w:hint="default"/>
        <w:lang w:val="uk-UA" w:eastAsia="en-US" w:bidi="ar-SA"/>
      </w:rPr>
    </w:lvl>
  </w:abstractNum>
  <w:abstractNum w:abstractNumId="3">
    <w:nsid w:val="319C5BF6"/>
    <w:multiLevelType w:val="hybridMultilevel"/>
    <w:tmpl w:val="4B0EECA2"/>
    <w:lvl w:ilvl="0" w:tplc="B6DCBD08">
      <w:start w:val="1"/>
      <w:numFmt w:val="decimal"/>
      <w:lvlText w:val="%1."/>
      <w:lvlJc w:val="left"/>
      <w:pPr>
        <w:ind w:left="129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4FC6CAD0">
      <w:numFmt w:val="bullet"/>
      <w:lvlText w:val="•"/>
      <w:lvlJc w:val="left"/>
      <w:pPr>
        <w:ind w:left="786" w:hanging="237"/>
      </w:pPr>
      <w:rPr>
        <w:rFonts w:hint="default"/>
        <w:lang w:val="uk-UA" w:eastAsia="en-US" w:bidi="ar-SA"/>
      </w:rPr>
    </w:lvl>
    <w:lvl w:ilvl="2" w:tplc="2816251A">
      <w:numFmt w:val="bullet"/>
      <w:lvlText w:val="•"/>
      <w:lvlJc w:val="left"/>
      <w:pPr>
        <w:ind w:left="1452" w:hanging="237"/>
      </w:pPr>
      <w:rPr>
        <w:rFonts w:hint="default"/>
        <w:lang w:val="uk-UA" w:eastAsia="en-US" w:bidi="ar-SA"/>
      </w:rPr>
    </w:lvl>
    <w:lvl w:ilvl="3" w:tplc="AE06CC8E">
      <w:numFmt w:val="bullet"/>
      <w:lvlText w:val="•"/>
      <w:lvlJc w:val="left"/>
      <w:pPr>
        <w:ind w:left="2118" w:hanging="237"/>
      </w:pPr>
      <w:rPr>
        <w:rFonts w:hint="default"/>
        <w:lang w:val="uk-UA" w:eastAsia="en-US" w:bidi="ar-SA"/>
      </w:rPr>
    </w:lvl>
    <w:lvl w:ilvl="4" w:tplc="EDDCB3B2">
      <w:numFmt w:val="bullet"/>
      <w:lvlText w:val="•"/>
      <w:lvlJc w:val="left"/>
      <w:pPr>
        <w:ind w:left="2784" w:hanging="237"/>
      </w:pPr>
      <w:rPr>
        <w:rFonts w:hint="default"/>
        <w:lang w:val="uk-UA" w:eastAsia="en-US" w:bidi="ar-SA"/>
      </w:rPr>
    </w:lvl>
    <w:lvl w:ilvl="5" w:tplc="437EBB92">
      <w:numFmt w:val="bullet"/>
      <w:lvlText w:val="•"/>
      <w:lvlJc w:val="left"/>
      <w:pPr>
        <w:ind w:left="3450" w:hanging="237"/>
      </w:pPr>
      <w:rPr>
        <w:rFonts w:hint="default"/>
        <w:lang w:val="uk-UA" w:eastAsia="en-US" w:bidi="ar-SA"/>
      </w:rPr>
    </w:lvl>
    <w:lvl w:ilvl="6" w:tplc="6C4409F2">
      <w:numFmt w:val="bullet"/>
      <w:lvlText w:val="•"/>
      <w:lvlJc w:val="left"/>
      <w:pPr>
        <w:ind w:left="4116" w:hanging="237"/>
      </w:pPr>
      <w:rPr>
        <w:rFonts w:hint="default"/>
        <w:lang w:val="uk-UA" w:eastAsia="en-US" w:bidi="ar-SA"/>
      </w:rPr>
    </w:lvl>
    <w:lvl w:ilvl="7" w:tplc="D8780F58">
      <w:numFmt w:val="bullet"/>
      <w:lvlText w:val="•"/>
      <w:lvlJc w:val="left"/>
      <w:pPr>
        <w:ind w:left="4782" w:hanging="237"/>
      </w:pPr>
      <w:rPr>
        <w:rFonts w:hint="default"/>
        <w:lang w:val="uk-UA" w:eastAsia="en-US" w:bidi="ar-SA"/>
      </w:rPr>
    </w:lvl>
    <w:lvl w:ilvl="8" w:tplc="285A6372">
      <w:numFmt w:val="bullet"/>
      <w:lvlText w:val="•"/>
      <w:lvlJc w:val="left"/>
      <w:pPr>
        <w:ind w:left="5448" w:hanging="237"/>
      </w:pPr>
      <w:rPr>
        <w:rFonts w:hint="default"/>
        <w:lang w:val="uk-UA" w:eastAsia="en-US" w:bidi="ar-SA"/>
      </w:rPr>
    </w:lvl>
  </w:abstractNum>
  <w:abstractNum w:abstractNumId="4">
    <w:nsid w:val="3F932332"/>
    <w:multiLevelType w:val="hybridMultilevel"/>
    <w:tmpl w:val="E3DAA474"/>
    <w:lvl w:ilvl="0" w:tplc="90BE36B8">
      <w:start w:val="1"/>
      <w:numFmt w:val="decimal"/>
      <w:lvlText w:val="%1."/>
      <w:lvlJc w:val="left"/>
      <w:pPr>
        <w:ind w:left="633" w:hanging="2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1"/>
        <w:szCs w:val="21"/>
        <w:lang w:val="uk-UA" w:eastAsia="en-US" w:bidi="ar-SA"/>
      </w:rPr>
    </w:lvl>
    <w:lvl w:ilvl="1" w:tplc="99749A18">
      <w:numFmt w:val="bullet"/>
      <w:lvlText w:val="•"/>
      <w:lvlJc w:val="left"/>
      <w:pPr>
        <w:ind w:left="1254" w:hanging="203"/>
      </w:pPr>
      <w:rPr>
        <w:rFonts w:hint="default"/>
        <w:lang w:val="uk-UA" w:eastAsia="en-US" w:bidi="ar-SA"/>
      </w:rPr>
    </w:lvl>
    <w:lvl w:ilvl="2" w:tplc="025E3D88">
      <w:numFmt w:val="bullet"/>
      <w:lvlText w:val="•"/>
      <w:lvlJc w:val="left"/>
      <w:pPr>
        <w:ind w:left="1868" w:hanging="203"/>
      </w:pPr>
      <w:rPr>
        <w:rFonts w:hint="default"/>
        <w:lang w:val="uk-UA" w:eastAsia="en-US" w:bidi="ar-SA"/>
      </w:rPr>
    </w:lvl>
    <w:lvl w:ilvl="3" w:tplc="D51AF9B6">
      <w:numFmt w:val="bullet"/>
      <w:lvlText w:val="•"/>
      <w:lvlJc w:val="left"/>
      <w:pPr>
        <w:ind w:left="2482" w:hanging="203"/>
      </w:pPr>
      <w:rPr>
        <w:rFonts w:hint="default"/>
        <w:lang w:val="uk-UA" w:eastAsia="en-US" w:bidi="ar-SA"/>
      </w:rPr>
    </w:lvl>
    <w:lvl w:ilvl="4" w:tplc="808E431A">
      <w:numFmt w:val="bullet"/>
      <w:lvlText w:val="•"/>
      <w:lvlJc w:val="left"/>
      <w:pPr>
        <w:ind w:left="3096" w:hanging="203"/>
      </w:pPr>
      <w:rPr>
        <w:rFonts w:hint="default"/>
        <w:lang w:val="uk-UA" w:eastAsia="en-US" w:bidi="ar-SA"/>
      </w:rPr>
    </w:lvl>
    <w:lvl w:ilvl="5" w:tplc="8CB2E96E">
      <w:numFmt w:val="bullet"/>
      <w:lvlText w:val="•"/>
      <w:lvlJc w:val="left"/>
      <w:pPr>
        <w:ind w:left="3710" w:hanging="203"/>
      </w:pPr>
      <w:rPr>
        <w:rFonts w:hint="default"/>
        <w:lang w:val="uk-UA" w:eastAsia="en-US" w:bidi="ar-SA"/>
      </w:rPr>
    </w:lvl>
    <w:lvl w:ilvl="6" w:tplc="C04A736A">
      <w:numFmt w:val="bullet"/>
      <w:lvlText w:val="•"/>
      <w:lvlJc w:val="left"/>
      <w:pPr>
        <w:ind w:left="4324" w:hanging="203"/>
      </w:pPr>
      <w:rPr>
        <w:rFonts w:hint="default"/>
        <w:lang w:val="uk-UA" w:eastAsia="en-US" w:bidi="ar-SA"/>
      </w:rPr>
    </w:lvl>
    <w:lvl w:ilvl="7" w:tplc="3FB67FEE">
      <w:numFmt w:val="bullet"/>
      <w:lvlText w:val="•"/>
      <w:lvlJc w:val="left"/>
      <w:pPr>
        <w:ind w:left="4938" w:hanging="203"/>
      </w:pPr>
      <w:rPr>
        <w:rFonts w:hint="default"/>
        <w:lang w:val="uk-UA" w:eastAsia="en-US" w:bidi="ar-SA"/>
      </w:rPr>
    </w:lvl>
    <w:lvl w:ilvl="8" w:tplc="2C806FE8">
      <w:numFmt w:val="bullet"/>
      <w:lvlText w:val="•"/>
      <w:lvlJc w:val="left"/>
      <w:pPr>
        <w:ind w:left="5552" w:hanging="203"/>
      </w:pPr>
      <w:rPr>
        <w:rFonts w:hint="default"/>
        <w:lang w:val="uk-UA" w:eastAsia="en-US" w:bidi="ar-SA"/>
      </w:rPr>
    </w:lvl>
  </w:abstractNum>
  <w:abstractNum w:abstractNumId="5">
    <w:nsid w:val="3FDD42F8"/>
    <w:multiLevelType w:val="hybridMultilevel"/>
    <w:tmpl w:val="C744383E"/>
    <w:lvl w:ilvl="0" w:tplc="2A6E1822">
      <w:start w:val="1"/>
      <w:numFmt w:val="decimal"/>
      <w:lvlText w:val="%1)"/>
      <w:lvlJc w:val="left"/>
      <w:pPr>
        <w:ind w:left="129" w:hanging="2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38A8031A">
      <w:numFmt w:val="bullet"/>
      <w:lvlText w:val="•"/>
      <w:lvlJc w:val="left"/>
      <w:pPr>
        <w:ind w:left="786" w:hanging="256"/>
      </w:pPr>
      <w:rPr>
        <w:rFonts w:hint="default"/>
        <w:lang w:val="uk-UA" w:eastAsia="en-US" w:bidi="ar-SA"/>
      </w:rPr>
    </w:lvl>
    <w:lvl w:ilvl="2" w:tplc="459249FA">
      <w:numFmt w:val="bullet"/>
      <w:lvlText w:val="•"/>
      <w:lvlJc w:val="left"/>
      <w:pPr>
        <w:ind w:left="1452" w:hanging="256"/>
      </w:pPr>
      <w:rPr>
        <w:rFonts w:hint="default"/>
        <w:lang w:val="uk-UA" w:eastAsia="en-US" w:bidi="ar-SA"/>
      </w:rPr>
    </w:lvl>
    <w:lvl w:ilvl="3" w:tplc="492C8AA0">
      <w:numFmt w:val="bullet"/>
      <w:lvlText w:val="•"/>
      <w:lvlJc w:val="left"/>
      <w:pPr>
        <w:ind w:left="2118" w:hanging="256"/>
      </w:pPr>
      <w:rPr>
        <w:rFonts w:hint="default"/>
        <w:lang w:val="uk-UA" w:eastAsia="en-US" w:bidi="ar-SA"/>
      </w:rPr>
    </w:lvl>
    <w:lvl w:ilvl="4" w:tplc="A7AC0996">
      <w:numFmt w:val="bullet"/>
      <w:lvlText w:val="•"/>
      <w:lvlJc w:val="left"/>
      <w:pPr>
        <w:ind w:left="2784" w:hanging="256"/>
      </w:pPr>
      <w:rPr>
        <w:rFonts w:hint="default"/>
        <w:lang w:val="uk-UA" w:eastAsia="en-US" w:bidi="ar-SA"/>
      </w:rPr>
    </w:lvl>
    <w:lvl w:ilvl="5" w:tplc="2FE84A0C">
      <w:numFmt w:val="bullet"/>
      <w:lvlText w:val="•"/>
      <w:lvlJc w:val="left"/>
      <w:pPr>
        <w:ind w:left="3450" w:hanging="256"/>
      </w:pPr>
      <w:rPr>
        <w:rFonts w:hint="default"/>
        <w:lang w:val="uk-UA" w:eastAsia="en-US" w:bidi="ar-SA"/>
      </w:rPr>
    </w:lvl>
    <w:lvl w:ilvl="6" w:tplc="2AF8DF6A">
      <w:numFmt w:val="bullet"/>
      <w:lvlText w:val="•"/>
      <w:lvlJc w:val="left"/>
      <w:pPr>
        <w:ind w:left="4116" w:hanging="256"/>
      </w:pPr>
      <w:rPr>
        <w:rFonts w:hint="default"/>
        <w:lang w:val="uk-UA" w:eastAsia="en-US" w:bidi="ar-SA"/>
      </w:rPr>
    </w:lvl>
    <w:lvl w:ilvl="7" w:tplc="8550E108">
      <w:numFmt w:val="bullet"/>
      <w:lvlText w:val="•"/>
      <w:lvlJc w:val="left"/>
      <w:pPr>
        <w:ind w:left="4782" w:hanging="256"/>
      </w:pPr>
      <w:rPr>
        <w:rFonts w:hint="default"/>
        <w:lang w:val="uk-UA" w:eastAsia="en-US" w:bidi="ar-SA"/>
      </w:rPr>
    </w:lvl>
    <w:lvl w:ilvl="8" w:tplc="B0A8A68E">
      <w:numFmt w:val="bullet"/>
      <w:lvlText w:val="•"/>
      <w:lvlJc w:val="left"/>
      <w:pPr>
        <w:ind w:left="5448" w:hanging="256"/>
      </w:pPr>
      <w:rPr>
        <w:rFonts w:hint="default"/>
        <w:lang w:val="uk-UA" w:eastAsia="en-US" w:bidi="ar-SA"/>
      </w:rPr>
    </w:lvl>
  </w:abstractNum>
  <w:abstractNum w:abstractNumId="6">
    <w:nsid w:val="4A4A3219"/>
    <w:multiLevelType w:val="hybridMultilevel"/>
    <w:tmpl w:val="4C30392A"/>
    <w:lvl w:ilvl="0" w:tplc="8166B7AA">
      <w:start w:val="1"/>
      <w:numFmt w:val="decimal"/>
      <w:lvlText w:val="%1."/>
      <w:lvlJc w:val="left"/>
      <w:pPr>
        <w:ind w:left="666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9D7E56A6">
      <w:numFmt w:val="bullet"/>
      <w:lvlText w:val="•"/>
      <w:lvlJc w:val="left"/>
      <w:pPr>
        <w:ind w:left="1272" w:hanging="237"/>
      </w:pPr>
      <w:rPr>
        <w:rFonts w:hint="default"/>
        <w:lang w:val="uk-UA" w:eastAsia="en-US" w:bidi="ar-SA"/>
      </w:rPr>
    </w:lvl>
    <w:lvl w:ilvl="2" w:tplc="8DDA7DA0">
      <w:numFmt w:val="bullet"/>
      <w:lvlText w:val="•"/>
      <w:lvlJc w:val="left"/>
      <w:pPr>
        <w:ind w:left="1884" w:hanging="237"/>
      </w:pPr>
      <w:rPr>
        <w:rFonts w:hint="default"/>
        <w:lang w:val="uk-UA" w:eastAsia="en-US" w:bidi="ar-SA"/>
      </w:rPr>
    </w:lvl>
    <w:lvl w:ilvl="3" w:tplc="D382DE5E">
      <w:numFmt w:val="bullet"/>
      <w:lvlText w:val="•"/>
      <w:lvlJc w:val="left"/>
      <w:pPr>
        <w:ind w:left="2496" w:hanging="237"/>
      </w:pPr>
      <w:rPr>
        <w:rFonts w:hint="default"/>
        <w:lang w:val="uk-UA" w:eastAsia="en-US" w:bidi="ar-SA"/>
      </w:rPr>
    </w:lvl>
    <w:lvl w:ilvl="4" w:tplc="429CAFB8">
      <w:numFmt w:val="bullet"/>
      <w:lvlText w:val="•"/>
      <w:lvlJc w:val="left"/>
      <w:pPr>
        <w:ind w:left="3108" w:hanging="237"/>
      </w:pPr>
      <w:rPr>
        <w:rFonts w:hint="default"/>
        <w:lang w:val="uk-UA" w:eastAsia="en-US" w:bidi="ar-SA"/>
      </w:rPr>
    </w:lvl>
    <w:lvl w:ilvl="5" w:tplc="CB842B2E">
      <w:numFmt w:val="bullet"/>
      <w:lvlText w:val="•"/>
      <w:lvlJc w:val="left"/>
      <w:pPr>
        <w:ind w:left="3720" w:hanging="237"/>
      </w:pPr>
      <w:rPr>
        <w:rFonts w:hint="default"/>
        <w:lang w:val="uk-UA" w:eastAsia="en-US" w:bidi="ar-SA"/>
      </w:rPr>
    </w:lvl>
    <w:lvl w:ilvl="6" w:tplc="F8D22B4E">
      <w:numFmt w:val="bullet"/>
      <w:lvlText w:val="•"/>
      <w:lvlJc w:val="left"/>
      <w:pPr>
        <w:ind w:left="4332" w:hanging="237"/>
      </w:pPr>
      <w:rPr>
        <w:rFonts w:hint="default"/>
        <w:lang w:val="uk-UA" w:eastAsia="en-US" w:bidi="ar-SA"/>
      </w:rPr>
    </w:lvl>
    <w:lvl w:ilvl="7" w:tplc="B0D0C158">
      <w:numFmt w:val="bullet"/>
      <w:lvlText w:val="•"/>
      <w:lvlJc w:val="left"/>
      <w:pPr>
        <w:ind w:left="4944" w:hanging="237"/>
      </w:pPr>
      <w:rPr>
        <w:rFonts w:hint="default"/>
        <w:lang w:val="uk-UA" w:eastAsia="en-US" w:bidi="ar-SA"/>
      </w:rPr>
    </w:lvl>
    <w:lvl w:ilvl="8" w:tplc="EC82F490">
      <w:numFmt w:val="bullet"/>
      <w:lvlText w:val="•"/>
      <w:lvlJc w:val="left"/>
      <w:pPr>
        <w:ind w:left="5556" w:hanging="237"/>
      </w:pPr>
      <w:rPr>
        <w:rFonts w:hint="default"/>
        <w:lang w:val="uk-UA" w:eastAsia="en-US" w:bidi="ar-SA"/>
      </w:rPr>
    </w:lvl>
  </w:abstractNum>
  <w:abstractNum w:abstractNumId="7">
    <w:nsid w:val="689A3B86"/>
    <w:multiLevelType w:val="hybridMultilevel"/>
    <w:tmpl w:val="7C4E4402"/>
    <w:lvl w:ilvl="0" w:tplc="5CEC1DAA">
      <w:numFmt w:val="bullet"/>
      <w:lvlText w:val="—"/>
      <w:lvlJc w:val="left"/>
      <w:pPr>
        <w:ind w:left="41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54C2FD4C">
      <w:numFmt w:val="bullet"/>
      <w:lvlText w:val=""/>
      <w:lvlJc w:val="left"/>
      <w:pPr>
        <w:ind w:left="129" w:hanging="17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2" w:tplc="D80E44B4">
      <w:numFmt w:val="bullet"/>
      <w:lvlText w:val="•"/>
      <w:lvlJc w:val="left"/>
      <w:pPr>
        <w:ind w:left="1126" w:hanging="170"/>
      </w:pPr>
      <w:rPr>
        <w:rFonts w:hint="default"/>
        <w:lang w:val="uk-UA" w:eastAsia="en-US" w:bidi="ar-SA"/>
      </w:rPr>
    </w:lvl>
    <w:lvl w:ilvl="3" w:tplc="27E25126">
      <w:numFmt w:val="bullet"/>
      <w:lvlText w:val="•"/>
      <w:lvlJc w:val="left"/>
      <w:pPr>
        <w:ind w:left="1833" w:hanging="170"/>
      </w:pPr>
      <w:rPr>
        <w:rFonts w:hint="default"/>
        <w:lang w:val="uk-UA" w:eastAsia="en-US" w:bidi="ar-SA"/>
      </w:rPr>
    </w:lvl>
    <w:lvl w:ilvl="4" w:tplc="6F766090">
      <w:numFmt w:val="bullet"/>
      <w:lvlText w:val="•"/>
      <w:lvlJc w:val="left"/>
      <w:pPr>
        <w:ind w:left="2540" w:hanging="170"/>
      </w:pPr>
      <w:rPr>
        <w:rFonts w:hint="default"/>
        <w:lang w:val="uk-UA" w:eastAsia="en-US" w:bidi="ar-SA"/>
      </w:rPr>
    </w:lvl>
    <w:lvl w:ilvl="5" w:tplc="0D7E1C9E">
      <w:numFmt w:val="bullet"/>
      <w:lvlText w:val="•"/>
      <w:lvlJc w:val="left"/>
      <w:pPr>
        <w:ind w:left="3246" w:hanging="170"/>
      </w:pPr>
      <w:rPr>
        <w:rFonts w:hint="default"/>
        <w:lang w:val="uk-UA" w:eastAsia="en-US" w:bidi="ar-SA"/>
      </w:rPr>
    </w:lvl>
    <w:lvl w:ilvl="6" w:tplc="4FA8778E">
      <w:numFmt w:val="bullet"/>
      <w:lvlText w:val="•"/>
      <w:lvlJc w:val="left"/>
      <w:pPr>
        <w:ind w:left="3953" w:hanging="170"/>
      </w:pPr>
      <w:rPr>
        <w:rFonts w:hint="default"/>
        <w:lang w:val="uk-UA" w:eastAsia="en-US" w:bidi="ar-SA"/>
      </w:rPr>
    </w:lvl>
    <w:lvl w:ilvl="7" w:tplc="1C3ED9A0">
      <w:numFmt w:val="bullet"/>
      <w:lvlText w:val="•"/>
      <w:lvlJc w:val="left"/>
      <w:pPr>
        <w:ind w:left="4660" w:hanging="170"/>
      </w:pPr>
      <w:rPr>
        <w:rFonts w:hint="default"/>
        <w:lang w:val="uk-UA" w:eastAsia="en-US" w:bidi="ar-SA"/>
      </w:rPr>
    </w:lvl>
    <w:lvl w:ilvl="8" w:tplc="8AE03610">
      <w:numFmt w:val="bullet"/>
      <w:lvlText w:val="•"/>
      <w:lvlJc w:val="left"/>
      <w:pPr>
        <w:ind w:left="5366" w:hanging="170"/>
      </w:pPr>
      <w:rPr>
        <w:rFonts w:hint="default"/>
        <w:lang w:val="uk-UA" w:eastAsia="en-US" w:bidi="ar-SA"/>
      </w:rPr>
    </w:lvl>
  </w:abstractNum>
  <w:abstractNum w:abstractNumId="8">
    <w:nsid w:val="6DAA54FE"/>
    <w:multiLevelType w:val="hybridMultilevel"/>
    <w:tmpl w:val="9B0481FC"/>
    <w:lvl w:ilvl="0" w:tplc="0578249E">
      <w:numFmt w:val="bullet"/>
      <w:lvlText w:val=""/>
      <w:lvlJc w:val="left"/>
      <w:pPr>
        <w:ind w:left="129" w:hanging="107"/>
      </w:pPr>
      <w:rPr>
        <w:rFonts w:ascii="Symbol" w:eastAsia="Symbol" w:hAnsi="Symbol" w:cs="Symbol" w:hint="default"/>
        <w:b w:val="0"/>
        <w:bCs w:val="0"/>
        <w:i w:val="0"/>
        <w:iCs w:val="0"/>
        <w:spacing w:val="-1"/>
        <w:w w:val="100"/>
        <w:sz w:val="21"/>
        <w:szCs w:val="21"/>
        <w:lang w:val="uk-UA" w:eastAsia="en-US" w:bidi="ar-SA"/>
      </w:rPr>
    </w:lvl>
    <w:lvl w:ilvl="1" w:tplc="2DF4456C">
      <w:numFmt w:val="bullet"/>
      <w:lvlText w:val="•"/>
      <w:lvlJc w:val="left"/>
      <w:pPr>
        <w:ind w:left="784" w:hanging="107"/>
      </w:pPr>
      <w:rPr>
        <w:rFonts w:hint="default"/>
        <w:lang w:val="uk-UA" w:eastAsia="en-US" w:bidi="ar-SA"/>
      </w:rPr>
    </w:lvl>
    <w:lvl w:ilvl="2" w:tplc="CFEABD06">
      <w:numFmt w:val="bullet"/>
      <w:lvlText w:val="•"/>
      <w:lvlJc w:val="left"/>
      <w:pPr>
        <w:ind w:left="1448" w:hanging="107"/>
      </w:pPr>
      <w:rPr>
        <w:rFonts w:hint="default"/>
        <w:lang w:val="uk-UA" w:eastAsia="en-US" w:bidi="ar-SA"/>
      </w:rPr>
    </w:lvl>
    <w:lvl w:ilvl="3" w:tplc="22E4FCAE">
      <w:numFmt w:val="bullet"/>
      <w:lvlText w:val="•"/>
      <w:lvlJc w:val="left"/>
      <w:pPr>
        <w:ind w:left="2112" w:hanging="107"/>
      </w:pPr>
      <w:rPr>
        <w:rFonts w:hint="default"/>
        <w:lang w:val="uk-UA" w:eastAsia="en-US" w:bidi="ar-SA"/>
      </w:rPr>
    </w:lvl>
    <w:lvl w:ilvl="4" w:tplc="3F66887E">
      <w:numFmt w:val="bullet"/>
      <w:lvlText w:val="•"/>
      <w:lvlJc w:val="left"/>
      <w:pPr>
        <w:ind w:left="2776" w:hanging="107"/>
      </w:pPr>
      <w:rPr>
        <w:rFonts w:hint="default"/>
        <w:lang w:val="uk-UA" w:eastAsia="en-US" w:bidi="ar-SA"/>
      </w:rPr>
    </w:lvl>
    <w:lvl w:ilvl="5" w:tplc="E6481C30">
      <w:numFmt w:val="bullet"/>
      <w:lvlText w:val="•"/>
      <w:lvlJc w:val="left"/>
      <w:pPr>
        <w:ind w:left="3440" w:hanging="107"/>
      </w:pPr>
      <w:rPr>
        <w:rFonts w:hint="default"/>
        <w:lang w:val="uk-UA" w:eastAsia="en-US" w:bidi="ar-SA"/>
      </w:rPr>
    </w:lvl>
    <w:lvl w:ilvl="6" w:tplc="C91E06CA">
      <w:numFmt w:val="bullet"/>
      <w:lvlText w:val="•"/>
      <w:lvlJc w:val="left"/>
      <w:pPr>
        <w:ind w:left="4104" w:hanging="107"/>
      </w:pPr>
      <w:rPr>
        <w:rFonts w:hint="default"/>
        <w:lang w:val="uk-UA" w:eastAsia="en-US" w:bidi="ar-SA"/>
      </w:rPr>
    </w:lvl>
    <w:lvl w:ilvl="7" w:tplc="BD6439F2">
      <w:numFmt w:val="bullet"/>
      <w:lvlText w:val="•"/>
      <w:lvlJc w:val="left"/>
      <w:pPr>
        <w:ind w:left="4768" w:hanging="107"/>
      </w:pPr>
      <w:rPr>
        <w:rFonts w:hint="default"/>
        <w:lang w:val="uk-UA" w:eastAsia="en-US" w:bidi="ar-SA"/>
      </w:rPr>
    </w:lvl>
    <w:lvl w:ilvl="8" w:tplc="60ECC260">
      <w:numFmt w:val="bullet"/>
      <w:lvlText w:val="•"/>
      <w:lvlJc w:val="left"/>
      <w:pPr>
        <w:ind w:left="5432" w:hanging="107"/>
      </w:pPr>
      <w:rPr>
        <w:rFonts w:hint="default"/>
        <w:lang w:val="uk-UA" w:eastAsia="en-US" w:bidi="ar-SA"/>
      </w:rPr>
    </w:lvl>
  </w:abstractNum>
  <w:abstractNum w:abstractNumId="9">
    <w:nsid w:val="73667118"/>
    <w:multiLevelType w:val="hybridMultilevel"/>
    <w:tmpl w:val="E56629A0"/>
    <w:lvl w:ilvl="0" w:tplc="2538567C">
      <w:numFmt w:val="bullet"/>
      <w:lvlText w:val="—"/>
      <w:lvlJc w:val="left"/>
      <w:pPr>
        <w:ind w:left="129" w:hanging="294"/>
      </w:pPr>
      <w:rPr>
        <w:rFonts w:ascii="Times New Roman" w:eastAsia="Times New Roman" w:hAnsi="Times New Roman" w:cs="Times New Roman" w:hint="default"/>
        <w:w w:val="100"/>
        <w:lang w:val="uk-UA" w:eastAsia="en-US" w:bidi="ar-SA"/>
      </w:rPr>
    </w:lvl>
    <w:lvl w:ilvl="1" w:tplc="47782EA0">
      <w:numFmt w:val="bullet"/>
      <w:lvlText w:val="•"/>
      <w:lvlJc w:val="left"/>
      <w:pPr>
        <w:ind w:left="784" w:hanging="294"/>
      </w:pPr>
      <w:rPr>
        <w:rFonts w:hint="default"/>
        <w:lang w:val="uk-UA" w:eastAsia="en-US" w:bidi="ar-SA"/>
      </w:rPr>
    </w:lvl>
    <w:lvl w:ilvl="2" w:tplc="31060D46">
      <w:numFmt w:val="bullet"/>
      <w:lvlText w:val="•"/>
      <w:lvlJc w:val="left"/>
      <w:pPr>
        <w:ind w:left="1448" w:hanging="294"/>
      </w:pPr>
      <w:rPr>
        <w:rFonts w:hint="default"/>
        <w:lang w:val="uk-UA" w:eastAsia="en-US" w:bidi="ar-SA"/>
      </w:rPr>
    </w:lvl>
    <w:lvl w:ilvl="3" w:tplc="9C6677EA">
      <w:numFmt w:val="bullet"/>
      <w:lvlText w:val="•"/>
      <w:lvlJc w:val="left"/>
      <w:pPr>
        <w:ind w:left="2112" w:hanging="294"/>
      </w:pPr>
      <w:rPr>
        <w:rFonts w:hint="default"/>
        <w:lang w:val="uk-UA" w:eastAsia="en-US" w:bidi="ar-SA"/>
      </w:rPr>
    </w:lvl>
    <w:lvl w:ilvl="4" w:tplc="CBF865F4">
      <w:numFmt w:val="bullet"/>
      <w:lvlText w:val="•"/>
      <w:lvlJc w:val="left"/>
      <w:pPr>
        <w:ind w:left="2776" w:hanging="294"/>
      </w:pPr>
      <w:rPr>
        <w:rFonts w:hint="default"/>
        <w:lang w:val="uk-UA" w:eastAsia="en-US" w:bidi="ar-SA"/>
      </w:rPr>
    </w:lvl>
    <w:lvl w:ilvl="5" w:tplc="9B22F1FE">
      <w:numFmt w:val="bullet"/>
      <w:lvlText w:val="•"/>
      <w:lvlJc w:val="left"/>
      <w:pPr>
        <w:ind w:left="3440" w:hanging="294"/>
      </w:pPr>
      <w:rPr>
        <w:rFonts w:hint="default"/>
        <w:lang w:val="uk-UA" w:eastAsia="en-US" w:bidi="ar-SA"/>
      </w:rPr>
    </w:lvl>
    <w:lvl w:ilvl="6" w:tplc="55F64566">
      <w:numFmt w:val="bullet"/>
      <w:lvlText w:val="•"/>
      <w:lvlJc w:val="left"/>
      <w:pPr>
        <w:ind w:left="4104" w:hanging="294"/>
      </w:pPr>
      <w:rPr>
        <w:rFonts w:hint="default"/>
        <w:lang w:val="uk-UA" w:eastAsia="en-US" w:bidi="ar-SA"/>
      </w:rPr>
    </w:lvl>
    <w:lvl w:ilvl="7" w:tplc="A5B24A1E">
      <w:numFmt w:val="bullet"/>
      <w:lvlText w:val="•"/>
      <w:lvlJc w:val="left"/>
      <w:pPr>
        <w:ind w:left="4768" w:hanging="294"/>
      </w:pPr>
      <w:rPr>
        <w:rFonts w:hint="default"/>
        <w:lang w:val="uk-UA" w:eastAsia="en-US" w:bidi="ar-SA"/>
      </w:rPr>
    </w:lvl>
    <w:lvl w:ilvl="8" w:tplc="E432FD1C">
      <w:numFmt w:val="bullet"/>
      <w:lvlText w:val="•"/>
      <w:lvlJc w:val="left"/>
      <w:pPr>
        <w:ind w:left="5432" w:hanging="294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512"/>
    <w:rsid w:val="000023BE"/>
    <w:rsid w:val="00033C08"/>
    <w:rsid w:val="000D256B"/>
    <w:rsid w:val="00185F15"/>
    <w:rsid w:val="002370DE"/>
    <w:rsid w:val="004D5B81"/>
    <w:rsid w:val="004E7320"/>
    <w:rsid w:val="00506130"/>
    <w:rsid w:val="00536531"/>
    <w:rsid w:val="005F4536"/>
    <w:rsid w:val="005F5AFD"/>
    <w:rsid w:val="006C18D4"/>
    <w:rsid w:val="007F6439"/>
    <w:rsid w:val="00837284"/>
    <w:rsid w:val="00860BE9"/>
    <w:rsid w:val="008901CD"/>
    <w:rsid w:val="008D5115"/>
    <w:rsid w:val="0091203D"/>
    <w:rsid w:val="00912BA3"/>
    <w:rsid w:val="00964A74"/>
    <w:rsid w:val="0099634F"/>
    <w:rsid w:val="00A514DD"/>
    <w:rsid w:val="00A87A96"/>
    <w:rsid w:val="00CC0FD8"/>
    <w:rsid w:val="00DA3512"/>
    <w:rsid w:val="00E2599F"/>
    <w:rsid w:val="00E70F42"/>
    <w:rsid w:val="00E90BD7"/>
    <w:rsid w:val="00F2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0F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E70F42"/>
    <w:pPr>
      <w:spacing w:before="65"/>
      <w:ind w:right="80"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70F42"/>
    <w:pPr>
      <w:spacing w:before="80"/>
      <w:ind w:right="89"/>
      <w:jc w:val="center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3">
    <w:name w:val="heading 3"/>
    <w:basedOn w:val="a"/>
    <w:link w:val="30"/>
    <w:uiPriority w:val="1"/>
    <w:qFormat/>
    <w:rsid w:val="00E70F42"/>
    <w:pPr>
      <w:ind w:left="599"/>
      <w:outlineLvl w:val="2"/>
    </w:pPr>
    <w:rPr>
      <w:b/>
      <w:bCs/>
      <w:sz w:val="23"/>
      <w:szCs w:val="23"/>
    </w:rPr>
  </w:style>
  <w:style w:type="paragraph" w:styleId="4">
    <w:name w:val="heading 4"/>
    <w:basedOn w:val="a"/>
    <w:link w:val="40"/>
    <w:uiPriority w:val="1"/>
    <w:qFormat/>
    <w:rsid w:val="00E70F42"/>
    <w:pPr>
      <w:ind w:left="430"/>
      <w:jc w:val="center"/>
      <w:outlineLvl w:val="3"/>
    </w:pPr>
    <w:rPr>
      <w:rFonts w:ascii="Verdana" w:eastAsia="Verdana" w:hAnsi="Verdana" w:cs="Verdana"/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70F42"/>
    <w:rPr>
      <w:rFonts w:ascii="Arial" w:eastAsia="Arial" w:hAnsi="Arial" w:cs="Arial"/>
      <w:b/>
      <w:bCs/>
      <w:i/>
      <w:i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E70F42"/>
    <w:rPr>
      <w:rFonts w:ascii="Arial" w:eastAsia="Arial" w:hAnsi="Arial" w:cs="Arial"/>
      <w:b/>
      <w:bCs/>
      <w:sz w:val="25"/>
      <w:szCs w:val="25"/>
      <w:lang w:val="uk-UA"/>
    </w:rPr>
  </w:style>
  <w:style w:type="character" w:customStyle="1" w:styleId="30">
    <w:name w:val="Заголовок 3 Знак"/>
    <w:basedOn w:val="a0"/>
    <w:link w:val="3"/>
    <w:uiPriority w:val="1"/>
    <w:rsid w:val="00E70F42"/>
    <w:rPr>
      <w:rFonts w:ascii="Times New Roman" w:eastAsia="Times New Roman" w:hAnsi="Times New Roman" w:cs="Times New Roman"/>
      <w:b/>
      <w:bCs/>
      <w:sz w:val="23"/>
      <w:szCs w:val="23"/>
      <w:lang w:val="uk-UA"/>
    </w:rPr>
  </w:style>
  <w:style w:type="character" w:customStyle="1" w:styleId="40">
    <w:name w:val="Заголовок 4 Знак"/>
    <w:basedOn w:val="a0"/>
    <w:link w:val="4"/>
    <w:uiPriority w:val="1"/>
    <w:rsid w:val="00E70F42"/>
    <w:rPr>
      <w:rFonts w:ascii="Verdana" w:eastAsia="Verdana" w:hAnsi="Verdana" w:cs="Verdana"/>
      <w:b/>
      <w:bCs/>
      <w:i/>
      <w:iCs/>
      <w:sz w:val="23"/>
      <w:szCs w:val="23"/>
      <w:lang w:val="uk-UA"/>
    </w:rPr>
  </w:style>
  <w:style w:type="table" w:customStyle="1" w:styleId="TableNormal">
    <w:name w:val="Table Normal"/>
    <w:uiPriority w:val="2"/>
    <w:semiHidden/>
    <w:unhideWhenUsed/>
    <w:qFormat/>
    <w:rsid w:val="00E70F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70F42"/>
    <w:pPr>
      <w:ind w:right="77"/>
      <w:jc w:val="center"/>
    </w:pPr>
    <w:rPr>
      <w:rFonts w:ascii="Arial" w:eastAsia="Arial" w:hAnsi="Arial" w:cs="Arial"/>
      <w:sz w:val="19"/>
      <w:szCs w:val="19"/>
    </w:rPr>
  </w:style>
  <w:style w:type="paragraph" w:styleId="21">
    <w:name w:val="toc 2"/>
    <w:basedOn w:val="a"/>
    <w:uiPriority w:val="1"/>
    <w:qFormat/>
    <w:rsid w:val="00E70F42"/>
    <w:pPr>
      <w:spacing w:before="185" w:line="227" w:lineRule="exact"/>
      <w:ind w:left="129"/>
    </w:pPr>
    <w:rPr>
      <w:b/>
      <w:bCs/>
      <w:sz w:val="21"/>
      <w:szCs w:val="21"/>
    </w:rPr>
  </w:style>
  <w:style w:type="paragraph" w:styleId="31">
    <w:name w:val="toc 3"/>
    <w:basedOn w:val="a"/>
    <w:uiPriority w:val="1"/>
    <w:qFormat/>
    <w:rsid w:val="00E70F42"/>
    <w:pPr>
      <w:ind w:left="129" w:hanging="1"/>
    </w:pPr>
    <w:rPr>
      <w:sz w:val="21"/>
      <w:szCs w:val="21"/>
    </w:rPr>
  </w:style>
  <w:style w:type="paragraph" w:styleId="41">
    <w:name w:val="toc 4"/>
    <w:basedOn w:val="a"/>
    <w:uiPriority w:val="1"/>
    <w:qFormat/>
    <w:rsid w:val="00E70F42"/>
    <w:pPr>
      <w:spacing w:before="184"/>
      <w:ind w:left="129"/>
    </w:pPr>
    <w:rPr>
      <w:rFonts w:ascii="Arial" w:eastAsia="Arial" w:hAnsi="Arial" w:cs="Arial"/>
      <w:sz w:val="19"/>
      <w:szCs w:val="19"/>
    </w:rPr>
  </w:style>
  <w:style w:type="paragraph" w:styleId="5">
    <w:name w:val="toc 5"/>
    <w:basedOn w:val="a"/>
    <w:uiPriority w:val="1"/>
    <w:qFormat/>
    <w:rsid w:val="00E70F42"/>
    <w:pPr>
      <w:spacing w:before="184"/>
      <w:ind w:left="129"/>
    </w:pPr>
    <w:rPr>
      <w:b/>
      <w:bCs/>
      <w:i/>
      <w:iCs/>
    </w:rPr>
  </w:style>
  <w:style w:type="paragraph" w:styleId="6">
    <w:name w:val="toc 6"/>
    <w:basedOn w:val="a"/>
    <w:uiPriority w:val="1"/>
    <w:qFormat/>
    <w:rsid w:val="00E70F42"/>
    <w:pPr>
      <w:ind w:left="696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E70F42"/>
    <w:pPr>
      <w:ind w:left="129" w:firstLine="301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E70F42"/>
    <w:rPr>
      <w:rFonts w:ascii="Times New Roman" w:eastAsia="Times New Roman" w:hAnsi="Times New Roman" w:cs="Times New Roman"/>
      <w:sz w:val="23"/>
      <w:szCs w:val="23"/>
      <w:lang w:val="uk-UA"/>
    </w:rPr>
  </w:style>
  <w:style w:type="paragraph" w:styleId="a5">
    <w:name w:val="Title"/>
    <w:basedOn w:val="a"/>
    <w:link w:val="a6"/>
    <w:uiPriority w:val="1"/>
    <w:qFormat/>
    <w:rsid w:val="00E70F42"/>
    <w:pPr>
      <w:ind w:right="86"/>
      <w:jc w:val="center"/>
    </w:pPr>
    <w:rPr>
      <w:b/>
      <w:bCs/>
      <w:sz w:val="60"/>
      <w:szCs w:val="60"/>
    </w:rPr>
  </w:style>
  <w:style w:type="character" w:customStyle="1" w:styleId="a6">
    <w:name w:val="Название Знак"/>
    <w:basedOn w:val="a0"/>
    <w:link w:val="a5"/>
    <w:uiPriority w:val="1"/>
    <w:rsid w:val="00E70F42"/>
    <w:rPr>
      <w:rFonts w:ascii="Times New Roman" w:eastAsia="Times New Roman" w:hAnsi="Times New Roman" w:cs="Times New Roman"/>
      <w:b/>
      <w:bCs/>
      <w:sz w:val="60"/>
      <w:szCs w:val="60"/>
      <w:lang w:val="uk-UA"/>
    </w:rPr>
  </w:style>
  <w:style w:type="paragraph" w:styleId="a7">
    <w:name w:val="List Paragraph"/>
    <w:basedOn w:val="a"/>
    <w:uiPriority w:val="1"/>
    <w:qFormat/>
    <w:rsid w:val="00E70F42"/>
    <w:pPr>
      <w:ind w:left="129" w:firstLine="301"/>
    </w:pPr>
  </w:style>
  <w:style w:type="paragraph" w:customStyle="1" w:styleId="TableParagraph">
    <w:name w:val="Table Paragraph"/>
    <w:basedOn w:val="a"/>
    <w:uiPriority w:val="1"/>
    <w:qFormat/>
    <w:rsid w:val="00E70F42"/>
  </w:style>
  <w:style w:type="paragraph" w:styleId="a8">
    <w:name w:val="Balloon Text"/>
    <w:basedOn w:val="a"/>
    <w:link w:val="a9"/>
    <w:uiPriority w:val="99"/>
    <w:semiHidden/>
    <w:unhideWhenUsed/>
    <w:rsid w:val="00E70F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0F42"/>
    <w:rPr>
      <w:rFonts w:ascii="Tahoma" w:eastAsia="Times New Roman" w:hAnsi="Tahoma" w:cs="Tahoma"/>
      <w:sz w:val="16"/>
      <w:szCs w:val="16"/>
      <w:lang w:val="uk-UA"/>
    </w:rPr>
  </w:style>
  <w:style w:type="paragraph" w:styleId="aa">
    <w:name w:val="header"/>
    <w:basedOn w:val="a"/>
    <w:link w:val="ab"/>
    <w:uiPriority w:val="99"/>
    <w:unhideWhenUsed/>
    <w:rsid w:val="009120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1203D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9120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1203D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0F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E70F42"/>
    <w:pPr>
      <w:spacing w:before="65"/>
      <w:ind w:right="80"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70F42"/>
    <w:pPr>
      <w:spacing w:before="80"/>
      <w:ind w:right="89"/>
      <w:jc w:val="center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3">
    <w:name w:val="heading 3"/>
    <w:basedOn w:val="a"/>
    <w:link w:val="30"/>
    <w:uiPriority w:val="1"/>
    <w:qFormat/>
    <w:rsid w:val="00E70F42"/>
    <w:pPr>
      <w:ind w:left="599"/>
      <w:outlineLvl w:val="2"/>
    </w:pPr>
    <w:rPr>
      <w:b/>
      <w:bCs/>
      <w:sz w:val="23"/>
      <w:szCs w:val="23"/>
    </w:rPr>
  </w:style>
  <w:style w:type="paragraph" w:styleId="4">
    <w:name w:val="heading 4"/>
    <w:basedOn w:val="a"/>
    <w:link w:val="40"/>
    <w:uiPriority w:val="1"/>
    <w:qFormat/>
    <w:rsid w:val="00E70F42"/>
    <w:pPr>
      <w:ind w:left="430"/>
      <w:jc w:val="center"/>
      <w:outlineLvl w:val="3"/>
    </w:pPr>
    <w:rPr>
      <w:rFonts w:ascii="Verdana" w:eastAsia="Verdana" w:hAnsi="Verdana" w:cs="Verdana"/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70F42"/>
    <w:rPr>
      <w:rFonts w:ascii="Arial" w:eastAsia="Arial" w:hAnsi="Arial" w:cs="Arial"/>
      <w:b/>
      <w:bCs/>
      <w:i/>
      <w:i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E70F42"/>
    <w:rPr>
      <w:rFonts w:ascii="Arial" w:eastAsia="Arial" w:hAnsi="Arial" w:cs="Arial"/>
      <w:b/>
      <w:bCs/>
      <w:sz w:val="25"/>
      <w:szCs w:val="25"/>
      <w:lang w:val="uk-UA"/>
    </w:rPr>
  </w:style>
  <w:style w:type="character" w:customStyle="1" w:styleId="30">
    <w:name w:val="Заголовок 3 Знак"/>
    <w:basedOn w:val="a0"/>
    <w:link w:val="3"/>
    <w:uiPriority w:val="1"/>
    <w:rsid w:val="00E70F42"/>
    <w:rPr>
      <w:rFonts w:ascii="Times New Roman" w:eastAsia="Times New Roman" w:hAnsi="Times New Roman" w:cs="Times New Roman"/>
      <w:b/>
      <w:bCs/>
      <w:sz w:val="23"/>
      <w:szCs w:val="23"/>
      <w:lang w:val="uk-UA"/>
    </w:rPr>
  </w:style>
  <w:style w:type="character" w:customStyle="1" w:styleId="40">
    <w:name w:val="Заголовок 4 Знак"/>
    <w:basedOn w:val="a0"/>
    <w:link w:val="4"/>
    <w:uiPriority w:val="1"/>
    <w:rsid w:val="00E70F42"/>
    <w:rPr>
      <w:rFonts w:ascii="Verdana" w:eastAsia="Verdana" w:hAnsi="Verdana" w:cs="Verdana"/>
      <w:b/>
      <w:bCs/>
      <w:i/>
      <w:iCs/>
      <w:sz w:val="23"/>
      <w:szCs w:val="23"/>
      <w:lang w:val="uk-UA"/>
    </w:rPr>
  </w:style>
  <w:style w:type="table" w:customStyle="1" w:styleId="TableNormal">
    <w:name w:val="Table Normal"/>
    <w:uiPriority w:val="2"/>
    <w:semiHidden/>
    <w:unhideWhenUsed/>
    <w:qFormat/>
    <w:rsid w:val="00E70F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70F42"/>
    <w:pPr>
      <w:ind w:right="77"/>
      <w:jc w:val="center"/>
    </w:pPr>
    <w:rPr>
      <w:rFonts w:ascii="Arial" w:eastAsia="Arial" w:hAnsi="Arial" w:cs="Arial"/>
      <w:sz w:val="19"/>
      <w:szCs w:val="19"/>
    </w:rPr>
  </w:style>
  <w:style w:type="paragraph" w:styleId="21">
    <w:name w:val="toc 2"/>
    <w:basedOn w:val="a"/>
    <w:uiPriority w:val="1"/>
    <w:qFormat/>
    <w:rsid w:val="00E70F42"/>
    <w:pPr>
      <w:spacing w:before="185" w:line="227" w:lineRule="exact"/>
      <w:ind w:left="129"/>
    </w:pPr>
    <w:rPr>
      <w:b/>
      <w:bCs/>
      <w:sz w:val="21"/>
      <w:szCs w:val="21"/>
    </w:rPr>
  </w:style>
  <w:style w:type="paragraph" w:styleId="31">
    <w:name w:val="toc 3"/>
    <w:basedOn w:val="a"/>
    <w:uiPriority w:val="1"/>
    <w:qFormat/>
    <w:rsid w:val="00E70F42"/>
    <w:pPr>
      <w:ind w:left="129" w:hanging="1"/>
    </w:pPr>
    <w:rPr>
      <w:sz w:val="21"/>
      <w:szCs w:val="21"/>
    </w:rPr>
  </w:style>
  <w:style w:type="paragraph" w:styleId="41">
    <w:name w:val="toc 4"/>
    <w:basedOn w:val="a"/>
    <w:uiPriority w:val="1"/>
    <w:qFormat/>
    <w:rsid w:val="00E70F42"/>
    <w:pPr>
      <w:spacing w:before="184"/>
      <w:ind w:left="129"/>
    </w:pPr>
    <w:rPr>
      <w:rFonts w:ascii="Arial" w:eastAsia="Arial" w:hAnsi="Arial" w:cs="Arial"/>
      <w:sz w:val="19"/>
      <w:szCs w:val="19"/>
    </w:rPr>
  </w:style>
  <w:style w:type="paragraph" w:styleId="5">
    <w:name w:val="toc 5"/>
    <w:basedOn w:val="a"/>
    <w:uiPriority w:val="1"/>
    <w:qFormat/>
    <w:rsid w:val="00E70F42"/>
    <w:pPr>
      <w:spacing w:before="184"/>
      <w:ind w:left="129"/>
    </w:pPr>
    <w:rPr>
      <w:b/>
      <w:bCs/>
      <w:i/>
      <w:iCs/>
    </w:rPr>
  </w:style>
  <w:style w:type="paragraph" w:styleId="6">
    <w:name w:val="toc 6"/>
    <w:basedOn w:val="a"/>
    <w:uiPriority w:val="1"/>
    <w:qFormat/>
    <w:rsid w:val="00E70F42"/>
    <w:pPr>
      <w:ind w:left="696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E70F42"/>
    <w:pPr>
      <w:ind w:left="129" w:firstLine="301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E70F42"/>
    <w:rPr>
      <w:rFonts w:ascii="Times New Roman" w:eastAsia="Times New Roman" w:hAnsi="Times New Roman" w:cs="Times New Roman"/>
      <w:sz w:val="23"/>
      <w:szCs w:val="23"/>
      <w:lang w:val="uk-UA"/>
    </w:rPr>
  </w:style>
  <w:style w:type="paragraph" w:styleId="a5">
    <w:name w:val="Title"/>
    <w:basedOn w:val="a"/>
    <w:link w:val="a6"/>
    <w:uiPriority w:val="1"/>
    <w:qFormat/>
    <w:rsid w:val="00E70F42"/>
    <w:pPr>
      <w:ind w:right="86"/>
      <w:jc w:val="center"/>
    </w:pPr>
    <w:rPr>
      <w:b/>
      <w:bCs/>
      <w:sz w:val="60"/>
      <w:szCs w:val="60"/>
    </w:rPr>
  </w:style>
  <w:style w:type="character" w:customStyle="1" w:styleId="a6">
    <w:name w:val="Название Знак"/>
    <w:basedOn w:val="a0"/>
    <w:link w:val="a5"/>
    <w:uiPriority w:val="1"/>
    <w:rsid w:val="00E70F42"/>
    <w:rPr>
      <w:rFonts w:ascii="Times New Roman" w:eastAsia="Times New Roman" w:hAnsi="Times New Roman" w:cs="Times New Roman"/>
      <w:b/>
      <w:bCs/>
      <w:sz w:val="60"/>
      <w:szCs w:val="60"/>
      <w:lang w:val="uk-UA"/>
    </w:rPr>
  </w:style>
  <w:style w:type="paragraph" w:styleId="a7">
    <w:name w:val="List Paragraph"/>
    <w:basedOn w:val="a"/>
    <w:uiPriority w:val="1"/>
    <w:qFormat/>
    <w:rsid w:val="00E70F42"/>
    <w:pPr>
      <w:ind w:left="129" w:firstLine="301"/>
    </w:pPr>
  </w:style>
  <w:style w:type="paragraph" w:customStyle="1" w:styleId="TableParagraph">
    <w:name w:val="Table Paragraph"/>
    <w:basedOn w:val="a"/>
    <w:uiPriority w:val="1"/>
    <w:qFormat/>
    <w:rsid w:val="00E70F42"/>
  </w:style>
  <w:style w:type="paragraph" w:styleId="a8">
    <w:name w:val="Balloon Text"/>
    <w:basedOn w:val="a"/>
    <w:link w:val="a9"/>
    <w:uiPriority w:val="99"/>
    <w:semiHidden/>
    <w:unhideWhenUsed/>
    <w:rsid w:val="00E70F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0F42"/>
    <w:rPr>
      <w:rFonts w:ascii="Tahoma" w:eastAsia="Times New Roman" w:hAnsi="Tahoma" w:cs="Tahoma"/>
      <w:sz w:val="16"/>
      <w:szCs w:val="16"/>
      <w:lang w:val="uk-UA"/>
    </w:rPr>
  </w:style>
  <w:style w:type="paragraph" w:styleId="aa">
    <w:name w:val="header"/>
    <w:basedOn w:val="a"/>
    <w:link w:val="ab"/>
    <w:uiPriority w:val="99"/>
    <w:unhideWhenUsed/>
    <w:rsid w:val="009120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1203D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9120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1203D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16</Pages>
  <Words>3212</Words>
  <Characters>18311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Holomb</dc:creator>
  <cp:keywords/>
  <dc:description/>
  <cp:lastModifiedBy>Viktoria Holomb</cp:lastModifiedBy>
  <cp:revision>7</cp:revision>
  <dcterms:created xsi:type="dcterms:W3CDTF">2022-09-15T13:06:00Z</dcterms:created>
  <dcterms:modified xsi:type="dcterms:W3CDTF">2022-09-15T19:53:00Z</dcterms:modified>
</cp:coreProperties>
</file>