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D7" w:rsidRPr="00C852A7" w:rsidRDefault="003951F5" w:rsidP="00C852A7">
      <w:pPr>
        <w:pStyle w:val="3"/>
        <w:ind w:left="0" w:right="-1" w:firstLine="858"/>
        <w:jc w:val="both"/>
        <w:rPr>
          <w:sz w:val="28"/>
          <w:szCs w:val="28"/>
        </w:rPr>
      </w:pPr>
      <w:r>
        <w:rPr>
          <w:sz w:val="28"/>
          <w:szCs w:val="28"/>
        </w:rPr>
        <w:t>Лекція 8</w:t>
      </w:r>
      <w:r w:rsidR="005755D7" w:rsidRPr="00C852A7">
        <w:rPr>
          <w:sz w:val="28"/>
          <w:szCs w:val="28"/>
        </w:rPr>
        <w:t>.</w:t>
      </w:r>
      <w:r w:rsidR="005755D7" w:rsidRPr="00C852A7">
        <w:rPr>
          <w:spacing w:val="-11"/>
          <w:sz w:val="28"/>
          <w:szCs w:val="28"/>
        </w:rPr>
        <w:t xml:space="preserve"> </w:t>
      </w:r>
      <w:r w:rsidR="005755D7" w:rsidRPr="00C852A7">
        <w:rPr>
          <w:sz w:val="28"/>
          <w:szCs w:val="28"/>
        </w:rPr>
        <w:t>Формування</w:t>
      </w:r>
      <w:r w:rsidR="005755D7" w:rsidRPr="00C852A7">
        <w:rPr>
          <w:spacing w:val="-11"/>
          <w:sz w:val="28"/>
          <w:szCs w:val="28"/>
        </w:rPr>
        <w:t xml:space="preserve"> </w:t>
      </w:r>
      <w:r w:rsidR="005755D7" w:rsidRPr="00C852A7">
        <w:rPr>
          <w:sz w:val="28"/>
          <w:szCs w:val="28"/>
        </w:rPr>
        <w:t>системи</w:t>
      </w:r>
      <w:r w:rsidR="005755D7" w:rsidRPr="00C852A7">
        <w:rPr>
          <w:spacing w:val="-12"/>
          <w:sz w:val="28"/>
          <w:szCs w:val="28"/>
        </w:rPr>
        <w:t xml:space="preserve"> </w:t>
      </w:r>
      <w:r w:rsidR="005755D7" w:rsidRPr="00C852A7">
        <w:rPr>
          <w:sz w:val="28"/>
          <w:szCs w:val="28"/>
        </w:rPr>
        <w:t>бюджетування на підприємстві</w:t>
      </w:r>
    </w:p>
    <w:p w:rsidR="003951F5" w:rsidRDefault="003951F5" w:rsidP="00C852A7">
      <w:pPr>
        <w:pStyle w:val="a3"/>
        <w:ind w:left="0" w:right="-1" w:firstLine="858"/>
        <w:jc w:val="both"/>
        <w:rPr>
          <w:sz w:val="28"/>
          <w:szCs w:val="28"/>
        </w:rPr>
      </w:pP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b/>
          <w:i/>
          <w:sz w:val="28"/>
          <w:szCs w:val="28"/>
        </w:rPr>
        <w:t xml:space="preserve">Система бюджетування на підприємстві </w:t>
      </w:r>
      <w:r w:rsidR="003951F5">
        <w:rPr>
          <w:sz w:val="28"/>
          <w:szCs w:val="28"/>
        </w:rPr>
        <w:t>забезпечує інфор</w:t>
      </w:r>
      <w:r w:rsidRPr="00C852A7">
        <w:rPr>
          <w:sz w:val="28"/>
          <w:szCs w:val="28"/>
        </w:rPr>
        <w:t>маційну підтримку у процесі розр</w:t>
      </w:r>
      <w:r w:rsidR="003951F5">
        <w:rPr>
          <w:sz w:val="28"/>
          <w:szCs w:val="28"/>
        </w:rPr>
        <w:t>облення та реалізації цілеспря</w:t>
      </w:r>
      <w:r w:rsidRPr="00C852A7">
        <w:rPr>
          <w:sz w:val="28"/>
          <w:szCs w:val="28"/>
        </w:rPr>
        <w:t>мованих управлінських впливів на формування та регулювання витрат і доходів господарської діяльності підприємства. В межах системи бюджетування формуєть</w:t>
      </w:r>
      <w:r w:rsidR="003951F5">
        <w:rPr>
          <w:sz w:val="28"/>
          <w:szCs w:val="28"/>
        </w:rPr>
        <w:t>ся інформаційна база для реалі</w:t>
      </w:r>
      <w:r w:rsidRPr="00C852A7">
        <w:rPr>
          <w:sz w:val="28"/>
          <w:szCs w:val="28"/>
        </w:rPr>
        <w:t>зації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стратегії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діяльності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організації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через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систему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показників,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що відображають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стратегічну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спрямованість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в</w:t>
      </w:r>
      <w:r w:rsidRPr="00C852A7">
        <w:rPr>
          <w:spacing w:val="-8"/>
          <w:sz w:val="28"/>
          <w:szCs w:val="28"/>
        </w:rPr>
        <w:t xml:space="preserve"> </w:t>
      </w:r>
      <w:r w:rsidR="003951F5">
        <w:rPr>
          <w:sz w:val="28"/>
          <w:szCs w:val="28"/>
        </w:rPr>
        <w:t>бюджет</w:t>
      </w:r>
      <w:r w:rsidRPr="00C852A7">
        <w:rPr>
          <w:sz w:val="28"/>
          <w:szCs w:val="28"/>
        </w:rPr>
        <w:t>ному періоді. Саме ці показни</w:t>
      </w:r>
      <w:r w:rsidR="003951F5">
        <w:rPr>
          <w:sz w:val="28"/>
          <w:szCs w:val="28"/>
        </w:rPr>
        <w:t>ки включаються до бюджетів під</w:t>
      </w:r>
      <w:r w:rsidRPr="00C852A7">
        <w:rPr>
          <w:sz w:val="28"/>
          <w:szCs w:val="28"/>
        </w:rPr>
        <w:t>приємства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як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підсумкові,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за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якими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оцінюється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ефективність</w:t>
      </w:r>
      <w:r w:rsidRPr="00C852A7">
        <w:rPr>
          <w:spacing w:val="-14"/>
          <w:sz w:val="28"/>
          <w:szCs w:val="28"/>
        </w:rPr>
        <w:t xml:space="preserve"> </w:t>
      </w:r>
      <w:r w:rsidR="003951F5">
        <w:rPr>
          <w:sz w:val="28"/>
          <w:szCs w:val="28"/>
        </w:rPr>
        <w:t>діяль</w:t>
      </w:r>
      <w:r w:rsidRPr="00C852A7">
        <w:rPr>
          <w:sz w:val="28"/>
          <w:szCs w:val="28"/>
        </w:rPr>
        <w:t>ності підприємства чи окремих його структурних підрозділів.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b/>
          <w:bCs/>
          <w:i/>
          <w:iCs/>
          <w:sz w:val="28"/>
          <w:szCs w:val="28"/>
        </w:rPr>
        <w:t xml:space="preserve">Система бюджетування </w:t>
      </w:r>
      <w:r w:rsidRPr="00C852A7">
        <w:rPr>
          <w:sz w:val="28"/>
          <w:szCs w:val="28"/>
        </w:rPr>
        <w:t xml:space="preserve"> це заснована на економічних відносинах складна </w:t>
      </w:r>
      <w:proofErr w:type="spellStart"/>
      <w:r w:rsidRPr="00C852A7">
        <w:rPr>
          <w:sz w:val="28"/>
          <w:szCs w:val="28"/>
        </w:rPr>
        <w:t>соціотехнічн</w:t>
      </w:r>
      <w:r w:rsidR="003951F5">
        <w:rPr>
          <w:sz w:val="28"/>
          <w:szCs w:val="28"/>
        </w:rPr>
        <w:t>а</w:t>
      </w:r>
      <w:proofErr w:type="spellEnd"/>
      <w:r w:rsidR="003951F5">
        <w:rPr>
          <w:sz w:val="28"/>
          <w:szCs w:val="28"/>
        </w:rPr>
        <w:t xml:space="preserve"> система, що складається з та</w:t>
      </w:r>
      <w:r w:rsidRPr="00C852A7">
        <w:rPr>
          <w:spacing w:val="-2"/>
          <w:sz w:val="28"/>
          <w:szCs w:val="28"/>
        </w:rPr>
        <w:t xml:space="preserve">ких трьох </w:t>
      </w:r>
      <w:r w:rsidR="003951F5" w:rsidRPr="00C852A7">
        <w:rPr>
          <w:spacing w:val="-3"/>
          <w:w w:val="103"/>
          <w:sz w:val="28"/>
          <w:szCs w:val="28"/>
        </w:rPr>
        <w:t>в</w:t>
      </w:r>
      <w:r w:rsidR="003951F5" w:rsidRPr="00C852A7">
        <w:rPr>
          <w:spacing w:val="-2"/>
          <w:w w:val="103"/>
          <w:sz w:val="28"/>
          <w:szCs w:val="28"/>
        </w:rPr>
        <w:t>з</w:t>
      </w:r>
      <w:r w:rsidR="003951F5" w:rsidRPr="00C852A7">
        <w:rPr>
          <w:spacing w:val="-3"/>
          <w:w w:val="103"/>
          <w:sz w:val="28"/>
          <w:szCs w:val="28"/>
        </w:rPr>
        <w:t>ає</w:t>
      </w:r>
      <w:r w:rsidR="003951F5" w:rsidRPr="00C852A7">
        <w:rPr>
          <w:spacing w:val="-2"/>
          <w:w w:val="103"/>
          <w:sz w:val="28"/>
          <w:szCs w:val="28"/>
        </w:rPr>
        <w:t>м</w:t>
      </w:r>
      <w:r w:rsidR="003951F5" w:rsidRPr="00C852A7">
        <w:rPr>
          <w:spacing w:val="-3"/>
          <w:w w:val="103"/>
          <w:sz w:val="28"/>
          <w:szCs w:val="28"/>
        </w:rPr>
        <w:t>оп</w:t>
      </w:r>
      <w:r w:rsidR="003951F5" w:rsidRPr="00C852A7">
        <w:rPr>
          <w:spacing w:val="-2"/>
          <w:w w:val="103"/>
          <w:sz w:val="28"/>
          <w:szCs w:val="28"/>
        </w:rPr>
        <w:t>о</w:t>
      </w:r>
      <w:r w:rsidR="003951F5" w:rsidRPr="00C852A7">
        <w:rPr>
          <w:spacing w:val="-3"/>
          <w:w w:val="103"/>
          <w:sz w:val="28"/>
          <w:szCs w:val="28"/>
        </w:rPr>
        <w:t>в</w:t>
      </w:r>
      <w:r w:rsidR="003951F5" w:rsidRPr="00C852A7">
        <w:rPr>
          <w:spacing w:val="-2"/>
          <w:w w:val="45"/>
          <w:sz w:val="28"/>
          <w:szCs w:val="28"/>
        </w:rPr>
        <w:t>’</w:t>
      </w:r>
      <w:r w:rsidR="003951F5" w:rsidRPr="00C852A7">
        <w:rPr>
          <w:spacing w:val="-4"/>
          <w:w w:val="103"/>
          <w:sz w:val="28"/>
          <w:szCs w:val="28"/>
        </w:rPr>
        <w:t>я</w:t>
      </w:r>
      <w:r w:rsidR="003951F5" w:rsidRPr="00C852A7">
        <w:rPr>
          <w:spacing w:val="-2"/>
          <w:w w:val="103"/>
          <w:sz w:val="28"/>
          <w:szCs w:val="28"/>
        </w:rPr>
        <w:t>за</w:t>
      </w:r>
      <w:r w:rsidR="003951F5" w:rsidRPr="00C852A7">
        <w:rPr>
          <w:spacing w:val="-3"/>
          <w:w w:val="103"/>
          <w:sz w:val="28"/>
          <w:szCs w:val="28"/>
        </w:rPr>
        <w:t>ни</w:t>
      </w:r>
      <w:r w:rsidR="003951F5" w:rsidRPr="00C852A7">
        <w:rPr>
          <w:spacing w:val="-2"/>
          <w:w w:val="103"/>
          <w:sz w:val="28"/>
          <w:szCs w:val="28"/>
        </w:rPr>
        <w:t>х</w:t>
      </w:r>
      <w:r w:rsidRPr="00C852A7">
        <w:rPr>
          <w:spacing w:val="-3"/>
          <w:w w:val="99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еле</w:t>
      </w:r>
      <w:r w:rsidR="003951F5">
        <w:rPr>
          <w:spacing w:val="-2"/>
          <w:sz w:val="28"/>
          <w:szCs w:val="28"/>
        </w:rPr>
        <w:t>ментів: методологія бюджетуван</w:t>
      </w:r>
      <w:r w:rsidRPr="00C852A7">
        <w:rPr>
          <w:sz w:val="28"/>
          <w:szCs w:val="28"/>
        </w:rPr>
        <w:t>ня, організація бюджетного пр</w:t>
      </w:r>
      <w:r w:rsidR="003951F5">
        <w:rPr>
          <w:sz w:val="28"/>
          <w:szCs w:val="28"/>
        </w:rPr>
        <w:t>оцесу та автоматизація бюджету</w:t>
      </w:r>
      <w:r w:rsidRPr="00C852A7">
        <w:rPr>
          <w:spacing w:val="-2"/>
          <w:sz w:val="28"/>
          <w:szCs w:val="28"/>
        </w:rPr>
        <w:t>вання.</w:t>
      </w:r>
    </w:p>
    <w:p w:rsidR="005755D7" w:rsidRPr="00C852A7" w:rsidRDefault="005755D7" w:rsidP="00C852A7">
      <w:pPr>
        <w:ind w:right="-1" w:firstLine="858"/>
        <w:jc w:val="both"/>
        <w:rPr>
          <w:sz w:val="28"/>
          <w:szCs w:val="28"/>
        </w:rPr>
      </w:pPr>
      <w:r w:rsidRPr="00C852A7">
        <w:rPr>
          <w:i/>
          <w:sz w:val="28"/>
          <w:szCs w:val="28"/>
        </w:rPr>
        <w:t>Методологія</w:t>
      </w:r>
      <w:r w:rsidRPr="00C852A7">
        <w:rPr>
          <w:i/>
          <w:spacing w:val="-7"/>
          <w:sz w:val="28"/>
          <w:szCs w:val="28"/>
        </w:rPr>
        <w:t xml:space="preserve"> </w:t>
      </w:r>
      <w:r w:rsidRPr="00C852A7">
        <w:rPr>
          <w:i/>
          <w:sz w:val="28"/>
          <w:szCs w:val="28"/>
        </w:rPr>
        <w:t>бюджетування</w:t>
      </w:r>
      <w:r w:rsidRPr="00C852A7">
        <w:rPr>
          <w:i/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включає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в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себе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комплекс</w:t>
      </w:r>
      <w:r w:rsidRPr="00C852A7">
        <w:rPr>
          <w:spacing w:val="-8"/>
          <w:sz w:val="28"/>
          <w:szCs w:val="28"/>
        </w:rPr>
        <w:t xml:space="preserve"> </w:t>
      </w:r>
      <w:r w:rsidR="003951F5">
        <w:rPr>
          <w:sz w:val="28"/>
          <w:szCs w:val="28"/>
        </w:rPr>
        <w:t>узго</w:t>
      </w:r>
      <w:r w:rsidRPr="00C852A7">
        <w:rPr>
          <w:sz w:val="28"/>
          <w:szCs w:val="28"/>
        </w:rPr>
        <w:t>джених між собою складових елементів, якими є:</w:t>
      </w:r>
    </w:p>
    <w:p w:rsidR="005755D7" w:rsidRPr="00C852A7" w:rsidRDefault="005755D7" w:rsidP="00C852A7">
      <w:pPr>
        <w:pStyle w:val="a5"/>
        <w:numPr>
          <w:ilvl w:val="1"/>
          <w:numId w:val="4"/>
        </w:numPr>
        <w:tabs>
          <w:tab w:val="left" w:pos="725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загальна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методика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оцінювання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ефективності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господарської діяльності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організації,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основі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якої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визначається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система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цільових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показників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для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здійснення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контролю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виконання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бюджетів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та оцінювання ефективності бізнесу;</w:t>
      </w:r>
    </w:p>
    <w:p w:rsidR="005755D7" w:rsidRPr="00C852A7" w:rsidRDefault="005755D7" w:rsidP="00C852A7">
      <w:pPr>
        <w:pStyle w:val="a5"/>
        <w:numPr>
          <w:ilvl w:val="1"/>
          <w:numId w:val="4"/>
        </w:numPr>
        <w:tabs>
          <w:tab w:val="left" w:pos="725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види та формати бюджетів</w:t>
      </w:r>
      <w:r w:rsidR="003951F5">
        <w:rPr>
          <w:sz w:val="28"/>
          <w:szCs w:val="28"/>
        </w:rPr>
        <w:t xml:space="preserve"> і методики збирання, оброблен</w:t>
      </w:r>
      <w:r w:rsidRPr="00C852A7">
        <w:rPr>
          <w:sz w:val="28"/>
          <w:szCs w:val="28"/>
        </w:rPr>
        <w:t>ня та аналізу планової та фактичної інформації</w:t>
      </w:r>
      <w:r w:rsidRPr="00C852A7">
        <w:rPr>
          <w:spacing w:val="40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про діяльність підприємства у бюджетному періоді, на основі якої формуються бюджети,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розраховуються відповідні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цільові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показники</w:t>
      </w:r>
      <w:r w:rsidRPr="00C852A7">
        <w:rPr>
          <w:spacing w:val="-4"/>
          <w:sz w:val="28"/>
          <w:szCs w:val="28"/>
        </w:rPr>
        <w:t xml:space="preserve"> </w:t>
      </w:r>
      <w:r w:rsidR="003951F5">
        <w:rPr>
          <w:sz w:val="28"/>
          <w:szCs w:val="28"/>
        </w:rPr>
        <w:t>діяльнос</w:t>
      </w:r>
      <w:r w:rsidRPr="00C852A7">
        <w:rPr>
          <w:sz w:val="28"/>
          <w:szCs w:val="28"/>
        </w:rPr>
        <w:t>ті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та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розробляється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управлінська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облікова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політика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підприємства;</w:t>
      </w:r>
    </w:p>
    <w:p w:rsidR="005755D7" w:rsidRPr="00C852A7" w:rsidRDefault="005755D7" w:rsidP="00C852A7">
      <w:pPr>
        <w:pStyle w:val="a5"/>
        <w:numPr>
          <w:ilvl w:val="1"/>
          <w:numId w:val="4"/>
        </w:numPr>
        <w:tabs>
          <w:tab w:val="left" w:pos="725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pacing w:val="-2"/>
          <w:sz w:val="28"/>
          <w:szCs w:val="28"/>
        </w:rPr>
        <w:t>ієрархія</w:t>
      </w:r>
      <w:r w:rsidRPr="00C852A7">
        <w:rPr>
          <w:spacing w:val="-7"/>
          <w:sz w:val="28"/>
          <w:szCs w:val="28"/>
        </w:rPr>
        <w:t xml:space="preserve"> </w:t>
      </w:r>
      <w:r w:rsidR="003951F5" w:rsidRPr="00C852A7">
        <w:rPr>
          <w:spacing w:val="-2"/>
          <w:w w:val="107"/>
          <w:sz w:val="28"/>
          <w:szCs w:val="28"/>
        </w:rPr>
        <w:t>об</w:t>
      </w:r>
      <w:r w:rsidR="003951F5" w:rsidRPr="00C852A7">
        <w:rPr>
          <w:spacing w:val="-2"/>
          <w:w w:val="49"/>
          <w:sz w:val="28"/>
          <w:szCs w:val="28"/>
        </w:rPr>
        <w:t>’</w:t>
      </w:r>
      <w:r w:rsidR="003951F5" w:rsidRPr="00C852A7">
        <w:rPr>
          <w:spacing w:val="-3"/>
          <w:w w:val="107"/>
          <w:sz w:val="28"/>
          <w:szCs w:val="28"/>
        </w:rPr>
        <w:t>єкт</w:t>
      </w:r>
      <w:r w:rsidR="003951F5" w:rsidRPr="00C852A7">
        <w:rPr>
          <w:spacing w:val="-4"/>
          <w:w w:val="107"/>
          <w:sz w:val="28"/>
          <w:szCs w:val="28"/>
        </w:rPr>
        <w:t>і</w:t>
      </w:r>
      <w:r w:rsidR="003951F5" w:rsidRPr="00C852A7">
        <w:rPr>
          <w:spacing w:val="-2"/>
          <w:w w:val="107"/>
          <w:sz w:val="28"/>
          <w:szCs w:val="28"/>
        </w:rPr>
        <w:t>в</w:t>
      </w:r>
      <w:r w:rsidRPr="00C852A7">
        <w:rPr>
          <w:spacing w:val="-7"/>
          <w:w w:val="99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бюджетування,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що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формують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 xml:space="preserve">фінансову </w:t>
      </w:r>
      <w:r w:rsidRPr="00C852A7">
        <w:rPr>
          <w:sz w:val="28"/>
          <w:szCs w:val="28"/>
        </w:rPr>
        <w:t>структуру організації для цілей бюджетування.</w:t>
      </w:r>
    </w:p>
    <w:p w:rsidR="005755D7" w:rsidRPr="00C852A7" w:rsidRDefault="005755D7" w:rsidP="00C852A7">
      <w:pPr>
        <w:ind w:right="-1" w:firstLine="858"/>
        <w:jc w:val="both"/>
        <w:rPr>
          <w:sz w:val="28"/>
          <w:szCs w:val="28"/>
        </w:rPr>
      </w:pPr>
      <w:r w:rsidRPr="00C852A7">
        <w:rPr>
          <w:i/>
          <w:sz w:val="28"/>
          <w:szCs w:val="28"/>
        </w:rPr>
        <w:t>Організація</w:t>
      </w:r>
      <w:r w:rsidRPr="00C852A7">
        <w:rPr>
          <w:i/>
          <w:spacing w:val="-5"/>
          <w:sz w:val="28"/>
          <w:szCs w:val="28"/>
        </w:rPr>
        <w:t xml:space="preserve"> </w:t>
      </w:r>
      <w:r w:rsidRPr="00C852A7">
        <w:rPr>
          <w:i/>
          <w:sz w:val="28"/>
          <w:szCs w:val="28"/>
        </w:rPr>
        <w:t>бюджетного</w:t>
      </w:r>
      <w:r w:rsidRPr="00C852A7">
        <w:rPr>
          <w:i/>
          <w:spacing w:val="-5"/>
          <w:sz w:val="28"/>
          <w:szCs w:val="28"/>
        </w:rPr>
        <w:t xml:space="preserve"> </w:t>
      </w:r>
      <w:r w:rsidRPr="00C852A7">
        <w:rPr>
          <w:i/>
          <w:sz w:val="28"/>
          <w:szCs w:val="28"/>
        </w:rPr>
        <w:t>процесу</w:t>
      </w:r>
      <w:r w:rsidRPr="00C852A7">
        <w:rPr>
          <w:i/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визначає:</w:t>
      </w:r>
    </w:p>
    <w:p w:rsidR="005755D7" w:rsidRPr="00C852A7" w:rsidRDefault="005755D7" w:rsidP="00C852A7">
      <w:pPr>
        <w:pStyle w:val="a5"/>
        <w:numPr>
          <w:ilvl w:val="1"/>
          <w:numId w:val="4"/>
        </w:numPr>
        <w:tabs>
          <w:tab w:val="left" w:pos="725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функціонал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бюджетування,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тобто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порядок,</w:t>
      </w:r>
      <w:r w:rsidRPr="00C852A7">
        <w:rPr>
          <w:spacing w:val="-4"/>
          <w:sz w:val="28"/>
          <w:szCs w:val="28"/>
        </w:rPr>
        <w:t xml:space="preserve"> </w:t>
      </w:r>
      <w:r w:rsidR="00AB5EA0">
        <w:rPr>
          <w:sz w:val="28"/>
          <w:szCs w:val="28"/>
        </w:rPr>
        <w:t>черго</w:t>
      </w:r>
      <w:r w:rsidRPr="00C852A7">
        <w:rPr>
          <w:sz w:val="28"/>
          <w:szCs w:val="28"/>
        </w:rPr>
        <w:t>вість,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строки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та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процедури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формування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бюджетів,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розподіл</w:t>
      </w:r>
      <w:r w:rsidRPr="00C852A7">
        <w:rPr>
          <w:spacing w:val="-7"/>
          <w:sz w:val="28"/>
          <w:szCs w:val="28"/>
        </w:rPr>
        <w:t xml:space="preserve"> </w:t>
      </w:r>
      <w:r w:rsidR="00AB5EA0">
        <w:rPr>
          <w:sz w:val="28"/>
          <w:szCs w:val="28"/>
        </w:rPr>
        <w:t>фун</w:t>
      </w:r>
      <w:bookmarkStart w:id="0" w:name="_GoBack"/>
      <w:bookmarkEnd w:id="0"/>
      <w:r w:rsidRPr="00C852A7">
        <w:rPr>
          <w:sz w:val="28"/>
          <w:szCs w:val="28"/>
        </w:rPr>
        <w:t>кцій щодо складання, узгодження, затвердження, корегування, аналізу та контролю бюджетів між працівниками підприємства;</w:t>
      </w:r>
    </w:p>
    <w:p w:rsidR="005755D7" w:rsidRPr="00C852A7" w:rsidRDefault="005755D7" w:rsidP="00C852A7">
      <w:pPr>
        <w:pStyle w:val="a5"/>
        <w:numPr>
          <w:ilvl w:val="1"/>
          <w:numId w:val="4"/>
        </w:numPr>
        <w:tabs>
          <w:tab w:val="left" w:pos="725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сукупність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внутрішніх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документів,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які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регламентують</w:t>
      </w:r>
      <w:r w:rsidRPr="00C852A7">
        <w:rPr>
          <w:spacing w:val="-10"/>
          <w:sz w:val="28"/>
          <w:szCs w:val="28"/>
        </w:rPr>
        <w:t xml:space="preserve"> </w:t>
      </w:r>
      <w:r w:rsidR="00AB5EA0">
        <w:rPr>
          <w:sz w:val="28"/>
          <w:szCs w:val="28"/>
        </w:rPr>
        <w:t>про</w:t>
      </w:r>
      <w:r w:rsidRPr="00C852A7">
        <w:rPr>
          <w:sz w:val="28"/>
          <w:szCs w:val="28"/>
        </w:rPr>
        <w:t>цес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29"/>
          <w:sz w:val="28"/>
          <w:szCs w:val="28"/>
        </w:rPr>
        <w:t xml:space="preserve"> </w:t>
      </w:r>
      <w:r w:rsidRPr="00C852A7">
        <w:rPr>
          <w:sz w:val="28"/>
          <w:szCs w:val="28"/>
        </w:rPr>
        <w:t>(положення,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посадові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інструкції,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регламенти, розпорядження тощо).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iCs/>
          <w:sz w:val="28"/>
          <w:szCs w:val="28"/>
        </w:rPr>
        <w:t xml:space="preserve">Автоматизація бюджетування </w:t>
      </w:r>
      <w:r w:rsidRPr="00C852A7">
        <w:rPr>
          <w:b/>
          <w:bCs/>
          <w:sz w:val="28"/>
          <w:szCs w:val="28"/>
        </w:rPr>
        <w:t xml:space="preserve"> </w:t>
      </w:r>
      <w:r w:rsidRPr="00C852A7">
        <w:rPr>
          <w:sz w:val="28"/>
          <w:szCs w:val="28"/>
        </w:rPr>
        <w:t xml:space="preserve">це сукупність програмних </w:t>
      </w:r>
      <w:r w:rsidRPr="00C852A7">
        <w:rPr>
          <w:spacing w:val="-2"/>
          <w:sz w:val="28"/>
          <w:szCs w:val="28"/>
        </w:rPr>
        <w:t>засобів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для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автоматизації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процесу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формування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планових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і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фактич</w:t>
      </w:r>
      <w:r w:rsidRPr="00C852A7">
        <w:rPr>
          <w:sz w:val="28"/>
          <w:szCs w:val="28"/>
        </w:rPr>
        <w:t>них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бюджетів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та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здійснення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розрахунків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системі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 за допомогою ЕОМ.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Через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чітку</w:t>
      </w:r>
      <w:r w:rsidRPr="00C852A7">
        <w:rPr>
          <w:spacing w:val="-8"/>
          <w:sz w:val="28"/>
          <w:szCs w:val="28"/>
        </w:rPr>
        <w:t xml:space="preserve"> </w:t>
      </w:r>
      <w:proofErr w:type="spellStart"/>
      <w:r w:rsidRPr="00C852A7">
        <w:rPr>
          <w:sz w:val="28"/>
          <w:szCs w:val="28"/>
        </w:rPr>
        <w:t>взаємоузгодженість</w:t>
      </w:r>
      <w:proofErr w:type="spellEnd"/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і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взаємодію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елементів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системи бюджетування забезпечується її цілісність та ефективність на </w:t>
      </w:r>
      <w:r w:rsidRPr="00C852A7">
        <w:rPr>
          <w:spacing w:val="-2"/>
          <w:sz w:val="28"/>
          <w:szCs w:val="28"/>
        </w:rPr>
        <w:t>підприємстві.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Детальніше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з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характеристикою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окремих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елементів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 бюджетування можна ознайомитися за [10, с. 1722; 11].</w:t>
      </w:r>
    </w:p>
    <w:p w:rsidR="003951F5" w:rsidRDefault="005755D7" w:rsidP="00C852A7">
      <w:pPr>
        <w:pStyle w:val="a3"/>
        <w:ind w:left="0" w:right="-1" w:firstLine="858"/>
        <w:jc w:val="both"/>
        <w:rPr>
          <w:spacing w:val="-4"/>
          <w:sz w:val="28"/>
          <w:szCs w:val="28"/>
        </w:rPr>
      </w:pPr>
      <w:r w:rsidRPr="00C852A7">
        <w:rPr>
          <w:sz w:val="28"/>
          <w:szCs w:val="28"/>
        </w:rPr>
        <w:t>Розрізняють два основних принципи бюджетування </w:t>
      </w:r>
      <w:r w:rsidRPr="00C852A7">
        <w:rPr>
          <w:spacing w:val="27"/>
          <w:sz w:val="28"/>
          <w:szCs w:val="28"/>
        </w:rPr>
        <w:t xml:space="preserve"> </w:t>
      </w:r>
      <w:r w:rsidR="003951F5">
        <w:rPr>
          <w:sz w:val="28"/>
          <w:szCs w:val="28"/>
        </w:rPr>
        <w:t>«звер</w:t>
      </w:r>
      <w:r w:rsidRPr="00C852A7">
        <w:rPr>
          <w:sz w:val="28"/>
          <w:szCs w:val="28"/>
        </w:rPr>
        <w:t>ху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вниз»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і «знизу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вгору».</w:t>
      </w:r>
      <w:r w:rsidRPr="00C852A7">
        <w:rPr>
          <w:spacing w:val="-4"/>
          <w:sz w:val="28"/>
          <w:szCs w:val="28"/>
        </w:rPr>
        <w:t xml:space="preserve"> 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iCs/>
          <w:sz w:val="28"/>
          <w:szCs w:val="28"/>
        </w:rPr>
        <w:lastRenderedPageBreak/>
        <w:t>За</w:t>
      </w:r>
      <w:r w:rsidRPr="00C852A7">
        <w:rPr>
          <w:i/>
          <w:iCs/>
          <w:spacing w:val="-5"/>
          <w:sz w:val="28"/>
          <w:szCs w:val="28"/>
        </w:rPr>
        <w:t xml:space="preserve"> </w:t>
      </w:r>
      <w:r w:rsidRPr="00C852A7">
        <w:rPr>
          <w:i/>
          <w:iCs/>
          <w:sz w:val="28"/>
          <w:szCs w:val="28"/>
        </w:rPr>
        <w:t xml:space="preserve">принципом </w:t>
      </w:r>
      <w:r w:rsidRPr="00C852A7">
        <w:rPr>
          <w:sz w:val="28"/>
          <w:szCs w:val="28"/>
        </w:rPr>
        <w:t>«</w:t>
      </w:r>
      <w:r w:rsidRPr="00C852A7">
        <w:rPr>
          <w:i/>
          <w:iCs/>
          <w:sz w:val="28"/>
          <w:szCs w:val="28"/>
        </w:rPr>
        <w:t>зверху</w:t>
      </w:r>
      <w:r w:rsidRPr="00C852A7">
        <w:rPr>
          <w:i/>
          <w:iCs/>
          <w:spacing w:val="-5"/>
          <w:sz w:val="28"/>
          <w:szCs w:val="28"/>
        </w:rPr>
        <w:t xml:space="preserve"> </w:t>
      </w:r>
      <w:r w:rsidRPr="00C852A7">
        <w:rPr>
          <w:i/>
          <w:iCs/>
          <w:sz w:val="28"/>
          <w:szCs w:val="28"/>
        </w:rPr>
        <w:t>вниз</w:t>
      </w:r>
      <w:r w:rsidRPr="00C852A7">
        <w:rPr>
          <w:sz w:val="28"/>
          <w:szCs w:val="28"/>
        </w:rPr>
        <w:t>»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</w:t>
      </w:r>
      <w:r w:rsidRPr="00C852A7">
        <w:rPr>
          <w:spacing w:val="-4"/>
          <w:sz w:val="28"/>
          <w:szCs w:val="28"/>
        </w:rPr>
        <w:t xml:space="preserve"> </w:t>
      </w:r>
      <w:r w:rsidR="003951F5">
        <w:rPr>
          <w:sz w:val="28"/>
          <w:szCs w:val="28"/>
        </w:rPr>
        <w:t>бу</w:t>
      </w:r>
      <w:r w:rsidRPr="00C852A7">
        <w:rPr>
          <w:sz w:val="28"/>
          <w:szCs w:val="28"/>
        </w:rPr>
        <w:t>дується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виходячи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з установлених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керівництвом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</w:t>
      </w:r>
      <w:r w:rsidRPr="00C852A7">
        <w:rPr>
          <w:spacing w:val="-1"/>
          <w:sz w:val="28"/>
          <w:szCs w:val="28"/>
        </w:rPr>
        <w:t xml:space="preserve"> </w:t>
      </w:r>
      <w:r w:rsidR="003951F5">
        <w:rPr>
          <w:sz w:val="28"/>
          <w:szCs w:val="28"/>
        </w:rPr>
        <w:t>ба</w:t>
      </w:r>
      <w:r w:rsidRPr="00C852A7">
        <w:rPr>
          <w:sz w:val="28"/>
          <w:szCs w:val="28"/>
        </w:rPr>
        <w:t>гаторівневих цілей та обмежень, на основі яких відбувається розподіл ресурсів. Тобто спочатку визначаються та вивіряються бюджетні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цілі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для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в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цілому,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потім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їх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основі</w:t>
      </w:r>
      <w:r w:rsidRPr="00C852A7">
        <w:rPr>
          <w:spacing w:val="-3"/>
          <w:sz w:val="28"/>
          <w:szCs w:val="28"/>
        </w:rPr>
        <w:t xml:space="preserve"> </w:t>
      </w:r>
      <w:r w:rsidR="003951F5">
        <w:rPr>
          <w:sz w:val="28"/>
          <w:szCs w:val="28"/>
        </w:rPr>
        <w:t>фор</w:t>
      </w:r>
      <w:r w:rsidRPr="00C852A7">
        <w:rPr>
          <w:sz w:val="28"/>
          <w:szCs w:val="28"/>
        </w:rPr>
        <w:t>муються бюджети великих підро</w:t>
      </w:r>
      <w:r w:rsidR="003951F5">
        <w:rPr>
          <w:sz w:val="28"/>
          <w:szCs w:val="28"/>
        </w:rPr>
        <w:t>зділів, що у свою чергу поділя</w:t>
      </w:r>
      <w:r w:rsidRPr="00C852A7">
        <w:rPr>
          <w:sz w:val="28"/>
          <w:szCs w:val="28"/>
        </w:rPr>
        <w:t>ються на бюджети більш дрібних структур і т. д.</w:t>
      </w:r>
    </w:p>
    <w:p w:rsidR="00C852A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До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вад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цього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підходу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відносяться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високі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витрати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6"/>
          <w:sz w:val="28"/>
          <w:szCs w:val="28"/>
        </w:rPr>
        <w:t xml:space="preserve"> </w:t>
      </w:r>
      <w:r w:rsidR="003951F5">
        <w:rPr>
          <w:sz w:val="28"/>
          <w:szCs w:val="28"/>
        </w:rPr>
        <w:t>досліджу</w:t>
      </w:r>
      <w:r w:rsidRPr="00C852A7">
        <w:rPr>
          <w:sz w:val="28"/>
          <w:szCs w:val="28"/>
        </w:rPr>
        <w:t>вання ринкових тенденцій, розроблення стратегії підприємства, на побудову реалістичних прогно</w:t>
      </w:r>
      <w:r w:rsidR="003951F5">
        <w:rPr>
          <w:sz w:val="28"/>
          <w:szCs w:val="28"/>
        </w:rPr>
        <w:t>зу та плану. Крім того, центра</w:t>
      </w:r>
      <w:r w:rsidRPr="00C852A7">
        <w:rPr>
          <w:sz w:val="28"/>
          <w:szCs w:val="28"/>
        </w:rPr>
        <w:t>лізоване планування діяльності п</w:t>
      </w:r>
      <w:r w:rsidR="003951F5">
        <w:rPr>
          <w:sz w:val="28"/>
          <w:szCs w:val="28"/>
        </w:rPr>
        <w:t>ідрозділів нерідко викликає не</w:t>
      </w:r>
      <w:r w:rsidRPr="00C852A7">
        <w:rPr>
          <w:sz w:val="28"/>
          <w:szCs w:val="28"/>
        </w:rPr>
        <w:t>гативну реакцію з боку співроб</w:t>
      </w:r>
      <w:r w:rsidR="003951F5">
        <w:rPr>
          <w:sz w:val="28"/>
          <w:szCs w:val="28"/>
        </w:rPr>
        <w:t>ітників, незадоволених втручан</w:t>
      </w:r>
      <w:r w:rsidRPr="00C852A7">
        <w:rPr>
          <w:sz w:val="28"/>
          <w:szCs w:val="28"/>
        </w:rPr>
        <w:t>ням у їхню роботу. До того ж, процедура розподілу жорстко заданого обсягу ресурсів здатна викликати</w:t>
      </w:r>
      <w:r w:rsidRPr="00C852A7">
        <w:rPr>
          <w:spacing w:val="40"/>
          <w:sz w:val="28"/>
          <w:szCs w:val="28"/>
        </w:rPr>
        <w:t xml:space="preserve"> </w:t>
      </w:r>
      <w:r w:rsidR="003951F5">
        <w:rPr>
          <w:sz w:val="28"/>
          <w:szCs w:val="28"/>
        </w:rPr>
        <w:t>«ресурсні війни» ло</w:t>
      </w:r>
      <w:r w:rsidRPr="00C852A7">
        <w:rPr>
          <w:sz w:val="28"/>
          <w:szCs w:val="28"/>
        </w:rPr>
        <w:t>кального характеру між підрозділами.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sz w:val="28"/>
          <w:szCs w:val="28"/>
        </w:rPr>
        <w:t>Бюджетування</w:t>
      </w:r>
      <w:r w:rsidRPr="00C852A7">
        <w:rPr>
          <w:i/>
          <w:spacing w:val="40"/>
          <w:sz w:val="28"/>
          <w:szCs w:val="28"/>
        </w:rPr>
        <w:t xml:space="preserve"> </w:t>
      </w:r>
      <w:r w:rsidRPr="00C852A7">
        <w:rPr>
          <w:sz w:val="28"/>
          <w:szCs w:val="28"/>
        </w:rPr>
        <w:t>«</w:t>
      </w:r>
      <w:r w:rsidRPr="00C852A7">
        <w:rPr>
          <w:i/>
          <w:sz w:val="28"/>
          <w:szCs w:val="28"/>
        </w:rPr>
        <w:t>знизу вгору</w:t>
      </w:r>
      <w:r w:rsidR="003951F5">
        <w:rPr>
          <w:sz w:val="28"/>
          <w:szCs w:val="28"/>
        </w:rPr>
        <w:t>» полягає в тому, що на первин</w:t>
      </w:r>
      <w:r w:rsidRPr="00C852A7">
        <w:rPr>
          <w:sz w:val="28"/>
          <w:szCs w:val="28"/>
        </w:rPr>
        <w:t>ному етапі розробляються планові бюджети окремих підрозділів, які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після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затвердження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є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основою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зведених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бюджетів.</w:t>
      </w:r>
      <w:r w:rsidRPr="00C852A7">
        <w:rPr>
          <w:spacing w:val="-14"/>
          <w:sz w:val="28"/>
          <w:szCs w:val="28"/>
        </w:rPr>
        <w:t xml:space="preserve"> </w:t>
      </w:r>
      <w:r w:rsidR="003951F5">
        <w:rPr>
          <w:sz w:val="28"/>
          <w:szCs w:val="28"/>
        </w:rPr>
        <w:t>Технологіч</w:t>
      </w:r>
      <w:r w:rsidRPr="00C852A7">
        <w:rPr>
          <w:sz w:val="28"/>
          <w:szCs w:val="28"/>
        </w:rPr>
        <w:t>но це здійснюється шляхом збирання та оброблення інформації від виконавців і керівників всіх ланок, керівників підприємства в цілому. Основними перевагам</w:t>
      </w:r>
      <w:r w:rsidR="003951F5">
        <w:rPr>
          <w:sz w:val="28"/>
          <w:szCs w:val="28"/>
        </w:rPr>
        <w:t>и цього методу є врахування спе</w:t>
      </w:r>
      <w:r w:rsidRPr="00C852A7">
        <w:rPr>
          <w:sz w:val="28"/>
          <w:szCs w:val="28"/>
        </w:rPr>
        <w:t>цифіки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роботи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кожного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підрозділу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підприємства,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відносно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менша конфліктність, а також зниження управлінських витрат.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З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іншого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боку,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така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система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не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забезпечує</w:t>
      </w:r>
      <w:r w:rsidRPr="00C852A7">
        <w:rPr>
          <w:spacing w:val="-2"/>
          <w:sz w:val="28"/>
          <w:szCs w:val="28"/>
        </w:rPr>
        <w:t xml:space="preserve"> </w:t>
      </w:r>
      <w:r w:rsidR="003951F5">
        <w:rPr>
          <w:sz w:val="28"/>
          <w:szCs w:val="28"/>
        </w:rPr>
        <w:t>чіт</w:t>
      </w:r>
      <w:r w:rsidRPr="00C852A7">
        <w:rPr>
          <w:sz w:val="28"/>
          <w:szCs w:val="28"/>
        </w:rPr>
        <w:t>кої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організації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стратегічного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планування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8"/>
          <w:sz w:val="28"/>
          <w:szCs w:val="28"/>
        </w:rPr>
        <w:t xml:space="preserve"> </w:t>
      </w:r>
      <w:r w:rsidR="003951F5">
        <w:rPr>
          <w:sz w:val="28"/>
          <w:szCs w:val="28"/>
        </w:rPr>
        <w:t>підприємст</w:t>
      </w:r>
      <w:r w:rsidRPr="00C852A7">
        <w:rPr>
          <w:sz w:val="28"/>
          <w:szCs w:val="28"/>
        </w:rPr>
        <w:t>ві.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Крім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того,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при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цьому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z w:val="28"/>
          <w:szCs w:val="28"/>
        </w:rPr>
        <w:t>створюються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умови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для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штучного</w:t>
      </w:r>
      <w:r w:rsidRPr="00C852A7">
        <w:rPr>
          <w:spacing w:val="-3"/>
          <w:sz w:val="28"/>
          <w:szCs w:val="28"/>
        </w:rPr>
        <w:t xml:space="preserve"> </w:t>
      </w:r>
      <w:r w:rsidR="003951F5">
        <w:rPr>
          <w:sz w:val="28"/>
          <w:szCs w:val="28"/>
        </w:rPr>
        <w:t>зави</w:t>
      </w:r>
      <w:r w:rsidRPr="00C852A7">
        <w:rPr>
          <w:sz w:val="28"/>
          <w:szCs w:val="28"/>
        </w:rPr>
        <w:t>щення планових витрат і заниження доходів з боку центрів відповідальності,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що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такий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спосіб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намагатимуться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забезпечити собі комфортніші умови робот</w:t>
      </w:r>
      <w:r w:rsidR="003951F5">
        <w:rPr>
          <w:sz w:val="28"/>
          <w:szCs w:val="28"/>
        </w:rPr>
        <w:t>и. У підсумку короткочасний по</w:t>
      </w:r>
      <w:r w:rsidRPr="00C852A7">
        <w:rPr>
          <w:sz w:val="28"/>
          <w:szCs w:val="28"/>
        </w:rPr>
        <w:t>зитивний ефект від впровадження такого принципу надалі може обернутися відставанням від к</w:t>
      </w:r>
      <w:r w:rsidR="003951F5">
        <w:rPr>
          <w:sz w:val="28"/>
          <w:szCs w:val="28"/>
        </w:rPr>
        <w:t>онкурентів і спроможністю адап</w:t>
      </w:r>
      <w:r w:rsidRPr="00C852A7">
        <w:rPr>
          <w:sz w:val="28"/>
          <w:szCs w:val="28"/>
        </w:rPr>
        <w:t>туватися до умов мінливого зовнішнього середовища.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На теперішній час постано</w:t>
      </w:r>
      <w:r w:rsidR="005503DD">
        <w:rPr>
          <w:sz w:val="28"/>
          <w:szCs w:val="28"/>
        </w:rPr>
        <w:t>вка ефективної системи бюджету</w:t>
      </w:r>
      <w:r w:rsidRPr="00C852A7">
        <w:rPr>
          <w:sz w:val="28"/>
          <w:szCs w:val="28"/>
        </w:rPr>
        <w:t>вання  актуальне завдання для кожного підприємства, яке до кінця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практично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не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вирішене.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При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впровадженні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7"/>
          <w:sz w:val="28"/>
          <w:szCs w:val="28"/>
        </w:rPr>
        <w:t xml:space="preserve"> </w:t>
      </w:r>
      <w:r w:rsidR="005503DD">
        <w:rPr>
          <w:sz w:val="28"/>
          <w:szCs w:val="28"/>
        </w:rPr>
        <w:t>бюдже</w:t>
      </w:r>
      <w:r w:rsidRPr="00C852A7">
        <w:rPr>
          <w:sz w:val="28"/>
          <w:szCs w:val="28"/>
        </w:rPr>
        <w:t>тування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конкретних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підприємствах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важливо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визначити,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які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зав- дання вирішуватимуться за допомогою системи бюджетування. Для цього необхідно сформулюв</w:t>
      </w:r>
      <w:r w:rsidR="005503DD">
        <w:rPr>
          <w:sz w:val="28"/>
          <w:szCs w:val="28"/>
        </w:rPr>
        <w:t>ати головні фінансові цілі під</w:t>
      </w:r>
      <w:r w:rsidRPr="00C852A7">
        <w:rPr>
          <w:sz w:val="28"/>
          <w:szCs w:val="28"/>
        </w:rPr>
        <w:t xml:space="preserve">приємства і визначити, за якими </w:t>
      </w:r>
      <w:r w:rsidR="005503DD" w:rsidRPr="00C852A7">
        <w:rPr>
          <w:spacing w:val="-1"/>
          <w:w w:val="106"/>
          <w:sz w:val="28"/>
          <w:szCs w:val="28"/>
        </w:rPr>
        <w:t>об</w:t>
      </w:r>
      <w:r w:rsidR="005503DD" w:rsidRPr="00C852A7">
        <w:rPr>
          <w:w w:val="48"/>
          <w:sz w:val="28"/>
          <w:szCs w:val="28"/>
        </w:rPr>
        <w:t>’</w:t>
      </w:r>
      <w:r w:rsidR="005503DD" w:rsidRPr="00C852A7">
        <w:rPr>
          <w:spacing w:val="-1"/>
          <w:w w:val="106"/>
          <w:sz w:val="28"/>
          <w:szCs w:val="28"/>
        </w:rPr>
        <w:t>єк</w:t>
      </w:r>
      <w:r w:rsidR="005503DD" w:rsidRPr="00C852A7">
        <w:rPr>
          <w:w w:val="106"/>
          <w:sz w:val="28"/>
          <w:szCs w:val="28"/>
        </w:rPr>
        <w:t>т</w:t>
      </w:r>
      <w:r w:rsidR="005503DD" w:rsidRPr="00C852A7">
        <w:rPr>
          <w:spacing w:val="-1"/>
          <w:w w:val="106"/>
          <w:sz w:val="28"/>
          <w:szCs w:val="28"/>
        </w:rPr>
        <w:t>а</w:t>
      </w:r>
      <w:r w:rsidR="005503DD" w:rsidRPr="00C852A7">
        <w:rPr>
          <w:w w:val="106"/>
          <w:sz w:val="28"/>
          <w:szCs w:val="28"/>
        </w:rPr>
        <w:t>ми</w:t>
      </w:r>
      <w:r w:rsidRPr="00C852A7">
        <w:rPr>
          <w:spacing w:val="-1"/>
          <w:w w:val="99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 та за якими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критеріями</w:t>
      </w:r>
      <w:r w:rsidRPr="00C852A7">
        <w:rPr>
          <w:spacing w:val="-12"/>
          <w:sz w:val="28"/>
          <w:szCs w:val="28"/>
        </w:rPr>
        <w:t xml:space="preserve"> </w:t>
      </w:r>
      <w:r w:rsidRPr="00C852A7">
        <w:rPr>
          <w:sz w:val="28"/>
          <w:szCs w:val="28"/>
        </w:rPr>
        <w:t>контролюватиметься</w:t>
      </w:r>
      <w:r w:rsidRPr="00C852A7">
        <w:rPr>
          <w:spacing w:val="-12"/>
          <w:sz w:val="28"/>
          <w:szCs w:val="28"/>
        </w:rPr>
        <w:t xml:space="preserve"> </w:t>
      </w:r>
      <w:r w:rsidRPr="00C852A7">
        <w:rPr>
          <w:sz w:val="28"/>
          <w:szCs w:val="28"/>
        </w:rPr>
        <w:t>досягнення</w:t>
      </w:r>
      <w:r w:rsidRPr="00C852A7">
        <w:rPr>
          <w:spacing w:val="-12"/>
          <w:sz w:val="28"/>
          <w:szCs w:val="28"/>
        </w:rPr>
        <w:t xml:space="preserve"> </w:t>
      </w:r>
      <w:r w:rsidRPr="00C852A7">
        <w:rPr>
          <w:sz w:val="28"/>
          <w:szCs w:val="28"/>
        </w:rPr>
        <w:t>встановлених стратегічних цілей.</w:t>
      </w:r>
    </w:p>
    <w:p w:rsidR="005755D7" w:rsidRPr="005503DD" w:rsidRDefault="005755D7" w:rsidP="005503DD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Наприклад,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якщо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підприємство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реалізує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стратегію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мінімізації витрат, то основними контрольними показниками будуть ліміти витрат за основними статтями витрат операційних бюджетів і БДВ. Ці контрольні показники встановлюються для підрозділів, що можуть їх контролювати і виступають </w:t>
      </w:r>
      <w:r w:rsidR="005503DD" w:rsidRPr="00C852A7">
        <w:rPr>
          <w:spacing w:val="-1"/>
          <w:w w:val="106"/>
          <w:sz w:val="28"/>
          <w:szCs w:val="28"/>
        </w:rPr>
        <w:t>об</w:t>
      </w:r>
      <w:r w:rsidR="005503DD" w:rsidRPr="00C852A7">
        <w:rPr>
          <w:w w:val="48"/>
          <w:sz w:val="28"/>
          <w:szCs w:val="28"/>
        </w:rPr>
        <w:t>’</w:t>
      </w:r>
      <w:r w:rsidR="005503DD" w:rsidRPr="00C852A7">
        <w:rPr>
          <w:spacing w:val="-1"/>
          <w:w w:val="106"/>
          <w:sz w:val="28"/>
          <w:szCs w:val="28"/>
        </w:rPr>
        <w:t>єк</w:t>
      </w:r>
      <w:r w:rsidR="005503DD" w:rsidRPr="00C852A7">
        <w:rPr>
          <w:w w:val="106"/>
          <w:sz w:val="28"/>
          <w:szCs w:val="28"/>
        </w:rPr>
        <w:t>т</w:t>
      </w:r>
      <w:r w:rsidR="005503DD" w:rsidRPr="00C852A7">
        <w:rPr>
          <w:spacing w:val="-1"/>
          <w:w w:val="106"/>
          <w:sz w:val="28"/>
          <w:szCs w:val="28"/>
        </w:rPr>
        <w:t>ам</w:t>
      </w:r>
      <w:r w:rsidR="005503DD" w:rsidRPr="00C852A7">
        <w:rPr>
          <w:w w:val="106"/>
          <w:sz w:val="28"/>
          <w:szCs w:val="28"/>
        </w:rPr>
        <w:t>и</w:t>
      </w:r>
      <w:r w:rsidRPr="00C852A7">
        <w:rPr>
          <w:spacing w:val="-1"/>
          <w:w w:val="99"/>
          <w:sz w:val="28"/>
          <w:szCs w:val="28"/>
        </w:rPr>
        <w:t xml:space="preserve"> </w:t>
      </w:r>
      <w:r w:rsidR="005503DD">
        <w:rPr>
          <w:sz w:val="28"/>
          <w:szCs w:val="28"/>
        </w:rPr>
        <w:t>бюджету</w:t>
      </w:r>
      <w:r w:rsidRPr="00C852A7">
        <w:rPr>
          <w:sz w:val="28"/>
          <w:szCs w:val="28"/>
        </w:rPr>
        <w:t>вання.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Як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вже</w:t>
      </w:r>
      <w:r w:rsidRPr="00C852A7">
        <w:rPr>
          <w:spacing w:val="-15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зазначалось,</w:t>
      </w:r>
      <w:r w:rsidRPr="00C852A7">
        <w:rPr>
          <w:spacing w:val="-14"/>
          <w:sz w:val="28"/>
          <w:szCs w:val="28"/>
        </w:rPr>
        <w:t xml:space="preserve"> </w:t>
      </w:r>
      <w:r w:rsidR="005503DD" w:rsidRPr="00C852A7">
        <w:rPr>
          <w:spacing w:val="-1"/>
          <w:w w:val="106"/>
          <w:sz w:val="28"/>
          <w:szCs w:val="28"/>
        </w:rPr>
        <w:t>об</w:t>
      </w:r>
      <w:r w:rsidR="005503DD" w:rsidRPr="00C852A7">
        <w:rPr>
          <w:w w:val="48"/>
          <w:sz w:val="28"/>
          <w:szCs w:val="28"/>
        </w:rPr>
        <w:t>’</w:t>
      </w:r>
      <w:r w:rsidR="005503DD" w:rsidRPr="00C852A7">
        <w:rPr>
          <w:spacing w:val="-1"/>
          <w:w w:val="106"/>
          <w:sz w:val="28"/>
          <w:szCs w:val="28"/>
        </w:rPr>
        <w:t>єк</w:t>
      </w:r>
      <w:r w:rsidR="005503DD" w:rsidRPr="00C852A7">
        <w:rPr>
          <w:w w:val="106"/>
          <w:sz w:val="28"/>
          <w:szCs w:val="28"/>
        </w:rPr>
        <w:t>т</w:t>
      </w:r>
      <w:r w:rsidR="005503DD" w:rsidRPr="00C852A7">
        <w:rPr>
          <w:spacing w:val="-1"/>
          <w:w w:val="106"/>
          <w:sz w:val="28"/>
          <w:szCs w:val="28"/>
        </w:rPr>
        <w:t>а</w:t>
      </w:r>
      <w:r w:rsidR="005503DD" w:rsidRPr="00C852A7">
        <w:rPr>
          <w:w w:val="106"/>
          <w:sz w:val="28"/>
          <w:szCs w:val="28"/>
        </w:rPr>
        <w:t>ми</w:t>
      </w:r>
      <w:r w:rsidRPr="00C852A7">
        <w:rPr>
          <w:spacing w:val="-13"/>
          <w:w w:val="99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5"/>
          <w:sz w:val="28"/>
          <w:szCs w:val="28"/>
        </w:rPr>
        <w:t xml:space="preserve"> </w:t>
      </w:r>
      <w:r w:rsidRPr="005503DD">
        <w:rPr>
          <w:sz w:val="28"/>
          <w:szCs w:val="28"/>
        </w:rPr>
        <w:t>можуть</w:t>
      </w:r>
      <w:r w:rsidRPr="005503DD">
        <w:rPr>
          <w:spacing w:val="-14"/>
          <w:sz w:val="28"/>
          <w:szCs w:val="28"/>
        </w:rPr>
        <w:t xml:space="preserve"> </w:t>
      </w:r>
      <w:r w:rsidRPr="005503DD">
        <w:rPr>
          <w:sz w:val="28"/>
          <w:szCs w:val="28"/>
        </w:rPr>
        <w:t>бу- ти також центри відповідальності, процеси, проекти тощо.</w:t>
      </w:r>
    </w:p>
    <w:p w:rsidR="00C852A7" w:rsidRPr="005503DD" w:rsidRDefault="005755D7" w:rsidP="005503DD">
      <w:pPr>
        <w:pStyle w:val="a6"/>
        <w:ind w:firstLine="858"/>
        <w:jc w:val="both"/>
        <w:rPr>
          <w:sz w:val="28"/>
          <w:szCs w:val="28"/>
        </w:rPr>
      </w:pPr>
      <w:r w:rsidRPr="005503DD">
        <w:rPr>
          <w:spacing w:val="-4"/>
          <w:sz w:val="28"/>
          <w:szCs w:val="28"/>
        </w:rPr>
        <w:t>Основними</w:t>
      </w:r>
      <w:r w:rsidRPr="005503DD">
        <w:rPr>
          <w:spacing w:val="-11"/>
          <w:sz w:val="28"/>
          <w:szCs w:val="28"/>
        </w:rPr>
        <w:t xml:space="preserve"> </w:t>
      </w:r>
      <w:proofErr w:type="spellStart"/>
      <w:r w:rsidRPr="005503DD">
        <w:rPr>
          <w:spacing w:val="-4"/>
          <w:sz w:val="28"/>
          <w:szCs w:val="28"/>
        </w:rPr>
        <w:t>системооутворювальними</w:t>
      </w:r>
      <w:proofErr w:type="spellEnd"/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елементами,</w:t>
      </w:r>
      <w:r w:rsidRPr="005503DD">
        <w:rPr>
          <w:spacing w:val="-11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від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яких</w:t>
      </w:r>
      <w:r w:rsidRPr="005503DD">
        <w:rPr>
          <w:spacing w:val="-10"/>
          <w:sz w:val="28"/>
          <w:szCs w:val="28"/>
        </w:rPr>
        <w:t xml:space="preserve"> </w:t>
      </w:r>
      <w:r w:rsidR="005503DD" w:rsidRPr="005503DD">
        <w:rPr>
          <w:spacing w:val="-4"/>
          <w:sz w:val="28"/>
          <w:szCs w:val="28"/>
        </w:rPr>
        <w:t>зале</w:t>
      </w:r>
      <w:r w:rsidRPr="005503DD">
        <w:rPr>
          <w:spacing w:val="-4"/>
          <w:sz w:val="28"/>
          <w:szCs w:val="28"/>
        </w:rPr>
        <w:t>жить конфігурація системи бюджетування,</w:t>
      </w:r>
      <w:r w:rsidRPr="005503DD">
        <w:rPr>
          <w:spacing w:val="-8"/>
          <w:sz w:val="28"/>
          <w:szCs w:val="28"/>
        </w:rPr>
        <w:t xml:space="preserve"> </w:t>
      </w:r>
      <w:r w:rsidR="005503DD" w:rsidRPr="005503DD">
        <w:rPr>
          <w:spacing w:val="-4"/>
          <w:sz w:val="28"/>
          <w:szCs w:val="28"/>
        </w:rPr>
        <w:t>виступають система вза</w:t>
      </w:r>
      <w:r w:rsidRPr="005503DD">
        <w:rPr>
          <w:spacing w:val="-6"/>
          <w:sz w:val="28"/>
          <w:szCs w:val="28"/>
        </w:rPr>
        <w:t>ємоузгоджених ключових показників д</w:t>
      </w:r>
      <w:r w:rsidR="005503DD" w:rsidRPr="005503DD">
        <w:rPr>
          <w:spacing w:val="-6"/>
          <w:sz w:val="28"/>
          <w:szCs w:val="28"/>
        </w:rPr>
        <w:t>іяльності організації та сукуп</w:t>
      </w:r>
      <w:r w:rsidRPr="005503DD">
        <w:rPr>
          <w:w w:val="95"/>
          <w:sz w:val="28"/>
          <w:szCs w:val="28"/>
        </w:rPr>
        <w:t>ність</w:t>
      </w:r>
      <w:r w:rsidRPr="005503DD">
        <w:rPr>
          <w:spacing w:val="-3"/>
          <w:w w:val="95"/>
          <w:sz w:val="28"/>
          <w:szCs w:val="28"/>
        </w:rPr>
        <w:t xml:space="preserve"> </w:t>
      </w:r>
      <w:r w:rsidR="005503DD" w:rsidRPr="005503DD">
        <w:rPr>
          <w:sz w:val="28"/>
          <w:szCs w:val="28"/>
        </w:rPr>
        <w:t>об’єктів</w:t>
      </w:r>
      <w:r w:rsidRPr="005503DD">
        <w:rPr>
          <w:sz w:val="28"/>
          <w:szCs w:val="28"/>
        </w:rPr>
        <w:t xml:space="preserve"> </w:t>
      </w:r>
      <w:r w:rsidRPr="005503DD">
        <w:rPr>
          <w:sz w:val="28"/>
          <w:szCs w:val="28"/>
        </w:rPr>
        <w:lastRenderedPageBreak/>
        <w:t>бюджетування</w:t>
      </w:r>
      <w:r w:rsidRPr="005503DD">
        <w:rPr>
          <w:w w:val="95"/>
          <w:sz w:val="28"/>
          <w:szCs w:val="28"/>
        </w:rPr>
        <w:t>.</w:t>
      </w:r>
      <w:r w:rsidRPr="005503DD">
        <w:rPr>
          <w:spacing w:val="-9"/>
          <w:w w:val="95"/>
          <w:sz w:val="28"/>
          <w:szCs w:val="28"/>
        </w:rPr>
        <w:t xml:space="preserve"> </w:t>
      </w:r>
      <w:r w:rsidRPr="005503DD">
        <w:rPr>
          <w:sz w:val="28"/>
          <w:szCs w:val="28"/>
        </w:rPr>
        <w:t xml:space="preserve">Вибір </w:t>
      </w:r>
      <w:r w:rsidR="005503DD" w:rsidRPr="005503DD">
        <w:rPr>
          <w:sz w:val="28"/>
          <w:szCs w:val="28"/>
        </w:rPr>
        <w:t>об’єктів</w:t>
      </w:r>
      <w:r w:rsidRPr="005503DD">
        <w:rPr>
          <w:sz w:val="28"/>
          <w:szCs w:val="28"/>
        </w:rPr>
        <w:t xml:space="preserve"> бюджетування визначає методологію бюджетування та архітектоніку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системи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бюджетування на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конкретному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підприємстві.</w:t>
      </w:r>
      <w:r w:rsidRPr="005503DD">
        <w:rPr>
          <w:spacing w:val="-11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Залежно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від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цих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складових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pacing w:val="-4"/>
          <w:sz w:val="28"/>
          <w:szCs w:val="28"/>
        </w:rPr>
        <w:t>можна</w:t>
      </w:r>
      <w:r w:rsidRPr="005503DD">
        <w:rPr>
          <w:spacing w:val="-7"/>
          <w:sz w:val="28"/>
          <w:szCs w:val="28"/>
        </w:rPr>
        <w:t xml:space="preserve"> </w:t>
      </w:r>
      <w:r w:rsidR="005503DD">
        <w:rPr>
          <w:spacing w:val="-4"/>
          <w:sz w:val="28"/>
          <w:szCs w:val="28"/>
        </w:rPr>
        <w:t>ви</w:t>
      </w:r>
      <w:r w:rsidRPr="005503DD">
        <w:rPr>
          <w:sz w:val="28"/>
          <w:szCs w:val="28"/>
        </w:rPr>
        <w:t>ділити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такі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основні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варіанти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побудови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систем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бюджетування:</w:t>
      </w:r>
    </w:p>
    <w:p w:rsidR="005755D7" w:rsidRPr="005503DD" w:rsidRDefault="005755D7" w:rsidP="005503DD">
      <w:pPr>
        <w:pStyle w:val="a3"/>
        <w:ind w:left="0" w:right="-1" w:firstLine="858"/>
        <w:jc w:val="both"/>
        <w:rPr>
          <w:sz w:val="28"/>
          <w:szCs w:val="28"/>
        </w:rPr>
      </w:pPr>
      <w:r w:rsidRPr="005503DD">
        <w:rPr>
          <w:i/>
          <w:iCs/>
          <w:sz w:val="28"/>
          <w:szCs w:val="28"/>
        </w:rPr>
        <w:t>Система бюджетування з виділенням центрів фінансової відповідальності</w:t>
      </w:r>
      <w:r w:rsidRPr="005503DD">
        <w:rPr>
          <w:i/>
          <w:iCs/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(</w:t>
      </w:r>
      <w:r w:rsidRPr="005503DD">
        <w:rPr>
          <w:i/>
          <w:iCs/>
          <w:sz w:val="28"/>
          <w:szCs w:val="28"/>
        </w:rPr>
        <w:t>ЦФВ</w:t>
      </w:r>
      <w:r w:rsidRPr="005503DD">
        <w:rPr>
          <w:sz w:val="28"/>
          <w:szCs w:val="28"/>
        </w:rPr>
        <w:t>)</w:t>
      </w:r>
      <w:r w:rsidRPr="005503DD">
        <w:rPr>
          <w:spacing w:val="-1"/>
          <w:sz w:val="28"/>
          <w:szCs w:val="28"/>
        </w:rPr>
        <w:t xml:space="preserve"> </w:t>
      </w:r>
      <w:r w:rsidR="005503DD" w:rsidRPr="005503DD">
        <w:rPr>
          <w:i/>
          <w:iCs/>
          <w:spacing w:val="-2"/>
          <w:w w:val="106"/>
          <w:sz w:val="28"/>
          <w:szCs w:val="28"/>
        </w:rPr>
        <w:t>о</w:t>
      </w:r>
      <w:r w:rsidR="005503DD" w:rsidRPr="005503DD">
        <w:rPr>
          <w:i/>
          <w:iCs/>
          <w:spacing w:val="-1"/>
          <w:w w:val="106"/>
          <w:sz w:val="28"/>
          <w:szCs w:val="28"/>
        </w:rPr>
        <w:t>б</w:t>
      </w:r>
      <w:r w:rsidR="005503DD" w:rsidRPr="005503DD">
        <w:rPr>
          <w:i/>
          <w:iCs/>
          <w:w w:val="48"/>
          <w:sz w:val="28"/>
          <w:szCs w:val="28"/>
        </w:rPr>
        <w:t>’</w:t>
      </w:r>
      <w:r w:rsidR="005503DD" w:rsidRPr="005503DD">
        <w:rPr>
          <w:i/>
          <w:iCs/>
          <w:w w:val="106"/>
          <w:sz w:val="28"/>
          <w:szCs w:val="28"/>
        </w:rPr>
        <w:t>є</w:t>
      </w:r>
      <w:r w:rsidR="005503DD" w:rsidRPr="005503DD">
        <w:rPr>
          <w:i/>
          <w:iCs/>
          <w:spacing w:val="-1"/>
          <w:w w:val="106"/>
          <w:sz w:val="28"/>
          <w:szCs w:val="28"/>
        </w:rPr>
        <w:t>ктам</w:t>
      </w:r>
      <w:r w:rsidR="005503DD" w:rsidRPr="005503DD">
        <w:rPr>
          <w:i/>
          <w:iCs/>
          <w:w w:val="106"/>
          <w:sz w:val="28"/>
          <w:szCs w:val="28"/>
        </w:rPr>
        <w:t>и</w:t>
      </w:r>
      <w:r w:rsidRPr="005503DD">
        <w:rPr>
          <w:i/>
          <w:iCs/>
          <w:spacing w:val="-1"/>
          <w:w w:val="99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бюджетування</w:t>
      </w:r>
      <w:r w:rsidRPr="005503DD">
        <w:rPr>
          <w:sz w:val="28"/>
          <w:szCs w:val="28"/>
        </w:rPr>
        <w:t>.</w:t>
      </w:r>
      <w:r w:rsidRPr="005503DD">
        <w:rPr>
          <w:spacing w:val="-1"/>
          <w:sz w:val="28"/>
          <w:szCs w:val="28"/>
        </w:rPr>
        <w:t xml:space="preserve"> </w:t>
      </w:r>
      <w:r w:rsidRPr="005503DD">
        <w:rPr>
          <w:sz w:val="28"/>
          <w:szCs w:val="28"/>
        </w:rPr>
        <w:t>Центри</w:t>
      </w:r>
      <w:r w:rsidRPr="005503DD">
        <w:rPr>
          <w:spacing w:val="-2"/>
          <w:sz w:val="28"/>
          <w:szCs w:val="28"/>
        </w:rPr>
        <w:t xml:space="preserve"> </w:t>
      </w:r>
      <w:r w:rsidR="005503DD">
        <w:rPr>
          <w:sz w:val="28"/>
          <w:szCs w:val="28"/>
        </w:rPr>
        <w:t>від</w:t>
      </w:r>
      <w:r w:rsidRPr="005503DD">
        <w:rPr>
          <w:sz w:val="28"/>
          <w:szCs w:val="28"/>
        </w:rPr>
        <w:t>повідальності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можуть виділятися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за</w:t>
      </w:r>
      <w:r w:rsidRPr="005503DD">
        <w:rPr>
          <w:spacing w:val="-1"/>
          <w:sz w:val="28"/>
          <w:szCs w:val="28"/>
        </w:rPr>
        <w:t xml:space="preserve"> </w:t>
      </w:r>
      <w:r w:rsidRPr="005503DD">
        <w:rPr>
          <w:sz w:val="28"/>
          <w:szCs w:val="28"/>
        </w:rPr>
        <w:t>бізнес-одиницями</w:t>
      </w:r>
      <w:r w:rsidRPr="005503DD">
        <w:rPr>
          <w:spacing w:val="-2"/>
          <w:sz w:val="28"/>
          <w:szCs w:val="28"/>
        </w:rPr>
        <w:t xml:space="preserve"> </w:t>
      </w:r>
      <w:r w:rsidR="005503DD">
        <w:rPr>
          <w:sz w:val="28"/>
          <w:szCs w:val="28"/>
        </w:rPr>
        <w:t>холдинго</w:t>
      </w:r>
      <w:r w:rsidRPr="005503DD">
        <w:rPr>
          <w:sz w:val="28"/>
          <w:szCs w:val="28"/>
        </w:rPr>
        <w:t>вих структур, напрямами бізнес</w:t>
      </w:r>
      <w:r w:rsidR="005503DD">
        <w:rPr>
          <w:sz w:val="28"/>
          <w:szCs w:val="28"/>
        </w:rPr>
        <w:t>у багатопрофільного підприємст</w:t>
      </w:r>
      <w:r w:rsidRPr="005503DD">
        <w:rPr>
          <w:sz w:val="28"/>
          <w:szCs w:val="28"/>
        </w:rPr>
        <w:t>ва, продуктовими групами, каналами збуту тощо. Традиційно центри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відповідальності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поділяють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на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центри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доходів,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центри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витрат, центри прибутку, центри інвестицій, венчурні центри.</w:t>
      </w:r>
    </w:p>
    <w:p w:rsidR="005755D7" w:rsidRPr="005503DD" w:rsidRDefault="005755D7" w:rsidP="005503DD">
      <w:pPr>
        <w:pStyle w:val="a3"/>
        <w:ind w:left="0" w:right="-1" w:firstLine="858"/>
        <w:jc w:val="both"/>
        <w:rPr>
          <w:sz w:val="28"/>
          <w:szCs w:val="28"/>
        </w:rPr>
      </w:pPr>
      <w:r w:rsidRPr="005503DD">
        <w:rPr>
          <w:sz w:val="28"/>
          <w:szCs w:val="28"/>
        </w:rPr>
        <w:t>Є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також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z w:val="28"/>
          <w:szCs w:val="28"/>
        </w:rPr>
        <w:t>інший</w:t>
      </w:r>
      <w:r w:rsidRPr="005503DD">
        <w:rPr>
          <w:spacing w:val="17"/>
          <w:sz w:val="28"/>
          <w:szCs w:val="28"/>
        </w:rPr>
        <w:t xml:space="preserve"> </w:t>
      </w:r>
      <w:r w:rsidRPr="005503DD">
        <w:rPr>
          <w:sz w:val="28"/>
          <w:szCs w:val="28"/>
        </w:rPr>
        <w:t>підхід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щодо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виділенні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ЦВ.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z w:val="28"/>
          <w:szCs w:val="28"/>
        </w:rPr>
        <w:t>За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принципом</w:t>
      </w:r>
      <w:r w:rsidRPr="005503DD">
        <w:rPr>
          <w:spacing w:val="-5"/>
          <w:sz w:val="28"/>
          <w:szCs w:val="28"/>
        </w:rPr>
        <w:t xml:space="preserve"> </w:t>
      </w:r>
      <w:r w:rsidR="000B5E91">
        <w:rPr>
          <w:sz w:val="28"/>
          <w:szCs w:val="28"/>
        </w:rPr>
        <w:t>від</w:t>
      </w:r>
      <w:r w:rsidRPr="005503DD">
        <w:rPr>
          <w:sz w:val="28"/>
          <w:szCs w:val="28"/>
        </w:rPr>
        <w:t>мінностей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у</w:t>
      </w:r>
      <w:r w:rsidRPr="005503DD">
        <w:rPr>
          <w:spacing w:val="36"/>
          <w:sz w:val="28"/>
          <w:szCs w:val="28"/>
        </w:rPr>
        <w:t xml:space="preserve"> </w:t>
      </w:r>
      <w:r w:rsidRPr="005503DD">
        <w:rPr>
          <w:sz w:val="28"/>
          <w:szCs w:val="28"/>
        </w:rPr>
        <w:t>методиці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та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організації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 xml:space="preserve">бюджетного процесу вирізняють три основні групи </w:t>
      </w:r>
      <w:r w:rsidR="000B5E91" w:rsidRPr="005503DD">
        <w:rPr>
          <w:w w:val="107"/>
          <w:sz w:val="28"/>
          <w:szCs w:val="28"/>
        </w:rPr>
        <w:t>об</w:t>
      </w:r>
      <w:r w:rsidR="000B5E91" w:rsidRPr="005503DD">
        <w:rPr>
          <w:w w:val="49"/>
          <w:sz w:val="28"/>
          <w:szCs w:val="28"/>
        </w:rPr>
        <w:t>’</w:t>
      </w:r>
      <w:r w:rsidR="000B5E91" w:rsidRPr="005503DD">
        <w:rPr>
          <w:spacing w:val="-1"/>
          <w:w w:val="107"/>
          <w:sz w:val="28"/>
          <w:szCs w:val="28"/>
        </w:rPr>
        <w:t>єкт</w:t>
      </w:r>
      <w:r w:rsidR="000B5E91" w:rsidRPr="005503DD">
        <w:rPr>
          <w:spacing w:val="-2"/>
          <w:w w:val="107"/>
          <w:sz w:val="28"/>
          <w:szCs w:val="28"/>
        </w:rPr>
        <w:t>і</w:t>
      </w:r>
      <w:r w:rsidR="000B5E91" w:rsidRPr="005503DD">
        <w:rPr>
          <w:w w:val="107"/>
          <w:sz w:val="28"/>
          <w:szCs w:val="28"/>
        </w:rPr>
        <w:t>в</w:t>
      </w:r>
      <w:r w:rsidRPr="005503DD">
        <w:rPr>
          <w:spacing w:val="-1"/>
          <w:w w:val="99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бюджетування: центри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фінансової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відповідальності</w:t>
      </w:r>
      <w:r w:rsidRPr="005503DD">
        <w:rPr>
          <w:spacing w:val="29"/>
          <w:sz w:val="28"/>
          <w:szCs w:val="28"/>
        </w:rPr>
        <w:t xml:space="preserve"> </w:t>
      </w:r>
      <w:r w:rsidRPr="005503DD">
        <w:rPr>
          <w:sz w:val="28"/>
          <w:szCs w:val="28"/>
        </w:rPr>
        <w:t>(ЦФВ),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центри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фінансового обліку (ЦФО), місця виникнення витрат (МВВ).</w:t>
      </w:r>
    </w:p>
    <w:p w:rsidR="005755D7" w:rsidRPr="005503DD" w:rsidRDefault="005755D7" w:rsidP="005503DD">
      <w:pPr>
        <w:pStyle w:val="a5"/>
        <w:numPr>
          <w:ilvl w:val="0"/>
          <w:numId w:val="2"/>
        </w:numPr>
        <w:tabs>
          <w:tab w:val="left" w:pos="661"/>
        </w:tabs>
        <w:ind w:left="0" w:right="-1" w:firstLine="858"/>
        <w:jc w:val="both"/>
        <w:rPr>
          <w:sz w:val="28"/>
          <w:szCs w:val="28"/>
        </w:rPr>
      </w:pPr>
      <w:r w:rsidRPr="005503DD">
        <w:rPr>
          <w:i/>
          <w:iCs/>
          <w:sz w:val="28"/>
          <w:szCs w:val="28"/>
        </w:rPr>
        <w:t>Система</w:t>
      </w:r>
      <w:r w:rsidRPr="005503DD">
        <w:rPr>
          <w:i/>
          <w:iCs/>
          <w:spacing w:val="-2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централізованого</w:t>
      </w:r>
      <w:r w:rsidRPr="005503DD">
        <w:rPr>
          <w:i/>
          <w:iCs/>
          <w:spacing w:val="-1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бюджетування</w:t>
      </w:r>
      <w:r w:rsidRPr="005503DD">
        <w:rPr>
          <w:i/>
          <w:iCs/>
          <w:spacing w:val="-2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на</w:t>
      </w:r>
      <w:r w:rsidRPr="005503DD">
        <w:rPr>
          <w:i/>
          <w:iCs/>
          <w:spacing w:val="-2"/>
          <w:sz w:val="28"/>
          <w:szCs w:val="28"/>
        </w:rPr>
        <w:t xml:space="preserve"> </w:t>
      </w:r>
      <w:r w:rsidR="000B5E91">
        <w:rPr>
          <w:i/>
          <w:iCs/>
          <w:sz w:val="28"/>
          <w:szCs w:val="28"/>
        </w:rPr>
        <w:t>підприємст</w:t>
      </w:r>
      <w:r w:rsidRPr="005503DD">
        <w:rPr>
          <w:i/>
          <w:iCs/>
          <w:sz w:val="28"/>
          <w:szCs w:val="28"/>
        </w:rPr>
        <w:t>вах з лінійно-функціональною організаційною структурою</w:t>
      </w:r>
      <w:r w:rsidRPr="005503DD">
        <w:rPr>
          <w:sz w:val="28"/>
          <w:szCs w:val="28"/>
        </w:rPr>
        <w:t>. Як правило,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це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малі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та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середні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підприємства,</w:t>
      </w:r>
      <w:r w:rsidRPr="005503DD">
        <w:rPr>
          <w:spacing w:val="-2"/>
          <w:sz w:val="28"/>
          <w:szCs w:val="28"/>
        </w:rPr>
        <w:t xml:space="preserve"> </w:t>
      </w:r>
      <w:r w:rsidRPr="005503DD">
        <w:rPr>
          <w:sz w:val="28"/>
          <w:szCs w:val="28"/>
        </w:rPr>
        <w:t>де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</w:t>
      </w:r>
      <w:r w:rsidRPr="005503DD">
        <w:rPr>
          <w:spacing w:val="-3"/>
          <w:sz w:val="28"/>
          <w:szCs w:val="28"/>
        </w:rPr>
        <w:t xml:space="preserve"> </w:t>
      </w:r>
      <w:r w:rsidR="000B5E91">
        <w:rPr>
          <w:sz w:val="28"/>
          <w:szCs w:val="28"/>
        </w:rPr>
        <w:t>здій</w:t>
      </w:r>
      <w:r w:rsidRPr="005503DD">
        <w:rPr>
          <w:sz w:val="28"/>
          <w:szCs w:val="28"/>
        </w:rPr>
        <w:t>снюється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за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принципом «зверху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вниз»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із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розподілом</w:t>
      </w:r>
      <w:r w:rsidRPr="005503DD">
        <w:rPr>
          <w:spacing w:val="-7"/>
          <w:sz w:val="28"/>
          <w:szCs w:val="28"/>
        </w:rPr>
        <w:t xml:space="preserve"> </w:t>
      </w:r>
      <w:r w:rsidR="000B5E91">
        <w:rPr>
          <w:sz w:val="28"/>
          <w:szCs w:val="28"/>
        </w:rPr>
        <w:t>відповідаль</w:t>
      </w:r>
      <w:r w:rsidRPr="005503DD">
        <w:rPr>
          <w:sz w:val="28"/>
          <w:szCs w:val="28"/>
        </w:rPr>
        <w:t xml:space="preserve">ності за структурними підрозділами. В таких організаціях </w:t>
      </w:r>
      <w:r w:rsidR="000B5E91" w:rsidRPr="005503DD">
        <w:rPr>
          <w:w w:val="106"/>
          <w:sz w:val="28"/>
          <w:szCs w:val="28"/>
        </w:rPr>
        <w:t>об</w:t>
      </w:r>
      <w:r w:rsidR="000B5E91" w:rsidRPr="005503DD">
        <w:rPr>
          <w:w w:val="48"/>
          <w:sz w:val="28"/>
          <w:szCs w:val="28"/>
        </w:rPr>
        <w:t>’</w:t>
      </w:r>
      <w:r w:rsidR="000B5E91" w:rsidRPr="005503DD">
        <w:rPr>
          <w:spacing w:val="-1"/>
          <w:w w:val="106"/>
          <w:sz w:val="28"/>
          <w:szCs w:val="28"/>
        </w:rPr>
        <w:t>єктам</w:t>
      </w:r>
      <w:r w:rsidR="000B5E91" w:rsidRPr="005503DD">
        <w:rPr>
          <w:w w:val="106"/>
          <w:sz w:val="28"/>
          <w:szCs w:val="28"/>
        </w:rPr>
        <w:t>и</w:t>
      </w:r>
      <w:r w:rsidRPr="005503DD">
        <w:rPr>
          <w:spacing w:val="-8"/>
          <w:w w:val="99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виступають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окремі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підрозділи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в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межах організаційної структури управління, для яких установлюються цільові показники їхньої діяльності.</w:t>
      </w:r>
    </w:p>
    <w:p w:rsidR="005755D7" w:rsidRPr="005503DD" w:rsidRDefault="005755D7" w:rsidP="005503DD">
      <w:pPr>
        <w:pStyle w:val="a5"/>
        <w:numPr>
          <w:ilvl w:val="0"/>
          <w:numId w:val="2"/>
        </w:numPr>
        <w:tabs>
          <w:tab w:val="left" w:pos="661"/>
        </w:tabs>
        <w:ind w:left="0" w:right="-1" w:firstLine="858"/>
        <w:jc w:val="both"/>
        <w:rPr>
          <w:sz w:val="28"/>
          <w:szCs w:val="28"/>
        </w:rPr>
      </w:pPr>
      <w:r w:rsidRPr="005503DD">
        <w:rPr>
          <w:i/>
          <w:iCs/>
          <w:sz w:val="28"/>
          <w:szCs w:val="28"/>
        </w:rPr>
        <w:t>Система бюджетування за технологічними переділами</w:t>
      </w:r>
      <w:r w:rsidRPr="005503DD">
        <w:rPr>
          <w:sz w:val="28"/>
          <w:szCs w:val="28"/>
        </w:rPr>
        <w:t xml:space="preserve">. </w:t>
      </w:r>
      <w:r w:rsidR="000B5E91" w:rsidRPr="005503DD">
        <w:rPr>
          <w:spacing w:val="-3"/>
          <w:w w:val="106"/>
          <w:sz w:val="28"/>
          <w:szCs w:val="28"/>
        </w:rPr>
        <w:t>О</w:t>
      </w:r>
      <w:r w:rsidR="000B5E91" w:rsidRPr="005503DD">
        <w:rPr>
          <w:spacing w:val="-2"/>
          <w:w w:val="106"/>
          <w:sz w:val="28"/>
          <w:szCs w:val="28"/>
        </w:rPr>
        <w:t>б</w:t>
      </w:r>
      <w:r w:rsidR="000B5E91" w:rsidRPr="005503DD">
        <w:rPr>
          <w:spacing w:val="-1"/>
          <w:w w:val="48"/>
          <w:sz w:val="28"/>
          <w:szCs w:val="28"/>
        </w:rPr>
        <w:t>’</w:t>
      </w:r>
      <w:r w:rsidR="000B5E91" w:rsidRPr="005503DD">
        <w:rPr>
          <w:spacing w:val="-3"/>
          <w:w w:val="106"/>
          <w:sz w:val="28"/>
          <w:szCs w:val="28"/>
        </w:rPr>
        <w:t>є</w:t>
      </w:r>
      <w:r w:rsidR="000B5E91" w:rsidRPr="005503DD">
        <w:rPr>
          <w:spacing w:val="-4"/>
          <w:w w:val="106"/>
          <w:sz w:val="28"/>
          <w:szCs w:val="28"/>
        </w:rPr>
        <w:t>ктам</w:t>
      </w:r>
      <w:r w:rsidR="000B5E91" w:rsidRPr="005503DD">
        <w:rPr>
          <w:spacing w:val="-1"/>
          <w:w w:val="106"/>
          <w:sz w:val="28"/>
          <w:szCs w:val="28"/>
        </w:rPr>
        <w:t>и</w:t>
      </w:r>
      <w:r w:rsidRPr="005503DD">
        <w:rPr>
          <w:spacing w:val="-8"/>
          <w:w w:val="99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бюджетування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виступають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окремі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етапами</w:t>
      </w:r>
      <w:r w:rsidRPr="005503DD">
        <w:rPr>
          <w:spacing w:val="-8"/>
          <w:sz w:val="28"/>
          <w:szCs w:val="28"/>
        </w:rPr>
        <w:t xml:space="preserve"> </w:t>
      </w:r>
      <w:r w:rsidR="000B5E91">
        <w:rPr>
          <w:spacing w:val="-2"/>
          <w:sz w:val="28"/>
          <w:szCs w:val="28"/>
        </w:rPr>
        <w:t>технологіч</w:t>
      </w:r>
      <w:r w:rsidRPr="005503DD">
        <w:rPr>
          <w:sz w:val="28"/>
          <w:szCs w:val="28"/>
        </w:rPr>
        <w:t>ного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процесу.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Відповідно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до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них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визначаються</w:t>
      </w:r>
      <w:r w:rsidRPr="005503DD">
        <w:rPr>
          <w:spacing w:val="-7"/>
          <w:sz w:val="28"/>
          <w:szCs w:val="28"/>
        </w:rPr>
        <w:t xml:space="preserve"> </w:t>
      </w:r>
      <w:r w:rsidRPr="005503DD">
        <w:rPr>
          <w:sz w:val="28"/>
          <w:szCs w:val="28"/>
        </w:rPr>
        <w:t>центри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фінансової відповідальності (ЦФВ) і складаються операційні бюджети.</w:t>
      </w:r>
    </w:p>
    <w:p w:rsidR="005755D7" w:rsidRPr="005503DD" w:rsidRDefault="005755D7" w:rsidP="005503DD">
      <w:pPr>
        <w:pStyle w:val="a5"/>
        <w:numPr>
          <w:ilvl w:val="0"/>
          <w:numId w:val="2"/>
        </w:numPr>
        <w:tabs>
          <w:tab w:val="left" w:pos="656"/>
        </w:tabs>
        <w:ind w:left="0" w:right="-1" w:firstLine="858"/>
        <w:jc w:val="both"/>
        <w:rPr>
          <w:sz w:val="28"/>
          <w:szCs w:val="28"/>
        </w:rPr>
      </w:pPr>
      <w:r w:rsidRPr="005503DD">
        <w:rPr>
          <w:i/>
          <w:iCs/>
          <w:sz w:val="28"/>
          <w:szCs w:val="28"/>
        </w:rPr>
        <w:t>Система бюджетування за бізнес-процесами</w:t>
      </w:r>
      <w:r w:rsidRPr="005503DD">
        <w:rPr>
          <w:sz w:val="28"/>
          <w:szCs w:val="28"/>
        </w:rPr>
        <w:t xml:space="preserve">. Фінансова структура підприємства для цілей бюджетування формується за </w:t>
      </w:r>
      <w:r w:rsidRPr="005503DD">
        <w:rPr>
          <w:spacing w:val="-2"/>
          <w:sz w:val="28"/>
          <w:szCs w:val="28"/>
        </w:rPr>
        <w:t>виділеними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на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підприємствах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бізнес-процесами</w:t>
      </w:r>
      <w:r w:rsidRPr="005503DD">
        <w:rPr>
          <w:spacing w:val="-10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як</w:t>
      </w:r>
      <w:r w:rsidRPr="005503DD">
        <w:rPr>
          <w:spacing w:val="-10"/>
          <w:sz w:val="28"/>
          <w:szCs w:val="28"/>
        </w:rPr>
        <w:t xml:space="preserve"> </w:t>
      </w:r>
      <w:r w:rsidR="000B5E91" w:rsidRPr="005503DD">
        <w:rPr>
          <w:spacing w:val="-3"/>
          <w:w w:val="106"/>
          <w:sz w:val="28"/>
          <w:szCs w:val="28"/>
        </w:rPr>
        <w:t>о</w:t>
      </w:r>
      <w:r w:rsidR="000B5E91" w:rsidRPr="005503DD">
        <w:rPr>
          <w:spacing w:val="-1"/>
          <w:w w:val="106"/>
          <w:sz w:val="28"/>
          <w:szCs w:val="28"/>
        </w:rPr>
        <w:t>б</w:t>
      </w:r>
      <w:r w:rsidR="000B5E91" w:rsidRPr="005503DD">
        <w:rPr>
          <w:w w:val="48"/>
          <w:sz w:val="28"/>
          <w:szCs w:val="28"/>
        </w:rPr>
        <w:t>’</w:t>
      </w:r>
      <w:r w:rsidR="000B5E91" w:rsidRPr="005503DD">
        <w:rPr>
          <w:spacing w:val="-3"/>
          <w:w w:val="106"/>
          <w:sz w:val="28"/>
          <w:szCs w:val="28"/>
        </w:rPr>
        <w:t>єктам</w:t>
      </w:r>
      <w:r w:rsidR="000B5E91" w:rsidRPr="005503DD">
        <w:rPr>
          <w:w w:val="106"/>
          <w:sz w:val="28"/>
          <w:szCs w:val="28"/>
        </w:rPr>
        <w:t>и</w:t>
      </w:r>
      <w:r w:rsidRPr="005503DD">
        <w:rPr>
          <w:spacing w:val="-9"/>
          <w:w w:val="99"/>
          <w:sz w:val="28"/>
          <w:szCs w:val="28"/>
        </w:rPr>
        <w:t xml:space="preserve"> </w:t>
      </w:r>
      <w:r w:rsidR="000B5E91">
        <w:rPr>
          <w:spacing w:val="-2"/>
          <w:sz w:val="28"/>
          <w:szCs w:val="28"/>
        </w:rPr>
        <w:t>бю</w:t>
      </w:r>
      <w:r w:rsidRPr="005503DD">
        <w:rPr>
          <w:spacing w:val="-2"/>
          <w:sz w:val="28"/>
          <w:szCs w:val="28"/>
        </w:rPr>
        <w:t>джетування,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в межах яких встановлюються контрольні показники діяльності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організації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і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за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якими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формуються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відповідні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pacing w:val="-2"/>
          <w:sz w:val="28"/>
          <w:szCs w:val="28"/>
        </w:rPr>
        <w:t>бюджети.</w:t>
      </w:r>
    </w:p>
    <w:p w:rsidR="005755D7" w:rsidRPr="00C852A7" w:rsidRDefault="005755D7" w:rsidP="005503DD">
      <w:pPr>
        <w:pStyle w:val="a5"/>
        <w:numPr>
          <w:ilvl w:val="0"/>
          <w:numId w:val="2"/>
        </w:numPr>
        <w:tabs>
          <w:tab w:val="left" w:pos="661"/>
        </w:tabs>
        <w:ind w:left="0" w:right="-1" w:firstLine="858"/>
        <w:jc w:val="both"/>
        <w:rPr>
          <w:sz w:val="28"/>
          <w:szCs w:val="28"/>
        </w:rPr>
      </w:pPr>
      <w:r w:rsidRPr="005503DD">
        <w:rPr>
          <w:i/>
          <w:iCs/>
          <w:sz w:val="28"/>
          <w:szCs w:val="28"/>
        </w:rPr>
        <w:t>Система</w:t>
      </w:r>
      <w:r w:rsidRPr="005503DD">
        <w:rPr>
          <w:i/>
          <w:iCs/>
          <w:spacing w:val="-7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бюджетування</w:t>
      </w:r>
      <w:r w:rsidRPr="005503DD">
        <w:rPr>
          <w:i/>
          <w:iCs/>
          <w:spacing w:val="-7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за</w:t>
      </w:r>
      <w:r w:rsidRPr="005503DD">
        <w:rPr>
          <w:i/>
          <w:iCs/>
          <w:spacing w:val="-7"/>
          <w:sz w:val="28"/>
          <w:szCs w:val="28"/>
        </w:rPr>
        <w:t xml:space="preserve"> </w:t>
      </w:r>
      <w:r w:rsidRPr="005503DD">
        <w:rPr>
          <w:i/>
          <w:iCs/>
          <w:sz w:val="28"/>
          <w:szCs w:val="28"/>
        </w:rPr>
        <w:t>проектами</w:t>
      </w:r>
      <w:r w:rsidRPr="005503DD">
        <w:rPr>
          <w:sz w:val="28"/>
          <w:szCs w:val="28"/>
        </w:rPr>
        <w:t>.</w:t>
      </w:r>
      <w:r w:rsidRPr="005503DD">
        <w:rPr>
          <w:spacing w:val="-6"/>
          <w:sz w:val="28"/>
          <w:szCs w:val="28"/>
        </w:rPr>
        <w:t xml:space="preserve"> </w:t>
      </w:r>
      <w:r w:rsidRPr="005503DD">
        <w:rPr>
          <w:sz w:val="28"/>
          <w:szCs w:val="28"/>
        </w:rPr>
        <w:t>Передбачає</w:t>
      </w:r>
      <w:r w:rsidRPr="005503DD">
        <w:rPr>
          <w:spacing w:val="-7"/>
          <w:sz w:val="28"/>
          <w:szCs w:val="28"/>
        </w:rPr>
        <w:t xml:space="preserve"> </w:t>
      </w:r>
      <w:r w:rsidR="000B5E91">
        <w:rPr>
          <w:sz w:val="28"/>
          <w:szCs w:val="28"/>
        </w:rPr>
        <w:t>форму</w:t>
      </w:r>
      <w:r w:rsidRPr="005503DD">
        <w:rPr>
          <w:sz w:val="28"/>
          <w:szCs w:val="28"/>
        </w:rPr>
        <w:t>вання операційних бюджетів з</w:t>
      </w:r>
      <w:r w:rsidR="000B5E91">
        <w:rPr>
          <w:sz w:val="28"/>
          <w:szCs w:val="28"/>
        </w:rPr>
        <w:t>а окремими проектами за принци</w:t>
      </w:r>
      <w:r w:rsidRPr="005503DD">
        <w:rPr>
          <w:sz w:val="28"/>
          <w:szCs w:val="28"/>
        </w:rPr>
        <w:t>пом бюджетування</w:t>
      </w:r>
      <w:r w:rsidRPr="005503DD">
        <w:rPr>
          <w:spacing w:val="40"/>
          <w:sz w:val="28"/>
          <w:szCs w:val="28"/>
        </w:rPr>
        <w:t xml:space="preserve"> </w:t>
      </w:r>
      <w:r w:rsidRPr="005503DD">
        <w:rPr>
          <w:sz w:val="28"/>
          <w:szCs w:val="28"/>
        </w:rPr>
        <w:t>«на нульові</w:t>
      </w:r>
      <w:r w:rsidR="000B5E91">
        <w:rPr>
          <w:sz w:val="28"/>
          <w:szCs w:val="28"/>
        </w:rPr>
        <w:t>й основі». За такої системи бю</w:t>
      </w:r>
      <w:r w:rsidRPr="005503DD">
        <w:rPr>
          <w:sz w:val="28"/>
          <w:szCs w:val="28"/>
        </w:rPr>
        <w:t>джетування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в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межах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підприємства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формуються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основні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бюджети, а</w:t>
      </w:r>
      <w:r w:rsidRPr="005503DD">
        <w:rPr>
          <w:spacing w:val="-4"/>
          <w:sz w:val="28"/>
          <w:szCs w:val="28"/>
        </w:rPr>
        <w:t xml:space="preserve"> </w:t>
      </w:r>
      <w:r w:rsidR="000B5E91" w:rsidRPr="005503DD">
        <w:rPr>
          <w:w w:val="106"/>
          <w:sz w:val="28"/>
          <w:szCs w:val="28"/>
        </w:rPr>
        <w:t>об</w:t>
      </w:r>
      <w:r w:rsidR="000B5E91" w:rsidRPr="005503DD">
        <w:rPr>
          <w:w w:val="48"/>
          <w:sz w:val="28"/>
          <w:szCs w:val="28"/>
        </w:rPr>
        <w:t>’</w:t>
      </w:r>
      <w:r w:rsidR="000B5E91" w:rsidRPr="005503DD">
        <w:rPr>
          <w:spacing w:val="-1"/>
          <w:w w:val="106"/>
          <w:sz w:val="28"/>
          <w:szCs w:val="28"/>
        </w:rPr>
        <w:t>єк</w:t>
      </w:r>
      <w:r w:rsidR="000B5E91" w:rsidRPr="005503DD">
        <w:rPr>
          <w:w w:val="106"/>
          <w:sz w:val="28"/>
          <w:szCs w:val="28"/>
        </w:rPr>
        <w:t>та</w:t>
      </w:r>
      <w:r w:rsidR="000B5E91" w:rsidRPr="005503DD">
        <w:rPr>
          <w:spacing w:val="-1"/>
          <w:w w:val="106"/>
          <w:sz w:val="28"/>
          <w:szCs w:val="28"/>
        </w:rPr>
        <w:t>м</w:t>
      </w:r>
      <w:r w:rsidR="000B5E91" w:rsidRPr="005503DD">
        <w:rPr>
          <w:w w:val="106"/>
          <w:sz w:val="28"/>
          <w:szCs w:val="28"/>
        </w:rPr>
        <w:t>и</w:t>
      </w:r>
      <w:r w:rsidRPr="005503DD">
        <w:rPr>
          <w:spacing w:val="-3"/>
          <w:w w:val="99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</w:t>
      </w:r>
      <w:r w:rsidRPr="005503DD">
        <w:rPr>
          <w:spacing w:val="-5"/>
          <w:sz w:val="28"/>
          <w:szCs w:val="28"/>
        </w:rPr>
        <w:t xml:space="preserve"> </w:t>
      </w:r>
      <w:r w:rsidRPr="005503DD">
        <w:rPr>
          <w:sz w:val="28"/>
          <w:szCs w:val="28"/>
        </w:rPr>
        <w:t>виступають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z w:val="28"/>
          <w:szCs w:val="28"/>
        </w:rPr>
        <w:t>окремі</w:t>
      </w:r>
      <w:r w:rsidRPr="005503DD">
        <w:rPr>
          <w:spacing w:val="-4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проекти,</w:t>
      </w:r>
      <w:r w:rsidRPr="005503DD">
        <w:rPr>
          <w:spacing w:val="-3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при</w:t>
      </w:r>
      <w:r w:rsidRPr="005503DD">
        <w:rPr>
          <w:spacing w:val="-4"/>
          <w:sz w:val="28"/>
          <w:szCs w:val="28"/>
        </w:rPr>
        <w:t xml:space="preserve"> </w:t>
      </w:r>
      <w:r w:rsidR="000B5E91">
        <w:rPr>
          <w:sz w:val="28"/>
          <w:szCs w:val="28"/>
        </w:rPr>
        <w:t>цьо</w:t>
      </w:r>
      <w:r w:rsidRPr="005503DD">
        <w:rPr>
          <w:sz w:val="28"/>
          <w:szCs w:val="28"/>
        </w:rPr>
        <w:t xml:space="preserve">му кількість </w:t>
      </w:r>
      <w:r w:rsidR="000B5E91" w:rsidRPr="005503DD">
        <w:rPr>
          <w:spacing w:val="-2"/>
          <w:w w:val="107"/>
          <w:sz w:val="28"/>
          <w:szCs w:val="28"/>
        </w:rPr>
        <w:t>о</w:t>
      </w:r>
      <w:r w:rsidR="000B5E91" w:rsidRPr="005503DD">
        <w:rPr>
          <w:spacing w:val="-1"/>
          <w:w w:val="107"/>
          <w:sz w:val="28"/>
          <w:szCs w:val="28"/>
        </w:rPr>
        <w:t>б</w:t>
      </w:r>
      <w:r w:rsidR="000B5E91" w:rsidRPr="005503DD">
        <w:rPr>
          <w:w w:val="49"/>
          <w:sz w:val="28"/>
          <w:szCs w:val="28"/>
        </w:rPr>
        <w:t>’</w:t>
      </w:r>
      <w:r w:rsidR="000B5E91" w:rsidRPr="005503DD">
        <w:rPr>
          <w:spacing w:val="-1"/>
          <w:w w:val="107"/>
          <w:sz w:val="28"/>
          <w:szCs w:val="28"/>
        </w:rPr>
        <w:t>єкті</w:t>
      </w:r>
      <w:r w:rsidR="000B5E91" w:rsidRPr="005503DD">
        <w:rPr>
          <w:w w:val="107"/>
          <w:sz w:val="28"/>
          <w:szCs w:val="28"/>
        </w:rPr>
        <w:t>в</w:t>
      </w:r>
      <w:r w:rsidRPr="005503DD">
        <w:rPr>
          <w:spacing w:val="-1"/>
          <w:w w:val="99"/>
          <w:sz w:val="28"/>
          <w:szCs w:val="28"/>
        </w:rPr>
        <w:t xml:space="preserve"> </w:t>
      </w:r>
      <w:r w:rsidRPr="005503DD">
        <w:rPr>
          <w:sz w:val="28"/>
          <w:szCs w:val="28"/>
        </w:rPr>
        <w:t>бюджетування у фінансовій структурі підприємства дорівнює кількості поточних проектів і, відповідно, змінюється залежно від зміни кіль</w:t>
      </w:r>
      <w:r w:rsidR="000B5E91">
        <w:rPr>
          <w:sz w:val="28"/>
          <w:szCs w:val="28"/>
        </w:rPr>
        <w:t>кості проектів. Розподіл відпо</w:t>
      </w:r>
      <w:r w:rsidRPr="005503DD">
        <w:rPr>
          <w:sz w:val="28"/>
          <w:szCs w:val="28"/>
        </w:rPr>
        <w:t>відальності в системі бюджетування визначається розподілом відповідальності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за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проектами,</w:t>
      </w:r>
      <w:r w:rsidRPr="005503DD">
        <w:rPr>
          <w:spacing w:val="-8"/>
          <w:sz w:val="28"/>
          <w:szCs w:val="28"/>
        </w:rPr>
        <w:t xml:space="preserve"> </w:t>
      </w:r>
      <w:r w:rsidRPr="005503DD">
        <w:rPr>
          <w:sz w:val="28"/>
          <w:szCs w:val="28"/>
        </w:rPr>
        <w:t>а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критеріями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ефективності</w:t>
      </w:r>
      <w:r w:rsidRPr="005503DD">
        <w:rPr>
          <w:spacing w:val="-9"/>
          <w:sz w:val="28"/>
          <w:szCs w:val="28"/>
        </w:rPr>
        <w:t xml:space="preserve"> </w:t>
      </w:r>
      <w:r w:rsidRPr="005503DD">
        <w:rPr>
          <w:sz w:val="28"/>
          <w:szCs w:val="28"/>
        </w:rPr>
        <w:t>роботи підприємства у бюджетному періоді в системі бюджетування ви- ступають</w:t>
      </w:r>
      <w:r w:rsidRPr="00C852A7">
        <w:rPr>
          <w:sz w:val="28"/>
          <w:szCs w:val="28"/>
        </w:rPr>
        <w:t xml:space="preserve"> показники ефективності проектів.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spacing w:val="-2"/>
          <w:sz w:val="28"/>
          <w:szCs w:val="28"/>
        </w:rPr>
        <w:t>Система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бюджетування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підприємства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на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основі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теорії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систем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 xml:space="preserve">як </w:t>
      </w:r>
      <w:r w:rsidRPr="00C852A7">
        <w:rPr>
          <w:sz w:val="28"/>
          <w:szCs w:val="28"/>
        </w:rPr>
        <w:t>складна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соціально-економічна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система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може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розглядатись</w:t>
      </w:r>
      <w:r w:rsidRPr="00C852A7">
        <w:rPr>
          <w:spacing w:val="-13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13"/>
          <w:sz w:val="28"/>
          <w:szCs w:val="28"/>
        </w:rPr>
        <w:t xml:space="preserve"> </w:t>
      </w:r>
      <w:r w:rsidR="000B5E91">
        <w:rPr>
          <w:sz w:val="28"/>
          <w:szCs w:val="28"/>
        </w:rPr>
        <w:t>функ</w:t>
      </w:r>
      <w:r w:rsidRPr="00C852A7">
        <w:rPr>
          <w:sz w:val="28"/>
          <w:szCs w:val="28"/>
        </w:rPr>
        <w:t>ціональному, структурно-ієрархічному та процесному аспектах.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sz w:val="28"/>
          <w:szCs w:val="28"/>
        </w:rPr>
        <w:t xml:space="preserve">Функціональний аспект </w:t>
      </w:r>
      <w:r w:rsidRPr="00C852A7">
        <w:rPr>
          <w:sz w:val="28"/>
          <w:szCs w:val="28"/>
        </w:rPr>
        <w:t xml:space="preserve">характеризує функціонал системи </w:t>
      </w:r>
      <w:r w:rsidRPr="00C852A7">
        <w:rPr>
          <w:sz w:val="28"/>
          <w:szCs w:val="28"/>
        </w:rPr>
        <w:lastRenderedPageBreak/>
        <w:t>бюджетування, тобто функції щодо планування, корегування, аналізу та контролю бюджетів і розподіл відповідальності між виконавцями конкретних функцій в системі бюджетування. За функціями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управління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формується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бюджетний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z w:val="28"/>
          <w:szCs w:val="28"/>
        </w:rPr>
        <w:t>цикл,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тобто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період часу, протягом якого відбува</w:t>
      </w:r>
      <w:r w:rsidR="000B5E91">
        <w:rPr>
          <w:sz w:val="28"/>
          <w:szCs w:val="28"/>
        </w:rPr>
        <w:t>ються складання планових бюдже</w:t>
      </w:r>
      <w:r w:rsidRPr="00C852A7">
        <w:rPr>
          <w:sz w:val="28"/>
          <w:szCs w:val="28"/>
        </w:rPr>
        <w:t>тів, формування фактичних бюджетів, і здійснюється їх контроль та аналізується виконання.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iCs/>
          <w:sz w:val="28"/>
          <w:szCs w:val="28"/>
        </w:rPr>
        <w:t xml:space="preserve">Структурно-ієрархічний аспект </w:t>
      </w:r>
      <w:r w:rsidR="000B5E91">
        <w:rPr>
          <w:sz w:val="28"/>
          <w:szCs w:val="28"/>
        </w:rPr>
        <w:t>системи бюджетування ха</w:t>
      </w:r>
      <w:r w:rsidRPr="00C852A7">
        <w:rPr>
          <w:sz w:val="28"/>
          <w:szCs w:val="28"/>
        </w:rPr>
        <w:t>рактеризує фінансову структуризацію підприємства для цілей бюджетування і визначає ієрархію відповідних</w:t>
      </w:r>
      <w:r w:rsidRPr="00C852A7">
        <w:rPr>
          <w:spacing w:val="40"/>
          <w:sz w:val="28"/>
          <w:szCs w:val="28"/>
        </w:rPr>
        <w:t xml:space="preserve"> </w:t>
      </w:r>
      <w:r w:rsidR="00AB5EA0" w:rsidRPr="00C852A7">
        <w:rPr>
          <w:spacing w:val="1"/>
          <w:w w:val="107"/>
          <w:sz w:val="28"/>
          <w:szCs w:val="28"/>
        </w:rPr>
        <w:t>о</w:t>
      </w:r>
      <w:r w:rsidR="00AB5EA0" w:rsidRPr="00C852A7">
        <w:rPr>
          <w:spacing w:val="-3"/>
          <w:w w:val="107"/>
          <w:sz w:val="28"/>
          <w:szCs w:val="28"/>
        </w:rPr>
        <w:t>б</w:t>
      </w:r>
      <w:r w:rsidR="00AB5EA0" w:rsidRPr="00C852A7">
        <w:rPr>
          <w:spacing w:val="-2"/>
          <w:w w:val="49"/>
          <w:sz w:val="28"/>
          <w:szCs w:val="28"/>
        </w:rPr>
        <w:t>’</w:t>
      </w:r>
      <w:r w:rsidR="00AB5EA0" w:rsidRPr="00C852A7">
        <w:rPr>
          <w:spacing w:val="1"/>
          <w:w w:val="107"/>
          <w:sz w:val="28"/>
          <w:szCs w:val="28"/>
        </w:rPr>
        <w:t>єкті</w:t>
      </w:r>
      <w:r w:rsidR="00AB5EA0" w:rsidRPr="00C852A7">
        <w:rPr>
          <w:spacing w:val="-2"/>
          <w:w w:val="107"/>
          <w:sz w:val="28"/>
          <w:szCs w:val="28"/>
        </w:rPr>
        <w:t>в</w:t>
      </w:r>
      <w:r w:rsidRPr="00C852A7">
        <w:rPr>
          <w:spacing w:val="-1"/>
          <w:w w:val="99"/>
          <w:sz w:val="28"/>
          <w:szCs w:val="28"/>
        </w:rPr>
        <w:t xml:space="preserve"> </w:t>
      </w:r>
      <w:r w:rsidR="00AB5EA0">
        <w:rPr>
          <w:sz w:val="28"/>
          <w:szCs w:val="28"/>
        </w:rPr>
        <w:t>бю</w:t>
      </w:r>
      <w:r w:rsidRPr="00C852A7">
        <w:rPr>
          <w:sz w:val="28"/>
          <w:szCs w:val="28"/>
        </w:rPr>
        <w:t>джетування. Для цього кожен п</w:t>
      </w:r>
      <w:r w:rsidR="00AB5EA0">
        <w:rPr>
          <w:sz w:val="28"/>
          <w:szCs w:val="28"/>
        </w:rPr>
        <w:t>ідрозділ діагностується за кри</w:t>
      </w:r>
      <w:r w:rsidRPr="00C852A7">
        <w:rPr>
          <w:sz w:val="28"/>
          <w:szCs w:val="28"/>
        </w:rPr>
        <w:t>терієм фінансової відповідальності відповідно до визначених контрольних показників</w:t>
      </w:r>
      <w:r w:rsidRPr="00C852A7">
        <w:rPr>
          <w:spacing w:val="40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(дохід, витрати, маржинальний дохід, прибуток, рентабельність), які вони здатні контролювати в процесі операційної діяльності підприємства протягом бюджет- ного циклу. Результатом такого діагностування є присвоєння відповідного статусу в межах виділених </w:t>
      </w:r>
      <w:r w:rsidR="00AB5EA0" w:rsidRPr="00C852A7">
        <w:rPr>
          <w:spacing w:val="1"/>
          <w:w w:val="107"/>
          <w:sz w:val="28"/>
          <w:szCs w:val="28"/>
        </w:rPr>
        <w:t>о</w:t>
      </w:r>
      <w:r w:rsidR="00AB5EA0" w:rsidRPr="00C852A7">
        <w:rPr>
          <w:spacing w:val="-3"/>
          <w:w w:val="107"/>
          <w:sz w:val="28"/>
          <w:szCs w:val="28"/>
        </w:rPr>
        <w:t>б</w:t>
      </w:r>
      <w:r w:rsidR="00AB5EA0" w:rsidRPr="00C852A7">
        <w:rPr>
          <w:spacing w:val="-2"/>
          <w:w w:val="49"/>
          <w:sz w:val="28"/>
          <w:szCs w:val="28"/>
        </w:rPr>
        <w:t>’</w:t>
      </w:r>
      <w:r w:rsidR="00AB5EA0" w:rsidRPr="00C852A7">
        <w:rPr>
          <w:spacing w:val="1"/>
          <w:w w:val="107"/>
          <w:sz w:val="28"/>
          <w:szCs w:val="28"/>
        </w:rPr>
        <w:t>єкті</w:t>
      </w:r>
      <w:r w:rsidR="00AB5EA0" w:rsidRPr="00C852A7">
        <w:rPr>
          <w:spacing w:val="-2"/>
          <w:w w:val="107"/>
          <w:sz w:val="28"/>
          <w:szCs w:val="28"/>
        </w:rPr>
        <w:t>в</w:t>
      </w:r>
      <w:r w:rsidRPr="00C852A7">
        <w:rPr>
          <w:spacing w:val="-1"/>
          <w:w w:val="99"/>
          <w:sz w:val="28"/>
          <w:szCs w:val="28"/>
        </w:rPr>
        <w:t xml:space="preserve"> </w:t>
      </w:r>
      <w:r w:rsidR="00AB5EA0">
        <w:rPr>
          <w:sz w:val="28"/>
          <w:szCs w:val="28"/>
        </w:rPr>
        <w:t>бюджетуван</w:t>
      </w:r>
      <w:r w:rsidRPr="00C852A7">
        <w:rPr>
          <w:sz w:val="28"/>
          <w:szCs w:val="28"/>
        </w:rPr>
        <w:t xml:space="preserve">ня. Визначення </w:t>
      </w:r>
      <w:r w:rsidR="00AB5EA0" w:rsidRPr="00C852A7">
        <w:rPr>
          <w:spacing w:val="1"/>
          <w:w w:val="107"/>
          <w:sz w:val="28"/>
          <w:szCs w:val="28"/>
        </w:rPr>
        <w:t>о</w:t>
      </w:r>
      <w:r w:rsidR="00AB5EA0" w:rsidRPr="00C852A7">
        <w:rPr>
          <w:spacing w:val="-3"/>
          <w:w w:val="107"/>
          <w:sz w:val="28"/>
          <w:szCs w:val="28"/>
        </w:rPr>
        <w:t>б</w:t>
      </w:r>
      <w:r w:rsidR="00AB5EA0" w:rsidRPr="00C852A7">
        <w:rPr>
          <w:spacing w:val="-2"/>
          <w:w w:val="49"/>
          <w:sz w:val="28"/>
          <w:szCs w:val="28"/>
        </w:rPr>
        <w:t>’</w:t>
      </w:r>
      <w:r w:rsidR="00AB5EA0" w:rsidRPr="00C852A7">
        <w:rPr>
          <w:spacing w:val="1"/>
          <w:w w:val="107"/>
          <w:sz w:val="28"/>
          <w:szCs w:val="28"/>
        </w:rPr>
        <w:t>єкті</w:t>
      </w:r>
      <w:r w:rsidR="00AB5EA0" w:rsidRPr="00C852A7">
        <w:rPr>
          <w:spacing w:val="-2"/>
          <w:w w:val="107"/>
          <w:sz w:val="28"/>
          <w:szCs w:val="28"/>
        </w:rPr>
        <w:t>в</w:t>
      </w:r>
      <w:r w:rsidRPr="00C852A7">
        <w:rPr>
          <w:spacing w:val="-1"/>
          <w:w w:val="99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 впливає на визначення видів</w:t>
      </w:r>
      <w:r w:rsidRPr="00C852A7">
        <w:rPr>
          <w:spacing w:val="38"/>
          <w:sz w:val="28"/>
          <w:szCs w:val="28"/>
        </w:rPr>
        <w:t xml:space="preserve"> </w:t>
      </w:r>
      <w:r w:rsidRPr="00C852A7">
        <w:rPr>
          <w:sz w:val="28"/>
          <w:szCs w:val="28"/>
        </w:rPr>
        <w:t>і</w:t>
      </w:r>
      <w:r w:rsidRPr="00C852A7">
        <w:rPr>
          <w:spacing w:val="38"/>
          <w:sz w:val="28"/>
          <w:szCs w:val="28"/>
        </w:rPr>
        <w:t xml:space="preserve"> </w:t>
      </w:r>
      <w:r w:rsidRPr="00C852A7">
        <w:rPr>
          <w:sz w:val="28"/>
          <w:szCs w:val="28"/>
        </w:rPr>
        <w:t>форматів</w:t>
      </w:r>
      <w:r w:rsidRPr="00C852A7">
        <w:rPr>
          <w:spacing w:val="38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бюджетів,</w:t>
      </w:r>
      <w:r w:rsidRPr="00C852A7">
        <w:rPr>
          <w:spacing w:val="40"/>
          <w:sz w:val="28"/>
          <w:szCs w:val="28"/>
        </w:rPr>
        <w:t xml:space="preserve"> </w:t>
      </w:r>
      <w:r w:rsidRPr="00C852A7">
        <w:rPr>
          <w:sz w:val="28"/>
          <w:szCs w:val="28"/>
        </w:rPr>
        <w:t>які</w:t>
      </w:r>
      <w:r w:rsidRPr="00C852A7">
        <w:rPr>
          <w:spacing w:val="38"/>
          <w:sz w:val="28"/>
          <w:szCs w:val="28"/>
        </w:rPr>
        <w:t xml:space="preserve"> </w:t>
      </w:r>
      <w:r w:rsidRPr="00C852A7">
        <w:rPr>
          <w:sz w:val="28"/>
          <w:szCs w:val="28"/>
        </w:rPr>
        <w:t>будуть</w:t>
      </w:r>
      <w:r w:rsidRPr="00C852A7">
        <w:rPr>
          <w:spacing w:val="39"/>
          <w:sz w:val="28"/>
          <w:szCs w:val="28"/>
        </w:rPr>
        <w:t xml:space="preserve"> </w:t>
      </w:r>
      <w:r w:rsidRPr="00C852A7">
        <w:rPr>
          <w:sz w:val="28"/>
          <w:szCs w:val="28"/>
        </w:rPr>
        <w:t>використовуватимуться в системі бюджетування, в</w:t>
      </w:r>
      <w:r w:rsidR="00AB5EA0">
        <w:rPr>
          <w:sz w:val="28"/>
          <w:szCs w:val="28"/>
        </w:rPr>
        <w:t>ибір методів бюджетування, поря</w:t>
      </w:r>
      <w:r w:rsidRPr="00C852A7">
        <w:rPr>
          <w:sz w:val="28"/>
          <w:szCs w:val="28"/>
        </w:rPr>
        <w:t xml:space="preserve">док консолідації бюджетів </w:t>
      </w:r>
      <w:r w:rsidR="00AB5EA0">
        <w:rPr>
          <w:sz w:val="28"/>
          <w:szCs w:val="28"/>
        </w:rPr>
        <w:t>і регламентацію процесу бюджету</w:t>
      </w:r>
      <w:r w:rsidRPr="00C852A7">
        <w:rPr>
          <w:spacing w:val="-2"/>
          <w:sz w:val="28"/>
          <w:szCs w:val="28"/>
        </w:rPr>
        <w:t>вання.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  <w:r w:rsidRPr="00C852A7">
        <w:rPr>
          <w:i/>
          <w:sz w:val="28"/>
          <w:szCs w:val="28"/>
        </w:rPr>
        <w:t xml:space="preserve">Процесний аспект </w:t>
      </w:r>
      <w:r w:rsidRPr="00C852A7">
        <w:rPr>
          <w:sz w:val="28"/>
          <w:szCs w:val="28"/>
        </w:rPr>
        <w:t>характе</w:t>
      </w:r>
      <w:r w:rsidR="00AB5EA0">
        <w:rPr>
          <w:sz w:val="28"/>
          <w:szCs w:val="28"/>
        </w:rPr>
        <w:t>ризує регламентацію бюджетуван</w:t>
      </w:r>
      <w:r w:rsidRPr="00C852A7">
        <w:rPr>
          <w:sz w:val="28"/>
          <w:szCs w:val="28"/>
        </w:rPr>
        <w:t xml:space="preserve">ня, тобто визначає порядок дій </w:t>
      </w:r>
      <w:r w:rsidR="00AB5EA0">
        <w:rPr>
          <w:sz w:val="28"/>
          <w:szCs w:val="28"/>
        </w:rPr>
        <w:t>у процесі бюджетування і відпо</w:t>
      </w:r>
      <w:r w:rsidRPr="00C852A7">
        <w:rPr>
          <w:sz w:val="28"/>
          <w:szCs w:val="28"/>
        </w:rPr>
        <w:t>відність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цих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дій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встановленим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часовим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параметрам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бюджетно- му циклі, тобто часовому інтервалу від складання планових бюджетів до контролю за їх </w:t>
      </w:r>
      <w:r w:rsidR="00AB5EA0">
        <w:rPr>
          <w:sz w:val="28"/>
          <w:szCs w:val="28"/>
        </w:rPr>
        <w:t>виконанням. Тому бюджетний про</w:t>
      </w:r>
      <w:r w:rsidRPr="00C852A7">
        <w:rPr>
          <w:sz w:val="28"/>
          <w:szCs w:val="28"/>
        </w:rPr>
        <w:t>цес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значною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мірою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залежить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від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специфіки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операційної</w:t>
      </w:r>
      <w:r w:rsidRPr="00C852A7">
        <w:rPr>
          <w:spacing w:val="-5"/>
          <w:sz w:val="28"/>
          <w:szCs w:val="28"/>
        </w:rPr>
        <w:t xml:space="preserve"> </w:t>
      </w:r>
      <w:r w:rsidR="00AB5EA0">
        <w:rPr>
          <w:sz w:val="28"/>
          <w:szCs w:val="28"/>
        </w:rPr>
        <w:t>діяльно</w:t>
      </w:r>
      <w:r w:rsidRPr="00C852A7">
        <w:rPr>
          <w:sz w:val="28"/>
          <w:szCs w:val="28"/>
        </w:rPr>
        <w:t>сті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підприємства,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що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визначає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варіант</w:t>
      </w:r>
      <w:r w:rsidRPr="00C852A7">
        <w:rPr>
          <w:spacing w:val="-7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побудови</w:t>
      </w:r>
      <w:r w:rsidRPr="00C852A7">
        <w:rPr>
          <w:spacing w:val="-6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7"/>
          <w:sz w:val="28"/>
          <w:szCs w:val="28"/>
        </w:rPr>
        <w:t xml:space="preserve"> </w:t>
      </w:r>
      <w:r w:rsidR="00AB5EA0">
        <w:rPr>
          <w:sz w:val="28"/>
          <w:szCs w:val="28"/>
        </w:rPr>
        <w:t>бюдже</w:t>
      </w:r>
      <w:r w:rsidRPr="00C852A7">
        <w:rPr>
          <w:sz w:val="28"/>
          <w:szCs w:val="28"/>
        </w:rPr>
        <w:t>тування. Процесний аспект розгляду системи бюджетування</w:t>
      </w:r>
      <w:r w:rsidR="00C852A7" w:rsidRPr="00C852A7">
        <w:rPr>
          <w:sz w:val="28"/>
          <w:szCs w:val="28"/>
        </w:rPr>
        <w:t xml:space="preserve"> </w:t>
      </w:r>
      <w:r w:rsidRPr="00C852A7">
        <w:rPr>
          <w:sz w:val="28"/>
          <w:szCs w:val="28"/>
        </w:rPr>
        <w:t>акцентує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увагу</w:t>
      </w:r>
      <w:r w:rsidRPr="00C852A7">
        <w:rPr>
          <w:spacing w:val="-1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забезпеченні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чіткої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регламентації</w:t>
      </w:r>
      <w:r w:rsidRPr="00C852A7">
        <w:rPr>
          <w:spacing w:val="-2"/>
          <w:sz w:val="28"/>
          <w:szCs w:val="28"/>
        </w:rPr>
        <w:t xml:space="preserve"> </w:t>
      </w:r>
      <w:r w:rsidRPr="00C852A7">
        <w:rPr>
          <w:sz w:val="28"/>
          <w:szCs w:val="28"/>
        </w:rPr>
        <w:t>всіх</w:t>
      </w:r>
      <w:r w:rsidRPr="00C852A7">
        <w:rPr>
          <w:spacing w:val="-1"/>
          <w:sz w:val="28"/>
          <w:szCs w:val="28"/>
        </w:rPr>
        <w:t xml:space="preserve"> </w:t>
      </w:r>
      <w:r w:rsidR="00AB5EA0">
        <w:rPr>
          <w:sz w:val="28"/>
          <w:szCs w:val="28"/>
        </w:rPr>
        <w:t>проце</w:t>
      </w:r>
      <w:r w:rsidRPr="00C852A7">
        <w:rPr>
          <w:sz w:val="28"/>
          <w:szCs w:val="28"/>
        </w:rPr>
        <w:t>дур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системі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і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є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основою</w:t>
      </w:r>
      <w:r w:rsidRPr="00C852A7">
        <w:rPr>
          <w:spacing w:val="-4"/>
          <w:sz w:val="28"/>
          <w:szCs w:val="28"/>
        </w:rPr>
        <w:t xml:space="preserve"> </w:t>
      </w:r>
      <w:r w:rsidRPr="00C852A7">
        <w:rPr>
          <w:sz w:val="28"/>
          <w:szCs w:val="28"/>
        </w:rPr>
        <w:t>для</w:t>
      </w:r>
      <w:r w:rsidRPr="00C852A7">
        <w:rPr>
          <w:spacing w:val="-5"/>
          <w:sz w:val="28"/>
          <w:szCs w:val="28"/>
        </w:rPr>
        <w:t xml:space="preserve"> </w:t>
      </w:r>
      <w:r w:rsidRPr="00C852A7">
        <w:rPr>
          <w:sz w:val="28"/>
          <w:szCs w:val="28"/>
        </w:rPr>
        <w:t>розроблення</w:t>
      </w:r>
      <w:r w:rsidRPr="00C852A7">
        <w:rPr>
          <w:spacing w:val="-5"/>
          <w:sz w:val="28"/>
          <w:szCs w:val="28"/>
        </w:rPr>
        <w:t xml:space="preserve"> </w:t>
      </w:r>
      <w:r w:rsidR="00AB5EA0">
        <w:rPr>
          <w:sz w:val="28"/>
          <w:szCs w:val="28"/>
        </w:rPr>
        <w:t>поло</w:t>
      </w:r>
      <w:r w:rsidRPr="00C852A7">
        <w:rPr>
          <w:sz w:val="28"/>
          <w:szCs w:val="28"/>
        </w:rPr>
        <w:t>ження про бюджетування на підприємстві.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</w:p>
    <w:p w:rsidR="00AB5EA0" w:rsidRDefault="00AB5EA0">
      <w:pPr>
        <w:widowControl/>
        <w:autoSpaceDE/>
        <w:autoSpaceDN/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5755D7" w:rsidRPr="00C852A7" w:rsidRDefault="005755D7" w:rsidP="00C852A7">
      <w:pPr>
        <w:ind w:right="-1" w:firstLine="858"/>
        <w:jc w:val="both"/>
        <w:rPr>
          <w:b/>
          <w:i/>
          <w:sz w:val="28"/>
          <w:szCs w:val="28"/>
        </w:rPr>
      </w:pPr>
      <w:r w:rsidRPr="00C852A7">
        <w:rPr>
          <w:b/>
          <w:i/>
          <w:sz w:val="28"/>
          <w:szCs w:val="28"/>
        </w:rPr>
        <w:lastRenderedPageBreak/>
        <w:t>Питання</w:t>
      </w:r>
      <w:r w:rsidRPr="00C852A7">
        <w:rPr>
          <w:b/>
          <w:i/>
          <w:spacing w:val="-14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та</w:t>
      </w:r>
      <w:r w:rsidRPr="00C852A7">
        <w:rPr>
          <w:b/>
          <w:i/>
          <w:spacing w:val="-13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завдання</w:t>
      </w:r>
      <w:r w:rsidRPr="00C852A7">
        <w:rPr>
          <w:b/>
          <w:i/>
          <w:spacing w:val="-14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для</w:t>
      </w:r>
      <w:r w:rsidRPr="00C852A7">
        <w:rPr>
          <w:b/>
          <w:i/>
          <w:spacing w:val="-13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самоперевірки</w:t>
      </w:r>
      <w:r w:rsidRPr="00C852A7">
        <w:rPr>
          <w:b/>
          <w:i/>
          <w:spacing w:val="-13"/>
          <w:sz w:val="28"/>
          <w:szCs w:val="28"/>
        </w:rPr>
        <w:t xml:space="preserve"> </w:t>
      </w:r>
      <w:r w:rsidRPr="00C852A7">
        <w:rPr>
          <w:b/>
          <w:i/>
          <w:spacing w:val="-4"/>
          <w:sz w:val="28"/>
          <w:szCs w:val="28"/>
        </w:rPr>
        <w:t>знань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Яке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призначення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підприємстві?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Коротко</w:t>
      </w:r>
      <w:r w:rsidRPr="00C852A7">
        <w:rPr>
          <w:spacing w:val="-13"/>
          <w:sz w:val="28"/>
          <w:szCs w:val="28"/>
        </w:rPr>
        <w:t xml:space="preserve"> </w:t>
      </w:r>
      <w:r w:rsidRPr="00C852A7">
        <w:rPr>
          <w:sz w:val="28"/>
          <w:szCs w:val="28"/>
        </w:rPr>
        <w:t>охарактеризуйте</w:t>
      </w:r>
      <w:r w:rsidRPr="00C852A7">
        <w:rPr>
          <w:spacing w:val="-13"/>
          <w:sz w:val="28"/>
          <w:szCs w:val="28"/>
        </w:rPr>
        <w:t xml:space="preserve"> </w:t>
      </w:r>
      <w:r w:rsidRPr="00C852A7">
        <w:rPr>
          <w:sz w:val="28"/>
          <w:szCs w:val="28"/>
        </w:rPr>
        <w:t>елементи</w:t>
      </w:r>
      <w:r w:rsidRPr="00C852A7">
        <w:rPr>
          <w:spacing w:val="-12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</w:t>
      </w:r>
      <w:r w:rsidRPr="00C852A7">
        <w:rPr>
          <w:spacing w:val="-1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бюджетування.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Охарактеризуйте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методологію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як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елемент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системи </w:t>
      </w:r>
      <w:r w:rsidRPr="00C852A7">
        <w:rPr>
          <w:spacing w:val="-2"/>
          <w:sz w:val="28"/>
          <w:szCs w:val="28"/>
        </w:rPr>
        <w:t>бюджетування.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Охарактеризуйте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організацію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бюджетного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процесу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на</w:t>
      </w:r>
      <w:r w:rsidRPr="00C852A7">
        <w:rPr>
          <w:spacing w:val="-10"/>
          <w:sz w:val="28"/>
          <w:szCs w:val="28"/>
        </w:rPr>
        <w:t xml:space="preserve"> </w:t>
      </w:r>
      <w:proofErr w:type="spellStart"/>
      <w:r w:rsidRPr="00C852A7">
        <w:rPr>
          <w:sz w:val="28"/>
          <w:szCs w:val="28"/>
        </w:rPr>
        <w:t>підприємс</w:t>
      </w:r>
      <w:proofErr w:type="spellEnd"/>
      <w:r w:rsidRPr="00C852A7">
        <w:rPr>
          <w:sz w:val="28"/>
          <w:szCs w:val="28"/>
        </w:rPr>
        <w:t xml:space="preserve">- </w:t>
      </w:r>
      <w:proofErr w:type="spellStart"/>
      <w:r w:rsidRPr="00C852A7">
        <w:rPr>
          <w:sz w:val="28"/>
          <w:szCs w:val="28"/>
        </w:rPr>
        <w:t>тві</w:t>
      </w:r>
      <w:proofErr w:type="spellEnd"/>
      <w:r w:rsidRPr="00C852A7">
        <w:rPr>
          <w:sz w:val="28"/>
          <w:szCs w:val="28"/>
        </w:rPr>
        <w:t xml:space="preserve"> як елемент системи бюджетування.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1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Охарактеризуйте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автоматизацію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як</w:t>
      </w:r>
      <w:r w:rsidRPr="00C852A7">
        <w:rPr>
          <w:spacing w:val="-11"/>
          <w:sz w:val="28"/>
          <w:szCs w:val="28"/>
        </w:rPr>
        <w:t xml:space="preserve"> </w:t>
      </w:r>
      <w:r w:rsidRPr="00C852A7">
        <w:rPr>
          <w:sz w:val="28"/>
          <w:szCs w:val="28"/>
        </w:rPr>
        <w:t>елемент</w:t>
      </w:r>
      <w:r w:rsidRPr="00C852A7">
        <w:rPr>
          <w:spacing w:val="-11"/>
          <w:sz w:val="28"/>
          <w:szCs w:val="28"/>
        </w:rPr>
        <w:t xml:space="preserve"> </w:t>
      </w:r>
      <w:proofErr w:type="spellStart"/>
      <w:r w:rsidRPr="00C852A7">
        <w:rPr>
          <w:sz w:val="28"/>
          <w:szCs w:val="28"/>
        </w:rPr>
        <w:t>систе</w:t>
      </w:r>
      <w:proofErr w:type="spellEnd"/>
      <w:r w:rsidRPr="00C852A7">
        <w:rPr>
          <w:sz w:val="28"/>
          <w:szCs w:val="28"/>
        </w:rPr>
        <w:t>- ми бюджетування.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37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pacing w:val="-2"/>
          <w:sz w:val="28"/>
          <w:szCs w:val="28"/>
        </w:rPr>
        <w:t>Охарактеризуйте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систему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бюджетування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підприємства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у</w:t>
      </w:r>
      <w:r w:rsidRPr="00C852A7">
        <w:rPr>
          <w:spacing w:val="-8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 xml:space="preserve">структур- </w:t>
      </w:r>
      <w:r w:rsidRPr="00C852A7">
        <w:rPr>
          <w:sz w:val="28"/>
          <w:szCs w:val="28"/>
        </w:rPr>
        <w:t>но-ієрархічному аспекті.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pacing w:val="-2"/>
          <w:sz w:val="28"/>
          <w:szCs w:val="28"/>
        </w:rPr>
        <w:t>Які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групи</w:t>
      </w:r>
      <w:r w:rsidRPr="00C852A7">
        <w:rPr>
          <w:spacing w:val="-3"/>
          <w:sz w:val="28"/>
          <w:szCs w:val="28"/>
        </w:rPr>
        <w:t xml:space="preserve"> </w:t>
      </w:r>
      <w:proofErr w:type="spellStart"/>
      <w:r w:rsidRPr="00C852A7">
        <w:rPr>
          <w:spacing w:val="-2"/>
          <w:w w:val="107"/>
          <w:sz w:val="28"/>
          <w:szCs w:val="28"/>
        </w:rPr>
        <w:t>об</w:t>
      </w:r>
      <w:r w:rsidRPr="00C852A7">
        <w:rPr>
          <w:spacing w:val="-2"/>
          <w:w w:val="50"/>
          <w:sz w:val="28"/>
          <w:szCs w:val="28"/>
        </w:rPr>
        <w:t></w:t>
      </w:r>
      <w:r w:rsidRPr="00C852A7">
        <w:rPr>
          <w:spacing w:val="-3"/>
          <w:w w:val="107"/>
          <w:sz w:val="28"/>
          <w:szCs w:val="28"/>
        </w:rPr>
        <w:t>єкті</w:t>
      </w:r>
      <w:r w:rsidRPr="00C852A7">
        <w:rPr>
          <w:spacing w:val="-2"/>
          <w:w w:val="107"/>
          <w:sz w:val="28"/>
          <w:szCs w:val="28"/>
        </w:rPr>
        <w:t>в</w:t>
      </w:r>
      <w:proofErr w:type="spellEnd"/>
      <w:r w:rsidRPr="00C852A7">
        <w:rPr>
          <w:spacing w:val="-3"/>
          <w:w w:val="99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бюджетування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виділяють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на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>підприємстві,</w:t>
      </w:r>
      <w:r w:rsidRPr="00C852A7">
        <w:rPr>
          <w:spacing w:val="-3"/>
          <w:sz w:val="28"/>
          <w:szCs w:val="28"/>
        </w:rPr>
        <w:t xml:space="preserve"> </w:t>
      </w:r>
      <w:r w:rsidRPr="00C852A7">
        <w:rPr>
          <w:spacing w:val="-2"/>
          <w:sz w:val="28"/>
          <w:szCs w:val="28"/>
        </w:rPr>
        <w:t xml:space="preserve">чим </w:t>
      </w:r>
      <w:r w:rsidRPr="00C852A7">
        <w:rPr>
          <w:sz w:val="28"/>
          <w:szCs w:val="28"/>
        </w:rPr>
        <w:t>вони характеризуються?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Коротко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охарактеризуйте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основні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принципи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побудови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системи бюджетування на підприємстві.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4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Охарактеризуйте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систему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10"/>
          <w:sz w:val="28"/>
          <w:szCs w:val="28"/>
        </w:rPr>
        <w:t xml:space="preserve"> </w:t>
      </w:r>
      <w:proofErr w:type="spellStart"/>
      <w:r w:rsidRPr="00C852A7">
        <w:rPr>
          <w:sz w:val="28"/>
          <w:szCs w:val="28"/>
        </w:rPr>
        <w:t>функці</w:t>
      </w:r>
      <w:proofErr w:type="spellEnd"/>
      <w:r w:rsidRPr="00C852A7">
        <w:rPr>
          <w:sz w:val="28"/>
          <w:szCs w:val="28"/>
        </w:rPr>
        <w:t xml:space="preserve">- </w:t>
      </w:r>
      <w:proofErr w:type="spellStart"/>
      <w:r w:rsidRPr="00C852A7">
        <w:rPr>
          <w:sz w:val="28"/>
          <w:szCs w:val="28"/>
        </w:rPr>
        <w:t>ональному</w:t>
      </w:r>
      <w:proofErr w:type="spellEnd"/>
      <w:r w:rsidRPr="00C852A7">
        <w:rPr>
          <w:sz w:val="28"/>
          <w:szCs w:val="28"/>
        </w:rPr>
        <w:t xml:space="preserve"> аспекті.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3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Охарактеризуйте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систему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підприємства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>у</w:t>
      </w:r>
      <w:r w:rsidRPr="00C852A7">
        <w:rPr>
          <w:spacing w:val="-10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процес- </w:t>
      </w:r>
      <w:proofErr w:type="spellStart"/>
      <w:r w:rsidRPr="00C852A7">
        <w:rPr>
          <w:sz w:val="28"/>
          <w:szCs w:val="28"/>
        </w:rPr>
        <w:t>ному</w:t>
      </w:r>
      <w:proofErr w:type="spellEnd"/>
      <w:r w:rsidRPr="00C852A7">
        <w:rPr>
          <w:sz w:val="28"/>
          <w:szCs w:val="28"/>
        </w:rPr>
        <w:t xml:space="preserve"> аспекті.</w:t>
      </w:r>
    </w:p>
    <w:p w:rsidR="005755D7" w:rsidRPr="00C852A7" w:rsidRDefault="005755D7" w:rsidP="00C852A7">
      <w:pPr>
        <w:pStyle w:val="a5"/>
        <w:numPr>
          <w:ilvl w:val="0"/>
          <w:numId w:val="1"/>
        </w:numPr>
        <w:tabs>
          <w:tab w:val="left" w:pos="632"/>
        </w:tabs>
        <w:ind w:left="0"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Коротко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охарактеризуйте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принципи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бюджетування «зверху</w:t>
      </w:r>
      <w:r w:rsidRPr="00C852A7">
        <w:rPr>
          <w:spacing w:val="-9"/>
          <w:sz w:val="28"/>
          <w:szCs w:val="28"/>
        </w:rPr>
        <w:t xml:space="preserve"> </w:t>
      </w:r>
      <w:r w:rsidRPr="00C852A7">
        <w:rPr>
          <w:sz w:val="28"/>
          <w:szCs w:val="28"/>
        </w:rPr>
        <w:t>вниз» і «знизу вгору».</w:t>
      </w:r>
    </w:p>
    <w:p w:rsidR="005755D7" w:rsidRPr="00C852A7" w:rsidRDefault="005755D7" w:rsidP="00C852A7">
      <w:pPr>
        <w:pStyle w:val="a3"/>
        <w:ind w:left="0" w:right="-1" w:firstLine="858"/>
        <w:jc w:val="both"/>
        <w:rPr>
          <w:sz w:val="28"/>
          <w:szCs w:val="28"/>
        </w:rPr>
      </w:pPr>
    </w:p>
    <w:p w:rsidR="00C852A7" w:rsidRPr="00C852A7" w:rsidRDefault="005755D7" w:rsidP="00C852A7">
      <w:pPr>
        <w:ind w:right="-1" w:firstLine="858"/>
        <w:jc w:val="both"/>
        <w:rPr>
          <w:b/>
          <w:i/>
          <w:spacing w:val="-2"/>
          <w:sz w:val="28"/>
          <w:szCs w:val="28"/>
        </w:rPr>
      </w:pPr>
      <w:r w:rsidRPr="00C852A7">
        <w:rPr>
          <w:b/>
          <w:i/>
          <w:sz w:val="28"/>
          <w:szCs w:val="28"/>
        </w:rPr>
        <w:t>Основні</w:t>
      </w:r>
      <w:r w:rsidRPr="00C852A7">
        <w:rPr>
          <w:b/>
          <w:i/>
          <w:spacing w:val="-9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терміни</w:t>
      </w:r>
      <w:r w:rsidRPr="00C852A7">
        <w:rPr>
          <w:b/>
          <w:i/>
          <w:spacing w:val="-9"/>
          <w:sz w:val="28"/>
          <w:szCs w:val="28"/>
        </w:rPr>
        <w:t xml:space="preserve"> </w:t>
      </w:r>
      <w:r w:rsidRPr="00C852A7">
        <w:rPr>
          <w:b/>
          <w:i/>
          <w:sz w:val="28"/>
          <w:szCs w:val="28"/>
        </w:rPr>
        <w:t>і</w:t>
      </w:r>
      <w:r w:rsidRPr="00C852A7">
        <w:rPr>
          <w:b/>
          <w:i/>
          <w:spacing w:val="-9"/>
          <w:sz w:val="28"/>
          <w:szCs w:val="28"/>
        </w:rPr>
        <w:t xml:space="preserve"> </w:t>
      </w:r>
      <w:r w:rsidRPr="00C852A7">
        <w:rPr>
          <w:b/>
          <w:i/>
          <w:spacing w:val="-2"/>
          <w:sz w:val="28"/>
          <w:szCs w:val="28"/>
        </w:rPr>
        <w:t>поняття</w:t>
      </w:r>
      <w:r w:rsidR="00C852A7" w:rsidRPr="00C852A7">
        <w:rPr>
          <w:b/>
          <w:i/>
          <w:spacing w:val="-2"/>
          <w:sz w:val="28"/>
          <w:szCs w:val="28"/>
        </w:rPr>
        <w:t xml:space="preserve"> </w:t>
      </w:r>
    </w:p>
    <w:p w:rsidR="005755D7" w:rsidRPr="00C852A7" w:rsidRDefault="005755D7" w:rsidP="00C852A7">
      <w:pPr>
        <w:ind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Автоматизація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 xml:space="preserve">бюджетування </w:t>
      </w:r>
      <w:proofErr w:type="spellStart"/>
      <w:r w:rsidRPr="00C852A7">
        <w:rPr>
          <w:sz w:val="28"/>
          <w:szCs w:val="28"/>
        </w:rPr>
        <w:t>Бюджетування</w:t>
      </w:r>
      <w:proofErr w:type="spellEnd"/>
      <w:r w:rsidRPr="00C852A7">
        <w:rPr>
          <w:sz w:val="28"/>
          <w:szCs w:val="28"/>
        </w:rPr>
        <w:t xml:space="preserve"> «зверху вниз» Бюджетування «знизу вгору»</w:t>
      </w:r>
    </w:p>
    <w:p w:rsidR="005755D7" w:rsidRPr="00C852A7" w:rsidRDefault="005755D7" w:rsidP="00C852A7">
      <w:pPr>
        <w:ind w:right="-1" w:firstLine="858"/>
        <w:jc w:val="both"/>
        <w:rPr>
          <w:sz w:val="28"/>
          <w:szCs w:val="28"/>
        </w:rPr>
      </w:pPr>
      <w:r w:rsidRPr="00C852A7">
        <w:rPr>
          <w:sz w:val="28"/>
          <w:szCs w:val="28"/>
        </w:rPr>
        <w:t>Методологія бюджетування Організація</w:t>
      </w:r>
      <w:r w:rsidRPr="00C852A7">
        <w:rPr>
          <w:spacing w:val="-14"/>
          <w:sz w:val="28"/>
          <w:szCs w:val="28"/>
        </w:rPr>
        <w:t xml:space="preserve"> </w:t>
      </w:r>
      <w:r w:rsidRPr="00C852A7">
        <w:rPr>
          <w:sz w:val="28"/>
          <w:szCs w:val="28"/>
        </w:rPr>
        <w:t>бюджетного</w:t>
      </w:r>
      <w:r w:rsidRPr="00C852A7">
        <w:rPr>
          <w:spacing w:val="-13"/>
          <w:sz w:val="28"/>
          <w:szCs w:val="28"/>
        </w:rPr>
        <w:t xml:space="preserve"> </w:t>
      </w:r>
      <w:r w:rsidRPr="00C852A7">
        <w:rPr>
          <w:sz w:val="28"/>
          <w:szCs w:val="28"/>
        </w:rPr>
        <w:t>процесу Система бюджетування</w:t>
      </w:r>
    </w:p>
    <w:p w:rsidR="00860BE9" w:rsidRPr="00C852A7" w:rsidRDefault="00860BE9" w:rsidP="00C852A7">
      <w:pPr>
        <w:ind w:right="-1" w:firstLine="858"/>
        <w:jc w:val="both"/>
        <w:rPr>
          <w:sz w:val="28"/>
          <w:szCs w:val="28"/>
        </w:rPr>
      </w:pPr>
    </w:p>
    <w:sectPr w:rsidR="00860BE9" w:rsidRPr="00C8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3B1"/>
    <w:multiLevelType w:val="hybridMultilevel"/>
    <w:tmpl w:val="505C451A"/>
    <w:lvl w:ilvl="0" w:tplc="58588E26">
      <w:start w:val="14"/>
      <w:numFmt w:val="decimal"/>
      <w:lvlText w:val="%1."/>
      <w:lvlJc w:val="left"/>
      <w:pPr>
        <w:ind w:left="12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uk-UA" w:eastAsia="en-US" w:bidi="ar-SA"/>
      </w:rPr>
    </w:lvl>
    <w:lvl w:ilvl="1" w:tplc="AC0CEBC0">
      <w:numFmt w:val="bullet"/>
      <w:lvlText w:val="—"/>
      <w:lvlJc w:val="left"/>
      <w:pPr>
        <w:ind w:left="12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2" w:tplc="B510AA64">
      <w:numFmt w:val="bullet"/>
      <w:lvlText w:val="•"/>
      <w:lvlJc w:val="left"/>
      <w:pPr>
        <w:ind w:left="1548" w:hanging="294"/>
      </w:pPr>
      <w:rPr>
        <w:rFonts w:hint="default"/>
        <w:lang w:val="uk-UA" w:eastAsia="en-US" w:bidi="ar-SA"/>
      </w:rPr>
    </w:lvl>
    <w:lvl w:ilvl="3" w:tplc="585644BA">
      <w:numFmt w:val="bullet"/>
      <w:lvlText w:val="•"/>
      <w:lvlJc w:val="left"/>
      <w:pPr>
        <w:ind w:left="2262" w:hanging="294"/>
      </w:pPr>
      <w:rPr>
        <w:rFonts w:hint="default"/>
        <w:lang w:val="uk-UA" w:eastAsia="en-US" w:bidi="ar-SA"/>
      </w:rPr>
    </w:lvl>
    <w:lvl w:ilvl="4" w:tplc="1A84A3AE">
      <w:numFmt w:val="bullet"/>
      <w:lvlText w:val="•"/>
      <w:lvlJc w:val="left"/>
      <w:pPr>
        <w:ind w:left="2976" w:hanging="294"/>
      </w:pPr>
      <w:rPr>
        <w:rFonts w:hint="default"/>
        <w:lang w:val="uk-UA" w:eastAsia="en-US" w:bidi="ar-SA"/>
      </w:rPr>
    </w:lvl>
    <w:lvl w:ilvl="5" w:tplc="DE6ED43A">
      <w:numFmt w:val="bullet"/>
      <w:lvlText w:val="•"/>
      <w:lvlJc w:val="left"/>
      <w:pPr>
        <w:ind w:left="3690" w:hanging="294"/>
      </w:pPr>
      <w:rPr>
        <w:rFonts w:hint="default"/>
        <w:lang w:val="uk-UA" w:eastAsia="en-US" w:bidi="ar-SA"/>
      </w:rPr>
    </w:lvl>
    <w:lvl w:ilvl="6" w:tplc="2E9CA15A">
      <w:numFmt w:val="bullet"/>
      <w:lvlText w:val="•"/>
      <w:lvlJc w:val="left"/>
      <w:pPr>
        <w:ind w:left="4404" w:hanging="294"/>
      </w:pPr>
      <w:rPr>
        <w:rFonts w:hint="default"/>
        <w:lang w:val="uk-UA" w:eastAsia="en-US" w:bidi="ar-SA"/>
      </w:rPr>
    </w:lvl>
    <w:lvl w:ilvl="7" w:tplc="6316D5D2">
      <w:numFmt w:val="bullet"/>
      <w:lvlText w:val="•"/>
      <w:lvlJc w:val="left"/>
      <w:pPr>
        <w:ind w:left="5118" w:hanging="294"/>
      </w:pPr>
      <w:rPr>
        <w:rFonts w:hint="default"/>
        <w:lang w:val="uk-UA" w:eastAsia="en-US" w:bidi="ar-SA"/>
      </w:rPr>
    </w:lvl>
    <w:lvl w:ilvl="8" w:tplc="51F45296">
      <w:numFmt w:val="bullet"/>
      <w:lvlText w:val="•"/>
      <w:lvlJc w:val="left"/>
      <w:pPr>
        <w:ind w:left="5832" w:hanging="294"/>
      </w:pPr>
      <w:rPr>
        <w:rFonts w:hint="default"/>
        <w:lang w:val="uk-UA" w:eastAsia="en-US" w:bidi="ar-SA"/>
      </w:rPr>
    </w:lvl>
  </w:abstractNum>
  <w:abstractNum w:abstractNumId="1">
    <w:nsid w:val="14861010"/>
    <w:multiLevelType w:val="hybridMultilevel"/>
    <w:tmpl w:val="CEFAD574"/>
    <w:lvl w:ilvl="0" w:tplc="4920E8A2">
      <w:start w:val="1"/>
      <w:numFmt w:val="decimal"/>
      <w:lvlText w:val="%1."/>
      <w:lvlJc w:val="left"/>
      <w:pPr>
        <w:ind w:left="1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19FACD92">
      <w:numFmt w:val="bullet"/>
      <w:lvlText w:val="•"/>
      <w:lvlJc w:val="left"/>
      <w:pPr>
        <w:ind w:left="834" w:hanging="231"/>
      </w:pPr>
      <w:rPr>
        <w:rFonts w:hint="default"/>
        <w:lang w:val="uk-UA" w:eastAsia="en-US" w:bidi="ar-SA"/>
      </w:rPr>
    </w:lvl>
    <w:lvl w:ilvl="2" w:tplc="E410E434">
      <w:numFmt w:val="bullet"/>
      <w:lvlText w:val="•"/>
      <w:lvlJc w:val="left"/>
      <w:pPr>
        <w:ind w:left="1548" w:hanging="231"/>
      </w:pPr>
      <w:rPr>
        <w:rFonts w:hint="default"/>
        <w:lang w:val="uk-UA" w:eastAsia="en-US" w:bidi="ar-SA"/>
      </w:rPr>
    </w:lvl>
    <w:lvl w:ilvl="3" w:tplc="335CD712">
      <w:numFmt w:val="bullet"/>
      <w:lvlText w:val="•"/>
      <w:lvlJc w:val="left"/>
      <w:pPr>
        <w:ind w:left="2262" w:hanging="231"/>
      </w:pPr>
      <w:rPr>
        <w:rFonts w:hint="default"/>
        <w:lang w:val="uk-UA" w:eastAsia="en-US" w:bidi="ar-SA"/>
      </w:rPr>
    </w:lvl>
    <w:lvl w:ilvl="4" w:tplc="50A41C58">
      <w:numFmt w:val="bullet"/>
      <w:lvlText w:val="•"/>
      <w:lvlJc w:val="left"/>
      <w:pPr>
        <w:ind w:left="2976" w:hanging="231"/>
      </w:pPr>
      <w:rPr>
        <w:rFonts w:hint="default"/>
        <w:lang w:val="uk-UA" w:eastAsia="en-US" w:bidi="ar-SA"/>
      </w:rPr>
    </w:lvl>
    <w:lvl w:ilvl="5" w:tplc="AB4C358C">
      <w:numFmt w:val="bullet"/>
      <w:lvlText w:val="•"/>
      <w:lvlJc w:val="left"/>
      <w:pPr>
        <w:ind w:left="3690" w:hanging="231"/>
      </w:pPr>
      <w:rPr>
        <w:rFonts w:hint="default"/>
        <w:lang w:val="uk-UA" w:eastAsia="en-US" w:bidi="ar-SA"/>
      </w:rPr>
    </w:lvl>
    <w:lvl w:ilvl="6" w:tplc="A6F21418">
      <w:numFmt w:val="bullet"/>
      <w:lvlText w:val="•"/>
      <w:lvlJc w:val="left"/>
      <w:pPr>
        <w:ind w:left="4404" w:hanging="231"/>
      </w:pPr>
      <w:rPr>
        <w:rFonts w:hint="default"/>
        <w:lang w:val="uk-UA" w:eastAsia="en-US" w:bidi="ar-SA"/>
      </w:rPr>
    </w:lvl>
    <w:lvl w:ilvl="7" w:tplc="656097B6">
      <w:numFmt w:val="bullet"/>
      <w:lvlText w:val="•"/>
      <w:lvlJc w:val="left"/>
      <w:pPr>
        <w:ind w:left="5118" w:hanging="231"/>
      </w:pPr>
      <w:rPr>
        <w:rFonts w:hint="default"/>
        <w:lang w:val="uk-UA" w:eastAsia="en-US" w:bidi="ar-SA"/>
      </w:rPr>
    </w:lvl>
    <w:lvl w:ilvl="8" w:tplc="9C003B42">
      <w:numFmt w:val="bullet"/>
      <w:lvlText w:val="•"/>
      <w:lvlJc w:val="left"/>
      <w:pPr>
        <w:ind w:left="5832" w:hanging="231"/>
      </w:pPr>
      <w:rPr>
        <w:rFonts w:hint="default"/>
        <w:lang w:val="uk-UA" w:eastAsia="en-US" w:bidi="ar-SA"/>
      </w:rPr>
    </w:lvl>
  </w:abstractNum>
  <w:abstractNum w:abstractNumId="2">
    <w:nsid w:val="50CA2A17"/>
    <w:multiLevelType w:val="hybridMultilevel"/>
    <w:tmpl w:val="BF386C24"/>
    <w:lvl w:ilvl="0" w:tplc="02D64ECC">
      <w:numFmt w:val="bullet"/>
      <w:lvlText w:val=""/>
      <w:lvlJc w:val="left"/>
      <w:pPr>
        <w:ind w:left="129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4FAE5812">
      <w:numFmt w:val="bullet"/>
      <w:lvlText w:val="•"/>
      <w:lvlJc w:val="left"/>
      <w:pPr>
        <w:ind w:left="834" w:hanging="170"/>
      </w:pPr>
      <w:rPr>
        <w:rFonts w:hint="default"/>
        <w:lang w:val="uk-UA" w:eastAsia="en-US" w:bidi="ar-SA"/>
      </w:rPr>
    </w:lvl>
    <w:lvl w:ilvl="2" w:tplc="2AC41FA2">
      <w:numFmt w:val="bullet"/>
      <w:lvlText w:val="•"/>
      <w:lvlJc w:val="left"/>
      <w:pPr>
        <w:ind w:left="1548" w:hanging="170"/>
      </w:pPr>
      <w:rPr>
        <w:rFonts w:hint="default"/>
        <w:lang w:val="uk-UA" w:eastAsia="en-US" w:bidi="ar-SA"/>
      </w:rPr>
    </w:lvl>
    <w:lvl w:ilvl="3" w:tplc="07467C62">
      <w:numFmt w:val="bullet"/>
      <w:lvlText w:val="•"/>
      <w:lvlJc w:val="left"/>
      <w:pPr>
        <w:ind w:left="2262" w:hanging="170"/>
      </w:pPr>
      <w:rPr>
        <w:rFonts w:hint="default"/>
        <w:lang w:val="uk-UA" w:eastAsia="en-US" w:bidi="ar-SA"/>
      </w:rPr>
    </w:lvl>
    <w:lvl w:ilvl="4" w:tplc="42144F00">
      <w:numFmt w:val="bullet"/>
      <w:lvlText w:val="•"/>
      <w:lvlJc w:val="left"/>
      <w:pPr>
        <w:ind w:left="2976" w:hanging="170"/>
      </w:pPr>
      <w:rPr>
        <w:rFonts w:hint="default"/>
        <w:lang w:val="uk-UA" w:eastAsia="en-US" w:bidi="ar-SA"/>
      </w:rPr>
    </w:lvl>
    <w:lvl w:ilvl="5" w:tplc="1334FA12">
      <w:numFmt w:val="bullet"/>
      <w:lvlText w:val="•"/>
      <w:lvlJc w:val="left"/>
      <w:pPr>
        <w:ind w:left="3690" w:hanging="170"/>
      </w:pPr>
      <w:rPr>
        <w:rFonts w:hint="default"/>
        <w:lang w:val="uk-UA" w:eastAsia="en-US" w:bidi="ar-SA"/>
      </w:rPr>
    </w:lvl>
    <w:lvl w:ilvl="6" w:tplc="0C86DBEA">
      <w:numFmt w:val="bullet"/>
      <w:lvlText w:val="•"/>
      <w:lvlJc w:val="left"/>
      <w:pPr>
        <w:ind w:left="4404" w:hanging="170"/>
      </w:pPr>
      <w:rPr>
        <w:rFonts w:hint="default"/>
        <w:lang w:val="uk-UA" w:eastAsia="en-US" w:bidi="ar-SA"/>
      </w:rPr>
    </w:lvl>
    <w:lvl w:ilvl="7" w:tplc="36D85486">
      <w:numFmt w:val="bullet"/>
      <w:lvlText w:val="•"/>
      <w:lvlJc w:val="left"/>
      <w:pPr>
        <w:ind w:left="5118" w:hanging="170"/>
      </w:pPr>
      <w:rPr>
        <w:rFonts w:hint="default"/>
        <w:lang w:val="uk-UA" w:eastAsia="en-US" w:bidi="ar-SA"/>
      </w:rPr>
    </w:lvl>
    <w:lvl w:ilvl="8" w:tplc="04881D00">
      <w:numFmt w:val="bullet"/>
      <w:lvlText w:val="•"/>
      <w:lvlJc w:val="left"/>
      <w:pPr>
        <w:ind w:left="5832" w:hanging="170"/>
      </w:pPr>
      <w:rPr>
        <w:rFonts w:hint="default"/>
        <w:lang w:val="uk-UA" w:eastAsia="en-US" w:bidi="ar-SA"/>
      </w:rPr>
    </w:lvl>
  </w:abstractNum>
  <w:abstractNum w:abstractNumId="3">
    <w:nsid w:val="68D45C0F"/>
    <w:multiLevelType w:val="hybridMultilevel"/>
    <w:tmpl w:val="FA9A9100"/>
    <w:lvl w:ilvl="0" w:tplc="55AE77DE">
      <w:start w:val="1"/>
      <w:numFmt w:val="decimal"/>
      <w:lvlText w:val="%1."/>
      <w:lvlJc w:val="left"/>
      <w:pPr>
        <w:ind w:left="641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uk-UA" w:eastAsia="en-US" w:bidi="ar-SA"/>
      </w:rPr>
    </w:lvl>
    <w:lvl w:ilvl="1" w:tplc="22C0958C">
      <w:numFmt w:val="bullet"/>
      <w:lvlText w:val="•"/>
      <w:lvlJc w:val="left"/>
      <w:pPr>
        <w:ind w:left="1302" w:hanging="211"/>
      </w:pPr>
      <w:rPr>
        <w:rFonts w:hint="default"/>
        <w:lang w:val="uk-UA" w:eastAsia="en-US" w:bidi="ar-SA"/>
      </w:rPr>
    </w:lvl>
    <w:lvl w:ilvl="2" w:tplc="92A692EC">
      <w:numFmt w:val="bullet"/>
      <w:lvlText w:val="•"/>
      <w:lvlJc w:val="left"/>
      <w:pPr>
        <w:ind w:left="1964" w:hanging="211"/>
      </w:pPr>
      <w:rPr>
        <w:rFonts w:hint="default"/>
        <w:lang w:val="uk-UA" w:eastAsia="en-US" w:bidi="ar-SA"/>
      </w:rPr>
    </w:lvl>
    <w:lvl w:ilvl="3" w:tplc="013839A2">
      <w:numFmt w:val="bullet"/>
      <w:lvlText w:val="•"/>
      <w:lvlJc w:val="left"/>
      <w:pPr>
        <w:ind w:left="2626" w:hanging="211"/>
      </w:pPr>
      <w:rPr>
        <w:rFonts w:hint="default"/>
        <w:lang w:val="uk-UA" w:eastAsia="en-US" w:bidi="ar-SA"/>
      </w:rPr>
    </w:lvl>
    <w:lvl w:ilvl="4" w:tplc="7DB4F0D2">
      <w:numFmt w:val="bullet"/>
      <w:lvlText w:val="•"/>
      <w:lvlJc w:val="left"/>
      <w:pPr>
        <w:ind w:left="3288" w:hanging="211"/>
      </w:pPr>
      <w:rPr>
        <w:rFonts w:hint="default"/>
        <w:lang w:val="uk-UA" w:eastAsia="en-US" w:bidi="ar-SA"/>
      </w:rPr>
    </w:lvl>
    <w:lvl w:ilvl="5" w:tplc="4B56A4C6">
      <w:numFmt w:val="bullet"/>
      <w:lvlText w:val="•"/>
      <w:lvlJc w:val="left"/>
      <w:pPr>
        <w:ind w:left="3950" w:hanging="211"/>
      </w:pPr>
      <w:rPr>
        <w:rFonts w:hint="default"/>
        <w:lang w:val="uk-UA" w:eastAsia="en-US" w:bidi="ar-SA"/>
      </w:rPr>
    </w:lvl>
    <w:lvl w:ilvl="6" w:tplc="D6FADF82">
      <w:numFmt w:val="bullet"/>
      <w:lvlText w:val="•"/>
      <w:lvlJc w:val="left"/>
      <w:pPr>
        <w:ind w:left="4612" w:hanging="211"/>
      </w:pPr>
      <w:rPr>
        <w:rFonts w:hint="default"/>
        <w:lang w:val="uk-UA" w:eastAsia="en-US" w:bidi="ar-SA"/>
      </w:rPr>
    </w:lvl>
    <w:lvl w:ilvl="7" w:tplc="13669B92">
      <w:numFmt w:val="bullet"/>
      <w:lvlText w:val="•"/>
      <w:lvlJc w:val="left"/>
      <w:pPr>
        <w:ind w:left="5274" w:hanging="211"/>
      </w:pPr>
      <w:rPr>
        <w:rFonts w:hint="default"/>
        <w:lang w:val="uk-UA" w:eastAsia="en-US" w:bidi="ar-SA"/>
      </w:rPr>
    </w:lvl>
    <w:lvl w:ilvl="8" w:tplc="DB168BFE">
      <w:numFmt w:val="bullet"/>
      <w:lvlText w:val="•"/>
      <w:lvlJc w:val="left"/>
      <w:pPr>
        <w:ind w:left="5936" w:hanging="21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C8"/>
    <w:rsid w:val="000B5E91"/>
    <w:rsid w:val="003951F5"/>
    <w:rsid w:val="005503DD"/>
    <w:rsid w:val="005755D7"/>
    <w:rsid w:val="00860BE9"/>
    <w:rsid w:val="00AB5EA0"/>
    <w:rsid w:val="00B72CC8"/>
    <w:rsid w:val="00C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5755D7"/>
    <w:pPr>
      <w:ind w:left="5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755D7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5755D7"/>
    <w:pPr>
      <w:ind w:left="129" w:firstLine="30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755D7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5755D7"/>
    <w:pPr>
      <w:ind w:left="129" w:firstLine="301"/>
    </w:pPr>
  </w:style>
  <w:style w:type="paragraph" w:styleId="a6">
    <w:name w:val="No Spacing"/>
    <w:uiPriority w:val="1"/>
    <w:qFormat/>
    <w:rsid w:val="00550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5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5755D7"/>
    <w:pPr>
      <w:ind w:left="5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755D7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5755D7"/>
    <w:pPr>
      <w:ind w:left="129" w:firstLine="30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755D7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5755D7"/>
    <w:pPr>
      <w:ind w:left="129" w:firstLine="301"/>
    </w:pPr>
  </w:style>
  <w:style w:type="paragraph" w:styleId="a6">
    <w:name w:val="No Spacing"/>
    <w:uiPriority w:val="1"/>
    <w:qFormat/>
    <w:rsid w:val="00550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2022-09-15T20:24:00Z</dcterms:created>
  <dcterms:modified xsi:type="dcterms:W3CDTF">2022-09-16T07:16:00Z</dcterms:modified>
</cp:coreProperties>
</file>