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CB" w:rsidRPr="00444174" w:rsidRDefault="00155DCB" w:rsidP="00155DC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bookmarkStart w:id="0" w:name="_GoBack"/>
      <w:bookmarkEnd w:id="0"/>
      <w:r w:rsidRPr="00444174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>МАРКЕТИНГОВА ТОВАРНА ПОЛІТИКА</w:t>
      </w:r>
    </w:p>
    <w:p w:rsidR="00155DCB" w:rsidRPr="00444174" w:rsidRDefault="00155DCB" w:rsidP="00155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55DCB" w:rsidRPr="00444174" w:rsidRDefault="00155DCB" w:rsidP="00155D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>План</w:t>
      </w:r>
    </w:p>
    <w:p w:rsidR="00155DCB" w:rsidRPr="00444174" w:rsidRDefault="00155DCB" w:rsidP="00155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 w:rsidRPr="00444174">
        <w:t>Поняття</w:t>
      </w:r>
      <w:r w:rsidRPr="00444174">
        <w:rPr>
          <w:spacing w:val="1"/>
        </w:rPr>
        <w:t xml:space="preserve"> </w:t>
      </w:r>
      <w:r w:rsidRPr="00444174">
        <w:t>товарної</w:t>
      </w:r>
      <w:r w:rsidRPr="00444174">
        <w:rPr>
          <w:spacing w:val="-9"/>
        </w:rPr>
        <w:t xml:space="preserve"> </w:t>
      </w:r>
      <w:r w:rsidRPr="00444174">
        <w:t>політики,</w:t>
      </w:r>
      <w:r w:rsidRPr="00444174">
        <w:rPr>
          <w:spacing w:val="1"/>
        </w:rPr>
        <w:t xml:space="preserve"> </w:t>
      </w:r>
      <w:r w:rsidRPr="00444174">
        <w:t>проблеми її</w:t>
      </w:r>
      <w:r w:rsidRPr="00444174">
        <w:rPr>
          <w:spacing w:val="-2"/>
        </w:rPr>
        <w:t xml:space="preserve"> формування.</w:t>
      </w:r>
    </w:p>
    <w:p w:rsidR="00155DCB" w:rsidRPr="00444174" w:rsidRDefault="00155DCB" w:rsidP="00155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 w:rsidRPr="00444174">
        <w:t>Товар,</w:t>
      </w:r>
      <w:r w:rsidRPr="00444174">
        <w:rPr>
          <w:spacing w:val="2"/>
        </w:rPr>
        <w:t xml:space="preserve"> </w:t>
      </w:r>
      <w:r w:rsidRPr="00444174">
        <w:t>його</w:t>
      </w:r>
      <w:r w:rsidRPr="00444174">
        <w:rPr>
          <w:spacing w:val="-2"/>
        </w:rPr>
        <w:t xml:space="preserve"> </w:t>
      </w:r>
      <w:proofErr w:type="gramStart"/>
      <w:r w:rsidRPr="00444174">
        <w:rPr>
          <w:spacing w:val="-2"/>
        </w:rPr>
        <w:t>р</w:t>
      </w:r>
      <w:proofErr w:type="gramEnd"/>
      <w:r w:rsidRPr="00444174">
        <w:rPr>
          <w:spacing w:val="-2"/>
        </w:rPr>
        <w:t>івні.</w:t>
      </w:r>
    </w:p>
    <w:p w:rsidR="00155DCB" w:rsidRPr="00444174" w:rsidRDefault="00155DCB" w:rsidP="00155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 w:rsidRPr="00444174">
        <w:t>Асортимент</w:t>
      </w:r>
      <w:r w:rsidRPr="00444174">
        <w:rPr>
          <w:spacing w:val="-3"/>
        </w:rPr>
        <w:t xml:space="preserve"> </w:t>
      </w:r>
      <w:r w:rsidRPr="00444174">
        <w:t>і</w:t>
      </w:r>
      <w:r w:rsidRPr="00444174">
        <w:rPr>
          <w:spacing w:val="-8"/>
        </w:rPr>
        <w:t xml:space="preserve"> </w:t>
      </w:r>
      <w:r w:rsidRPr="00444174">
        <w:t xml:space="preserve">номенклатура </w:t>
      </w:r>
      <w:r w:rsidRPr="00444174">
        <w:rPr>
          <w:spacing w:val="-2"/>
        </w:rPr>
        <w:t>товарі</w:t>
      </w:r>
      <w:proofErr w:type="gramStart"/>
      <w:r w:rsidRPr="00444174">
        <w:rPr>
          <w:spacing w:val="-2"/>
        </w:rPr>
        <w:t>в</w:t>
      </w:r>
      <w:proofErr w:type="gramEnd"/>
      <w:r w:rsidRPr="00444174">
        <w:rPr>
          <w:spacing w:val="-2"/>
        </w:rPr>
        <w:t>.</w:t>
      </w:r>
    </w:p>
    <w:p w:rsidR="00155DCB" w:rsidRPr="00444174" w:rsidRDefault="00155DCB" w:rsidP="00155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 w:rsidRPr="00444174">
        <w:t>Марка і упаковка</w:t>
      </w:r>
      <w:r w:rsidRPr="00444174">
        <w:rPr>
          <w:spacing w:val="2"/>
        </w:rPr>
        <w:t xml:space="preserve"> </w:t>
      </w:r>
      <w:r w:rsidRPr="00444174">
        <w:rPr>
          <w:spacing w:val="-2"/>
        </w:rPr>
        <w:t>товару.</w:t>
      </w:r>
    </w:p>
    <w:p w:rsidR="00155DCB" w:rsidRPr="00444174" w:rsidRDefault="00155DCB" w:rsidP="00155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 w:rsidRPr="00444174">
        <w:t>Життєвий</w:t>
      </w:r>
      <w:r w:rsidRPr="00444174">
        <w:rPr>
          <w:spacing w:val="-1"/>
        </w:rPr>
        <w:t xml:space="preserve"> </w:t>
      </w:r>
      <w:r w:rsidRPr="00444174">
        <w:t>цикл</w:t>
      </w:r>
      <w:r w:rsidRPr="00444174">
        <w:rPr>
          <w:spacing w:val="-1"/>
        </w:rPr>
        <w:t xml:space="preserve"> </w:t>
      </w:r>
      <w:r w:rsidRPr="00444174">
        <w:rPr>
          <w:spacing w:val="-2"/>
        </w:rPr>
        <w:t>товару.</w:t>
      </w:r>
    </w:p>
    <w:p w:rsidR="00155DCB" w:rsidRPr="00444174" w:rsidRDefault="00155DCB" w:rsidP="00155D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</w:pPr>
      <w:r w:rsidRPr="00444174">
        <w:rPr>
          <w:lang w:val="uk-UA"/>
        </w:rPr>
        <w:t xml:space="preserve"> </w:t>
      </w:r>
      <w:r w:rsidRPr="00444174">
        <w:t>Розробка</w:t>
      </w:r>
      <w:r w:rsidRPr="00444174">
        <w:rPr>
          <w:spacing w:val="3"/>
        </w:rPr>
        <w:t xml:space="preserve"> </w:t>
      </w:r>
      <w:r w:rsidRPr="00444174">
        <w:t>нових</w:t>
      </w:r>
      <w:r w:rsidRPr="00444174">
        <w:rPr>
          <w:spacing w:val="-6"/>
        </w:rPr>
        <w:t xml:space="preserve"> </w:t>
      </w:r>
      <w:r w:rsidRPr="00444174">
        <w:rPr>
          <w:spacing w:val="-2"/>
        </w:rPr>
        <w:t>товарі</w:t>
      </w:r>
      <w:proofErr w:type="gramStart"/>
      <w:r w:rsidRPr="00444174">
        <w:rPr>
          <w:spacing w:val="-2"/>
        </w:rPr>
        <w:t>в</w:t>
      </w:r>
      <w:proofErr w:type="gramEnd"/>
      <w:r w:rsidRPr="00444174">
        <w:rPr>
          <w:spacing w:val="-2"/>
        </w:rPr>
        <w:t>.</w:t>
      </w:r>
    </w:p>
    <w:p w:rsidR="00155DCB" w:rsidRPr="00444174" w:rsidRDefault="00155DCB" w:rsidP="00155DC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155DCB" w:rsidRPr="00444174" w:rsidRDefault="00155DCB" w:rsidP="00155DC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1. </w:t>
      </w:r>
      <w:r w:rsidRPr="00444174">
        <w:rPr>
          <w:rFonts w:ascii="Times New Roman" w:hAnsi="Times New Roman"/>
          <w:b/>
          <w:sz w:val="28"/>
          <w:szCs w:val="28"/>
        </w:rPr>
        <w:t>Поняття</w:t>
      </w:r>
      <w:r w:rsidRPr="0044417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товарної</w:t>
      </w:r>
      <w:r w:rsidRPr="0044417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політики,</w:t>
      </w:r>
      <w:r w:rsidRPr="0044417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>проблеми її</w:t>
      </w:r>
      <w:r w:rsidRPr="00444174">
        <w:rPr>
          <w:rFonts w:ascii="Times New Roman" w:hAnsi="Times New Roman"/>
          <w:b/>
          <w:spacing w:val="-2"/>
          <w:sz w:val="28"/>
          <w:szCs w:val="28"/>
        </w:rPr>
        <w:t xml:space="preserve"> формування</w:t>
      </w: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szCs w:val="28"/>
          <w:lang w:val="uk-UA"/>
        </w:rPr>
      </w:pPr>
      <w:r w:rsidRPr="00444174">
        <w:rPr>
          <w:b/>
          <w:bCs/>
          <w:i/>
          <w:iCs/>
          <w:szCs w:val="28"/>
          <w:lang w:val="uk-UA"/>
        </w:rPr>
        <w:t>Маркетингова товарна політика</w:t>
      </w:r>
      <w:r w:rsidRPr="00444174">
        <w:rPr>
          <w:szCs w:val="28"/>
          <w:lang w:val="uk-UA"/>
        </w:rPr>
        <w:t xml:space="preserve"> – це маркетингова діяльність підприємства, яка пов’язана з реалізацією стратегічних і тактичних заходів щодо забезпечення конкурентоспроможності товарів, а також формування товарного портфеля з метою задоволення потреб споживачів та одержання </w:t>
      </w:r>
      <w:r w:rsidRPr="00444174">
        <w:rPr>
          <w:spacing w:val="-2"/>
          <w:szCs w:val="28"/>
          <w:lang w:val="uk-UA"/>
        </w:rPr>
        <w:t>прибутку.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bCs/>
          <w:i/>
          <w:iCs/>
          <w:szCs w:val="28"/>
        </w:rPr>
      </w:pPr>
      <w:r w:rsidRPr="00444174">
        <w:rPr>
          <w:szCs w:val="28"/>
        </w:rPr>
        <w:t>Розробка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товарної</w:t>
      </w:r>
      <w:r w:rsidRPr="00444174">
        <w:rPr>
          <w:spacing w:val="-14"/>
          <w:szCs w:val="28"/>
        </w:rPr>
        <w:t xml:space="preserve"> </w:t>
      </w:r>
      <w:r w:rsidRPr="00444174">
        <w:rPr>
          <w:szCs w:val="28"/>
        </w:rPr>
        <w:t>політики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передбачає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виконання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наступних</w:t>
      </w:r>
      <w:r w:rsidRPr="00444174">
        <w:rPr>
          <w:spacing w:val="-8"/>
          <w:szCs w:val="28"/>
        </w:rPr>
        <w:t xml:space="preserve"> </w:t>
      </w:r>
      <w:r w:rsidRPr="00444174">
        <w:rPr>
          <w:bCs/>
          <w:i/>
          <w:iCs/>
          <w:spacing w:val="-2"/>
          <w:szCs w:val="28"/>
        </w:rPr>
        <w:t>завдань: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комплексний аналіз можливостей діючих ринків з позиції забезпечення успішної реалізації попередньої номенклатури продукції, тобто оцінка ринків збуту;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оцінка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івня конкурентоздатності власного товару й аналогічного товару, виробленого конкурентами;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вибі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найсприятливіших ринків і встановлення для кожного з них відповідної номенклатури продукції, обсягу реалізації, ціни;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аналіз зміни виторгу, визначення її оптимальних обсягів і 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>ідповідних їм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цін, а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також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розробка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плану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перспективної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номенклатури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продукції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 урахуванням її конкурентоздатності.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bCs/>
          <w:i/>
          <w:iCs/>
          <w:szCs w:val="28"/>
        </w:rPr>
        <w:t>Фактори, що впливають на формування товарної політики: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як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 xml:space="preserve">сть товару; сутнiсть товару (фiзичнi та хiмiчнi властивостi); функцiї товару (унiверсальнiсть застосування, надiйнiсть функцiонування, тривалiсть експлуатації); зовнiшнiсть товару, яка нацiлена на створення додаткової корисностi; форма товару i упаковки; колiр товару i упаковки. 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bCs/>
          <w:i/>
          <w:iCs/>
          <w:szCs w:val="28"/>
        </w:rPr>
        <w:t>Другорядн</w:t>
      </w:r>
      <w:proofErr w:type="gramStart"/>
      <w:r w:rsidRPr="00444174">
        <w:rPr>
          <w:bCs/>
          <w:i/>
          <w:iCs/>
          <w:szCs w:val="28"/>
        </w:rPr>
        <w:t>i</w:t>
      </w:r>
      <w:proofErr w:type="gramEnd"/>
      <w:r w:rsidRPr="00444174">
        <w:rPr>
          <w:bCs/>
          <w:i/>
          <w:iCs/>
          <w:szCs w:val="28"/>
        </w:rPr>
        <w:t xml:space="preserve"> фактори: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назва товару; можливiсть пiсляпродажного обслуговування споживачiв; цiна товару.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szCs w:val="28"/>
        </w:rPr>
      </w:pPr>
    </w:p>
    <w:p w:rsidR="00155DCB" w:rsidRPr="00444174" w:rsidRDefault="00155DCB" w:rsidP="00155DC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2. </w:t>
      </w:r>
      <w:r w:rsidRPr="00444174">
        <w:rPr>
          <w:rFonts w:ascii="Times New Roman" w:hAnsi="Times New Roman"/>
          <w:b/>
          <w:bCs/>
          <w:sz w:val="28"/>
          <w:szCs w:val="28"/>
        </w:rPr>
        <w:t>Товар,</w:t>
      </w:r>
      <w:r w:rsidRPr="00444174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його</w:t>
      </w:r>
      <w:r w:rsidRPr="0044417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b/>
          <w:bCs/>
          <w:spacing w:val="-2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b/>
          <w:bCs/>
          <w:spacing w:val="-2"/>
          <w:sz w:val="28"/>
          <w:szCs w:val="28"/>
        </w:rPr>
        <w:t>івні</w:t>
      </w:r>
      <w:r w:rsidRPr="00444174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.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b/>
          <w:i/>
          <w:iCs/>
          <w:szCs w:val="28"/>
        </w:rPr>
        <w:t>Товар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 xml:space="preserve">– це все, що може задовiльнити потребу i пропонується </w:t>
      </w:r>
      <w:proofErr w:type="gramStart"/>
      <w:r w:rsidRPr="00444174">
        <w:rPr>
          <w:szCs w:val="28"/>
        </w:rPr>
        <w:t>на</w:t>
      </w:r>
      <w:proofErr w:type="gramEnd"/>
      <w:r w:rsidRPr="00444174">
        <w:rPr>
          <w:szCs w:val="28"/>
        </w:rPr>
        <w:t xml:space="preserve"> ринку з метою привернення уваги, придбання, використання або споживання.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szCs w:val="28"/>
        </w:rPr>
        <w:t>Щоб задов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 xml:space="preserve">льнити потреби споживачiв при використаннi та споживаннi товару, розробникам потрiбно розглядати iдею створення товару на 3 рiвнях. </w:t>
      </w:r>
      <w:proofErr w:type="gramStart"/>
      <w:r w:rsidRPr="00444174">
        <w:rPr>
          <w:szCs w:val="28"/>
        </w:rPr>
        <w:t>Першим</w:t>
      </w:r>
      <w:proofErr w:type="gramEnd"/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рiвнем є товар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за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задумом, на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якому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шукають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вiдповiдь на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питання,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 xml:space="preserve">що в дiйсностi буде купувати споживач? Це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 xml:space="preserve">івень, на якому конкурують товари- замінники, що задовольняють певну потребу. Розробнику товару необхiдно перетворити товар за задумом в товар в реальному виконаннi – другий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івень. Такий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товар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має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5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характеристик: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р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вень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якостi,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 xml:space="preserve">комплекс </w:t>
      </w:r>
      <w:r w:rsidRPr="00444174">
        <w:rPr>
          <w:szCs w:val="28"/>
        </w:rPr>
        <w:lastRenderedPageBreak/>
        <w:t>властивостей,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 xml:space="preserve">дизайн, марочна назва i упаковка. Третій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івень – товар із підсиленням передбачає надання споживачеві додаткових послуг або додаткових вигод від придбання товару і вимагає монтажу; гарантії; доставки; надання кредиту. Вибі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 xml:space="preserve"> споживача ґрунтується на корисності (поєднання раціональних економічних чинників і характеристик товару, а також суб’єктивної оцінки його іміджу) та споживчій цінності товару (різниця між загальною корисністю товару і витратами на його придбання).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szCs w:val="28"/>
        </w:rPr>
      </w:pPr>
    </w:p>
    <w:p w:rsidR="00155DCB" w:rsidRPr="00444174" w:rsidRDefault="00155DCB" w:rsidP="00155DCB">
      <w:pPr>
        <w:pStyle w:val="a5"/>
        <w:spacing w:after="0" w:line="240" w:lineRule="auto"/>
        <w:jc w:val="both"/>
        <w:rPr>
          <w:b/>
          <w:bCs/>
          <w:szCs w:val="28"/>
        </w:rPr>
      </w:pPr>
      <w:r w:rsidRPr="00444174">
        <w:rPr>
          <w:b/>
          <w:bCs/>
          <w:lang w:val="uk-UA"/>
        </w:rPr>
        <w:t xml:space="preserve">3. </w:t>
      </w:r>
      <w:r w:rsidRPr="00444174">
        <w:rPr>
          <w:b/>
          <w:bCs/>
        </w:rPr>
        <w:t>Асортимент</w:t>
      </w:r>
      <w:r w:rsidRPr="00444174">
        <w:rPr>
          <w:b/>
          <w:bCs/>
          <w:spacing w:val="-3"/>
        </w:rPr>
        <w:t xml:space="preserve"> </w:t>
      </w:r>
      <w:r w:rsidRPr="00444174">
        <w:rPr>
          <w:b/>
          <w:bCs/>
        </w:rPr>
        <w:t>і</w:t>
      </w:r>
      <w:r w:rsidRPr="00444174">
        <w:rPr>
          <w:b/>
          <w:bCs/>
          <w:spacing w:val="-8"/>
        </w:rPr>
        <w:t xml:space="preserve"> </w:t>
      </w:r>
      <w:r w:rsidRPr="00444174">
        <w:rPr>
          <w:b/>
          <w:bCs/>
        </w:rPr>
        <w:t xml:space="preserve">номенклатура </w:t>
      </w:r>
      <w:r w:rsidRPr="00444174">
        <w:rPr>
          <w:b/>
          <w:bCs/>
          <w:spacing w:val="-2"/>
        </w:rPr>
        <w:t>товарі</w:t>
      </w:r>
      <w:proofErr w:type="gramStart"/>
      <w:r w:rsidRPr="00444174">
        <w:rPr>
          <w:b/>
          <w:bCs/>
          <w:spacing w:val="-2"/>
        </w:rPr>
        <w:t>в</w:t>
      </w:r>
      <w:proofErr w:type="gramEnd"/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Товарна пол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 xml:space="preserve">тика передбачає формування товарного асортименту. </w:t>
      </w:r>
      <w:r w:rsidRPr="00444174">
        <w:rPr>
          <w:b/>
          <w:i/>
          <w:iCs/>
          <w:szCs w:val="28"/>
        </w:rPr>
        <w:t>Товарний асортимент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- група товар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в, якi тiсно пов'язанi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мiж собою у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 xml:space="preserve">зв'язку з подiбнiстю їх функцiонування. Суть асортиментної політики: визначення наборів товарних груп (видів,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ідвидів, марок); оптимальне співвідношення базових моделей та їх модифікацій; встановлення співвідношення наявності на ринку товарів, що перебувають на різних стадіях життєвого циклу товару.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Важливу роль у товарній політиці відіграє управління асортиментом, головною метою якого є його оптимізація. У процесі оптимізації здійснюється вплив на основні характеристики асортименту: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ширина</w:t>
      </w:r>
      <w:r w:rsidRPr="0044417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</w:t>
      </w:r>
      <w:proofErr w:type="gramStart"/>
      <w:r w:rsidRPr="00444174">
        <w:rPr>
          <w:rFonts w:ascii="Times New Roman" w:hAnsi="Times New Roman"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sz w:val="28"/>
          <w:szCs w:val="28"/>
        </w:rPr>
        <w:t>лькiсть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видiв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товарiв,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якi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виробляє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пiдприємство;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глибина </w:t>
      </w:r>
      <w:r w:rsidRPr="00444174">
        <w:rPr>
          <w:rFonts w:ascii="Times New Roman" w:hAnsi="Times New Roman"/>
          <w:sz w:val="28"/>
          <w:szCs w:val="28"/>
        </w:rPr>
        <w:t>– к</w:t>
      </w:r>
      <w:proofErr w:type="gramStart"/>
      <w:r w:rsidRPr="00444174">
        <w:rPr>
          <w:rFonts w:ascii="Times New Roman" w:hAnsi="Times New Roman"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sz w:val="28"/>
          <w:szCs w:val="28"/>
        </w:rPr>
        <w:t>лькiсть варiантiв виготовлення кожного виду товару певного асортименту;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насиченість</w:t>
      </w:r>
      <w:r w:rsidRPr="00444174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загальна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кількість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усіх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запропонованих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товарі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гармонійність </w:t>
      </w:r>
      <w:r w:rsidRPr="00444174">
        <w:rPr>
          <w:rFonts w:ascii="Times New Roman" w:hAnsi="Times New Roman"/>
          <w:sz w:val="28"/>
          <w:szCs w:val="28"/>
        </w:rPr>
        <w:t>– характеризує ступінь однорідності асортименту відповідно до вподобань кінцевих споживачів, торговельних посередників, каналів розподілу тощо.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b/>
          <w:i/>
          <w:iCs/>
          <w:szCs w:val="28"/>
        </w:rPr>
        <w:t>Товарна номенклатура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– сукупн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сть асортиментних груп товарiв, що їх пропонує покупцевi конкретний продавець.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b/>
          <w:bCs/>
          <w:lang w:val="uk-UA"/>
        </w:rPr>
      </w:pP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b/>
          <w:bCs/>
          <w:lang w:val="uk-UA"/>
        </w:rPr>
      </w:pP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b/>
          <w:bCs/>
          <w:lang w:val="uk-UA"/>
        </w:rPr>
      </w:pP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b/>
          <w:szCs w:val="28"/>
          <w:lang w:val="uk-UA"/>
        </w:rPr>
      </w:pPr>
      <w:r w:rsidRPr="00444174">
        <w:rPr>
          <w:b/>
          <w:bCs/>
          <w:lang w:val="uk-UA"/>
        </w:rPr>
        <w:t>4. Марка і упаковка</w:t>
      </w:r>
      <w:r w:rsidRPr="00444174">
        <w:rPr>
          <w:b/>
          <w:bCs/>
          <w:spacing w:val="2"/>
          <w:lang w:val="uk-UA"/>
        </w:rPr>
        <w:t xml:space="preserve"> </w:t>
      </w:r>
      <w:r w:rsidRPr="00444174">
        <w:rPr>
          <w:b/>
          <w:bCs/>
          <w:spacing w:val="-2"/>
          <w:lang w:val="uk-UA"/>
        </w:rPr>
        <w:t>товар</w:t>
      </w:r>
      <w:r w:rsidRPr="00444174">
        <w:rPr>
          <w:b/>
          <w:szCs w:val="28"/>
          <w:lang w:val="uk-UA"/>
        </w:rPr>
        <w:t xml:space="preserve"> 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i/>
          <w:szCs w:val="28"/>
        </w:rPr>
      </w:pPr>
      <w:r w:rsidRPr="00444174">
        <w:rPr>
          <w:b/>
          <w:i/>
          <w:iCs/>
          <w:szCs w:val="28"/>
          <w:lang w:val="uk-UA"/>
        </w:rPr>
        <w:t>Товарна</w:t>
      </w:r>
      <w:r w:rsidRPr="00444174">
        <w:rPr>
          <w:b/>
          <w:i/>
          <w:iCs/>
          <w:spacing w:val="-4"/>
          <w:szCs w:val="28"/>
          <w:lang w:val="uk-UA"/>
        </w:rPr>
        <w:t xml:space="preserve"> </w:t>
      </w:r>
      <w:r w:rsidRPr="00444174">
        <w:rPr>
          <w:b/>
          <w:i/>
          <w:iCs/>
          <w:szCs w:val="28"/>
          <w:lang w:val="uk-UA"/>
        </w:rPr>
        <w:t>марка</w:t>
      </w:r>
      <w:r w:rsidRPr="00444174">
        <w:rPr>
          <w:b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–</w:t>
      </w:r>
      <w:r w:rsidRPr="00444174">
        <w:rPr>
          <w:spacing w:val="-3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 xml:space="preserve">це 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м'я, назва,</w:t>
      </w:r>
      <w:r w:rsidRPr="00444174">
        <w:rPr>
          <w:spacing w:val="-1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знак,</w:t>
      </w:r>
      <w:r w:rsidRPr="00444174">
        <w:rPr>
          <w:spacing w:val="-1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символ, малюнок</w:t>
      </w:r>
      <w:r w:rsidRPr="00444174">
        <w:rPr>
          <w:spacing w:val="-4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або їх</w:t>
      </w:r>
      <w:r w:rsidRPr="00444174">
        <w:rPr>
          <w:spacing w:val="-7"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сполучення, призначен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 xml:space="preserve"> для 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дентиф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кац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ї товар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в або послуг одного продавця чи групи продавц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 xml:space="preserve">в 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 xml:space="preserve"> диференц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ац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ї їх в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д товар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>в чи послуг конкурент</w:t>
      </w:r>
      <w:r w:rsidRPr="00444174">
        <w:rPr>
          <w:szCs w:val="28"/>
        </w:rPr>
        <w:t>i</w:t>
      </w:r>
      <w:r w:rsidRPr="00444174">
        <w:rPr>
          <w:szCs w:val="28"/>
          <w:lang w:val="uk-UA"/>
        </w:rPr>
        <w:t xml:space="preserve">в. </w:t>
      </w:r>
      <w:r w:rsidRPr="00444174">
        <w:rPr>
          <w:szCs w:val="28"/>
        </w:rPr>
        <w:t xml:space="preserve">Існує чотири </w:t>
      </w:r>
      <w:r w:rsidRPr="00444174">
        <w:rPr>
          <w:i/>
          <w:szCs w:val="28"/>
        </w:rPr>
        <w:t>складових товарної марки: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>Ф</w:t>
      </w:r>
      <w:proofErr w:type="gramStart"/>
      <w:r w:rsidRPr="00444174">
        <w:rPr>
          <w:i/>
          <w:szCs w:val="28"/>
        </w:rPr>
        <w:t>i</w:t>
      </w:r>
      <w:proofErr w:type="gramEnd"/>
      <w:r w:rsidRPr="00444174">
        <w:rPr>
          <w:i/>
          <w:szCs w:val="28"/>
        </w:rPr>
        <w:t xml:space="preserve">рмове iм'я </w:t>
      </w:r>
      <w:r w:rsidRPr="00444174">
        <w:rPr>
          <w:szCs w:val="28"/>
        </w:rPr>
        <w:t xml:space="preserve">– частина марки, яку можна промовити (Hiна Рiччi, </w:t>
      </w:r>
      <w:r w:rsidRPr="00444174">
        <w:rPr>
          <w:spacing w:val="-2"/>
          <w:szCs w:val="28"/>
        </w:rPr>
        <w:t>Мальборо).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>Ф</w:t>
      </w:r>
      <w:proofErr w:type="gramStart"/>
      <w:r w:rsidRPr="00444174">
        <w:rPr>
          <w:i/>
          <w:szCs w:val="28"/>
        </w:rPr>
        <w:t>i</w:t>
      </w:r>
      <w:proofErr w:type="gramEnd"/>
      <w:r w:rsidRPr="00444174">
        <w:rPr>
          <w:i/>
          <w:szCs w:val="28"/>
        </w:rPr>
        <w:t xml:space="preserve">рмовий знак </w:t>
      </w:r>
      <w:r w:rsidRPr="00444174">
        <w:rPr>
          <w:szCs w:val="28"/>
        </w:rPr>
        <w:t>– частина марки, яку можна впiзнати, але не можна вимовити (гама кольорiв Benetton, знак Nike).</w:t>
      </w:r>
    </w:p>
    <w:p w:rsidR="00155DCB" w:rsidRPr="00444174" w:rsidRDefault="00155DCB" w:rsidP="00155D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Товарний</w:t>
      </w:r>
      <w:r w:rsidRPr="00444174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образ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персоніфікована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товарна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марка;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Товарний знак </w:t>
      </w:r>
      <w:r w:rsidRPr="00444174">
        <w:rPr>
          <w:szCs w:val="28"/>
        </w:rPr>
        <w:t>– фірмове і</w:t>
      </w:r>
      <w:proofErr w:type="gramStart"/>
      <w:r w:rsidRPr="00444174">
        <w:rPr>
          <w:szCs w:val="28"/>
        </w:rPr>
        <w:t>м’я</w:t>
      </w:r>
      <w:proofErr w:type="gramEnd"/>
      <w:r w:rsidRPr="00444174">
        <w:rPr>
          <w:szCs w:val="28"/>
        </w:rPr>
        <w:t>, фірмовий знак, торговий образ, що захищені юридично. В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н захищає виключнi права продавця на користування фiрмовим iм'ям або фiрмовим знаком. Зареєстрований товарний знак супроводжується буквою R в кружечку.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b/>
          <w:i/>
          <w:iCs/>
          <w:szCs w:val="28"/>
        </w:rPr>
        <w:lastRenderedPageBreak/>
        <w:t>Упаковка</w:t>
      </w:r>
      <w:r w:rsidRPr="00444174">
        <w:rPr>
          <w:b/>
          <w:i/>
          <w:iCs/>
          <w:spacing w:val="48"/>
          <w:szCs w:val="28"/>
        </w:rPr>
        <w:t xml:space="preserve"> </w:t>
      </w:r>
      <w:r w:rsidRPr="00444174">
        <w:rPr>
          <w:szCs w:val="28"/>
        </w:rPr>
        <w:t>–</w:t>
      </w:r>
      <w:r w:rsidRPr="00444174">
        <w:rPr>
          <w:spacing w:val="47"/>
          <w:szCs w:val="28"/>
        </w:rPr>
        <w:t xml:space="preserve"> </w:t>
      </w:r>
      <w:r w:rsidRPr="00444174">
        <w:rPr>
          <w:szCs w:val="28"/>
        </w:rPr>
        <w:t>розробка</w:t>
      </w:r>
      <w:r w:rsidRPr="00444174">
        <w:rPr>
          <w:spacing w:val="48"/>
          <w:szCs w:val="28"/>
        </w:rPr>
        <w:t xml:space="preserve"> </w:t>
      </w:r>
      <w:r w:rsidRPr="00444174">
        <w:rPr>
          <w:szCs w:val="28"/>
        </w:rPr>
        <w:t>i</w:t>
      </w:r>
      <w:r w:rsidRPr="00444174">
        <w:rPr>
          <w:spacing w:val="48"/>
          <w:szCs w:val="28"/>
        </w:rPr>
        <w:t xml:space="preserve"> </w:t>
      </w:r>
      <w:r w:rsidRPr="00444174">
        <w:rPr>
          <w:szCs w:val="28"/>
        </w:rPr>
        <w:t>виробництво</w:t>
      </w:r>
      <w:r w:rsidRPr="00444174">
        <w:rPr>
          <w:spacing w:val="47"/>
          <w:szCs w:val="28"/>
        </w:rPr>
        <w:t xml:space="preserve"> </w:t>
      </w:r>
      <w:r w:rsidRPr="00444174">
        <w:rPr>
          <w:szCs w:val="28"/>
        </w:rPr>
        <w:t>ємкост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pacing w:val="42"/>
          <w:szCs w:val="28"/>
        </w:rPr>
        <w:t xml:space="preserve"> </w:t>
      </w:r>
      <w:r w:rsidRPr="00444174">
        <w:rPr>
          <w:szCs w:val="28"/>
        </w:rPr>
        <w:t>або</w:t>
      </w:r>
      <w:r w:rsidRPr="00444174">
        <w:rPr>
          <w:spacing w:val="47"/>
          <w:szCs w:val="28"/>
        </w:rPr>
        <w:t xml:space="preserve"> </w:t>
      </w:r>
      <w:r w:rsidRPr="00444174">
        <w:rPr>
          <w:szCs w:val="28"/>
        </w:rPr>
        <w:t>оболонки</w:t>
      </w:r>
      <w:r w:rsidRPr="00444174">
        <w:rPr>
          <w:spacing w:val="46"/>
          <w:szCs w:val="28"/>
        </w:rPr>
        <w:t xml:space="preserve"> </w:t>
      </w:r>
      <w:r w:rsidRPr="00444174">
        <w:rPr>
          <w:szCs w:val="28"/>
        </w:rPr>
        <w:t>для</w:t>
      </w:r>
      <w:r w:rsidRPr="00444174">
        <w:rPr>
          <w:spacing w:val="49"/>
          <w:szCs w:val="28"/>
        </w:rPr>
        <w:t xml:space="preserve"> </w:t>
      </w:r>
      <w:r w:rsidRPr="00444174">
        <w:rPr>
          <w:spacing w:val="-2"/>
          <w:szCs w:val="28"/>
        </w:rPr>
        <w:t>товару.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Вона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буває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3</w:t>
      </w:r>
      <w:r w:rsidRPr="00444174">
        <w:rPr>
          <w:spacing w:val="-2"/>
          <w:szCs w:val="28"/>
        </w:rPr>
        <w:t xml:space="preserve"> вид</w:t>
      </w:r>
      <w:proofErr w:type="gramStart"/>
      <w:r w:rsidRPr="00444174">
        <w:rPr>
          <w:spacing w:val="-2"/>
          <w:szCs w:val="28"/>
        </w:rPr>
        <w:t>i</w:t>
      </w:r>
      <w:proofErr w:type="gramEnd"/>
      <w:r w:rsidRPr="00444174">
        <w:rPr>
          <w:spacing w:val="-2"/>
          <w:szCs w:val="28"/>
        </w:rPr>
        <w:t>в: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внутр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>шня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безпосереднє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вмiстилище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товару;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зовн</w:t>
      </w:r>
      <w:proofErr w:type="gramStart"/>
      <w:r w:rsidRPr="00444174">
        <w:rPr>
          <w:rFonts w:ascii="Times New Roman" w:hAnsi="Times New Roman"/>
          <w:i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i/>
          <w:sz w:val="28"/>
          <w:szCs w:val="28"/>
        </w:rPr>
        <w:t xml:space="preserve">шня </w:t>
      </w:r>
      <w:r w:rsidRPr="00444174">
        <w:rPr>
          <w:rFonts w:ascii="Times New Roman" w:hAnsi="Times New Roman"/>
          <w:sz w:val="28"/>
          <w:szCs w:val="28"/>
        </w:rPr>
        <w:t>– матерiал, який служить захистом для внутрiшньої упаковки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i знiмається при безпосередньому використаннi;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транспортна </w:t>
      </w:r>
      <w:r w:rsidRPr="00444174">
        <w:rPr>
          <w:rFonts w:ascii="Times New Roman" w:hAnsi="Times New Roman"/>
          <w:sz w:val="28"/>
          <w:szCs w:val="28"/>
        </w:rPr>
        <w:t>– ємк</w:t>
      </w:r>
      <w:proofErr w:type="gramStart"/>
      <w:r w:rsidRPr="00444174">
        <w:rPr>
          <w:rFonts w:ascii="Times New Roman" w:hAnsi="Times New Roman"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sz w:val="28"/>
          <w:szCs w:val="28"/>
        </w:rPr>
        <w:t>сть, необхiдна для збереження, iдентифiкацiї та транспортування товару.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Призначення упаковки полягає в запоб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ганнi псуванню i пошкодженню товарiв, забезпеченнi створення рацiональних одиниць для складування, транспортування, погрузки i вигрузки.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Розр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зняють вiдносну i абсолютну вартiсть упаковки. В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 xml:space="preserve">дносна вартiсть показує вiдношення затрат на упаковку до вартостi товару. </w:t>
      </w:r>
      <w:proofErr w:type="gramStart"/>
      <w:r w:rsidRPr="00444174">
        <w:rPr>
          <w:szCs w:val="28"/>
        </w:rPr>
        <w:t>Абсолютна</w:t>
      </w:r>
      <w:proofErr w:type="gramEnd"/>
      <w:r w:rsidRPr="00444174">
        <w:rPr>
          <w:szCs w:val="28"/>
        </w:rPr>
        <w:t xml:space="preserve"> вартiсть показує суму затрат на упаковку.</w:t>
      </w:r>
    </w:p>
    <w:p w:rsidR="00155DCB" w:rsidRPr="00444174" w:rsidRDefault="00155DCB" w:rsidP="00155DCB">
      <w:pPr>
        <w:pStyle w:val="a5"/>
        <w:spacing w:after="0" w:line="240" w:lineRule="auto"/>
        <w:jc w:val="both"/>
      </w:pPr>
    </w:p>
    <w:p w:rsidR="00155DCB" w:rsidRPr="00444174" w:rsidRDefault="00155DCB" w:rsidP="00155DCB">
      <w:pPr>
        <w:pStyle w:val="a5"/>
        <w:spacing w:after="0" w:line="240" w:lineRule="auto"/>
        <w:jc w:val="both"/>
        <w:rPr>
          <w:b/>
          <w:bCs/>
          <w:szCs w:val="28"/>
        </w:rPr>
      </w:pPr>
      <w:r w:rsidRPr="00444174">
        <w:rPr>
          <w:b/>
          <w:bCs/>
          <w:lang w:val="uk-UA"/>
        </w:rPr>
        <w:t>5.</w:t>
      </w:r>
      <w:r w:rsidRPr="00444174">
        <w:rPr>
          <w:b/>
          <w:bCs/>
        </w:rPr>
        <w:t xml:space="preserve"> Життєвий</w:t>
      </w:r>
      <w:r w:rsidRPr="00444174">
        <w:rPr>
          <w:b/>
          <w:bCs/>
          <w:spacing w:val="-1"/>
        </w:rPr>
        <w:t xml:space="preserve"> </w:t>
      </w:r>
      <w:r w:rsidRPr="00444174">
        <w:rPr>
          <w:b/>
          <w:bCs/>
        </w:rPr>
        <w:t>цикл</w:t>
      </w:r>
      <w:r w:rsidRPr="00444174">
        <w:rPr>
          <w:b/>
          <w:bCs/>
          <w:spacing w:val="-1"/>
        </w:rPr>
        <w:t xml:space="preserve"> </w:t>
      </w:r>
      <w:r w:rsidRPr="00444174">
        <w:rPr>
          <w:b/>
          <w:bCs/>
          <w:spacing w:val="-2"/>
        </w:rPr>
        <w:t>товару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b/>
          <w:szCs w:val="28"/>
        </w:rPr>
        <w:t xml:space="preserve">Життєвий цикл товару </w:t>
      </w:r>
      <w:r w:rsidRPr="00444174">
        <w:rPr>
          <w:szCs w:val="28"/>
        </w:rPr>
        <w:t>(ЖЦТ) – концепцiя, яка намагається описати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збут продукту, прибуток, споживачiв, конкурентiв та стратегiю маркетингу з моменту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поступлення товару i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до його зняття з ринку, тобто це перiод протягом якого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товар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знаходиться </w:t>
      </w:r>
      <w:proofErr w:type="gramStart"/>
      <w:r w:rsidRPr="00444174">
        <w:rPr>
          <w:szCs w:val="28"/>
        </w:rPr>
        <w:t>на</w:t>
      </w:r>
      <w:proofErr w:type="gramEnd"/>
      <w:r w:rsidRPr="00444174">
        <w:rPr>
          <w:szCs w:val="28"/>
        </w:rPr>
        <w:t xml:space="preserve"> ринку.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Типовий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ЖЦТ</w:t>
      </w:r>
      <w:r w:rsidRPr="00444174">
        <w:rPr>
          <w:spacing w:val="-8"/>
          <w:szCs w:val="28"/>
        </w:rPr>
        <w:t xml:space="preserve"> </w:t>
      </w:r>
      <w:r w:rsidRPr="00444174">
        <w:rPr>
          <w:szCs w:val="28"/>
        </w:rPr>
        <w:t>можна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в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добразити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за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допомогою</w:t>
      </w:r>
      <w:r w:rsidRPr="00444174">
        <w:rPr>
          <w:spacing w:val="-8"/>
          <w:szCs w:val="28"/>
        </w:rPr>
        <w:t xml:space="preserve"> </w:t>
      </w:r>
      <w:r w:rsidRPr="00444174">
        <w:rPr>
          <w:spacing w:val="-2"/>
          <w:szCs w:val="28"/>
        </w:rPr>
        <w:t>кривої:</w:t>
      </w:r>
    </w:p>
    <w:p w:rsidR="00155DCB" w:rsidRPr="00444174" w:rsidRDefault="00155DCB" w:rsidP="00155DCB">
      <w:pPr>
        <w:pStyle w:val="a5"/>
        <w:spacing w:before="6"/>
        <w:rPr>
          <w:sz w:val="14"/>
        </w:rPr>
      </w:pPr>
      <w:r w:rsidRPr="00444174">
        <w:rPr>
          <w:noProof/>
          <w:sz w:val="14"/>
          <w:lang w:eastAsia="ru-RU"/>
        </w:rPr>
        <w:drawing>
          <wp:anchor distT="0" distB="0" distL="0" distR="0" simplePos="0" relativeHeight="251659264" behindDoc="1" locked="0" layoutInCell="1" allowOverlap="1" wp14:anchorId="1B7A003D" wp14:editId="3267D9CF">
            <wp:simplePos x="0" y="0"/>
            <wp:positionH relativeFrom="page">
              <wp:posOffset>1278653</wp:posOffset>
            </wp:positionH>
            <wp:positionV relativeFrom="paragraph">
              <wp:posOffset>121298</wp:posOffset>
            </wp:positionV>
            <wp:extent cx="5130603" cy="2646426"/>
            <wp:effectExtent l="0" t="0" r="0" b="0"/>
            <wp:wrapTopAndBottom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603" cy="264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DCB" w:rsidRPr="00444174" w:rsidRDefault="00155DCB" w:rsidP="00155DCB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Рисунок 4.1 – </w:t>
      </w:r>
      <w:r w:rsidRPr="00444174">
        <w:rPr>
          <w:rFonts w:ascii="Times New Roman" w:hAnsi="Times New Roman"/>
          <w:bCs/>
          <w:sz w:val="28"/>
          <w:szCs w:val="28"/>
        </w:rPr>
        <w:t>Життєвий цикл товару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i/>
          <w:szCs w:val="28"/>
        </w:rPr>
      </w:pPr>
    </w:p>
    <w:p w:rsidR="00155DCB" w:rsidRPr="00444174" w:rsidRDefault="00155DCB" w:rsidP="00155DCB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i/>
          <w:szCs w:val="28"/>
        </w:rPr>
        <w:t xml:space="preserve">Етап розробки товару </w:t>
      </w:r>
      <w:r w:rsidRPr="00444174">
        <w:rPr>
          <w:szCs w:val="28"/>
        </w:rPr>
        <w:t>– п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дприємство не отримує нiяких прибуткiв, несе багаточисельнi витрати на проведення НДДКР.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Етап впровадження на ринок </w:t>
      </w:r>
      <w:r w:rsidRPr="00444174">
        <w:rPr>
          <w:szCs w:val="28"/>
        </w:rPr>
        <w:t xml:space="preserve">– </w:t>
      </w:r>
      <w:proofErr w:type="gramStart"/>
      <w:r w:rsidRPr="00444174">
        <w:rPr>
          <w:szCs w:val="28"/>
        </w:rPr>
        <w:t>починається</w:t>
      </w:r>
      <w:proofErr w:type="gramEnd"/>
      <w:r w:rsidRPr="00444174">
        <w:rPr>
          <w:szCs w:val="28"/>
        </w:rPr>
        <w:t xml:space="preserve"> з надходження в продаж першого зразка товару, перiод повiльного росту збуту, покупець iнертний по вiдношенню до нового товару, значнi витрати на рекламу, яка носить iнформацiйний характер, конкурентiв досить мало, проблема торгового </w:t>
      </w:r>
      <w:r w:rsidRPr="00444174">
        <w:rPr>
          <w:spacing w:val="-2"/>
          <w:szCs w:val="28"/>
        </w:rPr>
        <w:t>розмiщення.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lastRenderedPageBreak/>
        <w:t xml:space="preserve">Етап росту </w:t>
      </w:r>
      <w:r w:rsidRPr="00444174">
        <w:rPr>
          <w:szCs w:val="28"/>
        </w:rPr>
        <w:t>– пер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 xml:space="preserve">од швидкого сприйняття товару ринком i швидкого зростання прибуткiв. Проводиться повна загрузка виробничих потужностей, реклама стає агресивною, фiрма пiдкреслює своє лiдерство </w:t>
      </w:r>
      <w:proofErr w:type="gramStart"/>
      <w:r w:rsidRPr="00444174">
        <w:rPr>
          <w:szCs w:val="28"/>
        </w:rPr>
        <w:t>на</w:t>
      </w:r>
      <w:proofErr w:type="gramEnd"/>
      <w:r w:rsidRPr="00444174">
        <w:rPr>
          <w:szCs w:val="28"/>
        </w:rPr>
        <w:t xml:space="preserve"> </w:t>
      </w:r>
      <w:proofErr w:type="gramStart"/>
      <w:r w:rsidRPr="00444174">
        <w:rPr>
          <w:szCs w:val="28"/>
        </w:rPr>
        <w:t>ринку</w:t>
      </w:r>
      <w:proofErr w:type="gramEnd"/>
      <w:r w:rsidRPr="00444174">
        <w:rPr>
          <w:szCs w:val="28"/>
        </w:rPr>
        <w:t>, торгову марку тощо.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Етап зрiлостi </w:t>
      </w:r>
      <w:r w:rsidRPr="00444174">
        <w:rPr>
          <w:szCs w:val="28"/>
        </w:rPr>
        <w:t xml:space="preserve">– перiод уповiльнення темпiв збуту, товар випускають </w:t>
      </w:r>
      <w:proofErr w:type="gramStart"/>
      <w:r w:rsidRPr="00444174">
        <w:rPr>
          <w:szCs w:val="28"/>
        </w:rPr>
        <w:t>великими</w:t>
      </w:r>
      <w:proofErr w:type="gramEnd"/>
      <w:r w:rsidRPr="00444174">
        <w:rPr>
          <w:szCs w:val="28"/>
        </w:rPr>
        <w:t xml:space="preserve"> партiями, високi затрати на поглиблення асортименту. </w:t>
      </w:r>
      <w:proofErr w:type="gramStart"/>
      <w:r w:rsidRPr="00444174">
        <w:rPr>
          <w:szCs w:val="28"/>
        </w:rPr>
        <w:t>З</w:t>
      </w:r>
      <w:proofErr w:type="gramEnd"/>
      <w:r w:rsidRPr="00444174">
        <w:rPr>
          <w:szCs w:val="28"/>
        </w:rPr>
        <w:t xml:space="preserve"> метою задоволення попиту фiрма випускає велику кiлькiсть модифiкацiй i варiантiв продукцiї. Через посилення конкуренцiї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цiни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падають. Масовий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попит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 xml:space="preserve">на товар, реклама розрахована на масового i </w:t>
      </w:r>
      <w:proofErr w:type="gramStart"/>
      <w:r w:rsidRPr="00444174">
        <w:rPr>
          <w:szCs w:val="28"/>
        </w:rPr>
        <w:t>консервативного</w:t>
      </w:r>
      <w:proofErr w:type="gramEnd"/>
      <w:r w:rsidRPr="00444174">
        <w:rPr>
          <w:szCs w:val="28"/>
        </w:rPr>
        <w:t xml:space="preserve"> покупця.</w:t>
      </w:r>
    </w:p>
    <w:p w:rsidR="00155DCB" w:rsidRPr="00444174" w:rsidRDefault="00155DCB" w:rsidP="00155DCB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Етап спаду </w:t>
      </w:r>
      <w:r w:rsidRPr="00444174">
        <w:rPr>
          <w:szCs w:val="28"/>
        </w:rPr>
        <w:t>– перiод, який характеризується рiзким падiнням збуту i зниженням прибутків, у пiдприємств спостерiгається надлишок виробничих потужностей, обсяг реалiзацiї пада</w:t>
      </w:r>
      <w:proofErr w:type="gramStart"/>
      <w:r w:rsidRPr="00444174">
        <w:rPr>
          <w:szCs w:val="28"/>
        </w:rPr>
        <w:t>є,</w:t>
      </w:r>
      <w:proofErr w:type="gramEnd"/>
      <w:r w:rsidRPr="00444174">
        <w:rPr>
          <w:szCs w:val="28"/>
        </w:rPr>
        <w:t xml:space="preserve"> цiни на товар низькi, реклама незначна.</w:t>
      </w:r>
    </w:p>
    <w:p w:rsidR="00155DCB" w:rsidRPr="00444174" w:rsidRDefault="00155DCB" w:rsidP="00155DCB">
      <w:pPr>
        <w:pStyle w:val="a5"/>
        <w:spacing w:after="0" w:line="240" w:lineRule="auto"/>
        <w:jc w:val="both"/>
        <w:rPr>
          <w:lang w:val="uk-UA"/>
        </w:rPr>
      </w:pPr>
    </w:p>
    <w:p w:rsidR="00155DCB" w:rsidRPr="00444174" w:rsidRDefault="00155DCB" w:rsidP="00155DCB">
      <w:pPr>
        <w:pStyle w:val="a5"/>
        <w:spacing w:after="0" w:line="240" w:lineRule="auto"/>
        <w:jc w:val="both"/>
        <w:rPr>
          <w:b/>
          <w:bCs/>
          <w:szCs w:val="28"/>
          <w:lang w:val="uk-UA"/>
        </w:rPr>
      </w:pPr>
      <w:r w:rsidRPr="00444174">
        <w:rPr>
          <w:b/>
          <w:bCs/>
          <w:lang w:val="uk-UA"/>
        </w:rPr>
        <w:t>6.</w:t>
      </w:r>
      <w:r w:rsidRPr="00444174">
        <w:rPr>
          <w:b/>
          <w:bCs/>
        </w:rPr>
        <w:t xml:space="preserve"> </w:t>
      </w:r>
      <w:r w:rsidRPr="00444174">
        <w:rPr>
          <w:b/>
          <w:bCs/>
          <w:lang w:val="uk-UA"/>
        </w:rPr>
        <w:t>Розробка нових товарів</w:t>
      </w:r>
    </w:p>
    <w:p w:rsidR="00155DCB" w:rsidRPr="00444174" w:rsidRDefault="00155DCB" w:rsidP="00155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П</w:t>
      </w:r>
      <w:proofErr w:type="gramStart"/>
      <w:r w:rsidRPr="00444174">
        <w:rPr>
          <w:rFonts w:ascii="Times New Roman" w:hAnsi="Times New Roman"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sz w:val="28"/>
          <w:szCs w:val="28"/>
        </w:rPr>
        <w:t>д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новим</w:t>
      </w:r>
      <w:r w:rsidRPr="00444174">
        <w:rPr>
          <w:rFonts w:ascii="Times New Roman" w:hAnsi="Times New Roman"/>
          <w:b/>
          <w:i/>
          <w:iCs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i/>
          <w:iCs/>
          <w:sz w:val="28"/>
          <w:szCs w:val="28"/>
        </w:rPr>
        <w:t>товаром</w:t>
      </w:r>
      <w:r w:rsidRPr="00444174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розумiють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слiдуючi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типи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товарiв: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якiсно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новий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товар,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аналогiв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якому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ринку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нема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є;</w:t>
      </w:r>
      <w:proofErr w:type="gramEnd"/>
    </w:p>
    <w:p w:rsidR="00155DCB" w:rsidRPr="00444174" w:rsidRDefault="00155DCB" w:rsidP="00155DCB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товар-аналог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способу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використання,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який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докор</w:t>
      </w:r>
      <w:proofErr w:type="gramStart"/>
      <w:r w:rsidRPr="00444174">
        <w:rPr>
          <w:rFonts w:ascii="Times New Roman" w:hAnsi="Times New Roman"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sz w:val="28"/>
          <w:szCs w:val="28"/>
        </w:rPr>
        <w:t>нно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вдосконалений;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товар,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який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вдосконалили,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докор</w:t>
      </w:r>
      <w:proofErr w:type="gramStart"/>
      <w:r w:rsidRPr="00444174">
        <w:rPr>
          <w:rFonts w:ascii="Times New Roman" w:hAnsi="Times New Roman"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sz w:val="28"/>
          <w:szCs w:val="28"/>
        </w:rPr>
        <w:t>нно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не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змiнюючи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його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характеристик;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товар,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який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є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старим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для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бувших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ринк</w:t>
      </w:r>
      <w:proofErr w:type="gramStart"/>
      <w:r w:rsidRPr="00444174">
        <w:rPr>
          <w:rFonts w:ascii="Times New Roman" w:hAnsi="Times New Roman"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sz w:val="28"/>
          <w:szCs w:val="28"/>
        </w:rPr>
        <w:t>в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i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новим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для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нового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ринку;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товар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нової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сфери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застосування.</w:t>
      </w:r>
    </w:p>
    <w:p w:rsidR="00155DCB" w:rsidRPr="00444174" w:rsidRDefault="00155DCB" w:rsidP="00155D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z w:val="28"/>
          <w:szCs w:val="28"/>
        </w:rPr>
        <w:t>Процес</w:t>
      </w:r>
      <w:r w:rsidRPr="00444174">
        <w:rPr>
          <w:rFonts w:ascii="Times New Roman" w:hAnsi="Times New Roman"/>
          <w:bCs/>
          <w:i/>
          <w:iCs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розробки</w:t>
      </w:r>
      <w:r w:rsidRPr="00444174">
        <w:rPr>
          <w:rFonts w:ascii="Times New Roman" w:hAnsi="Times New Roman"/>
          <w:bCs/>
          <w:i/>
          <w:iCs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нового</w:t>
      </w:r>
      <w:r w:rsidRPr="00444174">
        <w:rPr>
          <w:rFonts w:ascii="Times New Roman" w:hAnsi="Times New Roman"/>
          <w:bCs/>
          <w:i/>
          <w:iCs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товару</w:t>
      </w:r>
      <w:r w:rsidRPr="0044417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складається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3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етап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i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в:</w:t>
      </w:r>
    </w:p>
    <w:p w:rsidR="00155DCB" w:rsidRPr="00444174" w:rsidRDefault="00155DCB" w:rsidP="00155DCB">
      <w:pPr>
        <w:pStyle w:val="a5"/>
        <w:tabs>
          <w:tab w:val="left" w:pos="1060"/>
          <w:tab w:val="left" w:pos="3330"/>
          <w:tab w:val="left" w:pos="3906"/>
          <w:tab w:val="left" w:pos="5394"/>
          <w:tab w:val="left" w:pos="7007"/>
          <w:tab w:val="left" w:pos="8509"/>
        </w:tabs>
        <w:spacing w:after="0" w:line="240" w:lineRule="auto"/>
        <w:ind w:firstLine="705"/>
        <w:jc w:val="both"/>
        <w:rPr>
          <w:szCs w:val="28"/>
        </w:rPr>
      </w:pPr>
      <w:r w:rsidRPr="00444174">
        <w:rPr>
          <w:szCs w:val="28"/>
        </w:rPr>
        <w:t>Пошук</w:t>
      </w:r>
      <w:r w:rsidRPr="00444174">
        <w:rPr>
          <w:spacing w:val="-1"/>
          <w:szCs w:val="28"/>
        </w:rPr>
        <w:t xml:space="preserve"> 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деї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нового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товару.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 xml:space="preserve">Джерелом 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дей</w:t>
      </w:r>
      <w:r w:rsidRPr="00444174">
        <w:rPr>
          <w:spacing w:val="-6"/>
          <w:szCs w:val="28"/>
        </w:rPr>
        <w:t xml:space="preserve"> </w:t>
      </w:r>
      <w:r w:rsidRPr="00444174">
        <w:rPr>
          <w:szCs w:val="28"/>
        </w:rPr>
        <w:t>є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споживачi,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лабораторii. В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 xml:space="preserve">дбiр </w:t>
      </w:r>
      <w:r w:rsidRPr="00444174">
        <w:rPr>
          <w:spacing w:val="-4"/>
          <w:szCs w:val="28"/>
        </w:rPr>
        <w:t>iдей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обгрунтовується</w:t>
      </w:r>
      <w:r w:rsidRPr="00444174">
        <w:rPr>
          <w:szCs w:val="28"/>
        </w:rPr>
        <w:tab/>
      </w:r>
      <w:r w:rsidRPr="00444174">
        <w:rPr>
          <w:spacing w:val="-6"/>
          <w:szCs w:val="28"/>
        </w:rPr>
        <w:t>по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критерiям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практичної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реалiзацiї,</w:t>
      </w:r>
      <w:r w:rsidRPr="00444174">
        <w:rPr>
          <w:spacing w:val="-2"/>
          <w:szCs w:val="28"/>
          <w:lang w:val="uk-UA"/>
        </w:rPr>
        <w:t xml:space="preserve"> ф</w:t>
      </w:r>
      <w:r w:rsidRPr="00444174">
        <w:rPr>
          <w:spacing w:val="-2"/>
          <w:szCs w:val="28"/>
        </w:rPr>
        <w:t xml:space="preserve">iнансовим </w:t>
      </w:r>
      <w:r w:rsidRPr="00444174">
        <w:rPr>
          <w:szCs w:val="28"/>
        </w:rPr>
        <w:t>можливостям фiрми, патентної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чистоти, здатностi</w:t>
      </w:r>
      <w:r w:rsidRPr="00444174">
        <w:rPr>
          <w:spacing w:val="-3"/>
          <w:szCs w:val="28"/>
        </w:rPr>
        <w:t xml:space="preserve"> </w:t>
      </w:r>
      <w:r w:rsidRPr="00444174">
        <w:rPr>
          <w:szCs w:val="28"/>
        </w:rPr>
        <w:t>ринку прийняти новий товар.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szCs w:val="28"/>
        </w:rPr>
      </w:pPr>
      <w:r w:rsidRPr="00444174">
        <w:rPr>
          <w:szCs w:val="28"/>
        </w:rPr>
        <w:t>Виготовлення зразка нового товару та проведення лабораторних i ринкових випробувань.</w:t>
      </w:r>
    </w:p>
    <w:p w:rsidR="00155DCB" w:rsidRPr="00444174" w:rsidRDefault="00155DCB" w:rsidP="00155DCB">
      <w:pPr>
        <w:pStyle w:val="a5"/>
        <w:spacing w:after="0" w:line="240" w:lineRule="auto"/>
        <w:ind w:firstLine="705"/>
        <w:jc w:val="both"/>
        <w:rPr>
          <w:szCs w:val="28"/>
          <w:lang w:val="uk-UA"/>
        </w:rPr>
      </w:pPr>
      <w:r w:rsidRPr="00444174">
        <w:rPr>
          <w:szCs w:val="28"/>
        </w:rPr>
        <w:t>Масштабне</w:t>
      </w:r>
      <w:r w:rsidRPr="00444174">
        <w:rPr>
          <w:spacing w:val="-8"/>
          <w:szCs w:val="28"/>
        </w:rPr>
        <w:t xml:space="preserve"> </w:t>
      </w:r>
      <w:r w:rsidRPr="00444174">
        <w:rPr>
          <w:szCs w:val="28"/>
        </w:rPr>
        <w:t>сер</w:t>
      </w:r>
      <w:proofErr w:type="gramStart"/>
      <w:r w:rsidRPr="00444174">
        <w:rPr>
          <w:szCs w:val="28"/>
        </w:rPr>
        <w:t>i</w:t>
      </w:r>
      <w:proofErr w:type="gramEnd"/>
      <w:r w:rsidRPr="00444174">
        <w:rPr>
          <w:szCs w:val="28"/>
        </w:rPr>
        <w:t>йне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виробництво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i</w:t>
      </w:r>
      <w:r w:rsidRPr="00444174">
        <w:rPr>
          <w:spacing w:val="-15"/>
          <w:szCs w:val="28"/>
        </w:rPr>
        <w:t xml:space="preserve"> </w:t>
      </w:r>
      <w:r w:rsidRPr="00444174">
        <w:rPr>
          <w:szCs w:val="28"/>
        </w:rPr>
        <w:t>пiдготовка</w:t>
      </w:r>
      <w:r w:rsidRPr="00444174">
        <w:rPr>
          <w:spacing w:val="-6"/>
          <w:szCs w:val="28"/>
        </w:rPr>
        <w:t xml:space="preserve"> </w:t>
      </w:r>
      <w:r w:rsidRPr="00444174">
        <w:rPr>
          <w:spacing w:val="-2"/>
          <w:szCs w:val="28"/>
        </w:rPr>
        <w:t>ринку</w:t>
      </w:r>
      <w:r w:rsidRPr="00444174">
        <w:rPr>
          <w:spacing w:val="-2"/>
          <w:szCs w:val="28"/>
          <w:lang w:val="uk-UA"/>
        </w:rPr>
        <w:t>.</w:t>
      </w:r>
    </w:p>
    <w:p w:rsidR="00155DCB" w:rsidRPr="00444174" w:rsidRDefault="00155DCB" w:rsidP="00155D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lang w:val="uk-UA"/>
        </w:rPr>
        <w:t xml:space="preserve"> </w:t>
      </w:r>
    </w:p>
    <w:p w:rsidR="00155DCB" w:rsidRPr="00444174" w:rsidRDefault="00155DCB" w:rsidP="00155D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155DCB" w:rsidRPr="00444174" w:rsidRDefault="00155DCB" w:rsidP="00155D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Що таке товар? </w:t>
      </w:r>
    </w:p>
    <w:p w:rsidR="00155DCB" w:rsidRPr="00444174" w:rsidRDefault="00155DCB" w:rsidP="00155D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z w:val="28"/>
        </w:rPr>
        <w:t>івні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товару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концепції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товару</w:t>
      </w:r>
      <w:r w:rsidRPr="00444174">
        <w:rPr>
          <w:rFonts w:ascii="Times New Roman" w:hAnsi="Times New Roman"/>
          <w:spacing w:val="-2"/>
          <w:sz w:val="28"/>
          <w:lang w:val="uk-UA"/>
        </w:rPr>
        <w:t>.</w:t>
      </w:r>
    </w:p>
    <w:p w:rsidR="00155DCB" w:rsidRPr="00444174" w:rsidRDefault="00155DCB" w:rsidP="00155D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Яке місце займає товарна політика у системі маркетингу підприємства?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2"/>
        </w:numPr>
        <w:tabs>
          <w:tab w:val="left" w:pos="71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Дайте характеристику показників продуктової лінії, товарного асортименту і товарної номенклатури.</w:t>
      </w:r>
    </w:p>
    <w:p w:rsidR="00155DCB" w:rsidRPr="00444174" w:rsidRDefault="00155DCB" w:rsidP="00155D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Що таке товарна марка?</w:t>
      </w:r>
    </w:p>
    <w:p w:rsidR="00155DCB" w:rsidRPr="00444174" w:rsidRDefault="00155DCB" w:rsidP="00155DCB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 визначається новизна товару?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2"/>
        </w:numPr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Опишіть етапи створення нового товару.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2"/>
        </w:numPr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Які види упаковки Ви знаєте?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2"/>
        </w:numPr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На яких етапах житттєвого циклу товару найіштенсивніше використовується маркетинговий інструментарій?</w:t>
      </w:r>
    </w:p>
    <w:p w:rsidR="00155DCB" w:rsidRPr="00444174" w:rsidRDefault="00155DCB" w:rsidP="00155DCB">
      <w:pPr>
        <w:pStyle w:val="a3"/>
        <w:widowControl w:val="0"/>
        <w:numPr>
          <w:ilvl w:val="0"/>
          <w:numId w:val="2"/>
        </w:numPr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Яка різниця між конкурентоспроможністю продукції і </w:t>
      </w:r>
      <w:r w:rsidRPr="00444174">
        <w:rPr>
          <w:rFonts w:ascii="Times New Roman" w:hAnsi="Times New Roman"/>
          <w:sz w:val="28"/>
          <w:szCs w:val="28"/>
          <w:lang w:val="uk-UA"/>
        </w:rPr>
        <w:lastRenderedPageBreak/>
        <w:t>конкурентоспроможністю товару?</w:t>
      </w:r>
    </w:p>
    <w:p w:rsidR="00E72043" w:rsidRPr="00155DCB" w:rsidRDefault="00E72043" w:rsidP="00155DCB">
      <w:pPr>
        <w:rPr>
          <w:lang w:val="uk-UA"/>
        </w:rPr>
      </w:pPr>
    </w:p>
    <w:sectPr w:rsidR="00E72043" w:rsidRPr="0015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019"/>
    <w:multiLevelType w:val="hybridMultilevel"/>
    <w:tmpl w:val="E510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F85280"/>
    <w:multiLevelType w:val="hybridMultilevel"/>
    <w:tmpl w:val="82B4CBD6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AB4B19C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2694772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2826BC1C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27C8A8DA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5BD0CB94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7D42D364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293E75C6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C17E9346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2">
    <w:nsid w:val="1E5960FF"/>
    <w:multiLevelType w:val="hybridMultilevel"/>
    <w:tmpl w:val="D7CEBB7E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AB4B19C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2694772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2826BC1C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27C8A8DA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5BD0CB94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7D42D364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293E75C6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C17E9346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3">
    <w:nsid w:val="384A3B1A"/>
    <w:multiLevelType w:val="hybridMultilevel"/>
    <w:tmpl w:val="8938C1D4"/>
    <w:lvl w:ilvl="0" w:tplc="AB3228D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F4619"/>
    <w:multiLevelType w:val="hybridMultilevel"/>
    <w:tmpl w:val="C7745D38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AB4B19C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2694772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2826BC1C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27C8A8DA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5BD0CB94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7D42D364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293E75C6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C17E9346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5">
    <w:nsid w:val="4FC16E5E"/>
    <w:multiLevelType w:val="hybridMultilevel"/>
    <w:tmpl w:val="9D589FD2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AB4B19C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2694772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2826BC1C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27C8A8DA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5BD0CB94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7D42D364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293E75C6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C17E9346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C"/>
    <w:rsid w:val="0000143A"/>
    <w:rsid w:val="00002435"/>
    <w:rsid w:val="00004ABB"/>
    <w:rsid w:val="00004F05"/>
    <w:rsid w:val="000104E7"/>
    <w:rsid w:val="00012864"/>
    <w:rsid w:val="00014620"/>
    <w:rsid w:val="00016BC3"/>
    <w:rsid w:val="00027753"/>
    <w:rsid w:val="00031C08"/>
    <w:rsid w:val="0003317C"/>
    <w:rsid w:val="0004725B"/>
    <w:rsid w:val="00054731"/>
    <w:rsid w:val="000561B6"/>
    <w:rsid w:val="00057729"/>
    <w:rsid w:val="000609BC"/>
    <w:rsid w:val="000617C1"/>
    <w:rsid w:val="000629C4"/>
    <w:rsid w:val="00067A76"/>
    <w:rsid w:val="000720F2"/>
    <w:rsid w:val="000903D8"/>
    <w:rsid w:val="00096CD7"/>
    <w:rsid w:val="000A10A6"/>
    <w:rsid w:val="000A3500"/>
    <w:rsid w:val="000A4F62"/>
    <w:rsid w:val="000A654C"/>
    <w:rsid w:val="000B12DD"/>
    <w:rsid w:val="000B3A32"/>
    <w:rsid w:val="000B58C0"/>
    <w:rsid w:val="000C2E04"/>
    <w:rsid w:val="000D38F0"/>
    <w:rsid w:val="000D5BF7"/>
    <w:rsid w:val="000F19D4"/>
    <w:rsid w:val="00106411"/>
    <w:rsid w:val="00107ECE"/>
    <w:rsid w:val="001110CA"/>
    <w:rsid w:val="00121259"/>
    <w:rsid w:val="001223D7"/>
    <w:rsid w:val="00127A04"/>
    <w:rsid w:val="0013089A"/>
    <w:rsid w:val="001320F9"/>
    <w:rsid w:val="00140809"/>
    <w:rsid w:val="00142261"/>
    <w:rsid w:val="00146820"/>
    <w:rsid w:val="00152F98"/>
    <w:rsid w:val="00153DCE"/>
    <w:rsid w:val="00155DCB"/>
    <w:rsid w:val="0015635D"/>
    <w:rsid w:val="0015735A"/>
    <w:rsid w:val="00167991"/>
    <w:rsid w:val="001679D0"/>
    <w:rsid w:val="00167BA1"/>
    <w:rsid w:val="00172DE6"/>
    <w:rsid w:val="00176B03"/>
    <w:rsid w:val="001802CE"/>
    <w:rsid w:val="001818CC"/>
    <w:rsid w:val="001A1057"/>
    <w:rsid w:val="001A214E"/>
    <w:rsid w:val="001A4450"/>
    <w:rsid w:val="001A7FB6"/>
    <w:rsid w:val="001B3C90"/>
    <w:rsid w:val="001C69AE"/>
    <w:rsid w:val="001D0EF7"/>
    <w:rsid w:val="001F0A24"/>
    <w:rsid w:val="001F5C7F"/>
    <w:rsid w:val="00201B00"/>
    <w:rsid w:val="0020369A"/>
    <w:rsid w:val="00204672"/>
    <w:rsid w:val="002069F5"/>
    <w:rsid w:val="00212712"/>
    <w:rsid w:val="0021353B"/>
    <w:rsid w:val="00214ACE"/>
    <w:rsid w:val="00221243"/>
    <w:rsid w:val="0022657E"/>
    <w:rsid w:val="00227451"/>
    <w:rsid w:val="00232024"/>
    <w:rsid w:val="002354D4"/>
    <w:rsid w:val="00236661"/>
    <w:rsid w:val="00241DEB"/>
    <w:rsid w:val="00247D33"/>
    <w:rsid w:val="00250158"/>
    <w:rsid w:val="002513FD"/>
    <w:rsid w:val="00251705"/>
    <w:rsid w:val="002575BE"/>
    <w:rsid w:val="00262364"/>
    <w:rsid w:val="0027586F"/>
    <w:rsid w:val="002767CD"/>
    <w:rsid w:val="00277EC7"/>
    <w:rsid w:val="00280DCF"/>
    <w:rsid w:val="00281BB9"/>
    <w:rsid w:val="00281C71"/>
    <w:rsid w:val="002929FF"/>
    <w:rsid w:val="00296039"/>
    <w:rsid w:val="002A0DB8"/>
    <w:rsid w:val="002A339A"/>
    <w:rsid w:val="002B2C5E"/>
    <w:rsid w:val="002B33D4"/>
    <w:rsid w:val="002B4B1D"/>
    <w:rsid w:val="002C760B"/>
    <w:rsid w:val="002D2CFC"/>
    <w:rsid w:val="002E0993"/>
    <w:rsid w:val="002E1B14"/>
    <w:rsid w:val="002E1C2D"/>
    <w:rsid w:val="00303EA0"/>
    <w:rsid w:val="00305C6F"/>
    <w:rsid w:val="00322F73"/>
    <w:rsid w:val="00333F1D"/>
    <w:rsid w:val="003364D9"/>
    <w:rsid w:val="003418C2"/>
    <w:rsid w:val="00352A1E"/>
    <w:rsid w:val="00367546"/>
    <w:rsid w:val="003712B2"/>
    <w:rsid w:val="003769A9"/>
    <w:rsid w:val="00377453"/>
    <w:rsid w:val="003827A7"/>
    <w:rsid w:val="00386160"/>
    <w:rsid w:val="0038665E"/>
    <w:rsid w:val="00387136"/>
    <w:rsid w:val="00391603"/>
    <w:rsid w:val="00393746"/>
    <w:rsid w:val="003A19DD"/>
    <w:rsid w:val="003B7314"/>
    <w:rsid w:val="003C1504"/>
    <w:rsid w:val="003D718C"/>
    <w:rsid w:val="003E1AA8"/>
    <w:rsid w:val="003E1E9E"/>
    <w:rsid w:val="003E5899"/>
    <w:rsid w:val="003E726A"/>
    <w:rsid w:val="00413F1B"/>
    <w:rsid w:val="00414E5E"/>
    <w:rsid w:val="00423FB8"/>
    <w:rsid w:val="004255CE"/>
    <w:rsid w:val="0042627C"/>
    <w:rsid w:val="00426DF5"/>
    <w:rsid w:val="004315CF"/>
    <w:rsid w:val="004332CB"/>
    <w:rsid w:val="00433E88"/>
    <w:rsid w:val="0044368F"/>
    <w:rsid w:val="00456960"/>
    <w:rsid w:val="004613A5"/>
    <w:rsid w:val="00462473"/>
    <w:rsid w:val="00462616"/>
    <w:rsid w:val="00462C7D"/>
    <w:rsid w:val="00464172"/>
    <w:rsid w:val="0046669C"/>
    <w:rsid w:val="004703AD"/>
    <w:rsid w:val="004710A5"/>
    <w:rsid w:val="00481996"/>
    <w:rsid w:val="00482F88"/>
    <w:rsid w:val="0049206F"/>
    <w:rsid w:val="0049437B"/>
    <w:rsid w:val="004A1AF7"/>
    <w:rsid w:val="004A3984"/>
    <w:rsid w:val="004B34DA"/>
    <w:rsid w:val="004B516A"/>
    <w:rsid w:val="004B55B9"/>
    <w:rsid w:val="004D0307"/>
    <w:rsid w:val="004D2C9C"/>
    <w:rsid w:val="004E7E83"/>
    <w:rsid w:val="004F29C2"/>
    <w:rsid w:val="004F7761"/>
    <w:rsid w:val="00501FAF"/>
    <w:rsid w:val="0050568D"/>
    <w:rsid w:val="00515136"/>
    <w:rsid w:val="005171A0"/>
    <w:rsid w:val="005210A8"/>
    <w:rsid w:val="005214B8"/>
    <w:rsid w:val="005259C5"/>
    <w:rsid w:val="0053297A"/>
    <w:rsid w:val="00535CE2"/>
    <w:rsid w:val="00543363"/>
    <w:rsid w:val="0054343C"/>
    <w:rsid w:val="00556382"/>
    <w:rsid w:val="00556C37"/>
    <w:rsid w:val="00556D5A"/>
    <w:rsid w:val="0056271F"/>
    <w:rsid w:val="0056442C"/>
    <w:rsid w:val="00586C03"/>
    <w:rsid w:val="00590CEF"/>
    <w:rsid w:val="00592071"/>
    <w:rsid w:val="00593757"/>
    <w:rsid w:val="005B27AF"/>
    <w:rsid w:val="005B6077"/>
    <w:rsid w:val="005B7B37"/>
    <w:rsid w:val="005C7626"/>
    <w:rsid w:val="005C783A"/>
    <w:rsid w:val="005D0DE0"/>
    <w:rsid w:val="005D7BE8"/>
    <w:rsid w:val="005E158C"/>
    <w:rsid w:val="005E4BCB"/>
    <w:rsid w:val="005E7058"/>
    <w:rsid w:val="005E73B8"/>
    <w:rsid w:val="005E76F6"/>
    <w:rsid w:val="005F0F85"/>
    <w:rsid w:val="005F12EE"/>
    <w:rsid w:val="00614038"/>
    <w:rsid w:val="00616340"/>
    <w:rsid w:val="00621B8B"/>
    <w:rsid w:val="0063000A"/>
    <w:rsid w:val="00634F1F"/>
    <w:rsid w:val="00636626"/>
    <w:rsid w:val="00637E38"/>
    <w:rsid w:val="00641A7B"/>
    <w:rsid w:val="006444F6"/>
    <w:rsid w:val="0064664D"/>
    <w:rsid w:val="006476E6"/>
    <w:rsid w:val="006544AA"/>
    <w:rsid w:val="00667BEF"/>
    <w:rsid w:val="00675E14"/>
    <w:rsid w:val="006904E2"/>
    <w:rsid w:val="006907F3"/>
    <w:rsid w:val="0069310E"/>
    <w:rsid w:val="00693DFB"/>
    <w:rsid w:val="006A2249"/>
    <w:rsid w:val="006A5666"/>
    <w:rsid w:val="006A64A3"/>
    <w:rsid w:val="006A6C2C"/>
    <w:rsid w:val="006B1DF7"/>
    <w:rsid w:val="006B28B8"/>
    <w:rsid w:val="006B6AA3"/>
    <w:rsid w:val="006B6C74"/>
    <w:rsid w:val="006B7344"/>
    <w:rsid w:val="006D0EEF"/>
    <w:rsid w:val="006D2883"/>
    <w:rsid w:val="006D4813"/>
    <w:rsid w:val="006E47A2"/>
    <w:rsid w:val="006E690D"/>
    <w:rsid w:val="006F4803"/>
    <w:rsid w:val="006F7FA0"/>
    <w:rsid w:val="007115AD"/>
    <w:rsid w:val="00711B47"/>
    <w:rsid w:val="00713163"/>
    <w:rsid w:val="0071576A"/>
    <w:rsid w:val="007160DF"/>
    <w:rsid w:val="00722576"/>
    <w:rsid w:val="00723471"/>
    <w:rsid w:val="0072516B"/>
    <w:rsid w:val="00725A6C"/>
    <w:rsid w:val="0072793B"/>
    <w:rsid w:val="00740DB7"/>
    <w:rsid w:val="00742A2B"/>
    <w:rsid w:val="00746247"/>
    <w:rsid w:val="00750AF2"/>
    <w:rsid w:val="007538DD"/>
    <w:rsid w:val="00755F2A"/>
    <w:rsid w:val="007576A0"/>
    <w:rsid w:val="0076011C"/>
    <w:rsid w:val="00762BB8"/>
    <w:rsid w:val="00763E69"/>
    <w:rsid w:val="00770714"/>
    <w:rsid w:val="00770BC5"/>
    <w:rsid w:val="007738C0"/>
    <w:rsid w:val="007752EA"/>
    <w:rsid w:val="00791F7A"/>
    <w:rsid w:val="00795CB1"/>
    <w:rsid w:val="00796BEA"/>
    <w:rsid w:val="00796D37"/>
    <w:rsid w:val="007A0688"/>
    <w:rsid w:val="007A339C"/>
    <w:rsid w:val="007A5822"/>
    <w:rsid w:val="007A6980"/>
    <w:rsid w:val="007B5C71"/>
    <w:rsid w:val="007C28CD"/>
    <w:rsid w:val="007C3A1C"/>
    <w:rsid w:val="007C41C3"/>
    <w:rsid w:val="007E0188"/>
    <w:rsid w:val="007E369F"/>
    <w:rsid w:val="007E49DF"/>
    <w:rsid w:val="007F05CA"/>
    <w:rsid w:val="007F4A47"/>
    <w:rsid w:val="007F5390"/>
    <w:rsid w:val="0080071C"/>
    <w:rsid w:val="00803803"/>
    <w:rsid w:val="00805912"/>
    <w:rsid w:val="00806001"/>
    <w:rsid w:val="008110B3"/>
    <w:rsid w:val="00814288"/>
    <w:rsid w:val="00814F58"/>
    <w:rsid w:val="008200D4"/>
    <w:rsid w:val="008203AC"/>
    <w:rsid w:val="00820422"/>
    <w:rsid w:val="00821109"/>
    <w:rsid w:val="0082355E"/>
    <w:rsid w:val="008317B6"/>
    <w:rsid w:val="00835070"/>
    <w:rsid w:val="00843315"/>
    <w:rsid w:val="0085072D"/>
    <w:rsid w:val="00853691"/>
    <w:rsid w:val="00857310"/>
    <w:rsid w:val="00866239"/>
    <w:rsid w:val="00866340"/>
    <w:rsid w:val="008677DB"/>
    <w:rsid w:val="008707FD"/>
    <w:rsid w:val="00874FD1"/>
    <w:rsid w:val="00876CBD"/>
    <w:rsid w:val="00881D26"/>
    <w:rsid w:val="00887D3B"/>
    <w:rsid w:val="00890444"/>
    <w:rsid w:val="00891F32"/>
    <w:rsid w:val="008966D6"/>
    <w:rsid w:val="008A13BA"/>
    <w:rsid w:val="008A29A8"/>
    <w:rsid w:val="008A3B0C"/>
    <w:rsid w:val="008A3B97"/>
    <w:rsid w:val="008A5E58"/>
    <w:rsid w:val="008B0C97"/>
    <w:rsid w:val="008B1709"/>
    <w:rsid w:val="008C6774"/>
    <w:rsid w:val="008E223B"/>
    <w:rsid w:val="008E6665"/>
    <w:rsid w:val="008F57DC"/>
    <w:rsid w:val="008F6287"/>
    <w:rsid w:val="008F7FF6"/>
    <w:rsid w:val="00900891"/>
    <w:rsid w:val="00901903"/>
    <w:rsid w:val="00903318"/>
    <w:rsid w:val="00907781"/>
    <w:rsid w:val="009166F5"/>
    <w:rsid w:val="00920666"/>
    <w:rsid w:val="00921AE7"/>
    <w:rsid w:val="00922931"/>
    <w:rsid w:val="00925074"/>
    <w:rsid w:val="00926ECA"/>
    <w:rsid w:val="00932425"/>
    <w:rsid w:val="00933075"/>
    <w:rsid w:val="0093475B"/>
    <w:rsid w:val="00936D16"/>
    <w:rsid w:val="0094519B"/>
    <w:rsid w:val="009458F0"/>
    <w:rsid w:val="009463CB"/>
    <w:rsid w:val="009502A8"/>
    <w:rsid w:val="009506BA"/>
    <w:rsid w:val="00956960"/>
    <w:rsid w:val="009610C3"/>
    <w:rsid w:val="00962914"/>
    <w:rsid w:val="00970366"/>
    <w:rsid w:val="00973199"/>
    <w:rsid w:val="00973B89"/>
    <w:rsid w:val="0098017A"/>
    <w:rsid w:val="00980B45"/>
    <w:rsid w:val="00980E77"/>
    <w:rsid w:val="009A51F5"/>
    <w:rsid w:val="009B08B3"/>
    <w:rsid w:val="009B0D64"/>
    <w:rsid w:val="009B2698"/>
    <w:rsid w:val="009B2BC7"/>
    <w:rsid w:val="009B361D"/>
    <w:rsid w:val="009C0569"/>
    <w:rsid w:val="009C25B5"/>
    <w:rsid w:val="009D2558"/>
    <w:rsid w:val="009E35F5"/>
    <w:rsid w:val="009E3F7F"/>
    <w:rsid w:val="009E4C6E"/>
    <w:rsid w:val="009F4287"/>
    <w:rsid w:val="00A06554"/>
    <w:rsid w:val="00A0786E"/>
    <w:rsid w:val="00A11791"/>
    <w:rsid w:val="00A12605"/>
    <w:rsid w:val="00A13807"/>
    <w:rsid w:val="00A17DD8"/>
    <w:rsid w:val="00A23EA8"/>
    <w:rsid w:val="00A312A2"/>
    <w:rsid w:val="00A32AC2"/>
    <w:rsid w:val="00A37F3B"/>
    <w:rsid w:val="00A41BD3"/>
    <w:rsid w:val="00A44345"/>
    <w:rsid w:val="00A55C0C"/>
    <w:rsid w:val="00A55FBD"/>
    <w:rsid w:val="00A67086"/>
    <w:rsid w:val="00A7524D"/>
    <w:rsid w:val="00A7590B"/>
    <w:rsid w:val="00A84FA5"/>
    <w:rsid w:val="00A878C8"/>
    <w:rsid w:val="00A94881"/>
    <w:rsid w:val="00AA1ABA"/>
    <w:rsid w:val="00AB46A0"/>
    <w:rsid w:val="00AC700F"/>
    <w:rsid w:val="00AD267F"/>
    <w:rsid w:val="00AD7D46"/>
    <w:rsid w:val="00AE46A8"/>
    <w:rsid w:val="00AE5C29"/>
    <w:rsid w:val="00AE7A87"/>
    <w:rsid w:val="00AF01A8"/>
    <w:rsid w:val="00AF1630"/>
    <w:rsid w:val="00AF1A1E"/>
    <w:rsid w:val="00AF2C7A"/>
    <w:rsid w:val="00AF514F"/>
    <w:rsid w:val="00B02095"/>
    <w:rsid w:val="00B221A5"/>
    <w:rsid w:val="00B22EBE"/>
    <w:rsid w:val="00B349AF"/>
    <w:rsid w:val="00B467D5"/>
    <w:rsid w:val="00B51731"/>
    <w:rsid w:val="00B533F3"/>
    <w:rsid w:val="00B54940"/>
    <w:rsid w:val="00B553B4"/>
    <w:rsid w:val="00B6050F"/>
    <w:rsid w:val="00B620C9"/>
    <w:rsid w:val="00B7161A"/>
    <w:rsid w:val="00B842E2"/>
    <w:rsid w:val="00B94C71"/>
    <w:rsid w:val="00BB2420"/>
    <w:rsid w:val="00BB3227"/>
    <w:rsid w:val="00BC5374"/>
    <w:rsid w:val="00BC7DE2"/>
    <w:rsid w:val="00BD2057"/>
    <w:rsid w:val="00BD2997"/>
    <w:rsid w:val="00BD4316"/>
    <w:rsid w:val="00BD693F"/>
    <w:rsid w:val="00BD7E00"/>
    <w:rsid w:val="00BE1DD1"/>
    <w:rsid w:val="00BF120F"/>
    <w:rsid w:val="00BF56DD"/>
    <w:rsid w:val="00C01250"/>
    <w:rsid w:val="00C0647F"/>
    <w:rsid w:val="00C136AC"/>
    <w:rsid w:val="00C20BDC"/>
    <w:rsid w:val="00C2338E"/>
    <w:rsid w:val="00C23613"/>
    <w:rsid w:val="00C24AB0"/>
    <w:rsid w:val="00C274BE"/>
    <w:rsid w:val="00C30A6A"/>
    <w:rsid w:val="00C34A3C"/>
    <w:rsid w:val="00C461AF"/>
    <w:rsid w:val="00C46C8E"/>
    <w:rsid w:val="00C523A4"/>
    <w:rsid w:val="00C557BA"/>
    <w:rsid w:val="00C6020B"/>
    <w:rsid w:val="00C64AD6"/>
    <w:rsid w:val="00C67744"/>
    <w:rsid w:val="00C677AE"/>
    <w:rsid w:val="00C908C3"/>
    <w:rsid w:val="00C944C3"/>
    <w:rsid w:val="00CA230A"/>
    <w:rsid w:val="00CA265E"/>
    <w:rsid w:val="00CA3BBB"/>
    <w:rsid w:val="00CB2938"/>
    <w:rsid w:val="00CB7204"/>
    <w:rsid w:val="00CC06BB"/>
    <w:rsid w:val="00CC2398"/>
    <w:rsid w:val="00CC34A9"/>
    <w:rsid w:val="00CC7D6D"/>
    <w:rsid w:val="00CD1707"/>
    <w:rsid w:val="00CE16CF"/>
    <w:rsid w:val="00CF1ADF"/>
    <w:rsid w:val="00CF74E3"/>
    <w:rsid w:val="00D056F5"/>
    <w:rsid w:val="00D1093A"/>
    <w:rsid w:val="00D109B5"/>
    <w:rsid w:val="00D109D5"/>
    <w:rsid w:val="00D1135A"/>
    <w:rsid w:val="00D12B4B"/>
    <w:rsid w:val="00D20E42"/>
    <w:rsid w:val="00D25433"/>
    <w:rsid w:val="00D274BE"/>
    <w:rsid w:val="00D33838"/>
    <w:rsid w:val="00D441D7"/>
    <w:rsid w:val="00D500F4"/>
    <w:rsid w:val="00D54E10"/>
    <w:rsid w:val="00D5675B"/>
    <w:rsid w:val="00D5708A"/>
    <w:rsid w:val="00D64151"/>
    <w:rsid w:val="00D661B6"/>
    <w:rsid w:val="00D672B6"/>
    <w:rsid w:val="00D7663D"/>
    <w:rsid w:val="00D87353"/>
    <w:rsid w:val="00D94E01"/>
    <w:rsid w:val="00D9748E"/>
    <w:rsid w:val="00DA1070"/>
    <w:rsid w:val="00DA524E"/>
    <w:rsid w:val="00DA58E2"/>
    <w:rsid w:val="00DB6969"/>
    <w:rsid w:val="00DC0FD0"/>
    <w:rsid w:val="00DC42C3"/>
    <w:rsid w:val="00DC5393"/>
    <w:rsid w:val="00DD1464"/>
    <w:rsid w:val="00DD4964"/>
    <w:rsid w:val="00DE355D"/>
    <w:rsid w:val="00DE7A55"/>
    <w:rsid w:val="00DF1422"/>
    <w:rsid w:val="00DF2F24"/>
    <w:rsid w:val="00DF3828"/>
    <w:rsid w:val="00DF7D43"/>
    <w:rsid w:val="00E02699"/>
    <w:rsid w:val="00E03EBE"/>
    <w:rsid w:val="00E12E54"/>
    <w:rsid w:val="00E131F3"/>
    <w:rsid w:val="00E1361F"/>
    <w:rsid w:val="00E30B6A"/>
    <w:rsid w:val="00E31E5C"/>
    <w:rsid w:val="00E32480"/>
    <w:rsid w:val="00E438A4"/>
    <w:rsid w:val="00E476E9"/>
    <w:rsid w:val="00E54D77"/>
    <w:rsid w:val="00E61667"/>
    <w:rsid w:val="00E6187A"/>
    <w:rsid w:val="00E61D35"/>
    <w:rsid w:val="00E61D3B"/>
    <w:rsid w:val="00E67421"/>
    <w:rsid w:val="00E7202C"/>
    <w:rsid w:val="00E72043"/>
    <w:rsid w:val="00E84CAD"/>
    <w:rsid w:val="00E9674D"/>
    <w:rsid w:val="00EA3EEE"/>
    <w:rsid w:val="00EA51EC"/>
    <w:rsid w:val="00EA76DE"/>
    <w:rsid w:val="00EB0F29"/>
    <w:rsid w:val="00EB2A62"/>
    <w:rsid w:val="00EB5038"/>
    <w:rsid w:val="00EB5129"/>
    <w:rsid w:val="00EB53BB"/>
    <w:rsid w:val="00EB6D1F"/>
    <w:rsid w:val="00EC0D90"/>
    <w:rsid w:val="00ED49CC"/>
    <w:rsid w:val="00EE1B41"/>
    <w:rsid w:val="00EE6FF1"/>
    <w:rsid w:val="00EF3DE0"/>
    <w:rsid w:val="00EF6440"/>
    <w:rsid w:val="00F00381"/>
    <w:rsid w:val="00F008FB"/>
    <w:rsid w:val="00F108A7"/>
    <w:rsid w:val="00F110C3"/>
    <w:rsid w:val="00F1419B"/>
    <w:rsid w:val="00F27EFA"/>
    <w:rsid w:val="00F4313D"/>
    <w:rsid w:val="00F45BC9"/>
    <w:rsid w:val="00F51A6D"/>
    <w:rsid w:val="00F562C9"/>
    <w:rsid w:val="00F57CD1"/>
    <w:rsid w:val="00F609A9"/>
    <w:rsid w:val="00F61A52"/>
    <w:rsid w:val="00F6653D"/>
    <w:rsid w:val="00F67393"/>
    <w:rsid w:val="00F759EC"/>
    <w:rsid w:val="00F81F0A"/>
    <w:rsid w:val="00F82494"/>
    <w:rsid w:val="00F83CDA"/>
    <w:rsid w:val="00F86D9E"/>
    <w:rsid w:val="00F876D4"/>
    <w:rsid w:val="00F92105"/>
    <w:rsid w:val="00FB0197"/>
    <w:rsid w:val="00FB276B"/>
    <w:rsid w:val="00FB4175"/>
    <w:rsid w:val="00FB49D5"/>
    <w:rsid w:val="00FB5563"/>
    <w:rsid w:val="00FB78F9"/>
    <w:rsid w:val="00FC63AE"/>
    <w:rsid w:val="00FC6B99"/>
    <w:rsid w:val="00FE11CE"/>
    <w:rsid w:val="00FE16BC"/>
    <w:rsid w:val="00FE4966"/>
    <w:rsid w:val="00FE596E"/>
    <w:rsid w:val="00FE7D2D"/>
    <w:rsid w:val="00FF04D2"/>
    <w:rsid w:val="00FF312A"/>
    <w:rsid w:val="00FF43F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2025-03-11T09:18:00Z</dcterms:created>
  <dcterms:modified xsi:type="dcterms:W3CDTF">2025-03-11T09:18:00Z</dcterms:modified>
</cp:coreProperties>
</file>