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89" w:rsidRPr="00FB2889" w:rsidRDefault="00FB2889" w:rsidP="00FB28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B28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Види контролю і система накопичення балів</w:t>
      </w:r>
    </w:p>
    <w:p w:rsidR="00E0436B" w:rsidRPr="00E0436B" w:rsidRDefault="00E0436B" w:rsidP="00E0436B">
      <w:pPr>
        <w:widowControl w:val="0"/>
        <w:suppressAutoHyphens/>
        <w:autoSpaceDN w:val="0"/>
        <w:spacing w:after="0" w:line="240" w:lineRule="auto"/>
        <w:ind w:left="927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lang w:eastAsia="zh-CN" w:bidi="hi-I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551"/>
        <w:gridCol w:w="2410"/>
        <w:gridCol w:w="1276"/>
      </w:tblGrid>
      <w:tr w:rsidR="00E0436B" w:rsidRPr="00E0436B" w:rsidTr="007960EE">
        <w:trPr>
          <w:trHeight w:val="5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Вид заняття/</w:t>
            </w:r>
          </w:p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Вид контрольного заходу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Зміст контрольного заходу*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Критерії оцінювання</w:t>
            </w:r>
          </w:p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та термін виконання*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Усього балів</w:t>
            </w:r>
          </w:p>
        </w:tc>
      </w:tr>
      <w:tr w:rsidR="00E0436B" w:rsidRPr="00E0436B" w:rsidTr="007960EE">
        <w:trPr>
          <w:trHeight w:val="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i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i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i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i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i/>
                <w:kern w:val="2"/>
                <w:sz w:val="20"/>
                <w:szCs w:val="20"/>
                <w:lang w:eastAsia="zh-CN" w:bidi="hi-IN"/>
              </w:rPr>
              <w:t>5</w:t>
            </w:r>
          </w:p>
        </w:tc>
      </w:tr>
      <w:tr w:rsidR="00E0436B" w:rsidRPr="00E0436B" w:rsidTr="007960EE">
        <w:trPr>
          <w:trHeight w:val="34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bidi="hi-IN"/>
              </w:rPr>
              <w:t>Поточний контроль</w:t>
            </w:r>
          </w:p>
        </w:tc>
      </w:tr>
      <w:tr w:rsidR="00E0436B" w:rsidRPr="00E0436B" w:rsidTr="00796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>Практична робота 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ind w:firstLine="34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Тестування 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FreeSans"/>
                <w:bCs/>
                <w:kern w:val="2"/>
                <w:sz w:val="20"/>
                <w:szCs w:val="20"/>
                <w:lang w:eastAsia="uk-U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 xml:space="preserve">Тестування в системі </w:t>
            </w:r>
            <w:proofErr w:type="spellStart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moodle</w:t>
            </w:r>
            <w:proofErr w:type="spellEnd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 xml:space="preserve"> включає питання за темами 1-2.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16" w:lineRule="auto"/>
              <w:contextualSpacing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ja-JP" w:bidi="hi-IN"/>
              </w:rPr>
              <w:t>Тестування (</w:t>
            </w:r>
            <w:r w:rsidRPr="00E0436B">
              <w:rPr>
                <w:rFonts w:ascii="Liberation Serif" w:eastAsia="Times New Roman" w:hAnsi="Liberation Serif" w:cs="FreeSans"/>
                <w:iCs/>
                <w:kern w:val="2"/>
                <w:sz w:val="20"/>
                <w:szCs w:val="20"/>
                <w:lang w:eastAsia="ar-SA" w:bidi="hi-IN"/>
              </w:rPr>
              <w:t xml:space="preserve">в системі </w:t>
            </w:r>
            <w:proofErr w:type="spellStart"/>
            <w:r w:rsidRPr="00E0436B">
              <w:rPr>
                <w:rFonts w:ascii="Liberation Serif" w:eastAsia="Times New Roman" w:hAnsi="Liberation Serif" w:cs="FreeSans"/>
                <w:color w:val="000000"/>
                <w:kern w:val="2"/>
                <w:sz w:val="20"/>
                <w:szCs w:val="20"/>
                <w:lang w:eastAsia="ar-SA" w:bidi="hi-IN"/>
              </w:rPr>
              <w:t>Moodle</w:t>
            </w:r>
            <w:proofErr w:type="spellEnd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ja-JP" w:bidi="hi-IN"/>
              </w:rPr>
              <w:t xml:space="preserve">) складається з 25 тестових завдань. Тестове завдання містить 4 відповіді, одна з яких є правильною. За правильну відповідь на одне запитання студент отримує 0,2 бали, таким чином, відповівши 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правильно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ja-JP" w:bidi="hi-IN"/>
              </w:rPr>
              <w:t xml:space="preserve"> на всі запитання студент може отримати 5 балів.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>5</w:t>
            </w:r>
          </w:p>
        </w:tc>
      </w:tr>
      <w:tr w:rsidR="00E0436B" w:rsidRPr="00E0436B" w:rsidTr="00796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>Практична робота 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ind w:firstLine="34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Тестування 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FreeSans"/>
                <w:bCs/>
                <w:kern w:val="2"/>
                <w:sz w:val="20"/>
                <w:szCs w:val="20"/>
                <w:lang w:eastAsia="uk-U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 xml:space="preserve">Тестування в системі </w:t>
            </w:r>
            <w:proofErr w:type="spellStart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moodle</w:t>
            </w:r>
            <w:proofErr w:type="spellEnd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 xml:space="preserve"> включає питання за темами 3-4.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16" w:lineRule="auto"/>
              <w:contextualSpacing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ja-JP" w:bidi="hi-IN"/>
              </w:rPr>
              <w:t>Тестування (</w:t>
            </w:r>
            <w:r w:rsidRPr="00E0436B">
              <w:rPr>
                <w:rFonts w:ascii="Liberation Serif" w:eastAsia="Times New Roman" w:hAnsi="Liberation Serif" w:cs="FreeSans"/>
                <w:iCs/>
                <w:kern w:val="2"/>
                <w:sz w:val="20"/>
                <w:szCs w:val="20"/>
                <w:lang w:eastAsia="ar-SA" w:bidi="hi-IN"/>
              </w:rPr>
              <w:t xml:space="preserve">в системі </w:t>
            </w:r>
            <w:proofErr w:type="spellStart"/>
            <w:r w:rsidRPr="00E0436B">
              <w:rPr>
                <w:rFonts w:ascii="Liberation Serif" w:eastAsia="Times New Roman" w:hAnsi="Liberation Serif" w:cs="FreeSans"/>
                <w:color w:val="000000"/>
                <w:kern w:val="2"/>
                <w:sz w:val="20"/>
                <w:szCs w:val="20"/>
                <w:lang w:eastAsia="ar-SA" w:bidi="hi-IN"/>
              </w:rPr>
              <w:t>Moodle</w:t>
            </w:r>
            <w:proofErr w:type="spellEnd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ja-JP" w:bidi="hi-IN"/>
              </w:rPr>
              <w:t xml:space="preserve">) складається з 25 тестових завдань. Тестове завдання містить 4 відповіді, одна з яких є правильною. За правильну відповідь на одне запитання студент отримує 0,2 бали, таким чином, відповівши 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правильно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ja-JP" w:bidi="hi-IN"/>
              </w:rPr>
              <w:t xml:space="preserve"> на всі запитання студент може отримати 5 балів.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>5</w:t>
            </w:r>
          </w:p>
        </w:tc>
      </w:tr>
      <w:tr w:rsidR="00E0436B" w:rsidRPr="00E0436B" w:rsidTr="00796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ind w:firstLine="34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>Практична робота 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ind w:firstLine="34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Практичне завдання 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ja-JP" w:bidi="hi-IN"/>
              </w:rPr>
              <w:t xml:space="preserve">Розв’язок контрольної задачі  щодо встановлення графіку погашення кредиту та нарахування відсотків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tabs>
                <w:tab w:val="left" w:pos="225"/>
              </w:tabs>
              <w:suppressAutoHyphens/>
              <w:spacing w:after="0" w:line="240" w:lineRule="auto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Практичне завдання передбачає розв’язок задачі за наданою умовою та пояснення до неї.</w:t>
            </w:r>
          </w:p>
          <w:p w:rsidR="00E0436B" w:rsidRPr="00E0436B" w:rsidRDefault="00E0436B" w:rsidP="00E0436B">
            <w:pPr>
              <w:widowControl w:val="0"/>
              <w:tabs>
                <w:tab w:val="left" w:pos="225"/>
              </w:tabs>
              <w:suppressAutoHyphens/>
              <w:spacing w:after="0" w:line="240" w:lineRule="auto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 xml:space="preserve">За розв’язок практичних задач бали нараховуються за такою схемою: </w:t>
            </w:r>
          </w:p>
          <w:p w:rsidR="00E0436B" w:rsidRPr="00E0436B" w:rsidRDefault="00E0436B" w:rsidP="00E0436B">
            <w:pPr>
              <w:widowControl w:val="0"/>
              <w:tabs>
                <w:tab w:val="left" w:pos="225"/>
              </w:tabs>
              <w:suppressAutoHyphens/>
              <w:spacing w:after="0" w:line="240" w:lineRule="auto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–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ab/>
              <w:t>5 балів – студент повністю та правильно розв’язав задачу, є пояснення до розрахунків; студент самостійно може пояснити формулювання висновків за результатами розрахунків;</w:t>
            </w:r>
          </w:p>
          <w:p w:rsidR="00E0436B" w:rsidRPr="00E0436B" w:rsidRDefault="00E0436B" w:rsidP="00E0436B">
            <w:pPr>
              <w:widowControl w:val="0"/>
              <w:tabs>
                <w:tab w:val="left" w:pos="225"/>
              </w:tabs>
              <w:suppressAutoHyphens/>
              <w:spacing w:after="0" w:line="240" w:lineRule="auto"/>
              <w:ind w:left="26"/>
              <w:contextualSpacing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–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ab/>
              <w:t>3 бали – студент допустив помилки при розв’язанні задачі, але орієнтується в формулах;</w:t>
            </w:r>
          </w:p>
          <w:p w:rsidR="00E0436B" w:rsidRPr="00E0436B" w:rsidRDefault="00E0436B" w:rsidP="00E0436B">
            <w:pPr>
              <w:widowControl w:val="0"/>
              <w:tabs>
                <w:tab w:val="left" w:pos="225"/>
              </w:tabs>
              <w:suppressAutoHyphens/>
              <w:spacing w:after="0" w:line="240" w:lineRule="auto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–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ab/>
              <w:t>1 бал – студент розв’язав задачу з помилками, студент не може пояснити хід окремих проведених розрахунків.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>5</w:t>
            </w:r>
          </w:p>
        </w:tc>
      </w:tr>
      <w:tr w:rsidR="00E0436B" w:rsidRPr="00E0436B" w:rsidTr="00796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lastRenderedPageBreak/>
              <w:t>Практична робота 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proofErr w:type="spellStart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>Підготовка</w:t>
            </w:r>
            <w:proofErr w:type="spellEnd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 xml:space="preserve"> </w:t>
            </w:r>
            <w:proofErr w:type="spellStart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>дослідження</w:t>
            </w:r>
            <w:proofErr w:type="spellEnd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 xml:space="preserve">  та </w:t>
            </w:r>
            <w:proofErr w:type="spellStart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>доповідь</w:t>
            </w:r>
            <w:proofErr w:type="spellEnd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ind w:left="28"/>
              <w:jc w:val="both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Вимоги до виконання та оформлення:</w:t>
            </w:r>
          </w:p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ind w:left="28"/>
              <w:jc w:val="both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 xml:space="preserve">виконується у вигляді дослідження по темам 1-4 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>(</w:t>
            </w:r>
            <w:proofErr w:type="spellStart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>Розділ</w:t>
            </w:r>
            <w:proofErr w:type="spellEnd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 xml:space="preserve"> 3 </w:t>
            </w:r>
            <w:proofErr w:type="spellStart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>силабусу</w:t>
            </w:r>
            <w:proofErr w:type="spellEnd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>)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 xml:space="preserve">Саме дослідження та захист проведеного дослідження  оцінюється максимально в 15 балів (оцінюється глибина розкриття теми, її актуальність – максимальна оцінка дослідження 10 балів; якісний захист, висновки на основі проведеного аналізу, обґрунтованість  відповідей на додаткові запитання – максимальна оцінка 5 балів)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>15</w:t>
            </w:r>
          </w:p>
        </w:tc>
      </w:tr>
      <w:tr w:rsidR="00E0436B" w:rsidRPr="00E0436B" w:rsidTr="00796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 xml:space="preserve">Усього за Практична робота -1-4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>30</w:t>
            </w:r>
          </w:p>
        </w:tc>
      </w:tr>
      <w:tr w:rsidR="00E0436B" w:rsidRPr="00E0436B" w:rsidTr="00796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>Практична робота 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ind w:firstLine="34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Тестування 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FreeSans"/>
                <w:bCs/>
                <w:kern w:val="2"/>
                <w:sz w:val="20"/>
                <w:szCs w:val="20"/>
                <w:lang w:eastAsia="uk-U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 xml:space="preserve">Тестування в системі </w:t>
            </w:r>
            <w:proofErr w:type="spellStart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moodle</w:t>
            </w:r>
            <w:proofErr w:type="spellEnd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 xml:space="preserve"> включає питання за темами 5-6.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16" w:lineRule="auto"/>
              <w:contextualSpacing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ja-JP" w:bidi="hi-IN"/>
              </w:rPr>
              <w:t>Тестування (</w:t>
            </w:r>
            <w:r w:rsidRPr="00E0436B">
              <w:rPr>
                <w:rFonts w:ascii="Liberation Serif" w:eastAsia="Times New Roman" w:hAnsi="Liberation Serif" w:cs="FreeSans"/>
                <w:iCs/>
                <w:kern w:val="2"/>
                <w:sz w:val="20"/>
                <w:szCs w:val="20"/>
                <w:lang w:eastAsia="ar-SA" w:bidi="hi-IN"/>
              </w:rPr>
              <w:t xml:space="preserve">в системі </w:t>
            </w:r>
            <w:proofErr w:type="spellStart"/>
            <w:r w:rsidRPr="00E0436B">
              <w:rPr>
                <w:rFonts w:ascii="Liberation Serif" w:eastAsia="Times New Roman" w:hAnsi="Liberation Serif" w:cs="FreeSans"/>
                <w:color w:val="000000"/>
                <w:kern w:val="2"/>
                <w:sz w:val="20"/>
                <w:szCs w:val="20"/>
                <w:lang w:eastAsia="ar-SA" w:bidi="hi-IN"/>
              </w:rPr>
              <w:t>Moodle</w:t>
            </w:r>
            <w:proofErr w:type="spellEnd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ja-JP" w:bidi="hi-IN"/>
              </w:rPr>
              <w:t xml:space="preserve">) складається з 25 тестових завдань. Тестове завдання містить 4 відповіді, одна з яких є правильною. За правильну відповідь на одне запитання студент отримує 0,2 бали, таким чином, відповівши 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правильно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ja-JP" w:bidi="hi-IN"/>
              </w:rPr>
              <w:t xml:space="preserve"> на всі запитання студент може отримати 5 балів.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>5</w:t>
            </w:r>
          </w:p>
        </w:tc>
      </w:tr>
      <w:tr w:rsidR="00E0436B" w:rsidRPr="00E0436B" w:rsidTr="00796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>Практична робота 7-8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ind w:firstLine="34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Тестування 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FreeSans"/>
                <w:bCs/>
                <w:kern w:val="2"/>
                <w:sz w:val="20"/>
                <w:szCs w:val="20"/>
                <w:lang w:eastAsia="uk-U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 xml:space="preserve">Тестування в системі </w:t>
            </w:r>
            <w:proofErr w:type="spellStart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moodle</w:t>
            </w:r>
            <w:proofErr w:type="spellEnd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 xml:space="preserve"> включає питання за темою 7-8.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16" w:lineRule="auto"/>
              <w:contextualSpacing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ja-JP" w:bidi="hi-IN"/>
              </w:rPr>
              <w:t>Тестування (</w:t>
            </w:r>
            <w:r w:rsidRPr="00E0436B">
              <w:rPr>
                <w:rFonts w:ascii="Liberation Serif" w:eastAsia="Times New Roman" w:hAnsi="Liberation Serif" w:cs="FreeSans"/>
                <w:iCs/>
                <w:kern w:val="2"/>
                <w:sz w:val="20"/>
                <w:szCs w:val="20"/>
                <w:lang w:eastAsia="ar-SA" w:bidi="hi-IN"/>
              </w:rPr>
              <w:t xml:space="preserve">в системі </w:t>
            </w:r>
            <w:proofErr w:type="spellStart"/>
            <w:r w:rsidRPr="00E0436B">
              <w:rPr>
                <w:rFonts w:ascii="Liberation Serif" w:eastAsia="Times New Roman" w:hAnsi="Liberation Serif" w:cs="FreeSans"/>
                <w:color w:val="000000"/>
                <w:kern w:val="2"/>
                <w:sz w:val="20"/>
                <w:szCs w:val="20"/>
                <w:lang w:eastAsia="ar-SA" w:bidi="hi-IN"/>
              </w:rPr>
              <w:t>Moodle</w:t>
            </w:r>
            <w:proofErr w:type="spellEnd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ja-JP" w:bidi="hi-IN"/>
              </w:rPr>
              <w:t xml:space="preserve">) складається з 25 тестових завдань. Тестове завдання містить 4 відповіді, одна з яких є правильною. За правильну відповідь на одне запитання студент отримує 0,2 бали, таким чином, відповівши 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правильно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ja-JP" w:bidi="hi-IN"/>
              </w:rPr>
              <w:t xml:space="preserve"> на всі запитання студент може отримати 5 балів.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>5</w:t>
            </w:r>
          </w:p>
        </w:tc>
      </w:tr>
      <w:tr w:rsidR="00E0436B" w:rsidRPr="00E0436B" w:rsidTr="00796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>Практична робота 9-10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ind w:firstLine="34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Практичне завдання 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ja-JP" w:bidi="hi-IN"/>
              </w:rPr>
              <w:t>Розв’язок контрольної задачі  щодо встановлення графіку погашення кредиту та нарахування відсотків, комісій, штрафних санкцій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6B" w:rsidRPr="00E0436B" w:rsidRDefault="00E0436B" w:rsidP="00E0436B">
            <w:pPr>
              <w:widowControl w:val="0"/>
              <w:tabs>
                <w:tab w:val="left" w:pos="225"/>
              </w:tabs>
              <w:suppressAutoHyphens/>
              <w:spacing w:after="0" w:line="240" w:lineRule="auto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Практичне завдання передбачає розв’язок задачі за наданою умовою та пояснення до неї.</w:t>
            </w:r>
          </w:p>
          <w:p w:rsidR="00E0436B" w:rsidRPr="00E0436B" w:rsidRDefault="00E0436B" w:rsidP="00E0436B">
            <w:pPr>
              <w:widowControl w:val="0"/>
              <w:tabs>
                <w:tab w:val="left" w:pos="225"/>
              </w:tabs>
              <w:suppressAutoHyphens/>
              <w:spacing w:after="0" w:line="240" w:lineRule="auto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 xml:space="preserve">За розв’язок практичних задач бали нараховуються за такою схемою: </w:t>
            </w:r>
          </w:p>
          <w:p w:rsidR="00E0436B" w:rsidRPr="00E0436B" w:rsidRDefault="00E0436B" w:rsidP="00E0436B">
            <w:pPr>
              <w:widowControl w:val="0"/>
              <w:tabs>
                <w:tab w:val="left" w:pos="225"/>
              </w:tabs>
              <w:suppressAutoHyphens/>
              <w:spacing w:after="0" w:line="240" w:lineRule="auto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–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ab/>
              <w:t>5 балів – студент повністю та правильно розв’язав задачу, є пояснення до розрахунків; студент самостійно може пояснити формулювання висновків за результатами розрахунків;</w:t>
            </w:r>
          </w:p>
          <w:p w:rsidR="00E0436B" w:rsidRPr="00E0436B" w:rsidRDefault="00E0436B" w:rsidP="00E0436B">
            <w:pPr>
              <w:widowControl w:val="0"/>
              <w:tabs>
                <w:tab w:val="left" w:pos="225"/>
              </w:tabs>
              <w:suppressAutoHyphens/>
              <w:spacing w:after="0" w:line="240" w:lineRule="auto"/>
              <w:ind w:left="26"/>
              <w:contextualSpacing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–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ab/>
              <w:t xml:space="preserve">3 бали – студент 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lastRenderedPageBreak/>
              <w:t>допустив помилки при розв’язанні задачі, але орієнтується в формулах;</w:t>
            </w:r>
          </w:p>
          <w:p w:rsidR="00E0436B" w:rsidRPr="00E0436B" w:rsidRDefault="00E0436B" w:rsidP="00E0436B">
            <w:pPr>
              <w:widowControl w:val="0"/>
              <w:tabs>
                <w:tab w:val="left" w:pos="225"/>
              </w:tabs>
              <w:suppressAutoHyphens/>
              <w:spacing w:after="0" w:line="240" w:lineRule="auto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–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ab/>
              <w:t>1 бал – студент розв’язав задачу з помилками, студент не може пояснити хід окремих проведених розрахунків.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lastRenderedPageBreak/>
              <w:t>5</w:t>
            </w:r>
          </w:p>
        </w:tc>
      </w:tr>
      <w:tr w:rsidR="00E0436B" w:rsidRPr="00E0436B" w:rsidTr="00796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lastRenderedPageBreak/>
              <w:t>Практична робота 7-10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proofErr w:type="spellStart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>Підготовка</w:t>
            </w:r>
            <w:proofErr w:type="spellEnd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 xml:space="preserve"> </w:t>
            </w:r>
            <w:proofErr w:type="spellStart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>дослідження</w:t>
            </w:r>
            <w:proofErr w:type="spellEnd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 xml:space="preserve">  та </w:t>
            </w:r>
            <w:proofErr w:type="spellStart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>доповідь</w:t>
            </w:r>
            <w:proofErr w:type="spellEnd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ind w:left="28"/>
              <w:jc w:val="both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>Вимоги до виконання та оформлення:</w:t>
            </w:r>
          </w:p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ind w:left="28"/>
              <w:jc w:val="both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 xml:space="preserve">виконується у вигляді дослідження по темам 7-10 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>(</w:t>
            </w:r>
            <w:proofErr w:type="spellStart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>Розділ</w:t>
            </w:r>
            <w:proofErr w:type="spellEnd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 xml:space="preserve"> 3 </w:t>
            </w:r>
            <w:proofErr w:type="spellStart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>силабусу</w:t>
            </w:r>
            <w:proofErr w:type="spellEnd"/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val="ru-RU" w:eastAsia="ar-SA" w:bidi="hi-IN"/>
              </w:rPr>
              <w:t>)</w:t>
            </w: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kern w:val="2"/>
                <w:sz w:val="20"/>
                <w:szCs w:val="20"/>
                <w:lang w:eastAsia="ar-SA" w:bidi="hi-IN"/>
              </w:rPr>
              <w:t xml:space="preserve">Саме дослідження та захист проведеного дослідження  оцінюється максимально в 15 балів (оцінюється глибина розкриття теми, її актуальність – максимальна оцінка дослідження 10 балів; якісний захист, висновки на основі проведеного аналізу, обґрунтованість  відповідей на додаткові запитання – максимальна оцінка 5 балів)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>15</w:t>
            </w:r>
          </w:p>
        </w:tc>
      </w:tr>
      <w:tr w:rsidR="00E0436B" w:rsidRPr="00E0436B" w:rsidTr="00796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>Усього за Практична робота 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</w:pPr>
            <w:r w:rsidRPr="00E0436B">
              <w:rPr>
                <w:rFonts w:ascii="Liberation Serif" w:eastAsia="Times New Roman" w:hAnsi="Liberation Serif" w:cs="FreeSans"/>
                <w:b/>
                <w:kern w:val="2"/>
                <w:sz w:val="20"/>
                <w:szCs w:val="20"/>
                <w:lang w:eastAsia="ar-SA" w:bidi="hi-IN"/>
              </w:rPr>
              <w:t>30</w:t>
            </w:r>
          </w:p>
        </w:tc>
      </w:tr>
      <w:tr w:rsidR="00E0436B" w:rsidRPr="00E0436B" w:rsidTr="00796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Усього за поточний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60</w:t>
            </w:r>
          </w:p>
        </w:tc>
      </w:tr>
      <w:tr w:rsidR="00E0436B" w:rsidRPr="00E0436B" w:rsidTr="007960EE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Підсумковий контроль</w:t>
            </w:r>
          </w:p>
        </w:tc>
      </w:tr>
      <w:tr w:rsidR="00E0436B" w:rsidRPr="00E0436B" w:rsidTr="007960EE">
        <w:trPr>
          <w:trHeight w:val="9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ind w:left="113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Екзамен</w:t>
            </w:r>
          </w:p>
        </w:tc>
        <w:tc>
          <w:tcPr>
            <w:tcW w:w="1701" w:type="dxa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ind w:left="27"/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  <w:t>Теоретичне завдання:</w:t>
            </w:r>
          </w:p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ind w:left="27"/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  <w:t xml:space="preserve">два теоретичних питання </w:t>
            </w:r>
          </w:p>
        </w:tc>
        <w:tc>
          <w:tcPr>
            <w:tcW w:w="2551" w:type="dxa"/>
          </w:tcPr>
          <w:p w:rsidR="00E0436B" w:rsidRPr="00E0436B" w:rsidRDefault="00E0436B" w:rsidP="00E0436B">
            <w:pPr>
              <w:widowControl w:val="0"/>
              <w:tabs>
                <w:tab w:val="left" w:pos="300"/>
              </w:tabs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  <w:t>Питання для підготовки: за темами 1-</w:t>
            </w:r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8 </w:t>
            </w:r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  <w:t xml:space="preserve">(Розділ 3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  <w:t>силабус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  <w:t>)</w:t>
            </w:r>
          </w:p>
          <w:p w:rsidR="00E0436B" w:rsidRPr="00E0436B" w:rsidRDefault="00E0436B" w:rsidP="00E0436B">
            <w:pPr>
              <w:widowControl w:val="0"/>
              <w:tabs>
                <w:tab w:val="left" w:pos="300"/>
              </w:tabs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  <w:t xml:space="preserve">Усна відповідь на кожне питання оцінюється  за такою схемою: </w:t>
            </w:r>
          </w:p>
          <w:p w:rsidR="00E0436B" w:rsidRPr="00E0436B" w:rsidRDefault="00E0436B" w:rsidP="00E0436B">
            <w:pPr>
              <w:widowControl w:val="0"/>
              <w:tabs>
                <w:tab w:val="left" w:pos="300"/>
              </w:tabs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  <w:t>–</w:t>
            </w:r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  <w:tab/>
              <w:t xml:space="preserve">8-10 балів – студент повністю та правильно розкрив питання, навів приклади, правильно сформулював основні терміни; </w:t>
            </w:r>
          </w:p>
          <w:p w:rsidR="00E0436B" w:rsidRPr="00E0436B" w:rsidRDefault="00E0436B" w:rsidP="00E0436B">
            <w:pPr>
              <w:widowControl w:val="0"/>
              <w:numPr>
                <w:ilvl w:val="0"/>
                <w:numId w:val="8"/>
              </w:numPr>
              <w:tabs>
                <w:tab w:val="left" w:pos="300"/>
              </w:tabs>
              <w:suppressAutoHyphens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43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4-7 балів – студент не повністю, частково розкрив питання, але орієнтується та  самостійно може пояснити формулювання основних термінів;</w:t>
            </w:r>
          </w:p>
          <w:p w:rsidR="00E0436B" w:rsidRPr="00E0436B" w:rsidRDefault="00E0436B" w:rsidP="00E0436B">
            <w:pPr>
              <w:widowControl w:val="0"/>
              <w:tabs>
                <w:tab w:val="left" w:pos="300"/>
              </w:tabs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  <w:t>–</w:t>
            </w:r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  <w:tab/>
              <w:t>1-3 бали – студент допустив помилки, не навів приклади, але дещо орієнтується в термінах курсу.</w:t>
            </w:r>
          </w:p>
        </w:tc>
        <w:tc>
          <w:tcPr>
            <w:tcW w:w="2410" w:type="dxa"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b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Liberation Serif" w:eastAsia="Droid Sans Fallback" w:hAnsi="Liberation Serif" w:cs="FreeSans"/>
                <w:b/>
                <w:kern w:val="2"/>
                <w:sz w:val="20"/>
                <w:szCs w:val="20"/>
                <w:lang w:eastAsia="zh-CN" w:bidi="hi-IN"/>
              </w:rPr>
              <w:t>2*10</w:t>
            </w:r>
          </w:p>
        </w:tc>
        <w:tc>
          <w:tcPr>
            <w:tcW w:w="1276" w:type="dxa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b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Liberation Serif" w:eastAsia="Droid Sans Fallback" w:hAnsi="Liberation Serif" w:cs="FreeSans"/>
                <w:b/>
                <w:kern w:val="2"/>
                <w:sz w:val="20"/>
                <w:szCs w:val="20"/>
                <w:lang w:eastAsia="zh-CN" w:bidi="hi-IN"/>
              </w:rPr>
              <w:t>20</w:t>
            </w:r>
          </w:p>
        </w:tc>
      </w:tr>
      <w:tr w:rsidR="00E0436B" w:rsidRPr="00E0436B" w:rsidTr="007960EE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6B" w:rsidRPr="00E0436B" w:rsidRDefault="00E0436B" w:rsidP="00E0436B">
            <w:pPr>
              <w:widowControl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ind w:left="27"/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  <w:t>Практичне завдання:</w:t>
            </w:r>
          </w:p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ind w:left="27"/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eastAsia="zh-CN" w:bidi="hi-IN"/>
              </w:rPr>
              <w:t>задача</w:t>
            </w:r>
          </w:p>
        </w:tc>
        <w:tc>
          <w:tcPr>
            <w:tcW w:w="2551" w:type="dxa"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</w:pPr>
            <w:r w:rsidRPr="00E0436B">
              <w:rPr>
                <w:rFonts w:ascii="Liberation Serif" w:eastAsia="Droid Sans Fallback" w:hAnsi="Liberation Serif" w:cs="FreeSans"/>
                <w:bCs/>
                <w:kern w:val="2"/>
                <w:sz w:val="20"/>
                <w:szCs w:val="20"/>
                <w:lang w:eastAsia="zh-CN" w:bidi="hi-IN"/>
              </w:rPr>
              <w:t xml:space="preserve">Розв’язок задачі та обґрунтування висновків за результатами виконаного завдання </w:t>
            </w:r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за такою схемою:</w:t>
            </w:r>
          </w:p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</w:pPr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– 20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балів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– студент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повністю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та правильно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розв’язав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задачу, є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пояснення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до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розрахунків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; студент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самостійно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може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пояснити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формулювання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висновків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за результатами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розрахунків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;</w:t>
            </w:r>
          </w:p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</w:pPr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– 11-19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балів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– студент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розв’язав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задачу з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помилками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, студент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може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пояснити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хід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окремих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проведених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розрахунків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;</w:t>
            </w:r>
          </w:p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</w:pPr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– 6-10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балів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– студент правильно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виписав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формулу, за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якою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розв’язується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задача та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зробив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спробу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її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застосування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;</w:t>
            </w:r>
          </w:p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b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– 1-5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балів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– студент правильно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виписав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формулу, за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якою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proofErr w:type="spellStart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>розв’язується</w:t>
            </w:r>
            <w:proofErr w:type="spellEnd"/>
            <w:r w:rsidRPr="00E0436B">
              <w:rPr>
                <w:rFonts w:ascii="Liberation Serif" w:eastAsia="Droid Sans Fallback" w:hAnsi="Liberation Serif" w:cs="FreeSans"/>
                <w:kern w:val="2"/>
                <w:sz w:val="20"/>
                <w:szCs w:val="20"/>
                <w:lang w:val="ru-RU" w:eastAsia="zh-CN" w:bidi="hi-IN"/>
              </w:rPr>
              <w:t xml:space="preserve"> задача.</w:t>
            </w:r>
          </w:p>
        </w:tc>
        <w:tc>
          <w:tcPr>
            <w:tcW w:w="2410" w:type="dxa"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b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Liberation Serif" w:eastAsia="Droid Sans Fallback" w:hAnsi="Liberation Serif" w:cs="FreeSans"/>
                <w:b/>
                <w:kern w:val="2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276" w:type="dxa"/>
            <w:hideMark/>
          </w:tcPr>
          <w:p w:rsidR="00E0436B" w:rsidRPr="00E0436B" w:rsidRDefault="00E0436B" w:rsidP="00E0436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b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Liberation Serif" w:eastAsia="Droid Sans Fallback" w:hAnsi="Liberation Serif" w:cs="FreeSans"/>
                <w:b/>
                <w:kern w:val="2"/>
                <w:sz w:val="20"/>
                <w:szCs w:val="20"/>
                <w:lang w:eastAsia="zh-CN" w:bidi="hi-IN"/>
              </w:rPr>
              <w:t>20</w:t>
            </w:r>
          </w:p>
        </w:tc>
      </w:tr>
      <w:tr w:rsidR="00E0436B" w:rsidRPr="00E0436B" w:rsidTr="00796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Усього за</w:t>
            </w:r>
          </w:p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підсумковий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6B" w:rsidRPr="00E0436B" w:rsidRDefault="00E0436B" w:rsidP="00E043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40</w:t>
            </w:r>
          </w:p>
        </w:tc>
      </w:tr>
    </w:tbl>
    <w:p w:rsidR="00E0436B" w:rsidRPr="00E0436B" w:rsidRDefault="00E0436B" w:rsidP="00E043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0436B">
        <w:rPr>
          <w:rFonts w:ascii="Times New Roman" w:eastAsia="Times New Roman" w:hAnsi="Times New Roman" w:cs="Times New Roman"/>
          <w:b/>
          <w:i/>
        </w:rPr>
        <w:t>Примітка.  Розміщено в СЕЗН ЗНУ</w:t>
      </w:r>
      <w:r w:rsidRPr="00E0436B">
        <w:rPr>
          <w:rFonts w:ascii="Times New Roman" w:eastAsia="Times New Roman" w:hAnsi="Times New Roman" w:cs="Times New Roman"/>
          <w:i/>
        </w:rPr>
        <w:t>:</w:t>
      </w:r>
    </w:p>
    <w:p w:rsidR="00E0436B" w:rsidRPr="00E0436B" w:rsidRDefault="00E0436B" w:rsidP="00E0436B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436B">
        <w:rPr>
          <w:rFonts w:ascii="Times New Roman" w:eastAsia="Times New Roman" w:hAnsi="Times New Roman" w:cs="Times New Roman"/>
        </w:rPr>
        <w:t>Питання до підсумкового контролю.</w:t>
      </w:r>
    </w:p>
    <w:p w:rsidR="00E0436B" w:rsidRPr="00E0436B" w:rsidRDefault="00E0436B" w:rsidP="00E0436B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436B">
        <w:rPr>
          <w:rFonts w:ascii="Times New Roman" w:eastAsia="Times New Roman" w:hAnsi="Times New Roman" w:cs="Times New Roman"/>
        </w:rPr>
        <w:t>Задача до екзамену</w:t>
      </w:r>
    </w:p>
    <w:p w:rsidR="00E0436B" w:rsidRPr="00E0436B" w:rsidRDefault="00E0436B" w:rsidP="00E0436B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</w:pPr>
    </w:p>
    <w:p w:rsidR="00E0436B" w:rsidRPr="00E0436B" w:rsidRDefault="00E0436B" w:rsidP="00E0436B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</w:pPr>
      <w:r w:rsidRPr="00E0436B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0436B" w:rsidRPr="00E0436B" w:rsidTr="007960E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6B" w:rsidRPr="00E0436B" w:rsidRDefault="00E0436B" w:rsidP="00E0436B">
            <w:pPr>
              <w:keepNext/>
              <w:keepLines/>
              <w:widowControl w:val="0"/>
              <w:spacing w:after="0" w:line="2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0436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З</w:t>
            </w:r>
            <w:r w:rsidRPr="00E04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шкалою</w:t>
            </w:r>
          </w:p>
          <w:p w:rsidR="00E0436B" w:rsidRPr="00E0436B" w:rsidRDefault="00E0436B" w:rsidP="00E0436B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1"/>
                <w:lang w:eastAsia="zh-CN" w:bidi="hi-IN"/>
              </w:rPr>
            </w:pPr>
            <w:r w:rsidRPr="00E0436B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1"/>
                <w:lang w:eastAsia="zh-CN" w:bidi="hi-IN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6B" w:rsidRPr="00E0436B" w:rsidRDefault="00E0436B" w:rsidP="00E0436B">
            <w:pPr>
              <w:keepNext/>
              <w:keepLines/>
              <w:widowControl w:val="0"/>
              <w:suppressAutoHyphens/>
              <w:spacing w:after="0" w:line="22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1"/>
                <w:lang w:eastAsia="zh-CN" w:bidi="hi-IN"/>
              </w:rPr>
            </w:pPr>
            <w:r w:rsidRPr="00E0436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1"/>
                <w:lang w:eastAsia="zh-CN" w:bidi="hi-IN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6B" w:rsidRPr="00E0436B" w:rsidRDefault="00E0436B" w:rsidP="00E0436B">
            <w:pPr>
              <w:keepNext/>
              <w:keepLines/>
              <w:widowControl w:val="0"/>
              <w:tabs>
                <w:tab w:val="left" w:pos="0"/>
              </w:tabs>
              <w:suppressAutoHyphen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1"/>
                <w:lang w:eastAsia="zh-CN" w:bidi="hi-IN"/>
              </w:rPr>
            </w:pPr>
            <w:r w:rsidRPr="00E0436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1"/>
                <w:lang w:eastAsia="zh-CN" w:bidi="hi-IN"/>
              </w:rPr>
              <w:t>За національною шкалою</w:t>
            </w:r>
          </w:p>
        </w:tc>
      </w:tr>
      <w:tr w:rsidR="00E0436B" w:rsidRPr="00E0436B" w:rsidTr="007960E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6B" w:rsidRPr="00E0436B" w:rsidRDefault="00E0436B" w:rsidP="00E0436B">
            <w:pPr>
              <w:keepNext/>
              <w:keepLines/>
              <w:widowControl w:val="0"/>
              <w:snapToGrid w:val="0"/>
              <w:spacing w:after="0" w:line="22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6B" w:rsidRPr="00E0436B" w:rsidRDefault="00E0436B" w:rsidP="00E0436B">
            <w:pPr>
              <w:keepNext/>
              <w:keepLines/>
              <w:widowControl w:val="0"/>
              <w:suppressAutoHyphens/>
              <w:snapToGrid w:val="0"/>
              <w:spacing w:after="0" w:line="220" w:lineRule="auto"/>
              <w:outlineLvl w:val="4"/>
              <w:rPr>
                <w:rFonts w:ascii="Times New Roman" w:eastAsia="Times New Roman" w:hAnsi="Times New Roman" w:cs="Times New Roman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6B" w:rsidRPr="00E0436B" w:rsidRDefault="00E0436B" w:rsidP="00E0436B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1"/>
                <w:lang w:eastAsia="zh-CN" w:bidi="hi-IN"/>
              </w:rPr>
            </w:pPr>
            <w:r w:rsidRPr="00E0436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1"/>
                <w:lang w:eastAsia="zh-CN" w:bidi="hi-IN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6B" w:rsidRPr="00E0436B" w:rsidRDefault="00E0436B" w:rsidP="00E0436B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1"/>
                <w:lang w:eastAsia="zh-CN" w:bidi="hi-IN"/>
              </w:rPr>
            </w:pPr>
            <w:r w:rsidRPr="00E0436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1"/>
                <w:lang w:eastAsia="zh-CN" w:bidi="hi-IN"/>
              </w:rPr>
              <w:t>Залік</w:t>
            </w:r>
          </w:p>
        </w:tc>
      </w:tr>
      <w:tr w:rsidR="00E0436B" w:rsidRPr="00E0436B" w:rsidTr="007960EE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1"/>
                <w:lang w:eastAsia="zh-CN" w:bidi="hi-IN"/>
              </w:rPr>
            </w:pPr>
            <w:r w:rsidRPr="00E0436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1"/>
                <w:lang w:eastAsia="zh-CN" w:bidi="hi-IN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1"/>
                <w:lang w:eastAsia="zh-CN" w:bidi="hi-IN"/>
              </w:rPr>
            </w:pPr>
            <w:r w:rsidRPr="00E0436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1"/>
                <w:lang w:eastAsia="zh-CN" w:bidi="hi-IN"/>
              </w:rPr>
              <w:t>Зараховано</w:t>
            </w:r>
          </w:p>
        </w:tc>
      </w:tr>
      <w:tr w:rsidR="00E0436B" w:rsidRPr="00E0436B" w:rsidTr="007960EE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0436B" w:rsidRPr="00E0436B" w:rsidTr="007960EE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0436B" w:rsidRPr="00E0436B" w:rsidTr="007960EE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0436B" w:rsidRPr="00E0436B" w:rsidTr="007960EE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0436B" w:rsidRPr="00E0436B" w:rsidTr="007960EE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pacing w:after="0" w:line="220" w:lineRule="auto"/>
              <w:ind w:right="-54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>Не зараховано</w:t>
            </w:r>
          </w:p>
        </w:tc>
      </w:tr>
      <w:tr w:rsidR="00E0436B" w:rsidRPr="00E0436B" w:rsidTr="007960EE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0436B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0436B" w:rsidRPr="00E0436B" w:rsidRDefault="00E0436B" w:rsidP="00E0436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6C1C7A" w:rsidRPr="00FB2889" w:rsidRDefault="006C1C7A" w:rsidP="00E0436B">
      <w:pPr>
        <w:numPr>
          <w:ilvl w:val="0"/>
          <w:numId w:val="6"/>
        </w:numPr>
        <w:suppressAutoHyphens/>
        <w:spacing w:after="0" w:line="240" w:lineRule="auto"/>
        <w:jc w:val="center"/>
      </w:pPr>
      <w:bookmarkStart w:id="0" w:name="_GoBack"/>
      <w:bookmarkEnd w:id="0"/>
    </w:p>
    <w:sectPr w:rsidR="006C1C7A" w:rsidRPr="00FB2889" w:rsidSect="0073278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F6E"/>
    <w:multiLevelType w:val="hybridMultilevel"/>
    <w:tmpl w:val="37DA2082"/>
    <w:lvl w:ilvl="0" w:tplc="0B2CD4D8">
      <w:start w:val="7"/>
      <w:numFmt w:val="bullet"/>
      <w:lvlText w:val="–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3653700"/>
    <w:multiLevelType w:val="hybridMultilevel"/>
    <w:tmpl w:val="8A624FCC"/>
    <w:lvl w:ilvl="0" w:tplc="0B2CD4D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908"/>
    <w:multiLevelType w:val="hybridMultilevel"/>
    <w:tmpl w:val="C19AA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2368A"/>
    <w:multiLevelType w:val="hybridMultilevel"/>
    <w:tmpl w:val="1FA8B6AC"/>
    <w:lvl w:ilvl="0" w:tplc="5B786BB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F5DC2"/>
    <w:multiLevelType w:val="hybridMultilevel"/>
    <w:tmpl w:val="5BA08736"/>
    <w:lvl w:ilvl="0" w:tplc="81841442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BC94B29"/>
    <w:multiLevelType w:val="hybridMultilevel"/>
    <w:tmpl w:val="A2342F52"/>
    <w:lvl w:ilvl="0" w:tplc="35B6DCFE">
      <w:start w:val="7"/>
      <w:numFmt w:val="bullet"/>
      <w:lvlText w:val="–"/>
      <w:lvlJc w:val="left"/>
      <w:pPr>
        <w:ind w:left="720" w:hanging="360"/>
      </w:pPr>
      <w:rPr>
        <w:rFonts w:ascii="Liberation Serif" w:eastAsia="Droid Sans Fallback" w:hAnsi="Liberation Serif" w:cs="FreeSan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536AEF"/>
    <w:multiLevelType w:val="hybridMultilevel"/>
    <w:tmpl w:val="2A568668"/>
    <w:lvl w:ilvl="0" w:tplc="8184144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DD"/>
    <w:rsid w:val="00362B22"/>
    <w:rsid w:val="003D79DD"/>
    <w:rsid w:val="005F1A0F"/>
    <w:rsid w:val="006C1C7A"/>
    <w:rsid w:val="0073278A"/>
    <w:rsid w:val="00E0436B"/>
    <w:rsid w:val="00F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BC531-9F13-4D52-98F0-0D95564B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3750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Сонечко</dc:creator>
  <cp:lastModifiedBy>User</cp:lastModifiedBy>
  <cp:revision>4</cp:revision>
  <dcterms:created xsi:type="dcterms:W3CDTF">2018-08-23T09:03:00Z</dcterms:created>
  <dcterms:modified xsi:type="dcterms:W3CDTF">2025-03-14T18:47:00Z</dcterms:modified>
</cp:coreProperties>
</file>