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EC" w:rsidRPr="001C503C" w:rsidRDefault="00F96908" w:rsidP="00860EEC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Критерії оцінювання</w:t>
      </w:r>
      <w:r w:rsidR="00860EEC" w:rsidRPr="001C50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0EEC" w:rsidRPr="001C503C" w:rsidRDefault="00860EEC" w:rsidP="00860EEC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6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730"/>
        <w:gridCol w:w="2990"/>
        <w:gridCol w:w="2268"/>
        <w:gridCol w:w="992"/>
      </w:tblGrid>
      <w:tr w:rsidR="00860EEC" w:rsidRPr="001C503C" w:rsidTr="009F1E59">
        <w:trPr>
          <w:trHeight w:val="575"/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C503C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503C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503C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503C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C503C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503C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C503C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860EEC" w:rsidRPr="001C503C" w:rsidTr="009F1E59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503C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503C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503C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503C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C503C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860EEC" w:rsidRPr="001C503C" w:rsidTr="009F1E59">
        <w:trPr>
          <w:trHeight w:val="343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503C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860EEC" w:rsidRPr="001C503C" w:rsidTr="009F1E5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</w:rPr>
              <w:t xml:space="preserve">Практичне  заняття </w:t>
            </w:r>
          </w:p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1C503C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</w:rPr>
              <w:t xml:space="preserve">Теоретичне завдання: </w:t>
            </w:r>
          </w:p>
          <w:p w:rsidR="00860EEC" w:rsidRPr="001C503C" w:rsidRDefault="00860EEC" w:rsidP="009F1E59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</w:rPr>
              <w:t>опитування (усне);</w:t>
            </w:r>
          </w:p>
          <w:p w:rsidR="00860EEC" w:rsidRPr="001C503C" w:rsidRDefault="00860EEC" w:rsidP="009F1E59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lang w:eastAsia="en-US"/>
              </w:rPr>
            </w:pPr>
            <w:r w:rsidRPr="001C503C">
              <w:rPr>
                <w:rFonts w:ascii="Times New Roman" w:hAnsi="Times New Roman" w:cs="Times New Roman"/>
              </w:rPr>
              <w:t>одноваріантні запитання (усно).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  <w:bCs/>
                <w:lang w:eastAsia="uk-UA"/>
              </w:rPr>
            </w:pPr>
            <w:r w:rsidRPr="001C503C">
              <w:rPr>
                <w:rFonts w:ascii="Times New Roman" w:hAnsi="Times New Roman" w:cs="Times New Roman"/>
                <w:bCs/>
                <w:lang w:eastAsia="uk-UA"/>
              </w:rPr>
              <w:t>Опитування-дискусія включає питання для обговорення на практичних заняттях та питання винесені на самостійне опрацювання.</w:t>
            </w:r>
          </w:p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1C503C">
              <w:rPr>
                <w:rFonts w:ascii="Times New Roman" w:hAnsi="Times New Roman" w:cs="Times New Roman"/>
                <w:lang w:eastAsia="en-US"/>
              </w:rPr>
              <w:t>Студент, який приймав участь в обговоренні питань отримує 1 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503C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860EEC" w:rsidRPr="001C503C" w:rsidTr="009F1E59">
        <w:trPr>
          <w:trHeight w:val="352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</w:rPr>
              <w:t xml:space="preserve">Практичне  заняття </w:t>
            </w:r>
          </w:p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pStyle w:val="a3"/>
              <w:spacing w:before="0" w:beforeAutospacing="0" w:after="0" w:afterAutospacing="0"/>
              <w:ind w:hanging="34"/>
              <w:rPr>
                <w:lang w:val="uk-UA"/>
              </w:rPr>
            </w:pPr>
            <w:r w:rsidRPr="001C503C">
              <w:rPr>
                <w:lang w:val="uk-UA"/>
              </w:rPr>
              <w:t>Теоретичне завдання: </w:t>
            </w:r>
          </w:p>
          <w:p w:rsidR="00860EEC" w:rsidRPr="001C503C" w:rsidRDefault="00860EEC" w:rsidP="009F1E59">
            <w:pPr>
              <w:pStyle w:val="a3"/>
              <w:spacing w:before="0" w:beforeAutospacing="0" w:after="0" w:afterAutospacing="0"/>
              <w:ind w:hanging="34"/>
              <w:rPr>
                <w:lang w:val="uk-UA"/>
              </w:rPr>
            </w:pPr>
            <w:r w:rsidRPr="001C503C">
              <w:rPr>
                <w:lang w:val="uk-UA"/>
              </w:rPr>
              <w:t>презентація</w:t>
            </w:r>
          </w:p>
          <w:p w:rsidR="00860EEC" w:rsidRPr="001C503C" w:rsidRDefault="00860EEC" w:rsidP="009F1E59">
            <w:pPr>
              <w:pStyle w:val="a3"/>
              <w:spacing w:before="0" w:beforeAutospacing="0" w:after="0" w:afterAutospacing="0"/>
              <w:ind w:hanging="34"/>
              <w:rPr>
                <w:lang w:val="uk-UA"/>
              </w:rPr>
            </w:pPr>
            <w:r w:rsidRPr="001C503C">
              <w:rPr>
                <w:lang w:val="uk-UA"/>
              </w:rPr>
              <w:t>власних</w:t>
            </w:r>
          </w:p>
          <w:p w:rsidR="00860EEC" w:rsidRPr="001C503C" w:rsidRDefault="00860EEC" w:rsidP="009F1E59">
            <w:pPr>
              <w:pStyle w:val="a3"/>
              <w:spacing w:before="0" w:beforeAutospacing="0" w:after="0" w:afterAutospacing="0"/>
              <w:ind w:hanging="34"/>
              <w:rPr>
                <w:lang w:val="uk-UA"/>
              </w:rPr>
            </w:pPr>
            <w:r w:rsidRPr="001C503C">
              <w:rPr>
                <w:lang w:val="uk-UA"/>
              </w:rPr>
              <w:t>досліджень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1C503C">
              <w:rPr>
                <w:iCs/>
                <w:lang w:val="uk-UA"/>
              </w:rPr>
              <w:t>Підготовка власних досліджень за питаннями винесеними для самостійного опрацювання та їх представлення у вигляді презентації.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1C503C">
              <w:rPr>
                <w:lang w:val="uk-UA"/>
              </w:rPr>
              <w:t>Презентація власних досліджень оцінюється у 2 бали, при повному розкритті питань, 1 – часткове розкриття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C" w:rsidRPr="001C503C" w:rsidRDefault="00860EEC" w:rsidP="009F1E5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C503C">
              <w:rPr>
                <w:lang w:val="uk-UA"/>
              </w:rPr>
              <w:t>12</w:t>
            </w:r>
          </w:p>
        </w:tc>
      </w:tr>
      <w:tr w:rsidR="00860EEC" w:rsidRPr="001C503C" w:rsidTr="009F1E59">
        <w:trPr>
          <w:trHeight w:val="352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</w:rPr>
              <w:t xml:space="preserve">Практичне  заняття </w:t>
            </w:r>
          </w:p>
          <w:p w:rsidR="00860EEC" w:rsidRPr="001C503C" w:rsidRDefault="00860EEC" w:rsidP="009F1E59">
            <w:pPr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</w:rPr>
              <w:t>Практичне завдання: розв’язок практичних задач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C503C">
              <w:rPr>
                <w:rFonts w:ascii="Times New Roman" w:hAnsi="Times New Roman" w:cs="Times New Roman"/>
                <w:lang w:eastAsia="en-US"/>
              </w:rPr>
              <w:t xml:space="preserve">Розв’язання практичних </w:t>
            </w:r>
            <w:r>
              <w:rPr>
                <w:rFonts w:ascii="Times New Roman" w:hAnsi="Times New Roman" w:cs="Times New Roman"/>
                <w:lang w:eastAsia="en-US"/>
              </w:rPr>
              <w:t>завдань.</w:t>
            </w:r>
            <w:r w:rsidRPr="001C503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1C503C">
              <w:rPr>
                <w:rFonts w:ascii="Times New Roman" w:hAnsi="Times New Roman" w:cs="Times New Roman"/>
                <w:lang w:eastAsia="en-US"/>
              </w:rPr>
              <w:t>За розв’язок  практичної задачі - 1 бал за правильний розв’язок, 0,5 бали – з помилками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503C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860EEC" w:rsidRPr="001C503C" w:rsidTr="009F1E59">
        <w:trPr>
          <w:trHeight w:val="352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</w:rPr>
              <w:t xml:space="preserve">Практичне  заняття </w:t>
            </w:r>
          </w:p>
          <w:p w:rsidR="00860EEC" w:rsidRPr="001C503C" w:rsidRDefault="00860EEC" w:rsidP="009F1E59">
            <w:pPr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</w:rPr>
              <w:t>1-12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</w:rPr>
              <w:t>Тестування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1C503C">
              <w:rPr>
                <w:lang w:val="uk-UA"/>
              </w:rPr>
              <w:t xml:space="preserve">Тестування в системі moodle за темами 1-12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1C503C">
              <w:rPr>
                <w:lang w:val="uk-UA"/>
              </w:rPr>
              <w:t>Тестування (в системі Moodle) складається з 20 тестових завдань. За правильну відповідь на одне запитання студент отримує 0,5 бали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C503C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</w:tr>
      <w:tr w:rsidR="00860EEC" w:rsidRPr="001C503C" w:rsidTr="009F1E59">
        <w:trPr>
          <w:trHeight w:val="399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1C503C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503C">
              <w:rPr>
                <w:rFonts w:ascii="Times New Roman" w:hAnsi="Times New Roman" w:cs="Times New Roman"/>
                <w:b/>
              </w:rPr>
              <w:t>60</w:t>
            </w:r>
          </w:p>
        </w:tc>
      </w:tr>
    </w:tbl>
    <w:p w:rsidR="00860EEC" w:rsidRPr="001C503C" w:rsidRDefault="00860EEC" w:rsidP="00860EEC"/>
    <w:tbl>
      <w:tblPr>
        <w:tblW w:w="9498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30"/>
        <w:gridCol w:w="2976"/>
        <w:gridCol w:w="2949"/>
        <w:gridCol w:w="992"/>
      </w:tblGrid>
      <w:tr w:rsidR="00860EEC" w:rsidRPr="001C503C" w:rsidTr="009F1E59">
        <w:trPr>
          <w:jc w:val="center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1C503C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860EEC" w:rsidRPr="001C503C" w:rsidTr="009F1E59">
        <w:trPr>
          <w:trHeight w:val="134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60EEC" w:rsidRPr="001C503C" w:rsidRDefault="00860EEC" w:rsidP="009F1E5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60EEC" w:rsidRPr="001C503C" w:rsidRDefault="00860EEC" w:rsidP="009F1E5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503C">
              <w:rPr>
                <w:rFonts w:ascii="Times New Roman" w:hAnsi="Times New Roman" w:cs="Times New Roman"/>
                <w:b/>
              </w:rPr>
              <w:t>Екзамен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pStyle w:val="a3"/>
              <w:spacing w:before="0" w:beforeAutospacing="0" w:after="0" w:afterAutospacing="0"/>
              <w:ind w:firstLine="34"/>
              <w:rPr>
                <w:lang w:val="uk-UA"/>
              </w:rPr>
            </w:pPr>
            <w:r w:rsidRPr="001C503C">
              <w:rPr>
                <w:lang w:val="uk-UA"/>
              </w:rPr>
              <w:t>Теоретичне завдання: відповідь на два теоретичних питання (усно) відповідно до екзаменаційного білету</w:t>
            </w:r>
          </w:p>
          <w:p w:rsidR="00860EEC" w:rsidRPr="001C503C" w:rsidRDefault="00860EEC" w:rsidP="009F1E59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1C503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 Семестровий екзамен проводитися в усній формі (теоретичні питання) за екзаменаційними білетами. Студент має витягнути екзаменаційний білет, в якому зазначені два теоретичні питання. Для підготовки двох теоретичних питань кожному студенту надається 15 хвилин та </w:t>
            </w:r>
            <w:r w:rsidRPr="001C503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lastRenderedPageBreak/>
              <w:t>потім робиться усна відповідь.</w:t>
            </w:r>
          </w:p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1C503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lastRenderedPageBreak/>
              <w:t>Результат виконання студентом кожного теоретичного завдання оцінюється  за такою шкалою:</w:t>
            </w:r>
          </w:p>
          <w:p w:rsidR="00860EEC" w:rsidRPr="001C503C" w:rsidRDefault="00860EEC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1C503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7,5 балів – відповідь на питання є правильною та цілком обґрунтованою;</w:t>
            </w:r>
          </w:p>
          <w:p w:rsidR="00860EEC" w:rsidRPr="001C503C" w:rsidRDefault="00860EEC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1C503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5-7 бали – відповідь є неповною, без суттєвих помилок або з незначними помилками;</w:t>
            </w:r>
          </w:p>
          <w:p w:rsidR="00860EEC" w:rsidRPr="001C503C" w:rsidRDefault="00860EEC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1C503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lastRenderedPageBreak/>
              <w:t>3-4 бали – відповідь містить не менше ніж 30 % правильних положень, зокрема надається визначення понять та надано аргументи лише в загальних рисах;</w:t>
            </w:r>
          </w:p>
          <w:p w:rsidR="00860EEC" w:rsidRPr="001C503C" w:rsidRDefault="00860EEC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</w:pPr>
            <w:r w:rsidRPr="001C503C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1-2 бали – надано тільки визначення</w:t>
            </w:r>
          </w:p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1C503C">
              <w:rPr>
                <w:rFonts w:ascii="Times New Roman" w:hAnsi="Times New Roman" w:cs="Times New Roman"/>
                <w:b/>
                <w:lang w:eastAsia="en-US"/>
              </w:rPr>
              <w:lastRenderedPageBreak/>
              <w:t>15</w:t>
            </w:r>
          </w:p>
        </w:tc>
      </w:tr>
      <w:tr w:rsidR="00860EEC" w:rsidRPr="001C503C" w:rsidTr="009F1E59">
        <w:trPr>
          <w:trHeight w:val="565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C" w:rsidRPr="001C503C" w:rsidRDefault="00860EEC" w:rsidP="009F1E59">
            <w:pPr>
              <w:suppressAutoHyphens w:val="0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pStyle w:val="a3"/>
              <w:spacing w:before="0" w:beforeAutospacing="0" w:after="0" w:afterAutospacing="0"/>
              <w:rPr>
                <w:highlight w:val="yellow"/>
                <w:lang w:val="uk-UA"/>
              </w:rPr>
            </w:pPr>
            <w:r w:rsidRPr="001C503C">
              <w:rPr>
                <w:lang w:val="uk-UA"/>
              </w:rPr>
              <w:t>Практичне завдання: Індивідуальне завдання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1C503C">
              <w:t xml:space="preserve">Виконання індивідуального завдання (ІДЗ) </w:t>
            </w:r>
            <w:r w:rsidRPr="001C503C">
              <w:rPr>
                <w:lang w:val="uk-UA"/>
              </w:rPr>
              <w:t>–</w:t>
            </w:r>
            <w:r w:rsidRPr="001C503C">
              <w:t xml:space="preserve"> розробка бізнес-плану </w:t>
            </w:r>
            <w:r w:rsidRPr="001C503C">
              <w:rPr>
                <w:lang w:val="uk-UA"/>
              </w:rPr>
              <w:t>–</w:t>
            </w:r>
            <w:r w:rsidRPr="001C503C">
              <w:t xml:space="preserve"> передбачає комплексне дослідження та обґрунтування підприємницького проєкту</w:t>
            </w:r>
            <w:r w:rsidRPr="001C503C">
              <w:rPr>
                <w:lang w:val="uk-UA"/>
              </w:rPr>
              <w:t>.</w:t>
            </w:r>
          </w:p>
          <w:p w:rsidR="00860EEC" w:rsidRPr="001C503C" w:rsidRDefault="00860EEC" w:rsidP="009F1E5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1C503C">
              <w:rPr>
                <w:lang w:val="uk-UA"/>
              </w:rPr>
              <w:t>Вимоги до виконання та оформлення: виконання ІДЗ, презентаційний (графічний, наочний) матеріал, знання дослідженого матеріалу та здатність самостійно проаналізувати та ґрунтовно охарактеризувати матеріал дослідження.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EC" w:rsidRPr="001C503C" w:rsidRDefault="00860EEC" w:rsidP="009F1E59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1C503C">
              <w:rPr>
                <w:lang w:val="uk-UA"/>
              </w:rPr>
              <w:t>Представлення результатів індивідуального завдання оцінюється таким чином:</w:t>
            </w:r>
          </w:p>
          <w:p w:rsidR="00860EEC" w:rsidRPr="001C503C" w:rsidRDefault="00860EEC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1C503C">
              <w:rPr>
                <w:rFonts w:ascii="Times New Roman" w:eastAsia="Times New Roman" w:hAnsi="Times New Roman" w:cs="Times New Roman"/>
                <w:bCs/>
                <w:i/>
                <w:kern w:val="0"/>
                <w:lang w:val="ru-RU" w:bidi="ar-SA"/>
              </w:rPr>
              <w:t>Змістовне наповнення бізнес-плану</w:t>
            </w:r>
            <w:r w:rsidRPr="001C503C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– </w:t>
            </w:r>
            <w:r w:rsidRPr="001C503C">
              <w:rPr>
                <w:rFonts w:ascii="Times New Roman" w:eastAsia="Times New Roman" w:hAnsi="Times New Roman" w:cs="Times New Roman"/>
                <w:b/>
                <w:iCs/>
                <w:kern w:val="0"/>
                <w:lang w:val="ru-RU" w:bidi="ar-SA"/>
              </w:rPr>
              <w:t>10 балів</w:t>
            </w:r>
            <w:r w:rsidRPr="001C503C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bidi="ar-SA"/>
              </w:rPr>
              <w:t>:</w:t>
            </w:r>
            <w:r w:rsidRPr="001C503C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логічність структури, відповідність темі; обґрунтованість і повнота аналізу (активів, грошових потоків, прибутку, ризиків); коректність висновків і рекомендацій.</w:t>
            </w:r>
          </w:p>
          <w:p w:rsidR="00860EEC" w:rsidRPr="001C503C" w:rsidRDefault="00860EEC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1C503C">
              <w:rPr>
                <w:rFonts w:ascii="Times New Roman" w:eastAsia="Times New Roman" w:hAnsi="Times New Roman" w:cs="Times New Roman"/>
                <w:bCs/>
                <w:i/>
                <w:kern w:val="0"/>
                <w:lang w:val="ru-RU" w:bidi="ar-SA"/>
              </w:rPr>
              <w:t>Презентація та візуалізація результатів</w:t>
            </w:r>
            <w:r w:rsidRPr="001C503C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–</w:t>
            </w:r>
            <w:r w:rsidRPr="001C503C">
              <w:rPr>
                <w:rFonts w:ascii="Times New Roman" w:eastAsia="Times New Roman" w:hAnsi="Times New Roman" w:cs="Times New Roman"/>
                <w:b/>
                <w:iCs/>
                <w:kern w:val="0"/>
                <w:lang w:val="ru-RU" w:bidi="ar-SA"/>
              </w:rPr>
              <w:t>5 балів:</w:t>
            </w:r>
            <w:r w:rsidRPr="001C503C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bidi="ar-SA"/>
              </w:rPr>
              <w:t xml:space="preserve"> </w:t>
            </w:r>
            <w:r w:rsidRPr="001C503C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наявність наочних матеріалів (таблиці, графіки, схеми); візуальна привабливість і зрозумілість подання інформації.</w:t>
            </w:r>
          </w:p>
          <w:p w:rsidR="00860EEC" w:rsidRPr="001C503C" w:rsidRDefault="00860EEC" w:rsidP="009F1E59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</w:pPr>
            <w:r w:rsidRPr="001C503C">
              <w:rPr>
                <w:rFonts w:ascii="Times New Roman" w:eastAsia="Times New Roman" w:hAnsi="Times New Roman" w:cs="Times New Roman"/>
                <w:bCs/>
                <w:i/>
                <w:kern w:val="0"/>
                <w:lang w:val="ru-RU" w:bidi="ar-SA"/>
              </w:rPr>
              <w:t>Самостійність виконання та аналітична глибина</w:t>
            </w:r>
            <w:r w:rsidRPr="001C503C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bidi="ar-SA"/>
              </w:rPr>
              <w:t xml:space="preserve"> </w:t>
            </w:r>
            <w:r w:rsidRPr="001C503C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– </w:t>
            </w:r>
            <w:r w:rsidRPr="001C503C">
              <w:rPr>
                <w:rFonts w:ascii="Times New Roman" w:eastAsia="Times New Roman" w:hAnsi="Times New Roman" w:cs="Times New Roman"/>
                <w:b/>
                <w:iCs/>
                <w:kern w:val="0"/>
                <w:lang w:val="ru-RU" w:bidi="ar-SA"/>
              </w:rPr>
              <w:t>5 балів</w:t>
            </w:r>
            <w:r w:rsidRPr="001C503C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bidi="ar-SA"/>
              </w:rPr>
              <w:t>:</w:t>
            </w:r>
            <w:r w:rsidRPr="001C503C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наявність елементів критичного аналізу, творчого мислення.</w:t>
            </w:r>
          </w:p>
          <w:p w:rsidR="00860EEC" w:rsidRPr="001C503C" w:rsidRDefault="00860EEC" w:rsidP="009F1E59">
            <w:pPr>
              <w:widowControl/>
              <w:suppressAutoHyphens w:val="0"/>
              <w:jc w:val="both"/>
            </w:pPr>
            <w:r w:rsidRPr="001C503C">
              <w:rPr>
                <w:rFonts w:ascii="Times New Roman" w:eastAsia="Times New Roman" w:hAnsi="Times New Roman" w:cs="Times New Roman"/>
                <w:bCs/>
                <w:i/>
                <w:kern w:val="0"/>
                <w:lang w:val="ru-RU" w:bidi="ar-SA"/>
              </w:rPr>
              <w:t>Усне представлення та аргументація висновків</w:t>
            </w:r>
            <w:r w:rsidRPr="001C503C">
              <w:rPr>
                <w:rFonts w:ascii="Times New Roman" w:eastAsia="Times New Roman" w:hAnsi="Times New Roman" w:cs="Times New Roman"/>
                <w:i/>
                <w:kern w:val="0"/>
                <w:lang w:val="ru-RU" w:bidi="ar-SA"/>
              </w:rPr>
              <w:t xml:space="preserve"> </w:t>
            </w:r>
            <w:r w:rsidRPr="001C503C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– </w:t>
            </w:r>
            <w:r w:rsidRPr="001C503C">
              <w:rPr>
                <w:rFonts w:ascii="Times New Roman" w:eastAsia="Times New Roman" w:hAnsi="Times New Roman" w:cs="Times New Roman"/>
                <w:b/>
                <w:iCs/>
                <w:kern w:val="0"/>
                <w:lang w:val="ru-RU" w:bidi="ar-SA"/>
              </w:rPr>
              <w:t>5 балів</w:t>
            </w:r>
            <w:r w:rsidRPr="001C503C">
              <w:rPr>
                <w:rFonts w:ascii="Times New Roman" w:eastAsia="Times New Roman" w:hAnsi="Times New Roman" w:cs="Times New Roman"/>
                <w:i/>
                <w:iCs/>
                <w:kern w:val="0"/>
                <w:lang w:val="ru-RU" w:bidi="ar-SA"/>
              </w:rPr>
              <w:t>:</w:t>
            </w:r>
            <w:r w:rsidRPr="001C503C">
              <w:rPr>
                <w:rFonts w:ascii="Times New Roman" w:eastAsia="Times New Roman" w:hAnsi="Times New Roman" w:cs="Times New Roman"/>
                <w:kern w:val="0"/>
                <w:lang w:val="ru-RU" w:bidi="ar-SA"/>
              </w:rPr>
              <w:t xml:space="preserve"> чіткість, логічність викладу; здатність аргументовано відповідати на запитання; володіння темою під час презентації.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1C503C">
              <w:rPr>
                <w:b/>
                <w:bCs/>
                <w:lang w:val="uk-UA"/>
              </w:rPr>
              <w:t>25</w:t>
            </w:r>
          </w:p>
        </w:tc>
      </w:tr>
      <w:tr w:rsidR="00860EEC" w:rsidRPr="001C503C" w:rsidTr="009F1E59">
        <w:trPr>
          <w:jc w:val="center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EC" w:rsidRPr="001C503C" w:rsidRDefault="00860EEC" w:rsidP="009F1E59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1C503C">
              <w:rPr>
                <w:rFonts w:ascii="Times New Roman" w:hAnsi="Times New Roman" w:cs="Times New Roman"/>
                <w:b/>
              </w:rPr>
              <w:t>Усього за підсумковий контроль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EC" w:rsidRPr="001C503C" w:rsidRDefault="00860EEC" w:rsidP="009F1E5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C503C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860EEC" w:rsidRPr="001C503C" w:rsidRDefault="00860EEC" w:rsidP="00860EEC">
      <w:pPr>
        <w:jc w:val="center"/>
        <w:rPr>
          <w:rFonts w:ascii="Times New Roman" w:hAnsi="Times New Roman" w:cs="Times New Roman"/>
          <w:b/>
        </w:rPr>
      </w:pPr>
    </w:p>
    <w:p w:rsidR="00860EEC" w:rsidRPr="001C503C" w:rsidRDefault="00860EEC" w:rsidP="00860EEC">
      <w:pPr>
        <w:jc w:val="center"/>
        <w:rPr>
          <w:rFonts w:ascii="Times New Roman" w:hAnsi="Times New Roman" w:cs="Times New Roman"/>
          <w:b/>
        </w:rPr>
      </w:pPr>
      <w:r w:rsidRPr="001C503C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9588" w:type="dxa"/>
        <w:jc w:val="center"/>
        <w:tblLayout w:type="fixed"/>
        <w:tblLook w:val="0000"/>
      </w:tblPr>
      <w:tblGrid>
        <w:gridCol w:w="1129"/>
        <w:gridCol w:w="4460"/>
        <w:gridCol w:w="2126"/>
        <w:gridCol w:w="1873"/>
      </w:tblGrid>
      <w:tr w:rsidR="00860EEC" w:rsidRPr="001C503C" w:rsidTr="009F1E59">
        <w:trPr>
          <w:cantSplit/>
          <w:trHeight w:val="205"/>
          <w:jc w:val="center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EEC" w:rsidRPr="001C503C" w:rsidRDefault="00860EEC" w:rsidP="009F1E59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1C503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lastRenderedPageBreak/>
              <w:t>З</w:t>
            </w:r>
            <w:r w:rsidRPr="001C503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860EEC" w:rsidRPr="001C503C" w:rsidRDefault="00860EEC" w:rsidP="009F1E59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1C503C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EEC" w:rsidRPr="001C503C" w:rsidRDefault="00860EEC" w:rsidP="009F1E59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C503C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EEC" w:rsidRPr="001C503C" w:rsidRDefault="00860EEC" w:rsidP="009F1E59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503C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860EEC" w:rsidRPr="001C503C" w:rsidTr="009F1E59">
        <w:trPr>
          <w:cantSplit/>
          <w:trHeight w:val="58"/>
          <w:jc w:val="center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EEC" w:rsidRPr="001C503C" w:rsidRDefault="00860EEC" w:rsidP="009F1E59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EEC" w:rsidRPr="001C503C" w:rsidRDefault="00860EEC" w:rsidP="009F1E59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EEC" w:rsidRPr="001C503C" w:rsidRDefault="00860EEC" w:rsidP="009F1E59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503C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EEC" w:rsidRPr="001C503C" w:rsidRDefault="00860EEC" w:rsidP="009F1E59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C503C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860EEC" w:rsidRPr="001C503C" w:rsidTr="009F1E59">
        <w:trPr>
          <w:cantSplit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C503C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C503C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860EEC" w:rsidRPr="001C503C" w:rsidTr="009F1E59">
        <w:trPr>
          <w:cantSplit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60EEC" w:rsidRPr="001C503C" w:rsidTr="009F1E59">
        <w:trPr>
          <w:cantSplit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60EEC" w:rsidRPr="001C503C" w:rsidTr="009F1E59">
        <w:trPr>
          <w:cantSplit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60EEC" w:rsidRPr="001C503C" w:rsidTr="009F1E59">
        <w:trPr>
          <w:cantSplit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860EEC" w:rsidRPr="001C503C" w:rsidTr="009F1E59">
        <w:trPr>
          <w:cantSplit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860EEC" w:rsidRPr="001C503C" w:rsidTr="009F1E59">
        <w:trPr>
          <w:cantSplit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1C503C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0EEC" w:rsidRPr="001C503C" w:rsidRDefault="00860EEC" w:rsidP="009F1E59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860EEC" w:rsidRPr="001C503C" w:rsidRDefault="00860EEC" w:rsidP="00860EE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D7E" w:rsidRDefault="00887D7E"/>
    <w:sectPr w:rsidR="00887D7E" w:rsidSect="0088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defaultTabStop w:val="708"/>
  <w:characterSpacingControl w:val="doNotCompress"/>
  <w:compat>
    <w:useFELayout/>
  </w:compat>
  <w:rsids>
    <w:rsidRoot w:val="00860EEC"/>
    <w:rsid w:val="000823E2"/>
    <w:rsid w:val="000B12EB"/>
    <w:rsid w:val="00120C81"/>
    <w:rsid w:val="00184F31"/>
    <w:rsid w:val="00254978"/>
    <w:rsid w:val="00275075"/>
    <w:rsid w:val="00321C5A"/>
    <w:rsid w:val="00322421"/>
    <w:rsid w:val="003A0DF8"/>
    <w:rsid w:val="003A1AAB"/>
    <w:rsid w:val="003A6CCA"/>
    <w:rsid w:val="0047141C"/>
    <w:rsid w:val="004765B0"/>
    <w:rsid w:val="004F3695"/>
    <w:rsid w:val="004F5879"/>
    <w:rsid w:val="00523832"/>
    <w:rsid w:val="00656105"/>
    <w:rsid w:val="0068065E"/>
    <w:rsid w:val="00691151"/>
    <w:rsid w:val="006C7B54"/>
    <w:rsid w:val="006E0ABF"/>
    <w:rsid w:val="007F01D5"/>
    <w:rsid w:val="008164BA"/>
    <w:rsid w:val="008251EC"/>
    <w:rsid w:val="00860EEC"/>
    <w:rsid w:val="00880C52"/>
    <w:rsid w:val="00887D7E"/>
    <w:rsid w:val="008B6BA1"/>
    <w:rsid w:val="009577E8"/>
    <w:rsid w:val="0097458D"/>
    <w:rsid w:val="009C5EF0"/>
    <w:rsid w:val="00A65FFB"/>
    <w:rsid w:val="00B44D78"/>
    <w:rsid w:val="00CC4346"/>
    <w:rsid w:val="00DA464C"/>
    <w:rsid w:val="00E0613C"/>
    <w:rsid w:val="00E20574"/>
    <w:rsid w:val="00EF09AA"/>
    <w:rsid w:val="00F96908"/>
    <w:rsid w:val="00FE774E"/>
    <w:rsid w:val="00FF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EC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EEC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EEC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EE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EEC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EEC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860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60EEC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860EEC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uk-UA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860EEC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val="uk-UA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860EEC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val="uk-UA" w:bidi="hi-IN"/>
    </w:rPr>
  </w:style>
  <w:style w:type="paragraph" w:styleId="a3">
    <w:name w:val="Normal (Web)"/>
    <w:basedOn w:val="a"/>
    <w:uiPriority w:val="99"/>
    <w:unhideWhenUsed/>
    <w:rsid w:val="00860EE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2025-03-25T08:33:00Z</dcterms:created>
  <dcterms:modified xsi:type="dcterms:W3CDTF">2025-03-25T08:34:00Z</dcterms:modified>
</cp:coreProperties>
</file>