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3D0" w:rsidRPr="000475F3" w:rsidRDefault="007843D0" w:rsidP="00784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Тема: </w:t>
      </w:r>
      <w:r w:rsidRPr="000475F3">
        <w:rPr>
          <w:rFonts w:ascii="Times New Roman" w:hAnsi="Times New Roman"/>
          <w:b/>
          <w:bCs/>
          <w:sz w:val="28"/>
          <w:szCs w:val="28"/>
          <w:lang w:eastAsia="uk-UA"/>
        </w:rPr>
        <w:t>РОЗРАХУНОК КОЕФІЦІЄНТУ ЗМІШУВАННЯ ЗВОРОТНИХ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Pr="000475F3">
        <w:rPr>
          <w:rFonts w:ascii="Times New Roman" w:hAnsi="Times New Roman"/>
          <w:b/>
          <w:bCs/>
          <w:sz w:val="28"/>
          <w:szCs w:val="28"/>
          <w:lang w:eastAsia="uk-UA"/>
        </w:rPr>
        <w:t>ВОД З ВОДОЮ ВОДНОГО ОБ’Є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КТУ ТА КРАТНОСТІ РОЗВЕДЕННЯ </w:t>
      </w:r>
      <w:r w:rsidRPr="000475F3">
        <w:rPr>
          <w:rFonts w:ascii="Times New Roman" w:hAnsi="Times New Roman"/>
          <w:b/>
          <w:bCs/>
          <w:sz w:val="28"/>
          <w:szCs w:val="28"/>
          <w:lang w:eastAsia="uk-UA"/>
        </w:rPr>
        <w:t>ЗВОРОТНИХ ВОД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.</w:t>
      </w:r>
    </w:p>
    <w:p w:rsidR="007843D0" w:rsidRDefault="007843D0" w:rsidP="00784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0475F3">
        <w:rPr>
          <w:rFonts w:ascii="Times New Roman" w:hAnsi="Times New Roman"/>
          <w:b/>
          <w:bCs/>
          <w:sz w:val="28"/>
          <w:szCs w:val="28"/>
          <w:lang w:eastAsia="uk-UA"/>
        </w:rPr>
        <w:t>Мета роботи</w:t>
      </w:r>
      <w:r w:rsidRPr="000475F3">
        <w:rPr>
          <w:rFonts w:ascii="Times New Roman" w:hAnsi="Times New Roman"/>
          <w:sz w:val="28"/>
          <w:szCs w:val="28"/>
          <w:lang w:eastAsia="uk-UA"/>
        </w:rPr>
        <w:t>: навчитися визначати коефіцієнт змішування та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475F3">
        <w:rPr>
          <w:rFonts w:ascii="Times New Roman" w:hAnsi="Times New Roman"/>
          <w:sz w:val="28"/>
          <w:szCs w:val="28"/>
          <w:lang w:eastAsia="uk-UA"/>
        </w:rPr>
        <w:t xml:space="preserve">кратність розбавлення зворотних вод </w:t>
      </w:r>
      <w:r>
        <w:rPr>
          <w:rFonts w:ascii="Times New Roman" w:hAnsi="Times New Roman"/>
          <w:sz w:val="28"/>
          <w:szCs w:val="28"/>
          <w:lang w:eastAsia="uk-UA"/>
        </w:rPr>
        <w:t xml:space="preserve">за методом В.А. Фролова та І.Д. </w:t>
      </w:r>
      <w:proofErr w:type="spellStart"/>
      <w:r w:rsidRPr="000475F3">
        <w:rPr>
          <w:rFonts w:ascii="Times New Roman" w:hAnsi="Times New Roman"/>
          <w:sz w:val="28"/>
          <w:szCs w:val="28"/>
          <w:lang w:eastAsia="uk-UA"/>
        </w:rPr>
        <w:t>Родзіллера</w:t>
      </w:r>
      <w:proofErr w:type="spellEnd"/>
      <w:r w:rsidRPr="000475F3">
        <w:rPr>
          <w:rFonts w:ascii="Times New Roman" w:hAnsi="Times New Roman"/>
          <w:sz w:val="28"/>
          <w:szCs w:val="28"/>
          <w:lang w:eastAsia="uk-UA"/>
        </w:rPr>
        <w:t>.</w:t>
      </w:r>
    </w:p>
    <w:p w:rsidR="007843D0" w:rsidRPr="000475F3" w:rsidRDefault="007843D0" w:rsidP="00784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843D0" w:rsidRDefault="007843D0" w:rsidP="00784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503692">
        <w:rPr>
          <w:rFonts w:ascii="Times New Roman" w:hAnsi="Times New Roman"/>
          <w:b/>
          <w:bCs/>
          <w:sz w:val="28"/>
          <w:szCs w:val="28"/>
          <w:lang w:eastAsia="uk-UA"/>
        </w:rPr>
        <w:t>Основні теоретичні положення</w:t>
      </w:r>
    </w:p>
    <w:p w:rsidR="007843D0" w:rsidRPr="00503692" w:rsidRDefault="007843D0" w:rsidP="00784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7843D0" w:rsidRDefault="007843D0" w:rsidP="00784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0475F3">
        <w:rPr>
          <w:rFonts w:ascii="Times New Roman" w:hAnsi="Times New Roman"/>
          <w:sz w:val="28"/>
          <w:szCs w:val="28"/>
          <w:lang w:eastAsia="uk-UA"/>
        </w:rPr>
        <w:t xml:space="preserve">При скиді зворотних вод у водний об’єкт не </w:t>
      </w:r>
      <w:r>
        <w:rPr>
          <w:rFonts w:ascii="Times New Roman" w:hAnsi="Times New Roman"/>
          <w:sz w:val="28"/>
          <w:szCs w:val="28"/>
          <w:lang w:eastAsia="uk-UA"/>
        </w:rPr>
        <w:t>відбувається</w:t>
      </w:r>
      <w:r w:rsidRPr="000475F3">
        <w:rPr>
          <w:rFonts w:ascii="Times New Roman" w:hAnsi="Times New Roman"/>
          <w:sz w:val="28"/>
          <w:szCs w:val="28"/>
          <w:lang w:eastAsia="uk-UA"/>
        </w:rPr>
        <w:t xml:space="preserve"> їх повне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475F3">
        <w:rPr>
          <w:rFonts w:ascii="Times New Roman" w:hAnsi="Times New Roman"/>
          <w:sz w:val="28"/>
          <w:szCs w:val="28"/>
          <w:lang w:eastAsia="uk-UA"/>
        </w:rPr>
        <w:t>змішування. Фактично у цьому процесі при</w:t>
      </w:r>
      <w:r>
        <w:rPr>
          <w:rFonts w:ascii="Times New Roman" w:hAnsi="Times New Roman"/>
          <w:sz w:val="28"/>
          <w:szCs w:val="28"/>
          <w:lang w:eastAsia="uk-UA"/>
        </w:rPr>
        <w:t xml:space="preserve">ймає участь тільки частина води </w:t>
      </w:r>
      <w:r w:rsidRPr="000475F3">
        <w:rPr>
          <w:rFonts w:ascii="Times New Roman" w:hAnsi="Times New Roman"/>
          <w:sz w:val="28"/>
          <w:szCs w:val="28"/>
          <w:lang w:eastAsia="uk-UA"/>
        </w:rPr>
        <w:t>водного об’єкту. Ступінь змішування зал</w:t>
      </w:r>
      <w:r>
        <w:rPr>
          <w:rFonts w:ascii="Times New Roman" w:hAnsi="Times New Roman"/>
          <w:sz w:val="28"/>
          <w:szCs w:val="28"/>
          <w:lang w:eastAsia="uk-UA"/>
        </w:rPr>
        <w:t xml:space="preserve">ежить від співвідношення витрат </w:t>
      </w:r>
      <w:r w:rsidRPr="000475F3">
        <w:rPr>
          <w:rFonts w:ascii="Times New Roman" w:hAnsi="Times New Roman"/>
          <w:sz w:val="28"/>
          <w:szCs w:val="28"/>
          <w:lang w:eastAsia="uk-UA"/>
        </w:rPr>
        <w:t>річної та стічної води, від швидкості течії</w:t>
      </w:r>
      <w:r>
        <w:rPr>
          <w:rFonts w:ascii="Times New Roman" w:hAnsi="Times New Roman"/>
          <w:sz w:val="28"/>
          <w:szCs w:val="28"/>
          <w:lang w:eastAsia="uk-UA"/>
        </w:rPr>
        <w:t xml:space="preserve"> водного об’єкту, його глибини, </w:t>
      </w:r>
      <w:r w:rsidRPr="000475F3">
        <w:rPr>
          <w:rFonts w:ascii="Times New Roman" w:hAnsi="Times New Roman"/>
          <w:sz w:val="28"/>
          <w:szCs w:val="28"/>
          <w:lang w:eastAsia="uk-UA"/>
        </w:rPr>
        <w:t>звивистості, типу скиду стоків та відстані ві</w:t>
      </w:r>
      <w:r>
        <w:rPr>
          <w:rFonts w:ascii="Times New Roman" w:hAnsi="Times New Roman"/>
          <w:sz w:val="28"/>
          <w:szCs w:val="28"/>
          <w:lang w:eastAsia="uk-UA"/>
        </w:rPr>
        <w:t xml:space="preserve">д місця скиду до розрахункового </w:t>
      </w:r>
      <w:r w:rsidRPr="000475F3">
        <w:rPr>
          <w:rFonts w:ascii="Times New Roman" w:hAnsi="Times New Roman"/>
          <w:sz w:val="28"/>
          <w:szCs w:val="28"/>
          <w:lang w:eastAsia="uk-UA"/>
        </w:rPr>
        <w:t xml:space="preserve">створу і визначається за формулою В.А. Фролова та І.Д. </w:t>
      </w:r>
      <w:proofErr w:type="spellStart"/>
      <w:r w:rsidRPr="000475F3">
        <w:rPr>
          <w:rFonts w:ascii="Times New Roman" w:hAnsi="Times New Roman"/>
          <w:sz w:val="28"/>
          <w:szCs w:val="28"/>
          <w:lang w:eastAsia="uk-UA"/>
        </w:rPr>
        <w:t>Родзіллера</w:t>
      </w:r>
      <w:proofErr w:type="spellEnd"/>
      <w:r w:rsidRPr="000475F3">
        <w:rPr>
          <w:rFonts w:ascii="Times New Roman" w:hAnsi="Times New Roman"/>
          <w:sz w:val="28"/>
          <w:szCs w:val="28"/>
          <w:lang w:eastAsia="uk-UA"/>
        </w:rPr>
        <w:t>:</w:t>
      </w:r>
    </w:p>
    <w:p w:rsidR="007843D0" w:rsidRPr="000475F3" w:rsidRDefault="007843D0" w:rsidP="00784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843D0" w:rsidRPr="007843D0" w:rsidRDefault="007843D0" w:rsidP="007843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7843D0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86478A">
        <w:rPr>
          <w:rFonts w:ascii="Times New Roman" w:hAnsi="Times New Roman"/>
          <w:position w:val="-60"/>
          <w:sz w:val="28"/>
          <w:szCs w:val="28"/>
        </w:rPr>
        <w:object w:dxaOrig="2040" w:dyaOrig="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59.25pt" o:ole="">
            <v:imagedata r:id="rId4" o:title="" cropright="4957f"/>
          </v:shape>
          <o:OLEObject Type="Embed" ProgID="Equation.3" ShapeID="_x0000_i1025" DrawAspect="Content" ObjectID="_1678694081" r:id="rId5"/>
        </w:object>
      </w:r>
      <w:r>
        <w:rPr>
          <w:rFonts w:ascii="Times New Roman" w:hAnsi="Times New Roman"/>
          <w:sz w:val="28"/>
          <w:szCs w:val="28"/>
        </w:rPr>
        <w:t xml:space="preserve">                            (7.1)</w:t>
      </w:r>
    </w:p>
    <w:p w:rsidR="007843D0" w:rsidRDefault="007843D0" w:rsidP="00784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843D0" w:rsidRDefault="007843D0" w:rsidP="00784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де </w:t>
      </w:r>
      <w:r>
        <w:rPr>
          <w:rFonts w:ascii="Times New Roman" w:hAnsi="Times New Roman"/>
          <w:sz w:val="28"/>
          <w:szCs w:val="28"/>
          <w:lang w:val="en-US" w:eastAsia="uk-UA"/>
        </w:rPr>
        <w:t>a</w:t>
      </w:r>
      <w:r w:rsidRPr="00932A0B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– коефіцієнт змішування, що показує яка частина природної води приймає участь у розбавленні скинутої кількості зворотної води на відрізку довжиною L;</w:t>
      </w:r>
    </w:p>
    <w:p w:rsidR="007843D0" w:rsidRDefault="007843D0" w:rsidP="00784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L – відстань по фарватеру від місця скиду зворотних вод до розрахункового створу, м;</w:t>
      </w:r>
    </w:p>
    <w:p w:rsidR="007843D0" w:rsidRDefault="007843D0" w:rsidP="00784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Q – розрахункова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середньогодинна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витрата води водного об’єкту найбільш мілководного місяця з 95 % забезпеченістю стоку, м</w:t>
      </w:r>
      <w:r w:rsidRPr="006D5F10">
        <w:rPr>
          <w:rFonts w:ascii="Times New Roman" w:hAnsi="Times New Roman"/>
          <w:sz w:val="28"/>
          <w:szCs w:val="28"/>
          <w:vertAlign w:val="superscript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/год;</w:t>
      </w:r>
    </w:p>
    <w:p w:rsidR="007843D0" w:rsidRDefault="007843D0" w:rsidP="00784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q –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середньогодинна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витрата стічної води, що визначається вимірами або за розрахунком, м</w:t>
      </w:r>
      <w:r w:rsidRPr="00FD2EBA">
        <w:rPr>
          <w:rFonts w:ascii="Times New Roman" w:hAnsi="Times New Roman"/>
          <w:sz w:val="28"/>
          <w:szCs w:val="28"/>
          <w:vertAlign w:val="superscript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/год;</w:t>
      </w:r>
    </w:p>
    <w:p w:rsidR="007843D0" w:rsidRDefault="007843D0" w:rsidP="00784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е – основа натурального логарифму;</w:t>
      </w:r>
    </w:p>
    <w:p w:rsidR="007843D0" w:rsidRDefault="007843D0" w:rsidP="00784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α – коефіцієнт, який враховує вплив гідравлічних факторів змішування стічних вод з природними і розраховується за формулою 7.2:</w:t>
      </w:r>
    </w:p>
    <w:p w:rsidR="007843D0" w:rsidRDefault="007843D0" w:rsidP="00784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843D0" w:rsidRPr="00B918CD" w:rsidRDefault="007843D0" w:rsidP="007843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918C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</w:t>
      </w:r>
      <w:r w:rsidRPr="00687AE1">
        <w:rPr>
          <w:rFonts w:ascii="Times New Roman" w:hAnsi="Times New Roman"/>
          <w:position w:val="-32"/>
          <w:sz w:val="28"/>
          <w:szCs w:val="28"/>
        </w:rPr>
        <w:object w:dxaOrig="1719" w:dyaOrig="800">
          <v:shape id="_x0000_i1026" type="#_x0000_t75" style="width:79.5pt;height:39.75pt" o:ole="">
            <v:imagedata r:id="rId6" o:title="" cropright="4957f"/>
          </v:shape>
          <o:OLEObject Type="Embed" ProgID="Equation.3" ShapeID="_x0000_i1026" DrawAspect="Content" ObjectID="_1678694082" r:id="rId7"/>
        </w:object>
      </w:r>
      <w:r w:rsidRPr="004F5EF5">
        <w:rPr>
          <w:rFonts w:ascii="Times New Roman" w:hAnsi="Times New Roman"/>
          <w:sz w:val="28"/>
          <w:szCs w:val="28"/>
          <w:lang w:val="ru-RU"/>
        </w:rPr>
        <w:t xml:space="preserve">                                       (7.</w:t>
      </w:r>
      <w:r w:rsidRPr="00B918CD">
        <w:rPr>
          <w:rFonts w:ascii="Times New Roman" w:hAnsi="Times New Roman"/>
          <w:sz w:val="28"/>
          <w:szCs w:val="28"/>
          <w:lang w:val="ru-RU"/>
        </w:rPr>
        <w:t>2)</w:t>
      </w:r>
    </w:p>
    <w:p w:rsidR="007843D0" w:rsidRDefault="007843D0" w:rsidP="007843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:rsidR="007843D0" w:rsidRDefault="007843D0" w:rsidP="00784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де φ – коефіцієнт звивистості водного об’єкту (співвідношення довжини між двома пунктами по фарватеру до довжини по прямій);</w:t>
      </w:r>
    </w:p>
    <w:p w:rsidR="007843D0" w:rsidRDefault="007843D0" w:rsidP="00784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ξ – коефіцієнт, який залежить від місця скиду стічних вод (ξ = 1 для берегового скиду, ξ = 1,5 для скиду у фарватер);</w:t>
      </w:r>
    </w:p>
    <w:p w:rsidR="007843D0" w:rsidRDefault="007843D0" w:rsidP="00784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q – витрата стічної води, м</w:t>
      </w:r>
      <w:r w:rsidRPr="00A72EEE">
        <w:rPr>
          <w:rFonts w:ascii="Times New Roman" w:hAnsi="Times New Roman"/>
          <w:sz w:val="28"/>
          <w:szCs w:val="28"/>
          <w:vertAlign w:val="superscript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/с;</w:t>
      </w:r>
    </w:p>
    <w:p w:rsidR="007843D0" w:rsidRDefault="007843D0" w:rsidP="00784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Е – коефіцієнт турбулентної дифузії.</w:t>
      </w:r>
    </w:p>
    <w:p w:rsidR="007843D0" w:rsidRPr="007843D0" w:rsidRDefault="007843D0" w:rsidP="007843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Для рівнинних річок:</w:t>
      </w:r>
      <w:r w:rsidRPr="007843D0">
        <w:rPr>
          <w:rFonts w:ascii="Times New Roman" w:hAnsi="Times New Roman"/>
          <w:sz w:val="28"/>
          <w:szCs w:val="28"/>
        </w:rPr>
        <w:t xml:space="preserve">  </w:t>
      </w:r>
    </w:p>
    <w:p w:rsidR="007843D0" w:rsidRPr="007843D0" w:rsidRDefault="007843D0" w:rsidP="007843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43D0" w:rsidRPr="004F5EF5" w:rsidRDefault="007843D0" w:rsidP="007843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7843D0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433C0">
        <w:rPr>
          <w:rFonts w:ascii="Times New Roman" w:hAnsi="Times New Roman"/>
          <w:position w:val="-24"/>
          <w:sz w:val="28"/>
          <w:szCs w:val="28"/>
        </w:rPr>
        <w:object w:dxaOrig="1740" w:dyaOrig="660">
          <v:shape id="_x0000_i1027" type="#_x0000_t75" style="width:81pt;height:33pt" o:ole="">
            <v:imagedata r:id="rId8" o:title="" cropright="4957f"/>
          </v:shape>
          <o:OLEObject Type="Embed" ProgID="Equation.3" ShapeID="_x0000_i1027" DrawAspect="Content" ObjectID="_1678694083" r:id="rId9"/>
        </w:object>
      </w:r>
      <w:r>
        <w:rPr>
          <w:rFonts w:ascii="Times New Roman" w:hAnsi="Times New Roman"/>
          <w:sz w:val="28"/>
          <w:szCs w:val="28"/>
        </w:rPr>
        <w:t xml:space="preserve">                                      (7.3)</w:t>
      </w:r>
    </w:p>
    <w:p w:rsidR="007843D0" w:rsidRDefault="007843D0" w:rsidP="007843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843D0" w:rsidRDefault="007843D0" w:rsidP="00784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lastRenderedPageBreak/>
        <w:t xml:space="preserve">де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V</w:t>
      </w:r>
      <w:r>
        <w:rPr>
          <w:rFonts w:ascii="Times New Roman" w:hAnsi="Times New Roman"/>
          <w:sz w:val="18"/>
          <w:szCs w:val="18"/>
          <w:lang w:eastAsia="uk-UA"/>
        </w:rPr>
        <w:t>сер</w:t>
      </w:r>
      <w:proofErr w:type="spellEnd"/>
      <w:r>
        <w:rPr>
          <w:rFonts w:ascii="Times New Roman" w:hAnsi="Times New Roman"/>
          <w:sz w:val="18"/>
          <w:szCs w:val="1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– середня швидкість води водного об’єкту, м/с;</w:t>
      </w:r>
    </w:p>
    <w:p w:rsidR="007843D0" w:rsidRDefault="007843D0" w:rsidP="00784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  <w:lang w:eastAsia="uk-UA"/>
        </w:rPr>
        <w:t>Н</w:t>
      </w:r>
      <w:r>
        <w:rPr>
          <w:rFonts w:ascii="Times New Roman" w:hAnsi="Times New Roman"/>
          <w:sz w:val="18"/>
          <w:szCs w:val="18"/>
          <w:lang w:eastAsia="uk-UA"/>
        </w:rPr>
        <w:t>сер</w:t>
      </w:r>
      <w:proofErr w:type="spellEnd"/>
      <w:r>
        <w:rPr>
          <w:rFonts w:ascii="Times New Roman" w:hAnsi="Times New Roman"/>
          <w:sz w:val="18"/>
          <w:szCs w:val="1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– середня глибина водойми, м.</w:t>
      </w:r>
    </w:p>
    <w:p w:rsidR="007843D0" w:rsidRDefault="007843D0" w:rsidP="00784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При розрахунках також необхідно визначити кратність розведення стічних вод водою водного об’єкту, яка показує у скільки разів стічні води розводяться водою водного об’єкту за час їх руху до розрахункового створу.</w:t>
      </w:r>
    </w:p>
    <w:p w:rsidR="007843D0" w:rsidRDefault="007843D0" w:rsidP="00784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Кратність розведення n визначається розрахунковим шляхом за формулою 7.4:</w:t>
      </w:r>
    </w:p>
    <w:p w:rsidR="007843D0" w:rsidRDefault="007843D0" w:rsidP="00784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843D0" w:rsidRPr="007843D0" w:rsidRDefault="007843D0" w:rsidP="007843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843D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</w:t>
      </w:r>
      <w:r w:rsidRPr="002B30E5">
        <w:rPr>
          <w:rFonts w:ascii="Times New Roman" w:hAnsi="Times New Roman"/>
          <w:position w:val="-30"/>
          <w:sz w:val="28"/>
          <w:szCs w:val="28"/>
        </w:rPr>
        <w:object w:dxaOrig="1660" w:dyaOrig="720">
          <v:shape id="_x0000_i1028" type="#_x0000_t75" style="width:77.25pt;height:36pt" o:ole="">
            <v:imagedata r:id="rId10" o:title="" cropright="4957f"/>
          </v:shape>
          <o:OLEObject Type="Embed" ProgID="Equation.3" ShapeID="_x0000_i1028" DrawAspect="Content" ObjectID="_1678694084" r:id="rId11"/>
        </w:object>
      </w:r>
      <w:r w:rsidRPr="007843D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(7.4)</w:t>
      </w:r>
    </w:p>
    <w:p w:rsidR="007843D0" w:rsidRPr="007843D0" w:rsidRDefault="007843D0" w:rsidP="007843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uk-UA"/>
        </w:rPr>
      </w:pPr>
    </w:p>
    <w:p w:rsidR="007843D0" w:rsidRDefault="007843D0" w:rsidP="007843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Практична частина</w:t>
      </w:r>
    </w:p>
    <w:p w:rsidR="007843D0" w:rsidRDefault="007843D0" w:rsidP="007843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843D0" w:rsidRDefault="007843D0" w:rsidP="00784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При виконанні роботи студенти отримують індивідуальні завдання,</w:t>
      </w:r>
      <w:r w:rsidRPr="00F732F1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взяті з табл. </w:t>
      </w:r>
      <w:r w:rsidRPr="00F732F1">
        <w:rPr>
          <w:rFonts w:ascii="Times New Roman" w:hAnsi="Times New Roman"/>
          <w:sz w:val="28"/>
          <w:szCs w:val="28"/>
          <w:lang w:eastAsia="uk-UA"/>
        </w:rPr>
        <w:t>7.</w:t>
      </w:r>
      <w:r>
        <w:rPr>
          <w:rFonts w:ascii="Times New Roman" w:hAnsi="Times New Roman"/>
          <w:sz w:val="28"/>
          <w:szCs w:val="28"/>
          <w:lang w:eastAsia="uk-UA"/>
        </w:rPr>
        <w:t>1 і розраховують коефіцієнт змішування та кратність розведення</w:t>
      </w:r>
      <w:r w:rsidRPr="00F732F1">
        <w:rPr>
          <w:rFonts w:ascii="Times New Roman" w:hAnsi="Times New Roman"/>
          <w:sz w:val="28"/>
          <w:szCs w:val="28"/>
          <w:lang w:eastAsia="uk-UA"/>
        </w:rPr>
        <w:t xml:space="preserve">, </w:t>
      </w:r>
      <w:r>
        <w:rPr>
          <w:rFonts w:ascii="Times New Roman" w:hAnsi="Times New Roman"/>
          <w:sz w:val="28"/>
          <w:szCs w:val="28"/>
          <w:lang w:eastAsia="uk-UA"/>
        </w:rPr>
        <w:t>та роблять висновок, щодо можливості врахування фактору розбавлення при</w:t>
      </w:r>
      <w:r w:rsidRPr="00F732F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розрахунках ГДС для заданого варіанту вихідних даних.</w:t>
      </w:r>
    </w:p>
    <w:p w:rsidR="007843D0" w:rsidRPr="00DB1B24" w:rsidRDefault="007843D0" w:rsidP="007843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 w:rsidRPr="00DB1B24">
        <w:rPr>
          <w:rFonts w:ascii="Times New Roman" w:hAnsi="Times New Roman"/>
          <w:sz w:val="28"/>
          <w:szCs w:val="28"/>
          <w:lang w:eastAsia="uk-UA"/>
        </w:rPr>
        <w:t>Таблиця</w:t>
      </w:r>
      <w:r>
        <w:rPr>
          <w:rFonts w:ascii="Times New Roman" w:hAnsi="Times New Roman"/>
          <w:sz w:val="28"/>
          <w:szCs w:val="28"/>
          <w:lang w:eastAsia="uk-UA"/>
        </w:rPr>
        <w:t xml:space="preserve"> 7.1</w:t>
      </w:r>
      <w:r w:rsidRPr="00DB1B24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7843D0" w:rsidRDefault="007843D0" w:rsidP="00784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DB1B24">
        <w:rPr>
          <w:rFonts w:ascii="Times New Roman" w:hAnsi="Times New Roman"/>
          <w:sz w:val="28"/>
          <w:szCs w:val="28"/>
          <w:lang w:eastAsia="uk-UA"/>
        </w:rPr>
        <w:t xml:space="preserve">Вихідні дані для визначення коефіцієнту змішування, кратності розбавлення, констант </w:t>
      </w:r>
      <w:proofErr w:type="spellStart"/>
      <w:r w:rsidRPr="00DB1B24">
        <w:rPr>
          <w:rFonts w:ascii="Times New Roman" w:hAnsi="Times New Roman"/>
          <w:sz w:val="28"/>
          <w:szCs w:val="28"/>
          <w:lang w:eastAsia="uk-UA"/>
        </w:rPr>
        <w:t>реаерації</w:t>
      </w:r>
      <w:proofErr w:type="spellEnd"/>
      <w:r w:rsidRPr="00DB1B24">
        <w:rPr>
          <w:rFonts w:ascii="Times New Roman" w:hAnsi="Times New Roman"/>
          <w:sz w:val="28"/>
          <w:szCs w:val="28"/>
          <w:lang w:eastAsia="uk-UA"/>
        </w:rPr>
        <w:t xml:space="preserve"> та константи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DB1B24">
        <w:rPr>
          <w:rFonts w:ascii="Times New Roman" w:hAnsi="Times New Roman"/>
          <w:sz w:val="28"/>
          <w:szCs w:val="28"/>
          <w:lang w:eastAsia="uk-UA"/>
        </w:rPr>
        <w:t>швидкості споживання кисню стічною водою</w:t>
      </w:r>
    </w:p>
    <w:p w:rsidR="00DD0ECD" w:rsidRDefault="00DD0ECD" w:rsidP="00784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048"/>
        <w:gridCol w:w="1048"/>
        <w:gridCol w:w="1311"/>
        <w:gridCol w:w="1071"/>
        <w:gridCol w:w="1493"/>
        <w:gridCol w:w="981"/>
        <w:gridCol w:w="1276"/>
        <w:gridCol w:w="1236"/>
      </w:tblGrid>
      <w:tr w:rsidR="00DD0ECD" w:rsidRPr="00026085" w:rsidTr="00E16AC5">
        <w:tc>
          <w:tcPr>
            <w:tcW w:w="527" w:type="dxa"/>
            <w:shd w:val="clear" w:color="auto" w:fill="auto"/>
          </w:tcPr>
          <w:p w:rsidR="00DD0ECD" w:rsidRPr="004868D3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868D3">
              <w:rPr>
                <w:rFonts w:ascii="Times New Roman" w:hAnsi="Times New Roman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1048" w:type="dxa"/>
            <w:shd w:val="clear" w:color="auto" w:fill="auto"/>
          </w:tcPr>
          <w:p w:rsidR="00DD0ECD" w:rsidRPr="004868D3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868D3">
              <w:rPr>
                <w:rFonts w:ascii="Times New Roman" w:hAnsi="Times New Roman"/>
                <w:sz w:val="24"/>
                <w:szCs w:val="24"/>
                <w:lang w:eastAsia="uk-UA"/>
              </w:rPr>
              <w:t>Витрата води водного об’єкту, Q, м</w:t>
            </w:r>
            <w:r w:rsidRPr="004868D3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3</w:t>
            </w:r>
            <w:r w:rsidRPr="004868D3">
              <w:rPr>
                <w:rFonts w:ascii="Times New Roman" w:hAnsi="Times New Roman"/>
                <w:sz w:val="24"/>
                <w:szCs w:val="24"/>
                <w:lang w:eastAsia="uk-UA"/>
              </w:rPr>
              <w:t>/с</w:t>
            </w:r>
          </w:p>
        </w:tc>
        <w:tc>
          <w:tcPr>
            <w:tcW w:w="1048" w:type="dxa"/>
            <w:shd w:val="clear" w:color="auto" w:fill="auto"/>
          </w:tcPr>
          <w:p w:rsidR="00DD0ECD" w:rsidRPr="004868D3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868D3">
              <w:rPr>
                <w:rFonts w:ascii="Times New Roman" w:hAnsi="Times New Roman"/>
                <w:sz w:val="24"/>
                <w:szCs w:val="24"/>
                <w:lang w:eastAsia="uk-UA"/>
              </w:rPr>
              <w:t>Витрата стічної води, q, м</w:t>
            </w:r>
            <w:r w:rsidRPr="004868D3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3</w:t>
            </w:r>
            <w:r w:rsidRPr="004868D3">
              <w:rPr>
                <w:rFonts w:ascii="Times New Roman" w:hAnsi="Times New Roman"/>
                <w:sz w:val="24"/>
                <w:szCs w:val="24"/>
                <w:lang w:eastAsia="uk-UA"/>
              </w:rPr>
              <w:t>/с</w:t>
            </w:r>
          </w:p>
        </w:tc>
        <w:tc>
          <w:tcPr>
            <w:tcW w:w="1311" w:type="dxa"/>
            <w:shd w:val="clear" w:color="auto" w:fill="auto"/>
          </w:tcPr>
          <w:p w:rsidR="00DD0ECD" w:rsidRPr="004868D3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868D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Середня швидкість течії водного об’єкту, </w:t>
            </w:r>
            <w:proofErr w:type="spellStart"/>
            <w:r w:rsidRPr="004868D3">
              <w:rPr>
                <w:rFonts w:ascii="Times New Roman" w:hAnsi="Times New Roman"/>
                <w:sz w:val="24"/>
                <w:szCs w:val="24"/>
                <w:lang w:eastAsia="uk-UA"/>
              </w:rPr>
              <w:t>V</w:t>
            </w:r>
            <w:r w:rsidRPr="004868D3">
              <w:rPr>
                <w:rFonts w:ascii="Times New Roman" w:hAnsi="Times New Roman"/>
                <w:sz w:val="24"/>
                <w:szCs w:val="24"/>
                <w:vertAlign w:val="subscript"/>
                <w:lang w:eastAsia="uk-UA"/>
              </w:rPr>
              <w:t>сер</w:t>
            </w:r>
            <w:proofErr w:type="spellEnd"/>
            <w:r w:rsidRPr="004868D3">
              <w:rPr>
                <w:rFonts w:ascii="Times New Roman" w:hAnsi="Times New Roman"/>
                <w:sz w:val="24"/>
                <w:szCs w:val="24"/>
                <w:lang w:eastAsia="uk-UA"/>
              </w:rPr>
              <w:t>, м/с</w:t>
            </w:r>
          </w:p>
        </w:tc>
        <w:tc>
          <w:tcPr>
            <w:tcW w:w="1071" w:type="dxa"/>
            <w:shd w:val="clear" w:color="auto" w:fill="auto"/>
          </w:tcPr>
          <w:p w:rsidR="00DD0ECD" w:rsidRPr="004868D3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868D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Середня глибина водного об’єкту, </w:t>
            </w:r>
            <w:proofErr w:type="spellStart"/>
            <w:r w:rsidRPr="004868D3">
              <w:rPr>
                <w:rFonts w:ascii="Times New Roman" w:hAnsi="Times New Roman"/>
                <w:sz w:val="24"/>
                <w:szCs w:val="24"/>
                <w:lang w:eastAsia="uk-UA"/>
              </w:rPr>
              <w:t>Н</w:t>
            </w:r>
            <w:r w:rsidRPr="004868D3">
              <w:rPr>
                <w:rFonts w:ascii="Times New Roman" w:hAnsi="Times New Roman"/>
                <w:sz w:val="24"/>
                <w:szCs w:val="24"/>
                <w:vertAlign w:val="subscript"/>
                <w:lang w:eastAsia="uk-UA"/>
              </w:rPr>
              <w:t>сер</w:t>
            </w:r>
            <w:proofErr w:type="spellEnd"/>
            <w:r w:rsidRPr="004868D3">
              <w:rPr>
                <w:rFonts w:ascii="Times New Roman" w:hAnsi="Times New Roman"/>
                <w:sz w:val="24"/>
                <w:szCs w:val="24"/>
                <w:lang w:eastAsia="uk-UA"/>
              </w:rPr>
              <w:t>, м</w:t>
            </w:r>
          </w:p>
        </w:tc>
        <w:tc>
          <w:tcPr>
            <w:tcW w:w="1493" w:type="dxa"/>
            <w:shd w:val="clear" w:color="auto" w:fill="auto"/>
          </w:tcPr>
          <w:p w:rsidR="00DD0ECD" w:rsidRPr="004868D3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868D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Середня температура води водного об’єкту влітку, Т, </w:t>
            </w:r>
            <w:r w:rsidRPr="004868D3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0</w:t>
            </w:r>
            <w:r w:rsidRPr="004868D3">
              <w:rPr>
                <w:rFonts w:ascii="Times New Roman" w:hAnsi="Times New Roman"/>
                <w:sz w:val="24"/>
                <w:szCs w:val="24"/>
                <w:lang w:eastAsia="uk-UA"/>
              </w:rPr>
              <w:t>С</w:t>
            </w:r>
          </w:p>
        </w:tc>
        <w:tc>
          <w:tcPr>
            <w:tcW w:w="981" w:type="dxa"/>
            <w:shd w:val="clear" w:color="auto" w:fill="auto"/>
          </w:tcPr>
          <w:p w:rsidR="00DD0ECD" w:rsidRPr="004868D3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868D3">
              <w:rPr>
                <w:rFonts w:ascii="Times New Roman" w:hAnsi="Times New Roman"/>
                <w:sz w:val="24"/>
                <w:szCs w:val="24"/>
                <w:lang w:eastAsia="uk-UA"/>
              </w:rPr>
              <w:t>Коефі</w:t>
            </w:r>
            <w:proofErr w:type="spellEnd"/>
            <w:r w:rsidRPr="004868D3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  <w:p w:rsidR="00DD0ECD" w:rsidRPr="004868D3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868D3">
              <w:rPr>
                <w:rFonts w:ascii="Times New Roman" w:hAnsi="Times New Roman"/>
                <w:sz w:val="24"/>
                <w:szCs w:val="24"/>
                <w:lang w:eastAsia="uk-UA"/>
              </w:rPr>
              <w:t>цієнт</w:t>
            </w:r>
            <w:proofErr w:type="spellEnd"/>
            <w:r w:rsidRPr="004868D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868D3">
              <w:rPr>
                <w:rFonts w:ascii="Times New Roman" w:hAnsi="Times New Roman"/>
                <w:sz w:val="24"/>
                <w:szCs w:val="24"/>
                <w:lang w:eastAsia="uk-UA"/>
              </w:rPr>
              <w:t>звивис</w:t>
            </w:r>
            <w:proofErr w:type="spellEnd"/>
            <w:r w:rsidRPr="004868D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-тості, φ </w:t>
            </w:r>
          </w:p>
        </w:tc>
        <w:tc>
          <w:tcPr>
            <w:tcW w:w="1276" w:type="dxa"/>
            <w:shd w:val="clear" w:color="auto" w:fill="auto"/>
          </w:tcPr>
          <w:p w:rsidR="00DD0ECD" w:rsidRPr="004868D3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868D3">
              <w:rPr>
                <w:rFonts w:ascii="Times New Roman" w:hAnsi="Times New Roman"/>
                <w:sz w:val="24"/>
                <w:szCs w:val="24"/>
                <w:lang w:eastAsia="uk-UA"/>
              </w:rPr>
              <w:t>Коефі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4868D3">
              <w:rPr>
                <w:rFonts w:ascii="Times New Roman" w:hAnsi="Times New Roman"/>
                <w:sz w:val="24"/>
                <w:szCs w:val="24"/>
                <w:lang w:eastAsia="uk-UA"/>
              </w:rPr>
              <w:t>цієнт</w:t>
            </w:r>
            <w:proofErr w:type="spellEnd"/>
            <w:r w:rsidRPr="004868D3">
              <w:rPr>
                <w:rFonts w:ascii="Times New Roman" w:hAnsi="Times New Roman"/>
                <w:sz w:val="24"/>
                <w:szCs w:val="24"/>
                <w:lang w:eastAsia="uk-UA"/>
              </w:rPr>
              <w:t>, що враховує місце скиду, ξ</w:t>
            </w:r>
          </w:p>
        </w:tc>
        <w:tc>
          <w:tcPr>
            <w:tcW w:w="1099" w:type="dxa"/>
            <w:shd w:val="clear" w:color="auto" w:fill="auto"/>
          </w:tcPr>
          <w:p w:rsidR="00DD0ECD" w:rsidRPr="004868D3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Відстан</w:t>
            </w:r>
            <w:r w:rsidRPr="004868D3">
              <w:rPr>
                <w:rFonts w:ascii="Times New Roman" w:hAnsi="Times New Roman"/>
                <w:sz w:val="24"/>
                <w:szCs w:val="24"/>
                <w:lang w:eastAsia="uk-UA"/>
              </w:rPr>
              <w:t>ь від місця скиду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до контроль-ного створу, L, м</w:t>
            </w:r>
            <w:r w:rsidRPr="004868D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D0ECD" w:rsidRPr="00026085" w:rsidTr="00E16AC5">
        <w:tc>
          <w:tcPr>
            <w:tcW w:w="527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048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1048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0,6</w:t>
            </w:r>
          </w:p>
        </w:tc>
        <w:tc>
          <w:tcPr>
            <w:tcW w:w="1311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0,64</w:t>
            </w:r>
          </w:p>
        </w:tc>
        <w:tc>
          <w:tcPr>
            <w:tcW w:w="1071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1,2</w:t>
            </w:r>
          </w:p>
        </w:tc>
        <w:tc>
          <w:tcPr>
            <w:tcW w:w="1493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981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1,0</w:t>
            </w:r>
          </w:p>
        </w:tc>
        <w:tc>
          <w:tcPr>
            <w:tcW w:w="1276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1,0</w:t>
            </w:r>
          </w:p>
        </w:tc>
        <w:tc>
          <w:tcPr>
            <w:tcW w:w="1099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35,0</w:t>
            </w:r>
          </w:p>
        </w:tc>
      </w:tr>
      <w:tr w:rsidR="00DD0ECD" w:rsidRPr="00026085" w:rsidTr="00E16AC5">
        <w:tc>
          <w:tcPr>
            <w:tcW w:w="527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048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1048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0,5</w:t>
            </w:r>
          </w:p>
        </w:tc>
        <w:tc>
          <w:tcPr>
            <w:tcW w:w="1311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0,64</w:t>
            </w:r>
          </w:p>
        </w:tc>
        <w:tc>
          <w:tcPr>
            <w:tcW w:w="1071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1,2</w:t>
            </w:r>
          </w:p>
        </w:tc>
        <w:tc>
          <w:tcPr>
            <w:tcW w:w="1493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981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1,0</w:t>
            </w:r>
          </w:p>
        </w:tc>
        <w:tc>
          <w:tcPr>
            <w:tcW w:w="1276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1,5</w:t>
            </w:r>
          </w:p>
        </w:tc>
        <w:tc>
          <w:tcPr>
            <w:tcW w:w="1099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0,50</w:t>
            </w:r>
          </w:p>
        </w:tc>
      </w:tr>
      <w:tr w:rsidR="00DD0ECD" w:rsidRPr="00026085" w:rsidTr="00E16AC5">
        <w:tc>
          <w:tcPr>
            <w:tcW w:w="527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048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1048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0,6</w:t>
            </w:r>
          </w:p>
        </w:tc>
        <w:tc>
          <w:tcPr>
            <w:tcW w:w="1311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0,6</w:t>
            </w:r>
          </w:p>
        </w:tc>
        <w:tc>
          <w:tcPr>
            <w:tcW w:w="1071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1,0</w:t>
            </w:r>
          </w:p>
        </w:tc>
        <w:tc>
          <w:tcPr>
            <w:tcW w:w="1493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981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1,2</w:t>
            </w:r>
          </w:p>
        </w:tc>
        <w:tc>
          <w:tcPr>
            <w:tcW w:w="1276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1,0</w:t>
            </w:r>
          </w:p>
        </w:tc>
        <w:tc>
          <w:tcPr>
            <w:tcW w:w="1099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35,0</w:t>
            </w:r>
          </w:p>
        </w:tc>
      </w:tr>
      <w:tr w:rsidR="00DD0ECD" w:rsidRPr="00026085" w:rsidTr="00E16AC5">
        <w:tc>
          <w:tcPr>
            <w:tcW w:w="527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048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1048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0,5</w:t>
            </w:r>
          </w:p>
        </w:tc>
        <w:tc>
          <w:tcPr>
            <w:tcW w:w="1311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0,6</w:t>
            </w:r>
          </w:p>
        </w:tc>
        <w:tc>
          <w:tcPr>
            <w:tcW w:w="1071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1,0</w:t>
            </w:r>
          </w:p>
        </w:tc>
        <w:tc>
          <w:tcPr>
            <w:tcW w:w="1493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981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1,2</w:t>
            </w:r>
          </w:p>
        </w:tc>
        <w:tc>
          <w:tcPr>
            <w:tcW w:w="1276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1,5</w:t>
            </w:r>
          </w:p>
        </w:tc>
        <w:tc>
          <w:tcPr>
            <w:tcW w:w="1099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0,50</w:t>
            </w:r>
          </w:p>
        </w:tc>
      </w:tr>
      <w:tr w:rsidR="00DD0ECD" w:rsidRPr="00026085" w:rsidTr="00E16AC5">
        <w:tc>
          <w:tcPr>
            <w:tcW w:w="527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048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0,8</w:t>
            </w:r>
          </w:p>
        </w:tc>
        <w:tc>
          <w:tcPr>
            <w:tcW w:w="1048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0,18</w:t>
            </w:r>
          </w:p>
        </w:tc>
        <w:tc>
          <w:tcPr>
            <w:tcW w:w="1311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0,2</w:t>
            </w:r>
          </w:p>
        </w:tc>
        <w:tc>
          <w:tcPr>
            <w:tcW w:w="1071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0,3</w:t>
            </w:r>
          </w:p>
        </w:tc>
        <w:tc>
          <w:tcPr>
            <w:tcW w:w="1493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981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1,0</w:t>
            </w:r>
          </w:p>
        </w:tc>
        <w:tc>
          <w:tcPr>
            <w:tcW w:w="1276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1,0</w:t>
            </w:r>
          </w:p>
        </w:tc>
        <w:tc>
          <w:tcPr>
            <w:tcW w:w="1099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10,0</w:t>
            </w:r>
          </w:p>
        </w:tc>
      </w:tr>
      <w:tr w:rsidR="00DD0ECD" w:rsidRPr="00026085" w:rsidTr="00E16AC5">
        <w:tc>
          <w:tcPr>
            <w:tcW w:w="527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048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0,6</w:t>
            </w:r>
          </w:p>
        </w:tc>
        <w:tc>
          <w:tcPr>
            <w:tcW w:w="1048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0,14</w:t>
            </w:r>
          </w:p>
        </w:tc>
        <w:tc>
          <w:tcPr>
            <w:tcW w:w="1311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0,25</w:t>
            </w:r>
          </w:p>
        </w:tc>
        <w:tc>
          <w:tcPr>
            <w:tcW w:w="1071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0,38</w:t>
            </w:r>
          </w:p>
        </w:tc>
        <w:tc>
          <w:tcPr>
            <w:tcW w:w="1493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981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1,0</w:t>
            </w:r>
          </w:p>
        </w:tc>
        <w:tc>
          <w:tcPr>
            <w:tcW w:w="1276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1,5</w:t>
            </w:r>
          </w:p>
        </w:tc>
        <w:tc>
          <w:tcPr>
            <w:tcW w:w="1099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10,0</w:t>
            </w:r>
          </w:p>
        </w:tc>
      </w:tr>
      <w:tr w:rsidR="00DD0ECD" w:rsidRPr="00026085" w:rsidTr="00E16AC5">
        <w:tc>
          <w:tcPr>
            <w:tcW w:w="527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1048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0,8</w:t>
            </w:r>
          </w:p>
        </w:tc>
        <w:tc>
          <w:tcPr>
            <w:tcW w:w="1048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0,18</w:t>
            </w:r>
          </w:p>
        </w:tc>
        <w:tc>
          <w:tcPr>
            <w:tcW w:w="1311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0,2</w:t>
            </w:r>
          </w:p>
        </w:tc>
        <w:tc>
          <w:tcPr>
            <w:tcW w:w="1071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0,3</w:t>
            </w:r>
          </w:p>
        </w:tc>
        <w:tc>
          <w:tcPr>
            <w:tcW w:w="1493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981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1,2</w:t>
            </w:r>
          </w:p>
        </w:tc>
        <w:tc>
          <w:tcPr>
            <w:tcW w:w="1276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1,0</w:t>
            </w:r>
          </w:p>
        </w:tc>
        <w:tc>
          <w:tcPr>
            <w:tcW w:w="1099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0,50</w:t>
            </w:r>
          </w:p>
        </w:tc>
      </w:tr>
      <w:tr w:rsidR="00DD0ECD" w:rsidRPr="00026085" w:rsidTr="00E16AC5">
        <w:tc>
          <w:tcPr>
            <w:tcW w:w="527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1048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0,6</w:t>
            </w:r>
          </w:p>
        </w:tc>
        <w:tc>
          <w:tcPr>
            <w:tcW w:w="1048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0,14</w:t>
            </w:r>
          </w:p>
        </w:tc>
        <w:tc>
          <w:tcPr>
            <w:tcW w:w="1311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0,25</w:t>
            </w:r>
          </w:p>
        </w:tc>
        <w:tc>
          <w:tcPr>
            <w:tcW w:w="1071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0,38</w:t>
            </w:r>
          </w:p>
        </w:tc>
        <w:tc>
          <w:tcPr>
            <w:tcW w:w="1493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981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1,2</w:t>
            </w:r>
          </w:p>
        </w:tc>
        <w:tc>
          <w:tcPr>
            <w:tcW w:w="1276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1,5</w:t>
            </w:r>
          </w:p>
        </w:tc>
        <w:tc>
          <w:tcPr>
            <w:tcW w:w="1099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0,50</w:t>
            </w:r>
          </w:p>
        </w:tc>
      </w:tr>
      <w:tr w:rsidR="00DD0ECD" w:rsidRPr="00026085" w:rsidTr="00E16AC5">
        <w:tc>
          <w:tcPr>
            <w:tcW w:w="527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1048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1,2</w:t>
            </w:r>
          </w:p>
        </w:tc>
        <w:tc>
          <w:tcPr>
            <w:tcW w:w="1048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0,2</w:t>
            </w:r>
          </w:p>
        </w:tc>
        <w:tc>
          <w:tcPr>
            <w:tcW w:w="1311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0,53</w:t>
            </w:r>
          </w:p>
        </w:tc>
        <w:tc>
          <w:tcPr>
            <w:tcW w:w="1071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0,9</w:t>
            </w:r>
          </w:p>
        </w:tc>
        <w:tc>
          <w:tcPr>
            <w:tcW w:w="1493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981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1,0</w:t>
            </w:r>
          </w:p>
        </w:tc>
        <w:tc>
          <w:tcPr>
            <w:tcW w:w="1276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1,0</w:t>
            </w:r>
          </w:p>
        </w:tc>
        <w:tc>
          <w:tcPr>
            <w:tcW w:w="1099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20,0</w:t>
            </w:r>
          </w:p>
        </w:tc>
      </w:tr>
      <w:tr w:rsidR="00DD0ECD" w:rsidRPr="00026085" w:rsidTr="00E16AC5">
        <w:tc>
          <w:tcPr>
            <w:tcW w:w="527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1048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1,4</w:t>
            </w:r>
          </w:p>
        </w:tc>
        <w:tc>
          <w:tcPr>
            <w:tcW w:w="1048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0,3</w:t>
            </w:r>
          </w:p>
        </w:tc>
        <w:tc>
          <w:tcPr>
            <w:tcW w:w="1311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0,4</w:t>
            </w:r>
          </w:p>
        </w:tc>
        <w:tc>
          <w:tcPr>
            <w:tcW w:w="1071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1,2</w:t>
            </w:r>
          </w:p>
        </w:tc>
        <w:tc>
          <w:tcPr>
            <w:tcW w:w="1493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981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1,0</w:t>
            </w:r>
          </w:p>
        </w:tc>
        <w:tc>
          <w:tcPr>
            <w:tcW w:w="1276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1,0</w:t>
            </w:r>
          </w:p>
        </w:tc>
        <w:tc>
          <w:tcPr>
            <w:tcW w:w="1099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0,50</w:t>
            </w:r>
          </w:p>
        </w:tc>
      </w:tr>
      <w:tr w:rsidR="00DD0ECD" w:rsidRPr="00026085" w:rsidTr="00E16AC5">
        <w:tc>
          <w:tcPr>
            <w:tcW w:w="527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1048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1,2</w:t>
            </w:r>
          </w:p>
        </w:tc>
        <w:tc>
          <w:tcPr>
            <w:tcW w:w="1048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0,2</w:t>
            </w:r>
          </w:p>
        </w:tc>
        <w:tc>
          <w:tcPr>
            <w:tcW w:w="1311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0,53</w:t>
            </w:r>
          </w:p>
        </w:tc>
        <w:tc>
          <w:tcPr>
            <w:tcW w:w="1071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0,9</w:t>
            </w:r>
          </w:p>
        </w:tc>
        <w:tc>
          <w:tcPr>
            <w:tcW w:w="1493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981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1,2</w:t>
            </w:r>
          </w:p>
        </w:tc>
        <w:tc>
          <w:tcPr>
            <w:tcW w:w="1276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1,5</w:t>
            </w:r>
          </w:p>
        </w:tc>
        <w:tc>
          <w:tcPr>
            <w:tcW w:w="1099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20,0</w:t>
            </w:r>
          </w:p>
        </w:tc>
      </w:tr>
      <w:tr w:rsidR="00DD0ECD" w:rsidRPr="00026085" w:rsidTr="00E16AC5">
        <w:tc>
          <w:tcPr>
            <w:tcW w:w="527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1048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1,4</w:t>
            </w:r>
          </w:p>
        </w:tc>
        <w:tc>
          <w:tcPr>
            <w:tcW w:w="1048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0,3</w:t>
            </w:r>
          </w:p>
        </w:tc>
        <w:tc>
          <w:tcPr>
            <w:tcW w:w="1311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0,4</w:t>
            </w:r>
          </w:p>
        </w:tc>
        <w:tc>
          <w:tcPr>
            <w:tcW w:w="1071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1,2</w:t>
            </w:r>
          </w:p>
        </w:tc>
        <w:tc>
          <w:tcPr>
            <w:tcW w:w="1493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981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1,2</w:t>
            </w:r>
          </w:p>
        </w:tc>
        <w:tc>
          <w:tcPr>
            <w:tcW w:w="1276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1,5</w:t>
            </w:r>
          </w:p>
        </w:tc>
        <w:tc>
          <w:tcPr>
            <w:tcW w:w="1099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0,50</w:t>
            </w:r>
          </w:p>
        </w:tc>
      </w:tr>
      <w:tr w:rsidR="00DD0ECD" w:rsidRPr="00026085" w:rsidTr="00E16AC5">
        <w:tc>
          <w:tcPr>
            <w:tcW w:w="527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1048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1,7</w:t>
            </w:r>
          </w:p>
        </w:tc>
        <w:tc>
          <w:tcPr>
            <w:tcW w:w="1048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0,05</w:t>
            </w:r>
          </w:p>
        </w:tc>
        <w:tc>
          <w:tcPr>
            <w:tcW w:w="1311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0,5</w:t>
            </w:r>
          </w:p>
        </w:tc>
        <w:tc>
          <w:tcPr>
            <w:tcW w:w="1071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1,4</w:t>
            </w:r>
          </w:p>
        </w:tc>
        <w:tc>
          <w:tcPr>
            <w:tcW w:w="1493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981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1,0</w:t>
            </w:r>
          </w:p>
        </w:tc>
        <w:tc>
          <w:tcPr>
            <w:tcW w:w="1276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1,5</w:t>
            </w:r>
          </w:p>
        </w:tc>
        <w:tc>
          <w:tcPr>
            <w:tcW w:w="1099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5,00</w:t>
            </w:r>
          </w:p>
        </w:tc>
      </w:tr>
      <w:tr w:rsidR="00DD0ECD" w:rsidRPr="00026085" w:rsidTr="00E16AC5">
        <w:tc>
          <w:tcPr>
            <w:tcW w:w="527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1048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1,7</w:t>
            </w:r>
          </w:p>
        </w:tc>
        <w:tc>
          <w:tcPr>
            <w:tcW w:w="1048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0,025</w:t>
            </w:r>
          </w:p>
        </w:tc>
        <w:tc>
          <w:tcPr>
            <w:tcW w:w="1311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0,6</w:t>
            </w:r>
          </w:p>
        </w:tc>
        <w:tc>
          <w:tcPr>
            <w:tcW w:w="1071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1,0</w:t>
            </w:r>
          </w:p>
        </w:tc>
        <w:tc>
          <w:tcPr>
            <w:tcW w:w="1493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981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1,0</w:t>
            </w:r>
          </w:p>
        </w:tc>
        <w:tc>
          <w:tcPr>
            <w:tcW w:w="1276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1,5</w:t>
            </w:r>
          </w:p>
        </w:tc>
        <w:tc>
          <w:tcPr>
            <w:tcW w:w="1099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0,50</w:t>
            </w:r>
          </w:p>
        </w:tc>
      </w:tr>
      <w:tr w:rsidR="00DD0ECD" w:rsidRPr="00026085" w:rsidTr="00E16AC5">
        <w:tc>
          <w:tcPr>
            <w:tcW w:w="527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1048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1,7</w:t>
            </w:r>
          </w:p>
        </w:tc>
        <w:tc>
          <w:tcPr>
            <w:tcW w:w="1048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0,05</w:t>
            </w:r>
          </w:p>
        </w:tc>
        <w:tc>
          <w:tcPr>
            <w:tcW w:w="1311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0,5</w:t>
            </w:r>
          </w:p>
        </w:tc>
        <w:tc>
          <w:tcPr>
            <w:tcW w:w="1071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1,4</w:t>
            </w:r>
          </w:p>
        </w:tc>
        <w:tc>
          <w:tcPr>
            <w:tcW w:w="1493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981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1,2</w:t>
            </w:r>
          </w:p>
        </w:tc>
        <w:tc>
          <w:tcPr>
            <w:tcW w:w="1276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1,0</w:t>
            </w:r>
          </w:p>
        </w:tc>
        <w:tc>
          <w:tcPr>
            <w:tcW w:w="1099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5,00</w:t>
            </w:r>
          </w:p>
        </w:tc>
      </w:tr>
      <w:tr w:rsidR="00DD0ECD" w:rsidRPr="00026085" w:rsidTr="00E16AC5">
        <w:tc>
          <w:tcPr>
            <w:tcW w:w="527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1048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1,7</w:t>
            </w:r>
          </w:p>
        </w:tc>
        <w:tc>
          <w:tcPr>
            <w:tcW w:w="1048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0,025</w:t>
            </w:r>
          </w:p>
        </w:tc>
        <w:tc>
          <w:tcPr>
            <w:tcW w:w="1311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0,6</w:t>
            </w:r>
          </w:p>
        </w:tc>
        <w:tc>
          <w:tcPr>
            <w:tcW w:w="1071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1,0</w:t>
            </w:r>
          </w:p>
        </w:tc>
        <w:tc>
          <w:tcPr>
            <w:tcW w:w="1493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981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1,2</w:t>
            </w:r>
          </w:p>
        </w:tc>
        <w:tc>
          <w:tcPr>
            <w:tcW w:w="1276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1,0</w:t>
            </w:r>
          </w:p>
        </w:tc>
        <w:tc>
          <w:tcPr>
            <w:tcW w:w="1099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0,50</w:t>
            </w:r>
          </w:p>
        </w:tc>
      </w:tr>
      <w:tr w:rsidR="00DD0ECD" w:rsidRPr="00026085" w:rsidTr="00E16AC5">
        <w:tc>
          <w:tcPr>
            <w:tcW w:w="527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1048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1,5</w:t>
            </w:r>
          </w:p>
        </w:tc>
        <w:tc>
          <w:tcPr>
            <w:tcW w:w="1048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0,08</w:t>
            </w:r>
          </w:p>
        </w:tc>
        <w:tc>
          <w:tcPr>
            <w:tcW w:w="1311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0,45</w:t>
            </w:r>
          </w:p>
        </w:tc>
        <w:tc>
          <w:tcPr>
            <w:tcW w:w="1071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2,0</w:t>
            </w:r>
          </w:p>
        </w:tc>
        <w:tc>
          <w:tcPr>
            <w:tcW w:w="1493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981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1,0</w:t>
            </w:r>
          </w:p>
        </w:tc>
        <w:tc>
          <w:tcPr>
            <w:tcW w:w="1276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1,5</w:t>
            </w:r>
          </w:p>
        </w:tc>
        <w:tc>
          <w:tcPr>
            <w:tcW w:w="1099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2,00</w:t>
            </w:r>
          </w:p>
        </w:tc>
      </w:tr>
      <w:tr w:rsidR="00DD0ECD" w:rsidRPr="00026085" w:rsidTr="00E16AC5">
        <w:tc>
          <w:tcPr>
            <w:tcW w:w="527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1048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1,6</w:t>
            </w:r>
          </w:p>
        </w:tc>
        <w:tc>
          <w:tcPr>
            <w:tcW w:w="1048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0,07</w:t>
            </w:r>
          </w:p>
        </w:tc>
        <w:tc>
          <w:tcPr>
            <w:tcW w:w="1311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0,4</w:t>
            </w:r>
          </w:p>
        </w:tc>
        <w:tc>
          <w:tcPr>
            <w:tcW w:w="1071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1,5</w:t>
            </w:r>
          </w:p>
        </w:tc>
        <w:tc>
          <w:tcPr>
            <w:tcW w:w="1493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981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1,0</w:t>
            </w:r>
          </w:p>
        </w:tc>
        <w:tc>
          <w:tcPr>
            <w:tcW w:w="1276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1,5</w:t>
            </w:r>
          </w:p>
        </w:tc>
        <w:tc>
          <w:tcPr>
            <w:tcW w:w="1099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0,50</w:t>
            </w:r>
          </w:p>
        </w:tc>
      </w:tr>
      <w:tr w:rsidR="00DD0ECD" w:rsidRPr="00026085" w:rsidTr="00E16AC5">
        <w:tc>
          <w:tcPr>
            <w:tcW w:w="527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1048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1,5</w:t>
            </w:r>
          </w:p>
        </w:tc>
        <w:tc>
          <w:tcPr>
            <w:tcW w:w="1048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0,08</w:t>
            </w:r>
          </w:p>
        </w:tc>
        <w:tc>
          <w:tcPr>
            <w:tcW w:w="1311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0,45</w:t>
            </w:r>
          </w:p>
        </w:tc>
        <w:tc>
          <w:tcPr>
            <w:tcW w:w="1071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2,0</w:t>
            </w:r>
          </w:p>
        </w:tc>
        <w:tc>
          <w:tcPr>
            <w:tcW w:w="1493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981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1,2</w:t>
            </w:r>
          </w:p>
        </w:tc>
        <w:tc>
          <w:tcPr>
            <w:tcW w:w="1276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1,0</w:t>
            </w:r>
          </w:p>
        </w:tc>
        <w:tc>
          <w:tcPr>
            <w:tcW w:w="1099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2,00</w:t>
            </w:r>
          </w:p>
        </w:tc>
      </w:tr>
      <w:tr w:rsidR="00DD0ECD" w:rsidRPr="00026085" w:rsidTr="00E16AC5">
        <w:tc>
          <w:tcPr>
            <w:tcW w:w="527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1048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1,6</w:t>
            </w:r>
          </w:p>
        </w:tc>
        <w:tc>
          <w:tcPr>
            <w:tcW w:w="1048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0,07</w:t>
            </w:r>
          </w:p>
        </w:tc>
        <w:tc>
          <w:tcPr>
            <w:tcW w:w="1311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0,4</w:t>
            </w:r>
          </w:p>
        </w:tc>
        <w:tc>
          <w:tcPr>
            <w:tcW w:w="1071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1,5</w:t>
            </w:r>
          </w:p>
        </w:tc>
        <w:tc>
          <w:tcPr>
            <w:tcW w:w="1493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981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1,2</w:t>
            </w:r>
          </w:p>
        </w:tc>
        <w:tc>
          <w:tcPr>
            <w:tcW w:w="1276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1.0</w:t>
            </w:r>
          </w:p>
        </w:tc>
        <w:tc>
          <w:tcPr>
            <w:tcW w:w="1099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0,50</w:t>
            </w:r>
          </w:p>
        </w:tc>
      </w:tr>
      <w:tr w:rsidR="00DD0ECD" w:rsidRPr="00026085" w:rsidTr="00E16AC5">
        <w:tc>
          <w:tcPr>
            <w:tcW w:w="527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21</w:t>
            </w:r>
          </w:p>
        </w:tc>
        <w:tc>
          <w:tcPr>
            <w:tcW w:w="1048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1048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0,4</w:t>
            </w:r>
          </w:p>
        </w:tc>
        <w:tc>
          <w:tcPr>
            <w:tcW w:w="1311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0,2</w:t>
            </w:r>
          </w:p>
        </w:tc>
        <w:tc>
          <w:tcPr>
            <w:tcW w:w="1071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0,3</w:t>
            </w:r>
          </w:p>
        </w:tc>
        <w:tc>
          <w:tcPr>
            <w:tcW w:w="1493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981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1,0</w:t>
            </w:r>
          </w:p>
        </w:tc>
        <w:tc>
          <w:tcPr>
            <w:tcW w:w="1276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1,5</w:t>
            </w:r>
          </w:p>
        </w:tc>
        <w:tc>
          <w:tcPr>
            <w:tcW w:w="1099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1,00</w:t>
            </w:r>
          </w:p>
        </w:tc>
      </w:tr>
      <w:tr w:rsidR="00DD0ECD" w:rsidRPr="00026085" w:rsidTr="00E16AC5">
        <w:tc>
          <w:tcPr>
            <w:tcW w:w="527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1048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1048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0,5</w:t>
            </w:r>
          </w:p>
        </w:tc>
        <w:tc>
          <w:tcPr>
            <w:tcW w:w="1311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0,3</w:t>
            </w:r>
          </w:p>
        </w:tc>
        <w:tc>
          <w:tcPr>
            <w:tcW w:w="1071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0,2</w:t>
            </w:r>
          </w:p>
        </w:tc>
        <w:tc>
          <w:tcPr>
            <w:tcW w:w="1493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981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1,0</w:t>
            </w:r>
          </w:p>
        </w:tc>
        <w:tc>
          <w:tcPr>
            <w:tcW w:w="1276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1,5</w:t>
            </w:r>
          </w:p>
        </w:tc>
        <w:tc>
          <w:tcPr>
            <w:tcW w:w="1099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1,00</w:t>
            </w:r>
          </w:p>
        </w:tc>
      </w:tr>
      <w:tr w:rsidR="00DD0ECD" w:rsidRPr="00026085" w:rsidTr="00E16AC5">
        <w:tc>
          <w:tcPr>
            <w:tcW w:w="527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1048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1048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0,6</w:t>
            </w:r>
          </w:p>
        </w:tc>
        <w:tc>
          <w:tcPr>
            <w:tcW w:w="1311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0,2</w:t>
            </w:r>
          </w:p>
        </w:tc>
        <w:tc>
          <w:tcPr>
            <w:tcW w:w="1071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0,3</w:t>
            </w:r>
          </w:p>
        </w:tc>
        <w:tc>
          <w:tcPr>
            <w:tcW w:w="1493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981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1,2</w:t>
            </w:r>
          </w:p>
        </w:tc>
        <w:tc>
          <w:tcPr>
            <w:tcW w:w="1276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1,0</w:t>
            </w:r>
          </w:p>
        </w:tc>
        <w:tc>
          <w:tcPr>
            <w:tcW w:w="1099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0,50</w:t>
            </w:r>
          </w:p>
        </w:tc>
      </w:tr>
      <w:tr w:rsidR="00DD0ECD" w:rsidRPr="00026085" w:rsidTr="00E16AC5">
        <w:tc>
          <w:tcPr>
            <w:tcW w:w="527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1048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1048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0,5</w:t>
            </w:r>
          </w:p>
        </w:tc>
        <w:tc>
          <w:tcPr>
            <w:tcW w:w="1311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0,3</w:t>
            </w:r>
          </w:p>
        </w:tc>
        <w:tc>
          <w:tcPr>
            <w:tcW w:w="1071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0,2</w:t>
            </w:r>
          </w:p>
        </w:tc>
        <w:tc>
          <w:tcPr>
            <w:tcW w:w="1493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981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1,2</w:t>
            </w:r>
          </w:p>
        </w:tc>
        <w:tc>
          <w:tcPr>
            <w:tcW w:w="1276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1,0</w:t>
            </w:r>
          </w:p>
        </w:tc>
        <w:tc>
          <w:tcPr>
            <w:tcW w:w="1099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0,50</w:t>
            </w:r>
          </w:p>
        </w:tc>
      </w:tr>
      <w:tr w:rsidR="00DD0ECD" w:rsidRPr="00026085" w:rsidTr="00E16AC5">
        <w:tc>
          <w:tcPr>
            <w:tcW w:w="527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1048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1048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0,5</w:t>
            </w:r>
          </w:p>
        </w:tc>
        <w:tc>
          <w:tcPr>
            <w:tcW w:w="1311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0,2</w:t>
            </w:r>
          </w:p>
        </w:tc>
        <w:tc>
          <w:tcPr>
            <w:tcW w:w="1071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0,5</w:t>
            </w:r>
          </w:p>
        </w:tc>
        <w:tc>
          <w:tcPr>
            <w:tcW w:w="1493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981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1,0</w:t>
            </w:r>
          </w:p>
        </w:tc>
        <w:tc>
          <w:tcPr>
            <w:tcW w:w="1276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1,5</w:t>
            </w:r>
          </w:p>
        </w:tc>
        <w:tc>
          <w:tcPr>
            <w:tcW w:w="1099" w:type="dxa"/>
            <w:shd w:val="clear" w:color="auto" w:fill="auto"/>
          </w:tcPr>
          <w:p w:rsidR="00DD0ECD" w:rsidRPr="00026085" w:rsidRDefault="00DD0ECD" w:rsidP="00E1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8,00</w:t>
            </w:r>
          </w:p>
        </w:tc>
      </w:tr>
    </w:tbl>
    <w:p w:rsidR="00DD0ECD" w:rsidRDefault="00DD0ECD" w:rsidP="00784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4941AA" w:rsidRDefault="004941AA"/>
    <w:sectPr w:rsidR="004941AA" w:rsidSect="00A66DAB">
      <w:pgSz w:w="11906" w:h="16838"/>
      <w:pgMar w:top="850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0FE"/>
    <w:rsid w:val="004941AA"/>
    <w:rsid w:val="007843D0"/>
    <w:rsid w:val="00A66DAB"/>
    <w:rsid w:val="00DD0ECD"/>
    <w:rsid w:val="00E2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16E4"/>
  <w15:chartTrackingRefBased/>
  <w15:docId w15:val="{5D67FA20-D858-40E1-8ED5-BCA91766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3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2678</Words>
  <Characters>1528</Characters>
  <Application>Microsoft Office Word</Application>
  <DocSecurity>0</DocSecurity>
  <Lines>12</Lines>
  <Paragraphs>8</Paragraphs>
  <ScaleCrop>false</ScaleCrop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Petrusha</dc:creator>
  <cp:keywords/>
  <dc:description/>
  <cp:lastModifiedBy>Yulia Petrusha</cp:lastModifiedBy>
  <cp:revision>4</cp:revision>
  <dcterms:created xsi:type="dcterms:W3CDTF">2021-03-22T16:57:00Z</dcterms:created>
  <dcterms:modified xsi:type="dcterms:W3CDTF">2021-03-31T08:08:00Z</dcterms:modified>
</cp:coreProperties>
</file>