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7DF" w:rsidRPr="00A82AF5" w:rsidRDefault="008D17DF" w:rsidP="008D17DF">
      <w:pPr>
        <w:autoSpaceDN w:val="0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AF5">
        <w:rPr>
          <w:rFonts w:ascii="Times New Roman" w:hAnsi="Times New Roman" w:cs="Times New Roman"/>
          <w:b/>
          <w:sz w:val="28"/>
          <w:szCs w:val="28"/>
        </w:rPr>
        <w:t xml:space="preserve">Види і зміст контрольних заходів </w:t>
      </w:r>
    </w:p>
    <w:p w:rsidR="008D17DF" w:rsidRPr="00A82AF5" w:rsidRDefault="008D17DF" w:rsidP="008D17DF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34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580"/>
        <w:gridCol w:w="3544"/>
        <w:gridCol w:w="992"/>
      </w:tblGrid>
      <w:tr w:rsidR="00A82AF5" w:rsidRPr="00A82AF5" w:rsidTr="004F3FF9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A82AF5" w:rsidRPr="00A82AF5" w:rsidTr="004F3FF9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A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A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A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A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82AF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A82AF5" w:rsidRPr="00A82AF5" w:rsidTr="004F3FF9">
        <w:trPr>
          <w:trHeight w:val="343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Поточний контроль</w:t>
            </w:r>
          </w:p>
        </w:tc>
      </w:tr>
      <w:tr w:rsidR="00387E9B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9B" w:rsidRDefault="00387E9B" w:rsidP="001D2DA3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 w:rsidR="001D2DA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9B" w:rsidRDefault="00387E9B" w:rsidP="00387E9B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Теоретичне завдання: тестові завдання у системі дистанційного навчання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(завдання самостійної роботи за Темою 1)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9B" w:rsidRDefault="00387E9B" w:rsidP="001D2DA3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Перевірка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засвоєння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теоретичного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матеріалу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пройденого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у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темі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1</w:t>
            </w:r>
            <w:r w:rsidR="001D2DA3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,2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Тестування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за темою 1</w:t>
            </w:r>
            <w:r w:rsidR="001D2DA3"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>,2</w:t>
            </w:r>
            <w:r>
              <w:rPr>
                <w:rFonts w:ascii="Times New Roman" w:eastAsiaTheme="minorHAnsi" w:hAnsi="Times New Roman" w:cs="Times New Roman"/>
                <w:color w:val="000000"/>
                <w:kern w:val="0"/>
                <w:sz w:val="20"/>
                <w:szCs w:val="20"/>
                <w:lang w:val="ru-RU" w:eastAsia="en-US" w:bidi="ar-SA"/>
              </w:rPr>
              <w:t xml:space="preserve"> проводиться в СЕЗН ЗНУ.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9B" w:rsidRDefault="00387E9B" w:rsidP="00387E9B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Тем</w:t>
            </w:r>
            <w:r w:rsidR="001D2DA3">
              <w:rPr>
                <w:sz w:val="20"/>
                <w:szCs w:val="20"/>
              </w:rPr>
              <w:t>ами</w:t>
            </w:r>
            <w:r>
              <w:rPr>
                <w:sz w:val="20"/>
                <w:szCs w:val="20"/>
              </w:rPr>
              <w:t xml:space="preserve"> </w:t>
            </w:r>
            <w:r w:rsidR="001D2DA3">
              <w:rPr>
                <w:sz w:val="20"/>
                <w:szCs w:val="20"/>
              </w:rPr>
              <w:t>1,2</w:t>
            </w:r>
            <w:r>
              <w:rPr>
                <w:sz w:val="20"/>
                <w:szCs w:val="20"/>
              </w:rPr>
              <w:t xml:space="preserve"> передбачено виконання студентами теоретичних завдань, тобто тестування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), опитування (усне). У разі їх виконання на практичному занятті студенти можуть отримати </w:t>
            </w:r>
            <w:r w:rsidR="001D2DA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бал</w:t>
            </w:r>
            <w:r w:rsidR="001D2DA3">
              <w:rPr>
                <w:sz w:val="20"/>
                <w:szCs w:val="20"/>
              </w:rPr>
              <w:t>ів</w:t>
            </w:r>
            <w:r>
              <w:rPr>
                <w:sz w:val="20"/>
                <w:szCs w:val="20"/>
              </w:rPr>
              <w:t>, а саме:</w:t>
            </w:r>
          </w:p>
          <w:p w:rsidR="00387E9B" w:rsidRDefault="00387E9B" w:rsidP="001D2DA3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1. Контрольне тестування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) складається з 10 тестових завдань. Тестове завдання</w:t>
            </w:r>
            <w:r w:rsidR="001D2D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містить 3 відповіді, одна з яких є правильною. За правильну відповідь на одне запитання студент отримує 0,</w:t>
            </w:r>
            <w:r w:rsidR="001D2D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бали, таким чином, відповівши правильно на всі запитання студент може отримати </w:t>
            </w:r>
            <w:r w:rsidR="001D2D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бал</w:t>
            </w:r>
            <w:r w:rsidR="001D2DA3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E9B" w:rsidRDefault="00387E9B" w:rsidP="00387E9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</w:tr>
      <w:tr w:rsidR="00387E9B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9B" w:rsidRDefault="00387E9B" w:rsidP="001D2DA3">
            <w:pPr>
              <w:pStyle w:val="Default"/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Практичне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  <w:r>
              <w:rPr>
                <w:sz w:val="20"/>
                <w:szCs w:val="20"/>
              </w:rPr>
              <w:t xml:space="preserve"> №</w:t>
            </w:r>
            <w:r w:rsidR="001D2DA3"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Теоретичне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завдання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</w:p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опитування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усне</w:t>
            </w:r>
            <w:proofErr w:type="spellEnd"/>
            <w:r>
              <w:rPr>
                <w:sz w:val="20"/>
                <w:szCs w:val="20"/>
              </w:rPr>
              <w:t xml:space="preserve">); </w:t>
            </w:r>
          </w:p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одноваріантні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запитання</w:t>
            </w:r>
            <w:proofErr w:type="spellEnd"/>
            <w:r>
              <w:rPr>
                <w:sz w:val="20"/>
                <w:szCs w:val="20"/>
              </w:rPr>
              <w:t xml:space="preserve"> (в </w:t>
            </w:r>
            <w:proofErr w:type="spellStart"/>
            <w:r>
              <w:rPr>
                <w:sz w:val="20"/>
                <w:szCs w:val="20"/>
              </w:rPr>
              <w:t>системі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).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Відповідь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теоретичні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усне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експрес-опитування</w:t>
            </w:r>
            <w:proofErr w:type="spellEnd"/>
            <w:r>
              <w:rPr>
                <w:sz w:val="20"/>
                <w:szCs w:val="20"/>
              </w:rPr>
              <w:t xml:space="preserve">) за темою 1: </w:t>
            </w:r>
          </w:p>
          <w:p w:rsidR="004F3FF9" w:rsidRDefault="004F3FF9" w:rsidP="004F3FF9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Статистичне зведення та групування. </w:t>
            </w:r>
          </w:p>
          <w:p w:rsidR="004F3FF9" w:rsidRDefault="004F3FF9" w:rsidP="004F3FF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Ознаки групування. </w:t>
            </w:r>
          </w:p>
          <w:p w:rsidR="004F3FF9" w:rsidRDefault="004F3FF9" w:rsidP="004F3FF9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Методи зведення, групування і зображення статистичних даних: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групове,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комбінаційне,</w:t>
            </w:r>
            <w:r>
              <w:rPr>
                <w:rFonts w:asciiTheme="minorHAnsi" w:eastAsiaTheme="minorEastAsia" w:hAnsi="Calibri" w:cstheme="minorBidi"/>
                <w:color w:val="000000" w:themeColor="text1"/>
                <w:kern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типологічне групування</w:t>
            </w:r>
          </w:p>
          <w:p w:rsidR="004F3FF9" w:rsidRDefault="004F3FF9" w:rsidP="00387E9B">
            <w:pPr>
              <w:pStyle w:val="Default"/>
              <w:spacing w:line="256" w:lineRule="auto"/>
              <w:rPr>
                <w:sz w:val="20"/>
                <w:szCs w:val="20"/>
                <w:lang w:val="uk-UA"/>
              </w:rPr>
            </w:pPr>
          </w:p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підготовки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теоретичним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матеріалом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пройденим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темі</w:t>
            </w:r>
            <w:proofErr w:type="spellEnd"/>
            <w:r>
              <w:rPr>
                <w:sz w:val="20"/>
                <w:szCs w:val="20"/>
              </w:rPr>
              <w:t xml:space="preserve"> 1. </w:t>
            </w:r>
            <w:proofErr w:type="spellStart"/>
            <w:r>
              <w:rPr>
                <w:sz w:val="20"/>
                <w:szCs w:val="20"/>
              </w:rPr>
              <w:t>Одноваріантні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запитання</w:t>
            </w:r>
            <w:proofErr w:type="spellEnd"/>
            <w:r>
              <w:rPr>
                <w:sz w:val="20"/>
                <w:szCs w:val="20"/>
              </w:rPr>
              <w:t xml:space="preserve"> за темою 1 </w:t>
            </w:r>
            <w:proofErr w:type="spellStart"/>
            <w:r>
              <w:rPr>
                <w:sz w:val="20"/>
                <w:szCs w:val="20"/>
              </w:rPr>
              <w:t>наведені</w:t>
            </w:r>
            <w:proofErr w:type="spellEnd"/>
            <w:r>
              <w:rPr>
                <w:sz w:val="20"/>
                <w:szCs w:val="20"/>
              </w:rPr>
              <w:t xml:space="preserve"> в СЕЗН ЗНУ.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У </w:t>
            </w:r>
            <w:proofErr w:type="spellStart"/>
            <w:r>
              <w:rPr>
                <w:sz w:val="20"/>
                <w:szCs w:val="20"/>
              </w:rPr>
              <w:t>разі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індивідуального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усного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опитування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захисту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доповідей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бали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нараховуються</w:t>
            </w:r>
            <w:proofErr w:type="spellEnd"/>
            <w:r>
              <w:rPr>
                <w:sz w:val="20"/>
                <w:szCs w:val="20"/>
              </w:rPr>
              <w:t xml:space="preserve"> за такою схемою: </w:t>
            </w:r>
          </w:p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 бал – </w:t>
            </w:r>
            <w:proofErr w:type="spellStart"/>
            <w:r>
              <w:rPr>
                <w:sz w:val="20"/>
                <w:szCs w:val="20"/>
              </w:rPr>
              <w:t>відповідь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відзначається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повнотою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виконання</w:t>
            </w:r>
            <w:proofErr w:type="spellEnd"/>
            <w:r>
              <w:rPr>
                <w:sz w:val="20"/>
                <w:szCs w:val="20"/>
              </w:rPr>
              <w:t xml:space="preserve"> без </w:t>
            </w:r>
            <w:proofErr w:type="spellStart"/>
            <w:r>
              <w:rPr>
                <w:sz w:val="20"/>
                <w:szCs w:val="20"/>
              </w:rPr>
              <w:t>допомоги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викладача</w:t>
            </w:r>
            <w:proofErr w:type="spellEnd"/>
            <w:r>
              <w:rPr>
                <w:sz w:val="20"/>
                <w:szCs w:val="20"/>
              </w:rPr>
              <w:t xml:space="preserve">. Студент </w:t>
            </w:r>
            <w:proofErr w:type="spellStart"/>
            <w:r>
              <w:rPr>
                <w:sz w:val="20"/>
                <w:szCs w:val="20"/>
              </w:rPr>
              <w:t>володіє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узагальненими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знаннями</w:t>
            </w:r>
            <w:proofErr w:type="spellEnd"/>
            <w:r>
              <w:rPr>
                <w:sz w:val="20"/>
                <w:szCs w:val="20"/>
              </w:rPr>
              <w:t xml:space="preserve"> з предмета, </w:t>
            </w:r>
            <w:proofErr w:type="spellStart"/>
            <w:r>
              <w:rPr>
                <w:sz w:val="20"/>
                <w:szCs w:val="20"/>
              </w:rPr>
              <w:t>аргументовано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використовує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їх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нестандартних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ситуаціях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вміє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застосовувати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вивчений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матеріал</w:t>
            </w:r>
            <w:proofErr w:type="spellEnd"/>
            <w:r>
              <w:rPr>
                <w:sz w:val="20"/>
                <w:szCs w:val="20"/>
              </w:rPr>
              <w:t xml:space="preserve"> для </w:t>
            </w:r>
            <w:proofErr w:type="spellStart"/>
            <w:r>
              <w:rPr>
                <w:sz w:val="20"/>
                <w:szCs w:val="20"/>
              </w:rPr>
              <w:t>внесення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власних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аргументованих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суджень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практичній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діяльності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Студент </w:t>
            </w:r>
            <w:proofErr w:type="spellStart"/>
            <w:r>
              <w:rPr>
                <w:sz w:val="20"/>
                <w:szCs w:val="20"/>
              </w:rPr>
              <w:t>має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системні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дієві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здібності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навчальній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діяльності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користується</w:t>
            </w:r>
            <w:proofErr w:type="spellEnd"/>
            <w:r>
              <w:rPr>
                <w:sz w:val="20"/>
                <w:szCs w:val="20"/>
              </w:rPr>
              <w:t xml:space="preserve"> широким арсеналом </w:t>
            </w:r>
            <w:proofErr w:type="spellStart"/>
            <w:r>
              <w:rPr>
                <w:sz w:val="20"/>
                <w:szCs w:val="20"/>
              </w:rPr>
              <w:t>засобів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доказу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своєї</w:t>
            </w:r>
            <w:proofErr w:type="spellEnd"/>
            <w:r>
              <w:rPr>
                <w:sz w:val="20"/>
                <w:szCs w:val="20"/>
              </w:rPr>
              <w:t xml:space="preserve"> думки, </w:t>
            </w:r>
            <w:proofErr w:type="spellStart"/>
            <w:r>
              <w:rPr>
                <w:sz w:val="20"/>
                <w:szCs w:val="20"/>
              </w:rPr>
              <w:t>вирішує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складні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проблемні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завдання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схильний</w:t>
            </w:r>
            <w:proofErr w:type="spellEnd"/>
            <w:r>
              <w:rPr>
                <w:sz w:val="20"/>
                <w:szCs w:val="20"/>
              </w:rPr>
              <w:t xml:space="preserve"> до системно-</w:t>
            </w:r>
            <w:proofErr w:type="spellStart"/>
            <w:r>
              <w:rPr>
                <w:sz w:val="20"/>
                <w:szCs w:val="20"/>
              </w:rPr>
              <w:t>наукового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аналізу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прогнозування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явищ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уміє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ставити</w:t>
            </w:r>
            <w:proofErr w:type="spellEnd"/>
            <w:r>
              <w:rPr>
                <w:sz w:val="20"/>
                <w:szCs w:val="20"/>
              </w:rPr>
              <w:t xml:space="preserve"> та </w:t>
            </w:r>
            <w:proofErr w:type="spellStart"/>
            <w:r>
              <w:rPr>
                <w:sz w:val="20"/>
                <w:szCs w:val="20"/>
              </w:rPr>
              <w:t>розв'язувати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проблеми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- 0,5 бала – </w:t>
            </w:r>
            <w:proofErr w:type="spellStart"/>
            <w:r>
              <w:rPr>
                <w:sz w:val="20"/>
                <w:szCs w:val="20"/>
              </w:rPr>
              <w:t>відповідь</w:t>
            </w:r>
            <w:proofErr w:type="spellEnd"/>
            <w:r>
              <w:rPr>
                <w:sz w:val="20"/>
                <w:szCs w:val="20"/>
              </w:rPr>
              <w:t xml:space="preserve"> і </w:t>
            </w:r>
            <w:proofErr w:type="spellStart"/>
            <w:r>
              <w:rPr>
                <w:sz w:val="20"/>
                <w:szCs w:val="20"/>
              </w:rPr>
              <w:t>завдання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відзначаються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неповнотою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виконання</w:t>
            </w:r>
            <w:proofErr w:type="spellEnd"/>
            <w:r>
              <w:rPr>
                <w:sz w:val="20"/>
                <w:szCs w:val="20"/>
              </w:rPr>
              <w:t xml:space="preserve"> за </w:t>
            </w:r>
            <w:proofErr w:type="spellStart"/>
            <w:r>
              <w:rPr>
                <w:sz w:val="20"/>
                <w:szCs w:val="20"/>
              </w:rPr>
              <w:t>консультацією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викладача</w:t>
            </w:r>
            <w:proofErr w:type="spellEnd"/>
            <w:r>
              <w:rPr>
                <w:sz w:val="20"/>
                <w:szCs w:val="20"/>
              </w:rPr>
              <w:t xml:space="preserve">. Студент </w:t>
            </w:r>
            <w:proofErr w:type="spellStart"/>
            <w:r>
              <w:rPr>
                <w:sz w:val="20"/>
                <w:szCs w:val="20"/>
              </w:rPr>
              <w:t>володіє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матеріалом</w:t>
            </w:r>
            <w:proofErr w:type="spellEnd"/>
            <w:r>
              <w:rPr>
                <w:sz w:val="20"/>
                <w:szCs w:val="20"/>
              </w:rPr>
              <w:t xml:space="preserve"> на початковому </w:t>
            </w:r>
            <w:proofErr w:type="spellStart"/>
            <w:r>
              <w:rPr>
                <w:sz w:val="20"/>
                <w:szCs w:val="20"/>
              </w:rPr>
              <w:t>рівні</w:t>
            </w:r>
            <w:proofErr w:type="spellEnd"/>
            <w:r>
              <w:rPr>
                <w:sz w:val="20"/>
                <w:szCs w:val="20"/>
              </w:rPr>
              <w:t xml:space="preserve">. З </w:t>
            </w:r>
            <w:proofErr w:type="spellStart"/>
            <w:r>
              <w:rPr>
                <w:sz w:val="20"/>
                <w:szCs w:val="20"/>
              </w:rPr>
              <w:t>допомогою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викладача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здатен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відтворювати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логіку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наукових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положень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має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фрагментарні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навички</w:t>
            </w:r>
            <w:proofErr w:type="spellEnd"/>
            <w:r>
              <w:rPr>
                <w:sz w:val="20"/>
                <w:szCs w:val="20"/>
              </w:rPr>
              <w:t xml:space="preserve"> в </w:t>
            </w:r>
            <w:proofErr w:type="spellStart"/>
            <w:r>
              <w:rPr>
                <w:sz w:val="20"/>
                <w:szCs w:val="20"/>
              </w:rPr>
              <w:t>роботі</w:t>
            </w:r>
            <w:proofErr w:type="spellEnd"/>
            <w:r>
              <w:rPr>
                <w:sz w:val="20"/>
                <w:szCs w:val="20"/>
              </w:rPr>
              <w:t xml:space="preserve"> з </w:t>
            </w:r>
            <w:proofErr w:type="spellStart"/>
            <w:r>
              <w:rPr>
                <w:sz w:val="20"/>
                <w:szCs w:val="20"/>
              </w:rPr>
              <w:t>підручником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науковими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джерелами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має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стійкі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навички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роботи</w:t>
            </w:r>
            <w:proofErr w:type="spellEnd"/>
            <w:r>
              <w:rPr>
                <w:sz w:val="20"/>
                <w:szCs w:val="20"/>
              </w:rPr>
              <w:t xml:space="preserve"> з конспектом,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самостійно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оволодіти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більшою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частиною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матеріалу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аналізувати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навчальний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матеріал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порівнювати</w:t>
            </w:r>
            <w:proofErr w:type="spellEnd"/>
            <w:r>
              <w:rPr>
                <w:sz w:val="20"/>
                <w:szCs w:val="20"/>
              </w:rPr>
              <w:t xml:space="preserve"> і </w:t>
            </w:r>
            <w:proofErr w:type="spellStart"/>
            <w:r>
              <w:rPr>
                <w:sz w:val="20"/>
                <w:szCs w:val="20"/>
              </w:rPr>
              <w:t>робити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висновки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відповідь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його</w:t>
            </w:r>
            <w:proofErr w:type="spellEnd"/>
            <w:r>
              <w:rPr>
                <w:sz w:val="20"/>
                <w:szCs w:val="20"/>
              </w:rPr>
              <w:t xml:space="preserve"> правильна, але </w:t>
            </w:r>
            <w:proofErr w:type="spellStart"/>
            <w:r>
              <w:rPr>
                <w:sz w:val="20"/>
                <w:szCs w:val="20"/>
              </w:rPr>
              <w:t>недостатньо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осмислена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- 0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– студент не </w:t>
            </w:r>
            <w:proofErr w:type="spellStart"/>
            <w:r>
              <w:rPr>
                <w:sz w:val="20"/>
                <w:szCs w:val="20"/>
              </w:rPr>
              <w:t>відповів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питання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3. У </w:t>
            </w:r>
            <w:proofErr w:type="spellStart"/>
            <w:r>
              <w:rPr>
                <w:sz w:val="20"/>
                <w:szCs w:val="20"/>
              </w:rPr>
              <w:t>разі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виконання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одноваріантних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запитань</w:t>
            </w:r>
            <w:proofErr w:type="spellEnd"/>
            <w:r>
              <w:rPr>
                <w:sz w:val="20"/>
                <w:szCs w:val="20"/>
              </w:rPr>
              <w:t xml:space="preserve"> студент </w:t>
            </w:r>
            <w:proofErr w:type="spellStart"/>
            <w:r>
              <w:rPr>
                <w:sz w:val="20"/>
                <w:szCs w:val="20"/>
              </w:rPr>
              <w:t>може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отримати</w:t>
            </w:r>
            <w:proofErr w:type="spellEnd"/>
            <w:r>
              <w:rPr>
                <w:sz w:val="20"/>
                <w:szCs w:val="20"/>
              </w:rPr>
              <w:t xml:space="preserve">: 1 бал – </w:t>
            </w:r>
            <w:proofErr w:type="spellStart"/>
            <w:r>
              <w:rPr>
                <w:sz w:val="20"/>
                <w:szCs w:val="20"/>
              </w:rPr>
              <w:t>відповідь</w:t>
            </w:r>
            <w:proofErr w:type="spellEnd"/>
            <w:r>
              <w:rPr>
                <w:sz w:val="20"/>
                <w:szCs w:val="20"/>
              </w:rPr>
              <w:t xml:space="preserve"> правильна на </w:t>
            </w:r>
            <w:proofErr w:type="spellStart"/>
            <w:r>
              <w:rPr>
                <w:sz w:val="20"/>
                <w:szCs w:val="20"/>
              </w:rPr>
              <w:t>всі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запитання</w:t>
            </w:r>
            <w:proofErr w:type="spellEnd"/>
            <w:r>
              <w:rPr>
                <w:sz w:val="20"/>
                <w:szCs w:val="20"/>
              </w:rPr>
              <w:t xml:space="preserve">; 0,5 бала – </w:t>
            </w:r>
            <w:proofErr w:type="spellStart"/>
            <w:r>
              <w:rPr>
                <w:sz w:val="20"/>
                <w:szCs w:val="20"/>
              </w:rPr>
              <w:t>якщо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відповідь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має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лише</w:t>
            </w:r>
            <w:proofErr w:type="spellEnd"/>
            <w:r>
              <w:rPr>
                <w:sz w:val="20"/>
                <w:szCs w:val="20"/>
              </w:rPr>
              <w:t xml:space="preserve"> половину (50 %) </w:t>
            </w:r>
            <w:proofErr w:type="spellStart"/>
            <w:r>
              <w:rPr>
                <w:sz w:val="20"/>
                <w:szCs w:val="20"/>
              </w:rPr>
              <w:t>варіантів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правильних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відповідей</w:t>
            </w:r>
            <w:proofErr w:type="spellEnd"/>
            <w:r>
              <w:rPr>
                <w:sz w:val="20"/>
                <w:szCs w:val="20"/>
              </w:rPr>
              <w:t xml:space="preserve"> з числа </w:t>
            </w:r>
            <w:proofErr w:type="spellStart"/>
            <w:r>
              <w:rPr>
                <w:sz w:val="20"/>
                <w:szCs w:val="20"/>
              </w:rPr>
              <w:t>зазначених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відповідь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одноваріантне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запитання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була</w:t>
            </w:r>
            <w:proofErr w:type="spellEnd"/>
            <w:r>
              <w:rPr>
                <w:sz w:val="20"/>
                <w:szCs w:val="20"/>
              </w:rPr>
              <w:t xml:space="preserve"> правильною, але </w:t>
            </w:r>
            <w:proofErr w:type="spellStart"/>
            <w:r>
              <w:rPr>
                <w:sz w:val="20"/>
                <w:szCs w:val="20"/>
              </w:rPr>
              <w:t>поверховою</w:t>
            </w:r>
            <w:proofErr w:type="spellEnd"/>
            <w:r>
              <w:rPr>
                <w:sz w:val="20"/>
                <w:szCs w:val="20"/>
              </w:rPr>
              <w:t xml:space="preserve">; 0 </w:t>
            </w:r>
            <w:proofErr w:type="spellStart"/>
            <w:r>
              <w:rPr>
                <w:sz w:val="20"/>
                <w:szCs w:val="20"/>
              </w:rPr>
              <w:t>балів</w:t>
            </w:r>
            <w:proofErr w:type="spellEnd"/>
            <w:r>
              <w:rPr>
                <w:sz w:val="20"/>
                <w:szCs w:val="20"/>
              </w:rPr>
              <w:t xml:space="preserve"> – на </w:t>
            </w:r>
            <w:proofErr w:type="spellStart"/>
            <w:r>
              <w:rPr>
                <w:sz w:val="20"/>
                <w:szCs w:val="20"/>
              </w:rPr>
              <w:t>всі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запитання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відповідь</w:t>
            </w:r>
            <w:proofErr w:type="spellEnd"/>
            <w:r>
              <w:rPr>
                <w:sz w:val="20"/>
                <w:szCs w:val="20"/>
              </w:rPr>
              <w:t xml:space="preserve"> неправильна. </w:t>
            </w:r>
          </w:p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Критерії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оцінювання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розміщено</w:t>
            </w:r>
            <w:proofErr w:type="spellEnd"/>
            <w:r>
              <w:rPr>
                <w:sz w:val="20"/>
                <w:szCs w:val="20"/>
              </w:rPr>
              <w:t xml:space="preserve"> на </w:t>
            </w:r>
            <w:proofErr w:type="spellStart"/>
            <w:r>
              <w:rPr>
                <w:sz w:val="20"/>
                <w:szCs w:val="20"/>
              </w:rPr>
              <w:t>сторінці</w:t>
            </w:r>
            <w:proofErr w:type="spellEnd"/>
            <w:r>
              <w:rPr>
                <w:sz w:val="20"/>
                <w:szCs w:val="20"/>
              </w:rPr>
              <w:t xml:space="preserve"> курсу у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3B611A" w:rsidRPr="003B611A">
              <w:t>https://moodle.znu.edu.ua/course/view.php?id=14523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9B" w:rsidRDefault="00387E9B" w:rsidP="00387E9B">
            <w:pPr>
              <w:pStyle w:val="Default"/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2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387E9B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9B" w:rsidRDefault="00387E9B" w:rsidP="004F3FF9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</w:t>
            </w:r>
            <w:r w:rsidR="004F3F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9B" w:rsidRDefault="00387E9B" w:rsidP="00387E9B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Практичні завдання: розв’язання вправ і практичних задач (письмово), презентація власних досліджень (аналітичні завдання) (усно).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11A" w:rsidRPr="00EA75C1" w:rsidRDefault="001D2DA3" w:rsidP="00387E9B">
            <w:pPr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75C1">
              <w:rPr>
                <w:sz w:val="20"/>
                <w:szCs w:val="20"/>
              </w:rPr>
              <w:t xml:space="preserve">Умови </w:t>
            </w:r>
            <w:r w:rsidR="00387E9B" w:rsidRPr="00EA75C1">
              <w:rPr>
                <w:sz w:val="20"/>
                <w:szCs w:val="20"/>
              </w:rPr>
              <w:t>практичних задач для розв’язання, тем</w:t>
            </w:r>
            <w:r w:rsidRPr="00EA75C1">
              <w:rPr>
                <w:sz w:val="20"/>
                <w:szCs w:val="20"/>
              </w:rPr>
              <w:t>и</w:t>
            </w:r>
            <w:r w:rsidR="00387E9B" w:rsidRPr="00EA75C1">
              <w:rPr>
                <w:sz w:val="20"/>
                <w:szCs w:val="20"/>
              </w:rPr>
              <w:t xml:space="preserve"> презентації власних досліджень (аналітичні завдання) до Тем 1-</w:t>
            </w:r>
            <w:r w:rsidRPr="00EA75C1">
              <w:rPr>
                <w:sz w:val="20"/>
                <w:szCs w:val="20"/>
              </w:rPr>
              <w:t xml:space="preserve">7 </w:t>
            </w:r>
            <w:r w:rsidR="00387E9B" w:rsidRPr="00EA75C1">
              <w:rPr>
                <w:sz w:val="20"/>
                <w:szCs w:val="20"/>
              </w:rPr>
              <w:t xml:space="preserve"> розміщено в СЕЗН ЗНУ </w:t>
            </w:r>
            <w:hyperlink r:id="rId5" w:history="1">
              <w:r w:rsidR="003B611A" w:rsidRPr="00EA75C1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https://moodle.znu.edu.ua/course/view.php?id=14523</w:t>
              </w:r>
            </w:hyperlink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 w:rsidRPr="00EA75C1">
              <w:rPr>
                <w:sz w:val="20"/>
                <w:szCs w:val="20"/>
              </w:rPr>
              <w:t xml:space="preserve">Вправи і практичні задачі із перевірки </w:t>
            </w:r>
            <w:r>
              <w:rPr>
                <w:sz w:val="20"/>
                <w:szCs w:val="20"/>
              </w:rPr>
              <w:t xml:space="preserve">розуміння питання </w:t>
            </w:r>
            <w:r w:rsidR="004F3FF9">
              <w:rPr>
                <w:sz w:val="20"/>
                <w:szCs w:val="20"/>
              </w:rPr>
              <w:t>проведення статистичного зведення та групування</w:t>
            </w:r>
            <w:r>
              <w:rPr>
                <w:sz w:val="20"/>
                <w:szCs w:val="20"/>
              </w:rPr>
              <w:t>.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Необхідно розв’язати вправи і практичні задачі</w:t>
            </w:r>
            <w:r w:rsidR="001D2DA3">
              <w:rPr>
                <w:sz w:val="20"/>
                <w:szCs w:val="20"/>
              </w:rPr>
              <w:t>.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Вимоги: під час виконання вправ і розв’язання практичних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можливих; необхідно здійснювати розрахунки в Microsoft Excel, а також аргументовано використовувати здобуті знання.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власних досліджень за темами, їх презентація у вигляді доповіді та участь у обговоренні за сформованим набором аналітичних тем за темою 1.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Вимоги: під час презентації власних досліджень необхідно </w:t>
            </w:r>
            <w:r>
              <w:rPr>
                <w:sz w:val="20"/>
                <w:szCs w:val="20"/>
              </w:rPr>
              <w:lastRenderedPageBreak/>
              <w:t>аналізувати статистичні дані відповідно до обраної теми дослідження, вміти застосовувати вивчений матеріал, ставити проблему та розв’язувати її, якісно робити презентацію та гарну доповідь.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Темою </w:t>
            </w:r>
            <w:r w:rsidR="001D2DA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передбачено виконання студентами практичних завдань, тобто розв’язання вправ і практичних задач, презентація власних досліджень (аналітичні завдання). У разі розв’язання вправ і практичних задач, презентації власних досліджень на практичному занятті студенти можуть отримати 3 бали. Студенти самостійно обирають, який вид практичних завдань виконувати.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розв’язання вправ і практичних задач бали нараховуються за такою схемою: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3 бали – студент повністю та правильно розв’язав задачу, виконав практичну роботу, є пояснення до розрахунків; студент самостійно може пояснити формулювання висновків за результатами проведеного дослідження;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2 бали – студент розв’язав задачу з помилками, є помилки в практичній роботі, студент не може пояснити хід окремих проведених розрахунків;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1 бал – студент розв’язав задачу не правильно, виконав практичну роботу не правильно, самостійно не може сформулювати висновки за результатами проведеного дослідження, але навів формули та хід розв’язку;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0 балів – студент не розв’язав задачу, не виконав практичну роботу.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презентацію власних досліджень (аналітичні завдання) бали нараховуються за такою схемою: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3 бали – студент розкрив тему дослідження, сформулював висновки, навів приклади;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2 бали – не повністю розкрита обрана тема дослідження, відсутні приклади з практики та пропозиції до розв’язання проблеми, але студент може сформулювати пропозиції та висновки з проведеного дослідження;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– 1 бал – більшість питань не розкрито, відповіді фрагментарні.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0 балів – студент не розкрив тему дослідження, не може зробити висновки.</w:t>
            </w:r>
          </w:p>
          <w:p w:rsidR="00387E9B" w:rsidRDefault="00387E9B" w:rsidP="00387E9B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Критерії оцінювання розміщено на сторінці курсу у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: </w:t>
            </w:r>
            <w:r w:rsidR="003B611A" w:rsidRPr="003B611A">
              <w:rPr>
                <w:rFonts w:ascii="Times New Roman" w:hAnsi="Times New Roman" w:cs="Times New Roman"/>
              </w:rPr>
              <w:t>https://moodle.znu.edu.ua/course/view.php?id=14523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9B" w:rsidRDefault="001D2DA3" w:rsidP="00387E9B">
            <w:pPr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6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тестові завдання у системі дистанційного навчання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(завдання самостійної роботи за Темою 3)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Перевірка засвоєння теоретичного матеріалу, пройденого у темі 3. Тестування за темою 3 проводиться в СЕЗН ЗНУ.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3 передбачено виконання студентами тестування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widowControl/>
              <w:suppressAutoHyphens w:val="0"/>
              <w:spacing w:line="252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Теоретичне завдання: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опитування (усне);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одноваріантні</w:t>
            </w:r>
            <w:proofErr w:type="spellEnd"/>
            <w:r>
              <w:rPr>
                <w:sz w:val="20"/>
                <w:szCs w:val="20"/>
              </w:rPr>
              <w:t xml:space="preserve"> запитання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Відповідь на теоретичні питання (усне експрес-опитування) за темою 3:</w:t>
            </w:r>
          </w:p>
          <w:p w:rsidR="004F3FF9" w:rsidRDefault="004F3FF9" w:rsidP="004F3FF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Абсолютні та в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  <w:lang w:eastAsia="ru-RU"/>
              </w:rPr>
              <w:t>ідносні величини, їх суть, форми вираження та основні види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4F3FF9" w:rsidRDefault="004F3FF9" w:rsidP="004F3FF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Показники варіації</w:t>
            </w:r>
          </w:p>
          <w:p w:rsidR="004F3FF9" w:rsidRDefault="004F3FF9" w:rsidP="004F3FF9">
            <w:pPr>
              <w:spacing w:line="25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0"/>
                <w:szCs w:val="20"/>
                <w:lang w:eastAsia="ru-RU"/>
              </w:rPr>
              <w:t>Середнє лінійне відхилення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Питання для підготовки: питання за теоретичним матеріалом, пройденим у темі 3. </w:t>
            </w:r>
            <w:proofErr w:type="spellStart"/>
            <w:r>
              <w:rPr>
                <w:sz w:val="20"/>
                <w:szCs w:val="20"/>
              </w:rPr>
              <w:t>Одноваріантні</w:t>
            </w:r>
            <w:proofErr w:type="spellEnd"/>
            <w:r>
              <w:rPr>
                <w:sz w:val="20"/>
                <w:szCs w:val="20"/>
              </w:rPr>
              <w:t xml:space="preserve"> запитання за темою 2 наведені в СЕЗН ЗНУ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3 передбачено опитування (усне), виконання </w:t>
            </w:r>
            <w:proofErr w:type="spellStart"/>
            <w:r>
              <w:rPr>
                <w:sz w:val="20"/>
                <w:szCs w:val="20"/>
              </w:rPr>
              <w:t>одноваріантних</w:t>
            </w:r>
            <w:proofErr w:type="spellEnd"/>
            <w:r>
              <w:rPr>
                <w:sz w:val="20"/>
                <w:szCs w:val="20"/>
              </w:rPr>
              <w:t xml:space="preserve"> запитань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widowControl/>
              <w:suppressAutoHyphens w:val="0"/>
              <w:spacing w:line="252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Практичні завдання: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розв’язання вправ і практичних задач (письмово), презентація власних досліджень (усно) (аналітичні завдання).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Вправи і практичні задачі із перевірки розуміння питання застосування </w:t>
            </w:r>
            <w:r w:rsidR="004F3FF9">
              <w:rPr>
                <w:sz w:val="20"/>
                <w:szCs w:val="20"/>
              </w:rPr>
              <w:t>статистичних показників</w:t>
            </w:r>
            <w:r>
              <w:rPr>
                <w:sz w:val="20"/>
                <w:szCs w:val="20"/>
              </w:rPr>
              <w:t>.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власних досліджень за темами, їх презентація у вигляді доповіді та участь у обговоренні за сформованим набором аналітичних тем за темою 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3 передбачено виконання студентами практичних завдань, тобто розв’язання вправ і практичних задач (письмово), презентація власних досліджень (усно) (аналітичні завдання)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widowControl/>
              <w:suppressAutoHyphens w:val="0"/>
              <w:spacing w:line="252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тестові завдання у системі дистанційного навчання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(завдання самостійної роботи за Темою 4)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Перевірка засвоєння теоретичного матеріалу, пройденого у темі 4. Тестування за темою 4 проводиться в СЕЗН ЗНУ.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4 передбачено виконання студентами тестування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Pr="00A82AF5" w:rsidRDefault="003937E5" w:rsidP="003937E5">
            <w:pPr>
              <w:widowControl/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Теоретичне завдання: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опитування (усне);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одноваріантні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запитання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Відповідь на теоретичні питання (усне експрес-опитування) за темою 4:</w:t>
            </w:r>
          </w:p>
          <w:p w:rsidR="004F3FF9" w:rsidRDefault="004F3FF9" w:rsidP="004F3FF9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Види рядів розподілу.</w:t>
            </w:r>
          </w:p>
          <w:p w:rsidR="004F3FF9" w:rsidRDefault="004F3FF9" w:rsidP="004F3FF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cs="Mangal"/>
                <w:bCs/>
                <w:iCs/>
                <w:sz w:val="20"/>
                <w:szCs w:val="20"/>
              </w:rPr>
              <w:t xml:space="preserve">Графічне зображення </w:t>
            </w:r>
            <w:r>
              <w:rPr>
                <w:rFonts w:cs="Mangal"/>
                <w:bCs/>
                <w:iCs/>
                <w:sz w:val="20"/>
                <w:szCs w:val="20"/>
              </w:rPr>
              <w:lastRenderedPageBreak/>
              <w:t>рядів розподілу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4F3FF9" w:rsidRDefault="004F3FF9" w:rsidP="004F3FF9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Перевірка статистичних гіпотез про вид розподілу 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Питання для підготовки: питання за теоретичним матеріалом, пройденим у темі 3. </w:t>
            </w:r>
            <w:proofErr w:type="spellStart"/>
            <w:r>
              <w:rPr>
                <w:sz w:val="20"/>
                <w:szCs w:val="20"/>
              </w:rPr>
              <w:t>Одноваріантні</w:t>
            </w:r>
            <w:proofErr w:type="spellEnd"/>
            <w:r>
              <w:rPr>
                <w:sz w:val="20"/>
                <w:szCs w:val="20"/>
              </w:rPr>
              <w:t xml:space="preserve"> запитання за темою 4 наведені в СЕЗН ЗНУ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Темою 4 передбачено опитування (усне), виконання </w:t>
            </w:r>
            <w:proofErr w:type="spellStart"/>
            <w:r>
              <w:rPr>
                <w:sz w:val="20"/>
                <w:szCs w:val="20"/>
              </w:rPr>
              <w:t>одноваріантних</w:t>
            </w:r>
            <w:proofErr w:type="spellEnd"/>
            <w:r>
              <w:rPr>
                <w:sz w:val="20"/>
                <w:szCs w:val="20"/>
              </w:rPr>
              <w:t xml:space="preserve"> запитань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Pr="00A82AF5" w:rsidRDefault="003937E5" w:rsidP="003937E5">
            <w:pPr>
              <w:widowControl/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Практичні завдання: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розв’язання вправ і практичних задач (письмово), презентація власних досліджень (усно) (аналітичні завдання).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Вправи і практичні задачі із перевірки розуміння питання </w:t>
            </w:r>
            <w:r w:rsidR="004F3FF9">
              <w:rPr>
                <w:sz w:val="20"/>
                <w:szCs w:val="20"/>
              </w:rPr>
              <w:t>застосування рядів розподілу</w:t>
            </w:r>
            <w:r>
              <w:rPr>
                <w:sz w:val="20"/>
                <w:szCs w:val="20"/>
              </w:rPr>
              <w:t>.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власних досліджень за темами, їх презентація у вигляді доповіді та участь у обговоренні за сформованим набором аналітичних тем за темою 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4 передбачено виконання студентами практичних завдань, тобто розв’язання вправ і практичних задач (письмово), презентація власних досліджень (усно) (аналітичні завдання)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widowControl/>
              <w:suppressAutoHyphens w:val="0"/>
              <w:spacing w:line="254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тестові завдання у системі дистанційного навчання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(завдання самостійної роботи за Темою 5)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Перевірка засвоєння теоретичного матеріалу, пройденого у темі 5. Тестування за темою 3 проводиться в СЕЗН ЗНУ.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5 передбачено виконання студентами тестування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widowControl/>
              <w:suppressAutoHyphens w:val="0"/>
              <w:spacing w:line="254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Теоретичне завдання: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опитування (усне);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одноваріантні</w:t>
            </w:r>
            <w:proofErr w:type="spellEnd"/>
            <w:r>
              <w:rPr>
                <w:sz w:val="20"/>
                <w:szCs w:val="20"/>
              </w:rPr>
              <w:t xml:space="preserve"> запитання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Відповідь на теоретичні питання (усне експрес-опитування) за темою 5:</w:t>
            </w:r>
          </w:p>
          <w:p w:rsidR="004F3FF9" w:rsidRDefault="004F3FF9" w:rsidP="004F3FF9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Функціональний та стохастичний зв’язок</w:t>
            </w:r>
          </w:p>
          <w:p w:rsidR="004F3FF9" w:rsidRDefault="004F3FF9" w:rsidP="004F3FF9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Показники кореляції. </w:t>
            </w:r>
          </w:p>
          <w:p w:rsidR="004F3FF9" w:rsidRDefault="004F3FF9" w:rsidP="004F3FF9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 кореляційне поле. 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Питання для підготовки: питання за теоретичним матеріалом, пройденим у темі 3. </w:t>
            </w:r>
            <w:proofErr w:type="spellStart"/>
            <w:r>
              <w:rPr>
                <w:sz w:val="20"/>
                <w:szCs w:val="20"/>
              </w:rPr>
              <w:t>Одноваріантні</w:t>
            </w:r>
            <w:proofErr w:type="spellEnd"/>
            <w:r>
              <w:rPr>
                <w:sz w:val="20"/>
                <w:szCs w:val="20"/>
              </w:rPr>
              <w:t xml:space="preserve"> запитання за темою 5 наведені в СЕЗН ЗНУ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5 передбачено опитування (усне), виконання </w:t>
            </w:r>
            <w:proofErr w:type="spellStart"/>
            <w:r>
              <w:rPr>
                <w:sz w:val="20"/>
                <w:szCs w:val="20"/>
              </w:rPr>
              <w:t>одноваріантних</w:t>
            </w:r>
            <w:proofErr w:type="spellEnd"/>
            <w:r>
              <w:rPr>
                <w:sz w:val="20"/>
                <w:szCs w:val="20"/>
              </w:rPr>
              <w:t xml:space="preserve"> запитань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силабусу.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widowControl/>
              <w:suppressAutoHyphens w:val="0"/>
              <w:spacing w:line="254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Практичні завдання: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розв’язання вправ і практичних задач (письмово), презентація власних досліджень (усно) (аналітичні завдання).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Вправи і практичні задачі із перевірки розуміння питання завдань і методології </w:t>
            </w:r>
            <w:r w:rsidR="004F3FF9">
              <w:rPr>
                <w:sz w:val="20"/>
                <w:szCs w:val="20"/>
              </w:rPr>
              <w:t>кореляційного аналізу</w:t>
            </w:r>
            <w:r>
              <w:rPr>
                <w:sz w:val="20"/>
                <w:szCs w:val="20"/>
              </w:rPr>
              <w:t>.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власних досліджень за темами, їх презентація у вигляді доповіді та участь у обговоренні за сформованим набором аналітичних тем за темою 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3 передбачено виконання студентами практичних завдань, тобто розв’язання вправ і практичних задач (письмово), презентація власних досліджень (усно) (аналітичні завдання)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widowControl/>
              <w:suppressAutoHyphens w:val="0"/>
              <w:spacing w:line="254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тестові завдання у системі дистанційного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навчання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(завдання самостійної роботи за Темою 6)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Перевірка засвоєння теоретичного матеріалу, пройденого у темі 6 Тестування за темою 6 проводиться в СЕЗН ЗНУ.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6 передбачено виконання студентами тестування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widowControl/>
              <w:suppressAutoHyphens w:val="0"/>
              <w:spacing w:line="254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Теоретичне завдання: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опитування (усне);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одноваріантні</w:t>
            </w:r>
            <w:proofErr w:type="spellEnd"/>
            <w:r>
              <w:rPr>
                <w:sz w:val="20"/>
                <w:szCs w:val="20"/>
              </w:rPr>
              <w:t xml:space="preserve"> запитання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Відповідь на теоретичні питання (усне експрес-опитування) за темою 6:</w:t>
            </w:r>
          </w:p>
          <w:p w:rsidR="004F3FF9" w:rsidRDefault="004F3FF9" w:rsidP="004F3FF9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cs="Mangal"/>
                <w:sz w:val="20"/>
                <w:szCs w:val="20"/>
              </w:rPr>
              <w:t>Показники аналізу динамічних рядів.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4F3FF9" w:rsidRDefault="004F3FF9" w:rsidP="004F3FF9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 </w:t>
            </w:r>
            <w:r>
              <w:rPr>
                <w:rFonts w:cs="Mangal"/>
                <w:bCs/>
                <w:sz w:val="20"/>
                <w:szCs w:val="20"/>
              </w:rPr>
              <w:t>Факторний аналіз рядів динаміки.</w:t>
            </w:r>
          </w:p>
          <w:p w:rsidR="003937E5" w:rsidRDefault="003937E5" w:rsidP="003937E5">
            <w:pPr>
              <w:spacing w:line="254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Питання для підготовки: питання за теоретичним матеріалом, пройденим у темі 3. </w:t>
            </w:r>
            <w:proofErr w:type="spellStart"/>
            <w:r>
              <w:rPr>
                <w:sz w:val="20"/>
                <w:szCs w:val="20"/>
              </w:rPr>
              <w:t>Одноваріантні</w:t>
            </w:r>
            <w:proofErr w:type="spellEnd"/>
            <w:r>
              <w:rPr>
                <w:sz w:val="20"/>
                <w:szCs w:val="20"/>
              </w:rPr>
              <w:t xml:space="preserve"> запитання за темою 6 наведені в СЕЗН ЗНУ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6 передбачено опитування (усне), виконання </w:t>
            </w:r>
            <w:proofErr w:type="spellStart"/>
            <w:r>
              <w:rPr>
                <w:sz w:val="20"/>
                <w:szCs w:val="20"/>
              </w:rPr>
              <w:t>одноваріантних</w:t>
            </w:r>
            <w:proofErr w:type="spellEnd"/>
            <w:r>
              <w:rPr>
                <w:sz w:val="20"/>
                <w:szCs w:val="20"/>
              </w:rPr>
              <w:t xml:space="preserve"> запитань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widowControl/>
              <w:suppressAutoHyphens w:val="0"/>
              <w:spacing w:line="254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Практичні завдання: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розв’язання вправ і практичних задач (письмово), презентація власних досліджень (усно) (аналітичні завдання).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Вправи і практичні задачі із перевірки розуміння питання </w:t>
            </w:r>
            <w:r w:rsidR="004F3FF9">
              <w:rPr>
                <w:sz w:val="20"/>
                <w:szCs w:val="20"/>
              </w:rPr>
              <w:t>застосування рядів динаміки</w:t>
            </w:r>
            <w:r>
              <w:rPr>
                <w:sz w:val="20"/>
                <w:szCs w:val="20"/>
              </w:rPr>
              <w:t>.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Підготовка власних досліджень за темами, їх презентація у вигляді доповіді та участь у обговоренні за сформованим набором аналітичних тем за темою 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</w:t>
            </w:r>
            <w:r w:rsidR="004F3FF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передбачено виконання студентами практичних завдань, тобто розв’язання вправ і практичних задач (письмово), презентація власних досліджень (усно) (аналітичні завдання)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widowControl/>
              <w:suppressAutoHyphens w:val="0"/>
              <w:spacing w:line="254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тестові завдання у системі дистанційного навчання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(завдання самостійної роботи за Темою 7)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Перевірка засвоєння теоретичного матеріалу, пройденого у темі 7. Тестування за темою 7 проводиться в СЕЗН ЗНУ.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7 передбачено виконання студентами тестування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widowControl/>
              <w:suppressAutoHyphens w:val="0"/>
              <w:spacing w:line="254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Теоретичне завдання: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опитування (усне);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</w:t>
            </w:r>
            <w:proofErr w:type="spellStart"/>
            <w:r>
              <w:rPr>
                <w:sz w:val="20"/>
                <w:szCs w:val="20"/>
              </w:rPr>
              <w:t>одноваріантні</w:t>
            </w:r>
            <w:proofErr w:type="spellEnd"/>
            <w:r>
              <w:rPr>
                <w:sz w:val="20"/>
                <w:szCs w:val="20"/>
              </w:rPr>
              <w:t xml:space="preserve"> запитання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Відповідь на теоретичні питання (усне експрес-опитування) за темою 7:</w:t>
            </w:r>
          </w:p>
          <w:p w:rsidR="007036FE" w:rsidRDefault="007036FE" w:rsidP="007036FE">
            <w:pPr>
              <w:spacing w:line="254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eastAsia="Times New Roman"/>
                <w:bCs/>
                <w:sz w:val="20"/>
                <w:szCs w:val="20"/>
                <w:lang w:bidi="ar-SA"/>
              </w:rPr>
              <w:t>Види індексів</w:t>
            </w:r>
            <w:r>
              <w:rPr>
                <w:bCs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7036FE" w:rsidRDefault="007036FE" w:rsidP="007036FE">
            <w:pPr>
              <w:spacing w:line="254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eastAsia="Times New Roman"/>
                <w:bCs/>
                <w:iCs/>
                <w:sz w:val="20"/>
                <w:szCs w:val="20"/>
                <w:lang w:bidi="ar-SA"/>
              </w:rPr>
              <w:t>Методологічні основи побудови індивідуальних і загальних індексів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Питання для підготовки: питання за теоретичним матеріалом, пройденим у темі 3. </w:t>
            </w:r>
            <w:proofErr w:type="spellStart"/>
            <w:r>
              <w:rPr>
                <w:sz w:val="20"/>
                <w:szCs w:val="20"/>
              </w:rPr>
              <w:t>Одноваріантні</w:t>
            </w:r>
            <w:proofErr w:type="spellEnd"/>
            <w:r>
              <w:rPr>
                <w:sz w:val="20"/>
                <w:szCs w:val="20"/>
              </w:rPr>
              <w:t xml:space="preserve"> запитання за темою 2 наведені в СЕЗН ЗНУ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4F3FF9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Темою 7 передбачено опитування (усне), виконання </w:t>
            </w:r>
            <w:proofErr w:type="spellStart"/>
            <w:r>
              <w:rPr>
                <w:sz w:val="20"/>
                <w:szCs w:val="20"/>
              </w:rPr>
              <w:t>одноваріантних</w:t>
            </w:r>
            <w:proofErr w:type="spellEnd"/>
            <w:r>
              <w:rPr>
                <w:sz w:val="20"/>
                <w:szCs w:val="20"/>
              </w:rPr>
              <w:t xml:space="preserve"> запитань (в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 xml:space="preserve">) та критерії оцінювання зазначені в розділі 5, Тема </w:t>
            </w:r>
            <w:r w:rsidR="004F3FF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widowControl/>
              <w:suppressAutoHyphens w:val="0"/>
              <w:spacing w:line="254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</w:tr>
      <w:tr w:rsidR="003937E5" w:rsidRPr="00A82AF5" w:rsidTr="004F3FF9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Практичне заняття №7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autoSpaceDE w:val="0"/>
              <w:autoSpaceDN w:val="0"/>
              <w:spacing w:line="252" w:lineRule="auto"/>
              <w:ind w:left="3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Практичні завдання: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розв’язання вправ і практичних задач (письмово), презентація власних досліджень (усно)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(аналітичні завдання).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Вправи і практичні задачі із перевірки розуміння питання </w:t>
            </w:r>
            <w:r w:rsidR="007036FE">
              <w:rPr>
                <w:sz w:val="20"/>
                <w:szCs w:val="20"/>
              </w:rPr>
              <w:t>застосування статистичних індексів</w:t>
            </w:r>
            <w:r>
              <w:rPr>
                <w:sz w:val="20"/>
                <w:szCs w:val="20"/>
              </w:rPr>
              <w:t>.</w:t>
            </w:r>
          </w:p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Підготовка власних досліджень за темами, їх презентація у вигляді доповіді та участь у </w:t>
            </w:r>
            <w:r>
              <w:rPr>
                <w:sz w:val="20"/>
                <w:szCs w:val="20"/>
              </w:rPr>
              <w:lastRenderedPageBreak/>
              <w:t>обговоренні за сформованим набором аналітичних тем за темою 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3937E5" w:rsidP="003937E5">
            <w:pPr>
              <w:spacing w:line="252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 Темою 7 передбачено виконання студентами практичних завдань, тобто розв’язання вправ і практичних задач (письмово), презентація власних досліджень (усно) (аналітичні завдання) та критерії оцінювання зазначені в розділі 5, Тема 1 </w:t>
            </w:r>
            <w:proofErr w:type="spellStart"/>
            <w:r>
              <w:rPr>
                <w:sz w:val="20"/>
                <w:szCs w:val="20"/>
              </w:rPr>
              <w:t>силабусу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7E5" w:rsidRDefault="00C81AA3" w:rsidP="003937E5">
            <w:pPr>
              <w:widowControl/>
              <w:suppressAutoHyphens w:val="0"/>
              <w:spacing w:line="252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</w:tr>
      <w:tr w:rsidR="00A82AF5" w:rsidRPr="00A82AF5" w:rsidTr="004F3F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9D46E8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A82AF5" w:rsidRPr="00A82AF5" w:rsidTr="004F3FF9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7036FE" w:rsidRPr="00A82AF5" w:rsidTr="004F3FF9">
        <w:trPr>
          <w:trHeight w:val="1343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036FE" w:rsidRPr="00A82AF5" w:rsidRDefault="007036FE" w:rsidP="009D0B81">
            <w:pPr>
              <w:spacing w:line="256" w:lineRule="auto"/>
              <w:ind w:lef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36FE" w:rsidRPr="00A82AF5" w:rsidRDefault="007036FE" w:rsidP="009D0B81">
            <w:pPr>
              <w:autoSpaceDE w:val="0"/>
              <w:autoSpaceDN w:val="0"/>
              <w:spacing w:line="256" w:lineRule="auto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Залік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E" w:rsidRDefault="007036FE" w:rsidP="009D0B81">
            <w:pPr>
              <w:autoSpaceDE w:val="0"/>
              <w:autoSpaceDN w:val="0"/>
              <w:spacing w:line="252" w:lineRule="auto"/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Теоретичне завдання: тестові завдання (в системі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E" w:rsidRDefault="007036FE" w:rsidP="009D0B81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Питання для підготовки: теоретичні питання з навчального матеріалу тем 1-7 курсу.</w:t>
            </w:r>
          </w:p>
          <w:p w:rsidR="007036FE" w:rsidRDefault="007036FE" w:rsidP="009D0B81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Залікове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теоретитчне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опитування проходить у тестовій формі в СЕЗН ЗНУ</w:t>
            </w:r>
          </w:p>
          <w:p w:rsidR="007036FE" w:rsidRDefault="007036FE" w:rsidP="009D0B81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Питання для підготовки: </w:t>
            </w:r>
          </w:p>
          <w:p w:rsidR="003B611A" w:rsidRDefault="003B611A" w:rsidP="003B611A">
            <w:pPr>
              <w:rPr>
                <w:rFonts w:ascii="Times New Roman" w:eastAsiaTheme="minorHAnsi" w:hAnsi="Times New Roman" w:cs="Times New Roman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Статистична методологія дослідження масових явищ в суспільстві .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Статистичні розподіли та статистичні закономірності.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Статистична теорія вибірки.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Статистична перевірка гіпотез.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Планування експерименту і дисперсійний аналіз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6.Основні поняття дисперсійного аналізу. Моделі: випадкова, детермінована, змішана. 7.Однофакторний 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двофакторний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дисперсійний аналіз.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Завдання кореляційного і регресійного аналізу. Вихідні передумови регресійного аналізу і властивості оцінок.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Парна кореляція і регресія. Парна лінійна регресійна модель.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Рангова кореляція.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11. Нелінійна парна кореляція.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12. Завдання і проблеми кореляційного аналізу.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13.Двовимірна кореляційний модель. Тривимірна кореляційний модель.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14.Методи оцінки кореляційних моделей.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Перевірка значущості множинного рівняння регресії.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16. Поняття і класифікація часових рядів. Основні правила побудови часових рядів. </w:t>
            </w:r>
          </w:p>
          <w:p w:rsidR="003B611A" w:rsidRDefault="003B611A" w:rsidP="003B61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17. Тренд, сезонна,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циклічна, випадкова компонента часових рядів.</w:t>
            </w:r>
          </w:p>
          <w:p w:rsidR="003B611A" w:rsidRDefault="003B611A" w:rsidP="009D0B81">
            <w:pPr>
              <w:spacing w:line="252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E" w:rsidRDefault="007036FE" w:rsidP="009D0B81">
            <w:pPr>
              <w:autoSpaceDE w:val="0"/>
              <w:autoSpaceDN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Максимальна оцінка, яку студент може отримати за виконання залікової роботи складає 40 балів. </w:t>
            </w:r>
            <w:r w:rsidR="00E04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Залікова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робота містить 10 тестових завдань (в системі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), які оцінюються в 10 балів, два теоретичних питання (усно), кожне з яких оцінюється в 10 балів та 1 практичну задачу (письмово), яка оцінюється в 10 балів..</w:t>
            </w:r>
          </w:p>
          <w:p w:rsidR="007036FE" w:rsidRDefault="007036FE" w:rsidP="009D0B81">
            <w:pPr>
              <w:autoSpaceDE w:val="0"/>
              <w:autoSpaceDN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дві години до </w:t>
            </w:r>
            <w:r w:rsidR="00E047C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заліку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студенти проходять тестові завдання в системі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7036FE" w:rsidRDefault="007036FE" w:rsidP="009D0B81">
            <w:pPr>
              <w:autoSpaceDE w:val="0"/>
              <w:autoSpaceDN w:val="0"/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Тестове завдання складається з 10 тестових питань. За правильну відповідь на одне питання студент отримує 1 бал.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6FE" w:rsidRDefault="007036FE" w:rsidP="009D0B81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7036FE" w:rsidRPr="00A82AF5" w:rsidTr="004F3FF9">
        <w:trPr>
          <w:trHeight w:val="565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6FE" w:rsidRPr="00A82AF5" w:rsidRDefault="007036FE" w:rsidP="009D0B81">
            <w:pPr>
              <w:widowControl/>
              <w:suppressAutoHyphens w:val="0"/>
              <w:spacing w:line="256" w:lineRule="auto"/>
              <w:rPr>
                <w:rFonts w:asciiTheme="minorHAnsi" w:eastAsiaTheme="minorHAnsi" w:hAnsiTheme="minorHAnsi" w:cstheme="minorBidi"/>
                <w:kern w:val="0"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E" w:rsidRDefault="007036FE" w:rsidP="007036FE">
            <w:pPr>
              <w:autoSpaceDE w:val="0"/>
              <w:autoSpaceDN w:val="0"/>
              <w:spacing w:line="252" w:lineRule="auto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Практичне завдання: виконання 2 практичних задач (письмово) відповідно до залікового завдання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E" w:rsidRDefault="007036FE" w:rsidP="009D0B81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Розв’язання типових задач розглянуто на практичних заняттях за навчальним матеріалом тем 1-7 курсу (розділ поточний контроль).</w:t>
            </w:r>
          </w:p>
          <w:p w:rsidR="007036FE" w:rsidRDefault="007036FE" w:rsidP="009D0B81">
            <w:pPr>
              <w:autoSpaceDE w:val="0"/>
              <w:autoSpaceDN w:val="0"/>
              <w:spacing w:line="252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Вимоги до виконання та оформлення: під час розв’язання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E" w:rsidRDefault="007036FE" w:rsidP="009D0B81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Розв’язання типових задач розглянуто на практичних заняттях за навчальним матеріалом тем 1-7 курсу (розділ поточний контроль).</w:t>
            </w:r>
          </w:p>
          <w:p w:rsidR="007036FE" w:rsidRDefault="007036FE" w:rsidP="009D0B81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Вимоги до виконання та оформлення: під час розв’язання задач студент має демонструвати знання з предмета, використовувати формули та наводити послідовність розрахунку, а також розв’язувати поставлену проблему, формулювати висновки з проведеного дослідження, наводити приклади, обирати більш оптимальний варіант серед можливих. кожному студенту надається 15 хвилин та потім перевіряється виконання.</w:t>
            </w:r>
          </w:p>
          <w:p w:rsidR="007036FE" w:rsidRDefault="007036FE" w:rsidP="009D0B81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Результат виконання студентом 1 практичної задачі оцінюється за такою шкалою:</w:t>
            </w:r>
          </w:p>
          <w:p w:rsidR="007036FE" w:rsidRDefault="007036FE" w:rsidP="009D0B81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10 балів – студент правильно виконав практичну задачу;</w:t>
            </w:r>
          </w:p>
          <w:p w:rsidR="007036FE" w:rsidRDefault="007036FE" w:rsidP="009D0B81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9-8-7 балів – студент виконав практичну задачу з незначними помилками;</w:t>
            </w:r>
          </w:p>
          <w:p w:rsidR="007036FE" w:rsidRDefault="007036FE" w:rsidP="009D0B81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6-5-4 балів – студент виконав практичну задачу з помилками, але зрозуміло, що він знає алгоритм виконання;</w:t>
            </w:r>
          </w:p>
          <w:p w:rsidR="007036FE" w:rsidRDefault="007036FE" w:rsidP="009D0B81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3-2-1 балів – студент правильно визначив алгоритм виконання практичної задачі та зробив спробу його виконати;</w:t>
            </w:r>
          </w:p>
          <w:p w:rsidR="007036FE" w:rsidRDefault="007036FE" w:rsidP="009D0B81">
            <w:pPr>
              <w:autoSpaceDE w:val="0"/>
              <w:autoSpaceDN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 0 балів – студент не виконав практичну задачу.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6FE" w:rsidRDefault="007036FE" w:rsidP="009D0B81">
            <w:pPr>
              <w:spacing w:line="252" w:lineRule="auto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  <w:tr w:rsidR="008D17DF" w:rsidRPr="00A82AF5" w:rsidTr="004F3FF9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7DF" w:rsidRPr="00A82AF5" w:rsidRDefault="008D17DF">
            <w:pPr>
              <w:autoSpaceDE w:val="0"/>
              <w:autoSpaceDN w:val="0"/>
              <w:spacing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2AF5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8D17DF" w:rsidRPr="00A82AF5" w:rsidRDefault="008D17DF" w:rsidP="008D17DF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8D17DF" w:rsidRPr="00A82AF5" w:rsidRDefault="008D17DF" w:rsidP="008D17DF">
      <w:pPr>
        <w:jc w:val="center"/>
        <w:rPr>
          <w:rFonts w:ascii="Times New Roman" w:hAnsi="Times New Roman" w:cs="Times New Roman"/>
          <w:b/>
        </w:rPr>
      </w:pPr>
    </w:p>
    <w:p w:rsidR="00610816" w:rsidRPr="00A82AF5" w:rsidRDefault="00610816" w:rsidP="00B372EF">
      <w:pPr>
        <w:jc w:val="center"/>
      </w:pPr>
      <w:bookmarkStart w:id="0" w:name="_GoBack"/>
      <w:bookmarkEnd w:id="0"/>
    </w:p>
    <w:sectPr w:rsidR="00610816" w:rsidRPr="00A82AF5" w:rsidSect="00A03179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Yu Gothic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1D27EA1"/>
    <w:multiLevelType w:val="hybridMultilevel"/>
    <w:tmpl w:val="55366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801B0"/>
    <w:multiLevelType w:val="singleLevel"/>
    <w:tmpl w:val="DCD45DD8"/>
    <w:lvl w:ilvl="0">
      <w:start w:val="1"/>
      <w:numFmt w:val="decimal"/>
      <w:lvlText w:val="%1."/>
      <w:legacy w:legacy="1" w:legacySpace="0" w:legacyIndent="284"/>
      <w:lvlJc w:val="left"/>
      <w:pPr>
        <w:ind w:left="1418" w:hanging="284"/>
      </w:pPr>
    </w:lvl>
  </w:abstractNum>
  <w:abstractNum w:abstractNumId="3" w15:restartNumberingAfterBreak="0">
    <w:nsid w:val="070905E7"/>
    <w:multiLevelType w:val="hybridMultilevel"/>
    <w:tmpl w:val="2BE66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387DB6"/>
    <w:multiLevelType w:val="hybridMultilevel"/>
    <w:tmpl w:val="F4367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B78A7"/>
    <w:multiLevelType w:val="hybridMultilevel"/>
    <w:tmpl w:val="C838C59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AE22E1"/>
    <w:multiLevelType w:val="hybridMultilevel"/>
    <w:tmpl w:val="B4B40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240F2"/>
    <w:multiLevelType w:val="multilevel"/>
    <w:tmpl w:val="76BA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9D29D2"/>
    <w:multiLevelType w:val="hybridMultilevel"/>
    <w:tmpl w:val="2B98C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A23B9"/>
    <w:multiLevelType w:val="hybridMultilevel"/>
    <w:tmpl w:val="3B34C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2437"/>
    <w:multiLevelType w:val="hybridMultilevel"/>
    <w:tmpl w:val="63B8E5C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F20822"/>
    <w:multiLevelType w:val="multilevel"/>
    <w:tmpl w:val="6F62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200896"/>
    <w:multiLevelType w:val="multilevel"/>
    <w:tmpl w:val="39BC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BB342E"/>
    <w:multiLevelType w:val="multilevel"/>
    <w:tmpl w:val="FDF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6E55BA"/>
    <w:multiLevelType w:val="hybridMultilevel"/>
    <w:tmpl w:val="667623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98F1335"/>
    <w:multiLevelType w:val="hybridMultilevel"/>
    <w:tmpl w:val="338C0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60A9E"/>
    <w:multiLevelType w:val="hybridMultilevel"/>
    <w:tmpl w:val="4F9ED9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E29049F"/>
    <w:multiLevelType w:val="multilevel"/>
    <w:tmpl w:val="DE642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2727C8"/>
    <w:multiLevelType w:val="hybridMultilevel"/>
    <w:tmpl w:val="11A89EB6"/>
    <w:lvl w:ilvl="0" w:tplc="601A3434">
      <w:numFmt w:val="bullet"/>
      <w:lvlText w:val=""/>
      <w:lvlJc w:val="left"/>
      <w:pPr>
        <w:ind w:left="1069" w:hanging="360"/>
      </w:pPr>
      <w:rPr>
        <w:rFonts w:ascii="Symbol" w:eastAsia="Droid Sans Fallback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F3B092D"/>
    <w:multiLevelType w:val="hybridMultilevel"/>
    <w:tmpl w:val="6A9C4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13"/>
  </w:num>
  <w:num w:numId="9">
    <w:abstractNumId w:val="17"/>
  </w:num>
  <w:num w:numId="10">
    <w:abstractNumId w:val="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  <w:lvlOverride w:ilvl="0">
      <w:startOverride w:val="1"/>
    </w:lvlOverride>
  </w:num>
  <w:num w:numId="14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709" w:hanging="283"/>
        </w:pPr>
      </w:lvl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9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B7"/>
    <w:rsid w:val="001B0523"/>
    <w:rsid w:val="001D2DA3"/>
    <w:rsid w:val="0022406D"/>
    <w:rsid w:val="00263255"/>
    <w:rsid w:val="002A4103"/>
    <w:rsid w:val="002A47AA"/>
    <w:rsid w:val="00314A9E"/>
    <w:rsid w:val="00320E89"/>
    <w:rsid w:val="00326F5D"/>
    <w:rsid w:val="00327FBC"/>
    <w:rsid w:val="003357AF"/>
    <w:rsid w:val="00387E9B"/>
    <w:rsid w:val="003937E5"/>
    <w:rsid w:val="003B611A"/>
    <w:rsid w:val="003C21EB"/>
    <w:rsid w:val="003F34B8"/>
    <w:rsid w:val="004552E8"/>
    <w:rsid w:val="004B64FC"/>
    <w:rsid w:val="004F3FF9"/>
    <w:rsid w:val="00566436"/>
    <w:rsid w:val="00610816"/>
    <w:rsid w:val="006E07D7"/>
    <w:rsid w:val="007036FE"/>
    <w:rsid w:val="00706A95"/>
    <w:rsid w:val="00722ACA"/>
    <w:rsid w:val="007D63BA"/>
    <w:rsid w:val="007E25CE"/>
    <w:rsid w:val="007E7CCE"/>
    <w:rsid w:val="008D17DF"/>
    <w:rsid w:val="00911102"/>
    <w:rsid w:val="009448FE"/>
    <w:rsid w:val="009D0B81"/>
    <w:rsid w:val="009D46E8"/>
    <w:rsid w:val="009D574D"/>
    <w:rsid w:val="00A0008A"/>
    <w:rsid w:val="00A03179"/>
    <w:rsid w:val="00A454D7"/>
    <w:rsid w:val="00A82AF5"/>
    <w:rsid w:val="00A90DB7"/>
    <w:rsid w:val="00AD1F90"/>
    <w:rsid w:val="00B1162F"/>
    <w:rsid w:val="00B16DDE"/>
    <w:rsid w:val="00B372EF"/>
    <w:rsid w:val="00B559FA"/>
    <w:rsid w:val="00B76ACC"/>
    <w:rsid w:val="00BD0B05"/>
    <w:rsid w:val="00C10674"/>
    <w:rsid w:val="00C60D8A"/>
    <w:rsid w:val="00C81AA3"/>
    <w:rsid w:val="00D06880"/>
    <w:rsid w:val="00D33BB3"/>
    <w:rsid w:val="00D46536"/>
    <w:rsid w:val="00D55729"/>
    <w:rsid w:val="00D84D20"/>
    <w:rsid w:val="00DB165F"/>
    <w:rsid w:val="00DD17BD"/>
    <w:rsid w:val="00E047C3"/>
    <w:rsid w:val="00E90222"/>
    <w:rsid w:val="00E9646A"/>
    <w:rsid w:val="00EA75C1"/>
    <w:rsid w:val="00EB1AC4"/>
    <w:rsid w:val="00F07EA1"/>
    <w:rsid w:val="00F832B0"/>
    <w:rsid w:val="00FB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2D2264-7BFD-4FEB-BD54-8A2FC6750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7D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76AC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7DF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7DF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7DF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7DF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8D17D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8D17DF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8D17DF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8D17DF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8D17DF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8D17DF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8D17DF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5">
    <w:name w:val="Текст сноски Знак"/>
    <w:basedOn w:val="a0"/>
    <w:link w:val="a4"/>
    <w:semiHidden/>
    <w:rsid w:val="008D17DF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6">
    <w:name w:val="Body Text"/>
    <w:basedOn w:val="a"/>
    <w:link w:val="a7"/>
    <w:uiPriority w:val="99"/>
    <w:semiHidden/>
    <w:unhideWhenUsed/>
    <w:qFormat/>
    <w:rsid w:val="008D17DF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7">
    <w:name w:val="Основной текст Знак"/>
    <w:basedOn w:val="a0"/>
    <w:link w:val="a6"/>
    <w:uiPriority w:val="99"/>
    <w:semiHidden/>
    <w:qFormat/>
    <w:rsid w:val="008D17DF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Body Text Indent"/>
    <w:basedOn w:val="a"/>
    <w:link w:val="a9"/>
    <w:uiPriority w:val="99"/>
    <w:semiHidden/>
    <w:unhideWhenUsed/>
    <w:rsid w:val="008D17DF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D17DF"/>
    <w:rPr>
      <w:rFonts w:ascii="Times New Roman" w:eastAsia="MS Mincho" w:hAnsi="Times New Roman" w:cs="Times New Roman"/>
      <w:sz w:val="24"/>
      <w:szCs w:val="24"/>
      <w:lang w:val="en-US" w:eastAsia="zh-CN"/>
    </w:rPr>
  </w:style>
  <w:style w:type="paragraph" w:styleId="aa">
    <w:name w:val="Normal (Web)"/>
    <w:basedOn w:val="a"/>
    <w:uiPriority w:val="99"/>
    <w:unhideWhenUsed/>
    <w:rsid w:val="008D17D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ab">
    <w:name w:val="Strong"/>
    <w:basedOn w:val="a0"/>
    <w:uiPriority w:val="22"/>
    <w:qFormat/>
    <w:rsid w:val="008D17DF"/>
    <w:rPr>
      <w:b/>
      <w:bCs/>
    </w:rPr>
  </w:style>
  <w:style w:type="character" w:styleId="ac">
    <w:name w:val="Emphasis"/>
    <w:basedOn w:val="a0"/>
    <w:uiPriority w:val="20"/>
    <w:qFormat/>
    <w:rsid w:val="008D17DF"/>
    <w:rPr>
      <w:i/>
      <w:iCs/>
    </w:rPr>
  </w:style>
  <w:style w:type="character" w:customStyle="1" w:styleId="3trjq">
    <w:name w:val="_3trjq"/>
    <w:basedOn w:val="a0"/>
    <w:rsid w:val="007D63BA"/>
  </w:style>
  <w:style w:type="character" w:customStyle="1" w:styleId="rvts44">
    <w:name w:val="rvts44"/>
    <w:basedOn w:val="a0"/>
    <w:rsid w:val="007D63BA"/>
  </w:style>
  <w:style w:type="paragraph" w:styleId="ad">
    <w:name w:val="List Paragraph"/>
    <w:basedOn w:val="a"/>
    <w:uiPriority w:val="34"/>
    <w:qFormat/>
    <w:rsid w:val="007D63BA"/>
    <w:pPr>
      <w:ind w:left="720"/>
      <w:contextualSpacing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sid w:val="00B76ACC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paragraph" w:customStyle="1" w:styleId="docdata">
    <w:name w:val="docdata"/>
    <w:aliases w:val="docy,v5,27004,baiaagaaboqcaaadpwcaaawzzwaaaaaaaaaaaaaaaaaaaaaaaaaaaaaaaaaaaaaaaaaaaaaaaaaaaaaaaaaaaaaaaaaaaaaaaaaaaaaaaaaaaaaaaaaaaaaaaaaaaaaaaaaaaaaaaaaaaaaaaaaaaaaaaaaaaaaaaaaaaaaaaaaaaaaaaaaaaaaaaaaaaaaaaaaaaaaaaaaaaaaaaaaaaaaaaaaaaaaaaaaaaaa"/>
    <w:basedOn w:val="a"/>
    <w:rsid w:val="007E25CE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paragraph" w:customStyle="1" w:styleId="Default">
    <w:name w:val="Default"/>
    <w:rsid w:val="00387E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Список1"/>
    <w:basedOn w:val="a"/>
    <w:rsid w:val="009D0B81"/>
    <w:pPr>
      <w:widowControl/>
      <w:suppressAutoHyphens w:val="0"/>
      <w:ind w:left="369" w:hanging="284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paragraph" w:customStyle="1" w:styleId="21">
    <w:name w:val="Список2"/>
    <w:basedOn w:val="a"/>
    <w:rsid w:val="009D0B81"/>
    <w:pPr>
      <w:widowControl/>
      <w:suppressAutoHyphens w:val="0"/>
      <w:ind w:left="369" w:hanging="369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145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2025-03-17T17:57:00Z</cp:lastPrinted>
  <dcterms:created xsi:type="dcterms:W3CDTF">2025-04-01T15:54:00Z</dcterms:created>
  <dcterms:modified xsi:type="dcterms:W3CDTF">2025-04-01T15:54:00Z</dcterms:modified>
</cp:coreProperties>
</file>