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4E8B" w14:textId="77777777" w:rsidR="00422698" w:rsidRPr="00E22670" w:rsidRDefault="00422698" w:rsidP="008E518F">
      <w:pPr>
        <w:jc w:val="center"/>
        <w:rPr>
          <w:rFonts w:ascii="Times New Roman" w:hAnsi="Times New Roman" w:cs="Times New Roman"/>
          <w:sz w:val="28"/>
          <w:szCs w:val="28"/>
          <w:lang w:val="uk-UA"/>
        </w:rPr>
      </w:pPr>
      <w:r w:rsidRPr="00E22670">
        <w:rPr>
          <w:rFonts w:ascii="Times New Roman" w:hAnsi="Times New Roman" w:cs="Times New Roman"/>
          <w:b/>
          <w:bCs/>
          <w:sz w:val="28"/>
          <w:szCs w:val="28"/>
          <w:lang w:val="uk-UA"/>
        </w:rPr>
        <w:t>ЛЕКЦІЯ 11. БЮДЖЕТУВАННЯ ТА ФІНАНСОВИЙ КОНТРОЛЬ У БАНКАХ</w:t>
      </w:r>
    </w:p>
    <w:p w14:paraId="70C34FD5" w14:textId="77777777" w:rsidR="007F2AB5" w:rsidRPr="008E518F"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sz w:val="28"/>
          <w:szCs w:val="28"/>
          <w:lang w:val="uk-UA"/>
        </w:rPr>
        <w:t>Бюджетування в банку – це процес планування майбутніх фінансових операцій установи та оформлення їх у вигляді системи бюджетів. Бюджет банку можна визначити як план його майбутніх дій і операцій, виражений у кількісних (переважно грошових) показниках. Він відображає заплановані доходи і витрати банку (як у цілому, так і по окремих підрозділах) на визначений період, а також обсяг ресурсів, необхідних для досягнення цілей. Таким чином, бюджет слугує фінансовим відображенням стратегії банку, пов’язуючи цілі зі способами їх досягнення.</w:t>
      </w:r>
    </w:p>
    <w:p w14:paraId="0FDA9AB0" w14:textId="6032BD1F" w:rsidR="007F2AB5" w:rsidRPr="008E518F"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sz w:val="28"/>
          <w:szCs w:val="28"/>
          <w:lang w:val="uk-UA"/>
        </w:rPr>
        <w:t>Бюджетування є одним з ключових інструментів управління банком. Воно виконує ряд важливих функцій. По-перше, забезпечує планування – встановлення конкретних цільових показників (прибуток, ріст активів, рівень витрат тощо) і шляхів їх досягнення. По-друге, слугує засобом координації діяльності: процес складання бюджету узгоджує дії різних підрозділів і доводить до них єдині завдання. По-третє, бюджети є інструментом комунікації – керівництво передає підлеглим своє бачення і обмеження, а підрозділи надають зворотну інформацію про реалістичність планів. Важливою є й мотиваційна роль: досягнення або перевищення бюджетних показників часто враховується при оцінці роботи менеджерів (бонуси, премії). Нарешті, бюджетування забезпечує основу для контролю: за допомогою бюджету порівнюють заплановані результати з фактичними, аналізують відхилення та оцінюють ефективність діяльності.</w:t>
      </w:r>
    </w:p>
    <w:p w14:paraId="506D129A" w14:textId="158E2B67" w:rsidR="007F2AB5" w:rsidRPr="008E518F"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sz w:val="28"/>
          <w:szCs w:val="28"/>
          <w:lang w:val="uk-UA"/>
        </w:rPr>
        <w:t xml:space="preserve">В сучасному мінливому середовищі значення бюджетування ще більше зростає. Підвищена волатильність ринків, конкуренція, вплив кризи чи воєнних дій вимагають від банків ретельного планування і гнучкості. Українські банки працюють за умов економічної нестабільності та частих регуляторних змін – це підсилює потребу в якісному фінансовому плануванні. Бюджетування допомагає передбачати вплив зовнішніх і внутрішніх факторів (коливання процентних ставок, зміну вимог НБУ тощо) і підготувати відповідні дії. Сучасна система бюджетів має охоплювати всі напрямки бізнесу банку і спиратися на належне інформаційно-аналітичне забезпечення. Наприклад, у період різких економічних потрясінь банки переходять до частішого перегляду бюджетів, впроваджують сценарне планування, посилюють контроль витрат, щоб зберегти фінансову стійкість. Отже, грамотне бюджетування забезпечує </w:t>
      </w:r>
      <w:r w:rsidRPr="008E518F">
        <w:rPr>
          <w:rFonts w:ascii="Times New Roman" w:hAnsi="Times New Roman" w:cs="Times New Roman"/>
          <w:sz w:val="28"/>
          <w:szCs w:val="28"/>
          <w:lang w:val="uk-UA"/>
        </w:rPr>
        <w:lastRenderedPageBreak/>
        <w:t>банку досягнення стратегічних цілей, фінансову стабільність та своєчасне реагування на зміни ринкового середовища.</w:t>
      </w:r>
    </w:p>
    <w:p w14:paraId="036F6E6C" w14:textId="4A8796CF" w:rsidR="007F2AB5" w:rsidRPr="00E22670" w:rsidRDefault="007F2AB5" w:rsidP="008E518F">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t>Процес бюджетування та його етапи</w:t>
      </w:r>
    </w:p>
    <w:p w14:paraId="64EBDBDB" w14:textId="77777777" w:rsidR="007F2AB5" w:rsidRPr="00E22670" w:rsidRDefault="007F2AB5" w:rsidP="008E518F">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Процес бюджетування у банку є циклічним і включає кілька послідовних етапів – від встановлення цілей до аналізу виконання. Основні етапи такого процесу наступні:</w:t>
      </w:r>
    </w:p>
    <w:p w14:paraId="475E4A5B" w14:textId="77777777"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Встановлення цілей та допущень.</w:t>
      </w:r>
      <w:r w:rsidRPr="00E22670">
        <w:rPr>
          <w:rFonts w:ascii="Times New Roman" w:hAnsi="Times New Roman" w:cs="Times New Roman"/>
          <w:sz w:val="28"/>
          <w:szCs w:val="28"/>
          <w:lang w:val="uk-UA"/>
        </w:rPr>
        <w:t xml:space="preserve"> Спочатку керівництво визначає стратегічні й тактичні фінансові цілі на плановий період (наприклад, запланований прибуток, приріст кредитного портфеля, рівень витрат). Паралельно формуються основні припущення щодо зовнішніх умов: макроекономічний прогноз, очікувані процентні ставки, валютний курс, вимоги регулятора щодо капіталу тощо. Ці допущення слугують відправною точкою для подальших розрахунків.</w:t>
      </w:r>
    </w:p>
    <w:p w14:paraId="0757712F" w14:textId="5DEA417B"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Розробка проектів бюджетів.</w:t>
      </w:r>
      <w:r w:rsidRPr="00E22670">
        <w:rPr>
          <w:rFonts w:ascii="Times New Roman" w:hAnsi="Times New Roman" w:cs="Times New Roman"/>
          <w:sz w:val="28"/>
          <w:szCs w:val="28"/>
          <w:lang w:val="uk-UA"/>
        </w:rPr>
        <w:t xml:space="preserve"> Кожен підрозділ або напрям діяльності готує свій проект бюджету на основі доведених цілей і параметрів. Важливо дотримуватися принципу</w:t>
      </w:r>
      <w:r w:rsidR="0035487A">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участі виконавців: залучення керівників підрозділів до складання власних бюджетів підвищує їхню відповідальність та реалістичність планів. Наприклад, регіональне відділення прогнозує обсяг залучених депозитів і виданих кредитів, виходячи зі знання місцевого ринку, а центральний офіс потім узгоджує ці плани із загальною стратегією.</w:t>
      </w:r>
    </w:p>
    <w:p w14:paraId="409DCFAC" w14:textId="77777777"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Узгодження і консолідація.</w:t>
      </w:r>
      <w:r w:rsidRPr="00E22670">
        <w:rPr>
          <w:rFonts w:ascii="Times New Roman" w:hAnsi="Times New Roman" w:cs="Times New Roman"/>
          <w:sz w:val="28"/>
          <w:szCs w:val="28"/>
          <w:lang w:val="uk-UA"/>
        </w:rPr>
        <w:t xml:space="preserve"> Фінансовий департамент збирає бюджетні пропозиції та зводить їх у єдиний план. На цьому етапі бюджети обговорюються на рівні правління: відбувається коригування окремих показників, щоб зберегти баланс між підрозділами та відповідність стратегічним орієнтирам. Результатом є </w:t>
      </w:r>
      <w:r w:rsidRPr="008E518F">
        <w:rPr>
          <w:rFonts w:ascii="Times New Roman" w:hAnsi="Times New Roman" w:cs="Times New Roman"/>
          <w:sz w:val="28"/>
          <w:szCs w:val="28"/>
          <w:lang w:val="uk-UA"/>
        </w:rPr>
        <w:t>зведений бюджет банку</w:t>
      </w:r>
      <w:r w:rsidRPr="00E22670">
        <w:rPr>
          <w:rFonts w:ascii="Times New Roman" w:hAnsi="Times New Roman" w:cs="Times New Roman"/>
          <w:sz w:val="28"/>
          <w:szCs w:val="28"/>
          <w:lang w:val="uk-UA"/>
        </w:rPr>
        <w:t xml:space="preserve"> – комплексний фінансовий план, який узгоджено по всіх напрямах діяльності. Іноді потрібні кілька ітерацій "вниз-вгору" для досягнення консенсусу між реалістичними можливостями підрозділів і амбіціями керівництва.</w:t>
      </w:r>
    </w:p>
    <w:p w14:paraId="0134CAC9" w14:textId="77777777"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Затвердження бюджету.</w:t>
      </w:r>
      <w:r w:rsidRPr="00E22670">
        <w:rPr>
          <w:rFonts w:ascii="Times New Roman" w:hAnsi="Times New Roman" w:cs="Times New Roman"/>
          <w:sz w:val="28"/>
          <w:szCs w:val="28"/>
          <w:lang w:val="uk-UA"/>
        </w:rPr>
        <w:t xml:space="preserve"> Узгоджений консолідований бюджет затверджується вищим керівництвом (правлінням, радою банку). Після затвердження він набуває статусу офіційного фінансового плану на відповідний період (зазвичай на календарний рік, з розбивкою по кварталах і місяцях). Затверджені ключові показники доводяться до керівників </w:t>
      </w:r>
      <w:r w:rsidRPr="00E22670">
        <w:rPr>
          <w:rFonts w:ascii="Times New Roman" w:hAnsi="Times New Roman" w:cs="Times New Roman"/>
          <w:sz w:val="28"/>
          <w:szCs w:val="28"/>
          <w:lang w:val="uk-UA"/>
        </w:rPr>
        <w:lastRenderedPageBreak/>
        <w:t>підрозділів як обов’язкові орієнтири. Встановлюються, зокрема, ліміти витрат, планові показники доходів, нормативи рентабельності тощо.</w:t>
      </w:r>
    </w:p>
    <w:p w14:paraId="61543791" w14:textId="77777777"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Виконання бюджету.</w:t>
      </w:r>
      <w:r w:rsidRPr="00E22670">
        <w:rPr>
          <w:rFonts w:ascii="Times New Roman" w:hAnsi="Times New Roman" w:cs="Times New Roman"/>
          <w:sz w:val="28"/>
          <w:szCs w:val="28"/>
          <w:lang w:val="uk-UA"/>
        </w:rPr>
        <w:t xml:space="preserve"> Протягом бюджетного періоду підрозділи здійснюють діяльність у межах встановлених бюджетних лімітів і планових показників. Для цього необхідна надійна система обліку та звітності, яка відслідковує фактичні доходи, витрати, обсяги операцій і прив’язує їх до відповідних статей бюджету. Сучасні банки широко використовують ІТ-системи для моніторингу виконання бюджету в режимі </w:t>
      </w:r>
      <w:r w:rsidRPr="008E518F">
        <w:rPr>
          <w:rFonts w:ascii="Times New Roman" w:hAnsi="Times New Roman" w:cs="Times New Roman"/>
          <w:sz w:val="28"/>
          <w:szCs w:val="28"/>
          <w:lang w:val="uk-UA"/>
        </w:rPr>
        <w:t>near real-time</w:t>
      </w:r>
      <w:r w:rsidRPr="00E22670">
        <w:rPr>
          <w:rFonts w:ascii="Times New Roman" w:hAnsi="Times New Roman" w:cs="Times New Roman"/>
          <w:sz w:val="28"/>
          <w:szCs w:val="28"/>
          <w:lang w:val="uk-UA"/>
        </w:rPr>
        <w:t>: дані бухгалтерського та управлінського обліку автоматично порівнюються з планом, що дозволяє бачити відхилення відразу після їх виникнення.</w:t>
      </w:r>
    </w:p>
    <w:p w14:paraId="76E49881" w14:textId="4356B73C"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Моніторинг та аналіз відхилень.</w:t>
      </w:r>
      <w:r w:rsidRPr="00E22670">
        <w:rPr>
          <w:rFonts w:ascii="Times New Roman" w:hAnsi="Times New Roman" w:cs="Times New Roman"/>
          <w:sz w:val="28"/>
          <w:szCs w:val="28"/>
          <w:lang w:val="uk-UA"/>
        </w:rPr>
        <w:t xml:space="preserve"> На регулярній основі (щомісяця, щокварталу) здійснюється порівняння планових і фактичних показників – тобто </w:t>
      </w:r>
      <w:r w:rsidRPr="008E518F">
        <w:rPr>
          <w:rFonts w:ascii="Times New Roman" w:hAnsi="Times New Roman" w:cs="Times New Roman"/>
          <w:sz w:val="28"/>
          <w:szCs w:val="28"/>
          <w:lang w:val="uk-UA"/>
        </w:rPr>
        <w:t>бюджетний контроль</w:t>
      </w:r>
      <w:r w:rsidRPr="00E22670">
        <w:rPr>
          <w:rFonts w:ascii="Times New Roman" w:hAnsi="Times New Roman" w:cs="Times New Roman"/>
          <w:sz w:val="28"/>
          <w:szCs w:val="28"/>
          <w:lang w:val="uk-UA"/>
        </w:rPr>
        <w:t>. Виявлені відхилення аналізуються: визначається їх величина і ключові причини. Особливу увагу приділяють суттєвим відхиленням. Наприклад, якщо витрати перевищили бюджет на 10%, аналізують, за рахунок яких статей (зарплатня, оренда, маркетинг тощо) ста</w:t>
      </w:r>
      <w:r w:rsidR="008E518F">
        <w:rPr>
          <w:rFonts w:ascii="Times New Roman" w:hAnsi="Times New Roman" w:cs="Times New Roman"/>
          <w:sz w:val="28"/>
          <w:szCs w:val="28"/>
          <w:lang w:val="uk-UA"/>
        </w:rPr>
        <w:t>лась</w:t>
      </w:r>
      <w:r w:rsidRPr="00E22670">
        <w:rPr>
          <w:rFonts w:ascii="Times New Roman" w:hAnsi="Times New Roman" w:cs="Times New Roman"/>
          <w:sz w:val="28"/>
          <w:szCs w:val="28"/>
          <w:lang w:val="uk-UA"/>
        </w:rPr>
        <w:t xml:space="preserve"> пере</w:t>
      </w:r>
      <w:r w:rsidR="008E518F">
        <w:rPr>
          <w:rFonts w:ascii="Times New Roman" w:hAnsi="Times New Roman" w:cs="Times New Roman"/>
          <w:sz w:val="28"/>
          <w:szCs w:val="28"/>
          <w:lang w:val="uk-UA"/>
        </w:rPr>
        <w:t>витрата</w:t>
      </w:r>
      <w:r w:rsidRPr="00E22670">
        <w:rPr>
          <w:rFonts w:ascii="Times New Roman" w:hAnsi="Times New Roman" w:cs="Times New Roman"/>
          <w:sz w:val="28"/>
          <w:szCs w:val="28"/>
          <w:lang w:val="uk-UA"/>
        </w:rPr>
        <w:t xml:space="preserve"> і чому – план був занижений чи витрати неефективні. За результатами такого аналізу готуються рекомендації або рішення щодо коригування.</w:t>
      </w:r>
    </w:p>
    <w:p w14:paraId="3ABB8892" w14:textId="77777777" w:rsidR="007F2AB5" w:rsidRPr="00E22670" w:rsidRDefault="007F2AB5" w:rsidP="008E518F">
      <w:pPr>
        <w:ind w:firstLine="709"/>
        <w:jc w:val="both"/>
        <w:rPr>
          <w:rFonts w:ascii="Times New Roman" w:hAnsi="Times New Roman" w:cs="Times New Roman"/>
          <w:sz w:val="28"/>
          <w:szCs w:val="28"/>
          <w:lang w:val="uk-UA"/>
        </w:rPr>
      </w:pPr>
      <w:r w:rsidRPr="008E518F">
        <w:rPr>
          <w:rFonts w:ascii="Times New Roman" w:hAnsi="Times New Roman" w:cs="Times New Roman"/>
          <w:i/>
          <w:iCs/>
          <w:sz w:val="28"/>
          <w:szCs w:val="28"/>
          <w:lang w:val="uk-UA"/>
        </w:rPr>
        <w:t>Коригувальні дії та оновлення планів.</w:t>
      </w:r>
      <w:r w:rsidRPr="00E22670">
        <w:rPr>
          <w:rFonts w:ascii="Times New Roman" w:hAnsi="Times New Roman" w:cs="Times New Roman"/>
          <w:sz w:val="28"/>
          <w:szCs w:val="28"/>
          <w:lang w:val="uk-UA"/>
        </w:rPr>
        <w:t xml:space="preserve"> Фінальний етап – прийняття рішень на основі аналізу. Якщо відхилення значні, банк може скоригувати плани на наступні періоди: переглянути річний прогноз, перерозподілити ресурси, впровадити програму скорочення витрат або, навпаки, активізувати продажі для нарощення доходів. Сьогодні поширено практику </w:t>
      </w:r>
      <w:r w:rsidRPr="008E518F">
        <w:rPr>
          <w:rFonts w:ascii="Times New Roman" w:hAnsi="Times New Roman" w:cs="Times New Roman"/>
          <w:sz w:val="28"/>
          <w:szCs w:val="28"/>
          <w:lang w:val="uk-UA"/>
        </w:rPr>
        <w:t>ревізії бюджету</w:t>
      </w:r>
      <w:r w:rsidRPr="00E22670">
        <w:rPr>
          <w:rFonts w:ascii="Times New Roman" w:hAnsi="Times New Roman" w:cs="Times New Roman"/>
          <w:sz w:val="28"/>
          <w:szCs w:val="28"/>
          <w:lang w:val="uk-UA"/>
        </w:rPr>
        <w:t xml:space="preserve"> посеред року: багато банків складають бюджет на рік, але в середині року роблять його перегляд з урахуванням нових умов. Також впроваджується </w:t>
      </w:r>
      <w:r w:rsidRPr="008E518F">
        <w:rPr>
          <w:rFonts w:ascii="Times New Roman" w:hAnsi="Times New Roman" w:cs="Times New Roman"/>
          <w:sz w:val="28"/>
          <w:szCs w:val="28"/>
          <w:lang w:val="uk-UA"/>
        </w:rPr>
        <w:t>роллінгове планування</w:t>
      </w:r>
      <w:r w:rsidRPr="00E22670">
        <w:rPr>
          <w:rFonts w:ascii="Times New Roman" w:hAnsi="Times New Roman" w:cs="Times New Roman"/>
          <w:sz w:val="28"/>
          <w:szCs w:val="28"/>
          <w:lang w:val="uk-UA"/>
        </w:rPr>
        <w:t xml:space="preserve"> – щоквартальне продовження горизонту бюджету (наприклад, кожного кварталу додається новий квартал до плану, щоб постійно мати річний горизонт). Це підвищує гнучкість і адаптивність бюджетування. Таким чином, бюджетний цикл постійно повторюється: аналіз виконання дає імпульс для уточнення цілей і допущень на наступний період, забезпечуючи зворотний зв’язок і безперервне вдосконалення планування.</w:t>
      </w:r>
    </w:p>
    <w:p w14:paraId="4812579C" w14:textId="77777777" w:rsidR="0035487A" w:rsidRDefault="0035487A" w:rsidP="008E518F">
      <w:pPr>
        <w:jc w:val="center"/>
        <w:rPr>
          <w:rFonts w:ascii="Times New Roman" w:hAnsi="Times New Roman" w:cs="Times New Roman"/>
          <w:b/>
          <w:bCs/>
          <w:sz w:val="28"/>
          <w:szCs w:val="28"/>
          <w:lang w:val="uk-UA"/>
        </w:rPr>
      </w:pPr>
    </w:p>
    <w:p w14:paraId="62B1C6CF" w14:textId="77777777" w:rsidR="0035487A" w:rsidRDefault="0035487A" w:rsidP="008E518F">
      <w:pPr>
        <w:jc w:val="center"/>
        <w:rPr>
          <w:rFonts w:ascii="Times New Roman" w:hAnsi="Times New Roman" w:cs="Times New Roman"/>
          <w:b/>
          <w:bCs/>
          <w:sz w:val="28"/>
          <w:szCs w:val="28"/>
          <w:lang w:val="uk-UA"/>
        </w:rPr>
      </w:pPr>
    </w:p>
    <w:p w14:paraId="47731EAF" w14:textId="02B7DD4F" w:rsidR="007F2AB5" w:rsidRPr="00E22670" w:rsidRDefault="007F2AB5" w:rsidP="008E518F">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lastRenderedPageBreak/>
        <w:t>Види та структура бюджетів у банках</w:t>
      </w:r>
    </w:p>
    <w:p w14:paraId="266CEAA7" w14:textId="788C6B3F" w:rsidR="007F2AB5" w:rsidRPr="00E22670" w:rsidRDefault="007F2AB5" w:rsidP="008E518F">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Бюджетна система банку багатокомпонентна. Зазвичай загальний бюджет банку складається з кількох основних частин, що відображають різні аспекти фінансової діяльності</w:t>
      </w:r>
      <w:r w:rsidR="0035487A">
        <w:rPr>
          <w:rFonts w:ascii="Times New Roman" w:hAnsi="Times New Roman" w:cs="Times New Roman"/>
          <w:sz w:val="28"/>
          <w:szCs w:val="28"/>
          <w:lang w:val="uk-UA"/>
        </w:rPr>
        <w:t>.</w:t>
      </w:r>
    </w:p>
    <w:p w14:paraId="3B72E2A8" w14:textId="0FBCC614" w:rsidR="007F2AB5" w:rsidRPr="00E22670" w:rsidRDefault="007F2AB5" w:rsidP="00B0563E">
      <w:pPr>
        <w:ind w:firstLine="709"/>
        <w:jc w:val="both"/>
        <w:rPr>
          <w:rFonts w:ascii="Times New Roman" w:hAnsi="Times New Roman" w:cs="Times New Roman"/>
          <w:sz w:val="28"/>
          <w:szCs w:val="28"/>
          <w:lang w:val="uk-UA"/>
        </w:rPr>
      </w:pPr>
      <w:r w:rsidRPr="00B0563E">
        <w:rPr>
          <w:rFonts w:ascii="Times New Roman" w:hAnsi="Times New Roman" w:cs="Times New Roman"/>
          <w:i/>
          <w:iCs/>
          <w:sz w:val="28"/>
          <w:szCs w:val="28"/>
          <w:lang w:val="uk-UA"/>
        </w:rPr>
        <w:t xml:space="preserve">Бюджет балансу </w:t>
      </w:r>
      <w:r w:rsidR="00B0563E" w:rsidRPr="00B0563E">
        <w:rPr>
          <w:rFonts w:ascii="Times New Roman" w:hAnsi="Times New Roman" w:cs="Times New Roman"/>
          <w:i/>
          <w:iCs/>
          <w:sz w:val="28"/>
          <w:szCs w:val="28"/>
          <w:lang w:val="uk-UA"/>
        </w:rPr>
        <w:t>–</w:t>
      </w:r>
      <w:r w:rsidR="00B0563E">
        <w:rPr>
          <w:rFonts w:ascii="Times New Roman" w:hAnsi="Times New Roman" w:cs="Times New Roman"/>
          <w:sz w:val="28"/>
          <w:szCs w:val="28"/>
          <w:lang w:val="uk-UA"/>
        </w:rPr>
        <w:t xml:space="preserve"> в</w:t>
      </w:r>
      <w:r w:rsidRPr="00E22670">
        <w:rPr>
          <w:rFonts w:ascii="Times New Roman" w:hAnsi="Times New Roman" w:cs="Times New Roman"/>
          <w:sz w:val="28"/>
          <w:szCs w:val="28"/>
          <w:lang w:val="uk-UA"/>
        </w:rPr>
        <w:t>ідображає заплановану структуру та обсяги активів і пасивів банку на кінець бюджетного періоду, а також ключові балансі показники – обсяг кредитного портфеля, депозитів, вартість залучених ресурсів, рівень резервів тощо. Цей план показує, яким буде баланс банку, і слугує базою для розрахунку процентних доходів/витрат та інших фінансових показників. Наприклад, прогнозуючи зростання активів, банк паралельно планує, де взяти ресурси для їх фінансування і як це вплине на ліквідність та капітал.</w:t>
      </w:r>
    </w:p>
    <w:p w14:paraId="416E26A4" w14:textId="51A6E2BA" w:rsidR="007F2AB5" w:rsidRPr="00E22670" w:rsidRDefault="007F2AB5" w:rsidP="00B0563E">
      <w:pPr>
        <w:ind w:firstLine="709"/>
        <w:jc w:val="both"/>
        <w:rPr>
          <w:rFonts w:ascii="Times New Roman" w:hAnsi="Times New Roman" w:cs="Times New Roman"/>
          <w:sz w:val="28"/>
          <w:szCs w:val="28"/>
          <w:lang w:val="uk-UA"/>
        </w:rPr>
      </w:pPr>
      <w:r w:rsidRPr="00B0563E">
        <w:rPr>
          <w:rFonts w:ascii="Times New Roman" w:hAnsi="Times New Roman" w:cs="Times New Roman"/>
          <w:i/>
          <w:iCs/>
          <w:sz w:val="28"/>
          <w:szCs w:val="28"/>
          <w:lang w:val="uk-UA"/>
        </w:rPr>
        <w:t xml:space="preserve">Бюджет доходів і витрат </w:t>
      </w:r>
      <w:r w:rsidR="00B0563E" w:rsidRPr="00B0563E">
        <w:rPr>
          <w:rFonts w:ascii="Times New Roman" w:hAnsi="Times New Roman" w:cs="Times New Roman"/>
          <w:i/>
          <w:iCs/>
          <w:sz w:val="28"/>
          <w:szCs w:val="28"/>
          <w:lang w:val="uk-UA"/>
        </w:rPr>
        <w:t>–</w:t>
      </w:r>
      <w:r w:rsidR="00B0563E">
        <w:rPr>
          <w:rFonts w:ascii="Times New Roman" w:hAnsi="Times New Roman" w:cs="Times New Roman"/>
          <w:sz w:val="28"/>
          <w:szCs w:val="28"/>
          <w:lang w:val="uk-UA"/>
        </w:rPr>
        <w:t xml:space="preserve"> в</w:t>
      </w:r>
      <w:r w:rsidRPr="00E22670">
        <w:rPr>
          <w:rFonts w:ascii="Times New Roman" w:hAnsi="Times New Roman" w:cs="Times New Roman"/>
          <w:sz w:val="28"/>
          <w:szCs w:val="28"/>
          <w:lang w:val="uk-UA"/>
        </w:rPr>
        <w:t>изначає, скільки банк планує заробити доходів і понести витрат протягом періоду. Доходи включають процентні надходження за кредитами, комісії, прибуток від операцій на фінринках тощо. Витрати охоплюють процентні витрати за депозитами і позиками, операційні витрати, відрахування в резерви під ризики, податки та інше. Різниця формує плановий фінансовий результат – прибуток або збиток. Цей бюджет дає відповідь, наскільки рентабельною буде діяльність банку за умови виконання плану.</w:t>
      </w:r>
    </w:p>
    <w:p w14:paraId="39CD32BA" w14:textId="074DE069" w:rsidR="007F2AB5" w:rsidRPr="00E22670" w:rsidRDefault="007F2AB5" w:rsidP="00B0563E">
      <w:pPr>
        <w:ind w:firstLine="709"/>
        <w:jc w:val="both"/>
        <w:rPr>
          <w:rFonts w:ascii="Times New Roman" w:hAnsi="Times New Roman" w:cs="Times New Roman"/>
          <w:sz w:val="28"/>
          <w:szCs w:val="28"/>
          <w:lang w:val="uk-UA"/>
        </w:rPr>
      </w:pPr>
      <w:r w:rsidRPr="00B0563E">
        <w:rPr>
          <w:rFonts w:ascii="Times New Roman" w:hAnsi="Times New Roman" w:cs="Times New Roman"/>
          <w:i/>
          <w:iCs/>
          <w:sz w:val="28"/>
          <w:szCs w:val="28"/>
          <w:lang w:val="uk-UA"/>
        </w:rPr>
        <w:t xml:space="preserve">Бюджет руху грошових коштів </w:t>
      </w:r>
      <w:r w:rsidR="00B0563E" w:rsidRPr="00464FF9">
        <w:rPr>
          <w:rFonts w:ascii="Times New Roman" w:hAnsi="Times New Roman" w:cs="Times New Roman"/>
          <w:sz w:val="28"/>
          <w:szCs w:val="28"/>
          <w:lang w:val="uk-UA"/>
        </w:rPr>
        <w:t>–</w:t>
      </w:r>
      <w:r w:rsidR="00B0563E">
        <w:rPr>
          <w:rFonts w:ascii="Times New Roman" w:hAnsi="Times New Roman" w:cs="Times New Roman"/>
          <w:sz w:val="28"/>
          <w:szCs w:val="28"/>
          <w:lang w:val="uk-UA"/>
        </w:rPr>
        <w:t xml:space="preserve"> п</w:t>
      </w:r>
      <w:r w:rsidRPr="00E22670">
        <w:rPr>
          <w:rFonts w:ascii="Times New Roman" w:hAnsi="Times New Roman" w:cs="Times New Roman"/>
          <w:sz w:val="28"/>
          <w:szCs w:val="28"/>
          <w:lang w:val="uk-UA"/>
        </w:rPr>
        <w:t>оказує очікувані грошові потоки – надходження і витрати коштів – у розрізі коротких інтервалів (місяць, декада, день). Він контролює здатність банку своєчасно виконувати платежі та дотримуватися нормативів ліквідності. Особливо важливо це для банків, адже прибутковість не гарантує наявність ліквідності у кожен момент. Плануючи припливи і відпливи коштів, банк передбачає, чи не виникне дефіциту ліквідності та якими джерелами його покривати (наприклад, залучення міжбанківського кредиту, продаж активів тощо).</w:t>
      </w:r>
    </w:p>
    <w:p w14:paraId="101FD88C" w14:textId="0D83A513" w:rsidR="007F2AB5" w:rsidRPr="00E22670" w:rsidRDefault="007F2AB5" w:rsidP="00B0563E">
      <w:pPr>
        <w:ind w:firstLine="709"/>
        <w:jc w:val="both"/>
        <w:rPr>
          <w:rFonts w:ascii="Times New Roman" w:hAnsi="Times New Roman" w:cs="Times New Roman"/>
          <w:sz w:val="28"/>
          <w:szCs w:val="28"/>
          <w:lang w:val="uk-UA"/>
        </w:rPr>
      </w:pPr>
      <w:r w:rsidRPr="00B0563E">
        <w:rPr>
          <w:rFonts w:ascii="Times New Roman" w:hAnsi="Times New Roman" w:cs="Times New Roman"/>
          <w:i/>
          <w:iCs/>
          <w:sz w:val="28"/>
          <w:szCs w:val="28"/>
          <w:lang w:val="uk-UA"/>
        </w:rPr>
        <w:t xml:space="preserve">Бюджет інвестицій </w:t>
      </w:r>
      <w:r w:rsidR="00B0563E" w:rsidRPr="00B0563E">
        <w:rPr>
          <w:rFonts w:ascii="Times New Roman" w:hAnsi="Times New Roman" w:cs="Times New Roman"/>
          <w:i/>
          <w:iCs/>
          <w:sz w:val="28"/>
          <w:szCs w:val="28"/>
          <w:lang w:val="uk-UA"/>
        </w:rPr>
        <w:t>–</w:t>
      </w:r>
      <w:r w:rsidR="00B0563E">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Відображає планові витрати на довгострокові проекти розвитку – придбання основних засобів, впровадження нових технологій, розвиток мережі, а також джерела фінансування цих інвестицій. Для банку це важливо ув’язувати зі стратегічним планом і з нормативами достатності капіталу. Великі інвестиції можуть вимагати залучення додаткового капіталу, тому їх планування координується з відділом ризик-менеджменту і враховує вимоги регулятора.</w:t>
      </w:r>
    </w:p>
    <w:p w14:paraId="30C33792" w14:textId="77777777" w:rsidR="007F2AB5" w:rsidRPr="00E22670" w:rsidRDefault="007F2AB5" w:rsidP="00B0563E">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lastRenderedPageBreak/>
        <w:t xml:space="preserve">Окрім класифікації за змістом, бюджети банку розрізняють </w:t>
      </w:r>
      <w:r w:rsidRPr="00B0563E">
        <w:rPr>
          <w:rFonts w:ascii="Times New Roman" w:hAnsi="Times New Roman" w:cs="Times New Roman"/>
          <w:sz w:val="28"/>
          <w:szCs w:val="28"/>
          <w:lang w:val="uk-UA"/>
        </w:rPr>
        <w:t>за організаційною ознакою</w:t>
      </w:r>
      <w:r w:rsidRPr="00E22670">
        <w:rPr>
          <w:rFonts w:ascii="Times New Roman" w:hAnsi="Times New Roman" w:cs="Times New Roman"/>
          <w:sz w:val="28"/>
          <w:szCs w:val="28"/>
          <w:lang w:val="uk-UA"/>
        </w:rPr>
        <w:t xml:space="preserve"> (по підрозділах, напрямах, продуктах) і </w:t>
      </w:r>
      <w:r w:rsidRPr="00B0563E">
        <w:rPr>
          <w:rFonts w:ascii="Times New Roman" w:hAnsi="Times New Roman" w:cs="Times New Roman"/>
          <w:sz w:val="28"/>
          <w:szCs w:val="28"/>
          <w:lang w:val="uk-UA"/>
        </w:rPr>
        <w:t>за часовим горизонтом</w:t>
      </w:r>
      <w:r w:rsidRPr="00E22670">
        <w:rPr>
          <w:rFonts w:ascii="Times New Roman" w:hAnsi="Times New Roman" w:cs="Times New Roman"/>
          <w:sz w:val="28"/>
          <w:szCs w:val="28"/>
          <w:lang w:val="uk-UA"/>
        </w:rPr>
        <w:t>.</w:t>
      </w:r>
    </w:p>
    <w:p w14:paraId="4C37A52B" w14:textId="77777777" w:rsidR="007F2AB5" w:rsidRPr="00E22670" w:rsidRDefault="007F2AB5" w:rsidP="00B0563E">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За організаційною ознакою виділяють </w:t>
      </w:r>
      <w:r w:rsidRPr="00B0563E">
        <w:rPr>
          <w:rFonts w:ascii="Times New Roman" w:hAnsi="Times New Roman" w:cs="Times New Roman"/>
          <w:sz w:val="28"/>
          <w:szCs w:val="28"/>
          <w:lang w:val="uk-UA"/>
        </w:rPr>
        <w:t>бюджети центрів відповідальності</w:t>
      </w:r>
      <w:r w:rsidRPr="00E22670">
        <w:rPr>
          <w:rFonts w:ascii="Times New Roman" w:hAnsi="Times New Roman" w:cs="Times New Roman"/>
          <w:sz w:val="28"/>
          <w:szCs w:val="28"/>
          <w:lang w:val="uk-UA"/>
        </w:rPr>
        <w:t xml:space="preserve"> – кожний важливий підрозділ (філія, департамент, бізнес-напрям) має свій бюджет, за виконання якого відповідає його керівник. Це підсилює відповідальність і прозорість: видно внесок кожного підрозділу в загальний результат. Інший розріз – </w:t>
      </w:r>
      <w:r w:rsidRPr="00B0563E">
        <w:rPr>
          <w:rFonts w:ascii="Times New Roman" w:hAnsi="Times New Roman" w:cs="Times New Roman"/>
          <w:sz w:val="28"/>
          <w:szCs w:val="28"/>
          <w:lang w:val="uk-UA"/>
        </w:rPr>
        <w:t>бюджети за продуктами чи бізнес-лініями</w:t>
      </w:r>
      <w:r w:rsidRPr="00E22670">
        <w:rPr>
          <w:rFonts w:ascii="Times New Roman" w:hAnsi="Times New Roman" w:cs="Times New Roman"/>
          <w:sz w:val="28"/>
          <w:szCs w:val="28"/>
          <w:lang w:val="uk-UA"/>
        </w:rPr>
        <w:t>: дозволяє оцінити прибутковість окремих напрямів (напр. іпотечне кредитування, картковий бізнес тощо) незалежно від організаційної структури.</w:t>
      </w:r>
    </w:p>
    <w:p w14:paraId="0DC84741" w14:textId="77777777" w:rsidR="007F2AB5" w:rsidRPr="00E22670" w:rsidRDefault="007F2AB5" w:rsidP="00B0563E">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За часовим горизонтом бюджети бувають </w:t>
      </w:r>
      <w:r w:rsidRPr="00B0563E">
        <w:rPr>
          <w:rFonts w:ascii="Times New Roman" w:hAnsi="Times New Roman" w:cs="Times New Roman"/>
          <w:sz w:val="28"/>
          <w:szCs w:val="28"/>
          <w:lang w:val="uk-UA"/>
        </w:rPr>
        <w:t>короткострокові</w:t>
      </w:r>
      <w:r w:rsidRPr="00E22670">
        <w:rPr>
          <w:rFonts w:ascii="Times New Roman" w:hAnsi="Times New Roman" w:cs="Times New Roman"/>
          <w:sz w:val="28"/>
          <w:szCs w:val="28"/>
          <w:lang w:val="uk-UA"/>
        </w:rPr>
        <w:t xml:space="preserve"> (як правило, на рік з помісячною деталізацією) і </w:t>
      </w:r>
      <w:r w:rsidRPr="00B0563E">
        <w:rPr>
          <w:rFonts w:ascii="Times New Roman" w:hAnsi="Times New Roman" w:cs="Times New Roman"/>
          <w:sz w:val="28"/>
          <w:szCs w:val="28"/>
          <w:lang w:val="uk-UA"/>
        </w:rPr>
        <w:t>довгострокові</w:t>
      </w:r>
      <w:r w:rsidRPr="00E22670">
        <w:rPr>
          <w:rFonts w:ascii="Times New Roman" w:hAnsi="Times New Roman" w:cs="Times New Roman"/>
          <w:sz w:val="28"/>
          <w:szCs w:val="28"/>
          <w:lang w:val="uk-UA"/>
        </w:rPr>
        <w:t xml:space="preserve">. Річний бюджет часто доповнюється прогнозами на 2–3 роки (середньостроковий план) в контексті стратегії банку. Довші горизонти (5 років) використовуються рідше і дуже узагальнено через невизначеність. Натомість набуває популярності практика постійного оновлення прогнозів: наприклад, раз на квартал банк переглядає прогноз на наступні 4 квартали. Такий </w:t>
      </w:r>
      <w:r w:rsidRPr="00B0563E">
        <w:rPr>
          <w:rFonts w:ascii="Times New Roman" w:hAnsi="Times New Roman" w:cs="Times New Roman"/>
          <w:sz w:val="28"/>
          <w:szCs w:val="28"/>
          <w:lang w:val="uk-UA"/>
        </w:rPr>
        <w:t>ковзний бюджет</w:t>
      </w:r>
      <w:r w:rsidRPr="00E22670">
        <w:rPr>
          <w:rFonts w:ascii="Times New Roman" w:hAnsi="Times New Roman" w:cs="Times New Roman"/>
          <w:sz w:val="28"/>
          <w:szCs w:val="28"/>
          <w:lang w:val="uk-UA"/>
        </w:rPr>
        <w:t xml:space="preserve"> по суті комбінує планування і контроль: банк завжди має актуальний річний план, скоригований на останні тенденції.</w:t>
      </w:r>
    </w:p>
    <w:p w14:paraId="576239EA" w14:textId="6815D4F3" w:rsidR="007F2AB5" w:rsidRPr="00E22670" w:rsidRDefault="007F2AB5" w:rsidP="00B0563E">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Також виділяють </w:t>
      </w:r>
      <w:r w:rsidRPr="00B0563E">
        <w:rPr>
          <w:rFonts w:ascii="Times New Roman" w:hAnsi="Times New Roman" w:cs="Times New Roman"/>
          <w:sz w:val="28"/>
          <w:szCs w:val="28"/>
          <w:lang w:val="uk-UA"/>
        </w:rPr>
        <w:t>статичні і гнучкі бюджети</w:t>
      </w:r>
      <w:r w:rsidRPr="00E22670">
        <w:rPr>
          <w:rFonts w:ascii="Times New Roman" w:hAnsi="Times New Roman" w:cs="Times New Roman"/>
          <w:sz w:val="28"/>
          <w:szCs w:val="28"/>
          <w:lang w:val="uk-UA"/>
        </w:rPr>
        <w:t xml:space="preserve">. </w:t>
      </w:r>
      <w:r w:rsidRPr="00B0563E">
        <w:rPr>
          <w:rFonts w:ascii="Times New Roman" w:hAnsi="Times New Roman" w:cs="Times New Roman"/>
          <w:sz w:val="28"/>
          <w:szCs w:val="28"/>
          <w:lang w:val="uk-UA"/>
        </w:rPr>
        <w:t>Статичний бюджет</w:t>
      </w:r>
      <w:r w:rsidRPr="00E22670">
        <w:rPr>
          <w:rFonts w:ascii="Times New Roman" w:hAnsi="Times New Roman" w:cs="Times New Roman"/>
          <w:sz w:val="28"/>
          <w:szCs w:val="28"/>
          <w:lang w:val="uk-UA"/>
        </w:rPr>
        <w:t xml:space="preserve"> фіксується на весь період і не змінюється незалежно від фактичного розвитку подій. </w:t>
      </w:r>
      <w:r w:rsidRPr="00B0563E">
        <w:rPr>
          <w:rFonts w:ascii="Times New Roman" w:hAnsi="Times New Roman" w:cs="Times New Roman"/>
          <w:sz w:val="28"/>
          <w:szCs w:val="28"/>
          <w:lang w:val="uk-UA"/>
        </w:rPr>
        <w:t>Гнучкий бюджет</w:t>
      </w:r>
      <w:r w:rsidRPr="00E22670">
        <w:rPr>
          <w:rFonts w:ascii="Times New Roman" w:hAnsi="Times New Roman" w:cs="Times New Roman"/>
          <w:sz w:val="28"/>
          <w:szCs w:val="28"/>
          <w:lang w:val="uk-UA"/>
        </w:rPr>
        <w:t xml:space="preserve"> допускає зміну планових показників при зміні ключових умов, тобто включає кілька варіантів. Наприклад, банк може затвердити базовий план, а додатково підготувати сценарій "криза": якщо ВВП впаде і курс зросте більше певного рівня, перейти на консервативніші орієнтири (менший кредитний портфель, вищі резерви тощо). Гнучкі бюджети є корисними в умовах нестабільності, адже дозволяють швидко адаптувати фінплани до зовнішніх змін. В сучасних банках елементи гнучкого планування</w:t>
      </w:r>
      <w:r w:rsidR="00205642">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w:t>
      </w:r>
      <w:r w:rsidR="00205642">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норма: фактично будь-який річний бюджет доповнюється варіантними розрахунками на випадок відхилень від базового сценарію (стрес-тестами).</w:t>
      </w:r>
    </w:p>
    <w:p w14:paraId="336E0544" w14:textId="77777777" w:rsidR="00205642" w:rsidRDefault="00205642" w:rsidP="00205642">
      <w:pPr>
        <w:jc w:val="center"/>
        <w:rPr>
          <w:rFonts w:ascii="Times New Roman" w:hAnsi="Times New Roman" w:cs="Times New Roman"/>
          <w:b/>
          <w:bCs/>
          <w:sz w:val="28"/>
          <w:szCs w:val="28"/>
          <w:lang w:val="uk-UA"/>
        </w:rPr>
      </w:pPr>
    </w:p>
    <w:p w14:paraId="328B26A1" w14:textId="77777777" w:rsidR="00205642" w:rsidRDefault="00205642" w:rsidP="00205642">
      <w:pPr>
        <w:jc w:val="center"/>
        <w:rPr>
          <w:rFonts w:ascii="Times New Roman" w:hAnsi="Times New Roman" w:cs="Times New Roman"/>
          <w:b/>
          <w:bCs/>
          <w:sz w:val="28"/>
          <w:szCs w:val="28"/>
          <w:lang w:val="uk-UA"/>
        </w:rPr>
      </w:pPr>
    </w:p>
    <w:p w14:paraId="6E54B3C6" w14:textId="1ECCD16E" w:rsidR="007F2AB5" w:rsidRPr="00E22670" w:rsidRDefault="007F2AB5" w:rsidP="00205642">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lastRenderedPageBreak/>
        <w:t>Підходи та методи формування бюджету</w:t>
      </w:r>
    </w:p>
    <w:p w14:paraId="4281B71A" w14:textId="734B3391"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У практиці банків застосовуються різні методичні підходи до складання бюджетів. Два класичних підходи – це </w:t>
      </w:r>
      <w:r w:rsidRPr="00205642">
        <w:rPr>
          <w:rFonts w:ascii="Times New Roman" w:hAnsi="Times New Roman" w:cs="Times New Roman"/>
          <w:sz w:val="28"/>
          <w:szCs w:val="28"/>
          <w:lang w:val="uk-UA"/>
        </w:rPr>
        <w:t xml:space="preserve">“зверху-вниз” </w:t>
      </w:r>
      <w:r w:rsidRPr="00E22670">
        <w:rPr>
          <w:rFonts w:ascii="Times New Roman" w:hAnsi="Times New Roman" w:cs="Times New Roman"/>
          <w:sz w:val="28"/>
          <w:szCs w:val="28"/>
          <w:lang w:val="uk-UA"/>
        </w:rPr>
        <w:t xml:space="preserve">і </w:t>
      </w:r>
      <w:r w:rsidRPr="00205642">
        <w:rPr>
          <w:rFonts w:ascii="Times New Roman" w:hAnsi="Times New Roman" w:cs="Times New Roman"/>
          <w:sz w:val="28"/>
          <w:szCs w:val="28"/>
          <w:lang w:val="uk-UA"/>
        </w:rPr>
        <w:t>“знизу-вверх”</w:t>
      </w:r>
      <w:r w:rsidRPr="00E22670">
        <w:rPr>
          <w:rFonts w:ascii="Times New Roman" w:hAnsi="Times New Roman" w:cs="Times New Roman"/>
          <w:sz w:val="28"/>
          <w:szCs w:val="28"/>
          <w:lang w:val="uk-UA"/>
        </w:rPr>
        <w:t>. Вони різняться тим, від кого виходить ініціатива та деталізація планування.</w:t>
      </w:r>
    </w:p>
    <w:p w14:paraId="055A4A2C" w14:textId="77777777"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При підході </w:t>
      </w:r>
      <w:r w:rsidRPr="00205642">
        <w:rPr>
          <w:rFonts w:ascii="Times New Roman" w:hAnsi="Times New Roman" w:cs="Times New Roman"/>
          <w:sz w:val="28"/>
          <w:szCs w:val="28"/>
          <w:lang w:val="uk-UA"/>
        </w:rPr>
        <w:t>зверху-вниз</w:t>
      </w:r>
      <w:r w:rsidRPr="00E22670">
        <w:rPr>
          <w:rFonts w:ascii="Times New Roman" w:hAnsi="Times New Roman" w:cs="Times New Roman"/>
          <w:sz w:val="28"/>
          <w:szCs w:val="28"/>
          <w:lang w:val="uk-UA"/>
        </w:rPr>
        <w:t xml:space="preserve"> ініціатива йде від топ-менеджменту: керівництво банку визначає загальні фінансові цілі і обмеження, а фінансовий департамент на їх основі розробляє бюджет для всього банку. Потім цей бюджет декомпонується до рівня підрозділів. Перевага – стратегічна цілісність плану, його відповідність баченням власників. Недолік – можливе відчуження нижчих рівнів: локальні керівники можуть вважати нав’язані зверху плани нереалістичними, адже вони не брали участі у їх складанні. Крім того, центральний апарат може не врахувати всіх особливостей місцевих ринків, що знижує точність планування.</w:t>
      </w:r>
    </w:p>
    <w:p w14:paraId="73DC38C5" w14:textId="4D2FF8EE"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При підході </w:t>
      </w:r>
      <w:r w:rsidRPr="00205642">
        <w:rPr>
          <w:rFonts w:ascii="Times New Roman" w:hAnsi="Times New Roman" w:cs="Times New Roman"/>
          <w:sz w:val="28"/>
          <w:szCs w:val="28"/>
          <w:lang w:val="uk-UA"/>
        </w:rPr>
        <w:t>знизу-вверх</w:t>
      </w:r>
      <w:r w:rsidRPr="00E22670">
        <w:rPr>
          <w:rFonts w:ascii="Times New Roman" w:hAnsi="Times New Roman" w:cs="Times New Roman"/>
          <w:sz w:val="28"/>
          <w:szCs w:val="28"/>
          <w:lang w:val="uk-UA"/>
        </w:rPr>
        <w:t xml:space="preserve"> кожен підрозділ сам планує свої показники (доходи, витрати, обсяги операцій), виходячи зі своїх умов, а потім ці плани агрегуються на рівні банку. Перевага – висока деталізація і реалістичність: план будується людьми, найближчими до ринку. Це підвищує мотивацію виконувати план, адже він сформований “своїми руками”. Недолік – можливе розбіжність сумарних планів з очікуваннями акціонерів. Часто первинно зведений “знизу” бюджет доводиться </w:t>
      </w:r>
      <w:r w:rsidRPr="00205642">
        <w:rPr>
          <w:rFonts w:ascii="Times New Roman" w:hAnsi="Times New Roman" w:cs="Times New Roman"/>
          <w:sz w:val="28"/>
          <w:szCs w:val="28"/>
          <w:lang w:val="uk-UA"/>
        </w:rPr>
        <w:t>доопрацьовувати</w:t>
      </w:r>
      <w:r w:rsidRPr="00E22670">
        <w:rPr>
          <w:rFonts w:ascii="Times New Roman" w:hAnsi="Times New Roman" w:cs="Times New Roman"/>
          <w:sz w:val="28"/>
          <w:szCs w:val="28"/>
          <w:lang w:val="uk-UA"/>
        </w:rPr>
        <w:t>: або просити підрозділи збільшити амбіції щодо доходів/скоротити запити на витрати, або керівництву коригувати свої цілі. Процес погодження може зайняти більше часу, ніж при top-down. Також існує ризик, що підлеглі спеціально занижують плани, щоб гарантовано їх виконати, тому потрібен контроль з боку фінслужб.</w:t>
      </w:r>
    </w:p>
    <w:p w14:paraId="627AE602" w14:textId="77777777"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На практиці банки часто комбінують обидва підходи. Наприклад, використовують </w:t>
      </w:r>
      <w:r w:rsidRPr="00205642">
        <w:rPr>
          <w:rFonts w:ascii="Times New Roman" w:hAnsi="Times New Roman" w:cs="Times New Roman"/>
          <w:sz w:val="28"/>
          <w:szCs w:val="28"/>
          <w:lang w:val="uk-UA"/>
        </w:rPr>
        <w:t>ітеративний метод</w:t>
      </w:r>
      <w:r w:rsidRPr="00E22670">
        <w:rPr>
          <w:rFonts w:ascii="Times New Roman" w:hAnsi="Times New Roman" w:cs="Times New Roman"/>
          <w:sz w:val="28"/>
          <w:szCs w:val="28"/>
          <w:lang w:val="uk-UA"/>
        </w:rPr>
        <w:t xml:space="preserve">: підрозділи пропонують свої бюджети знизу, потім керівництво коригує їх відповідно до стратегічних цілей, потім знову відправляє на доопрацювання вниз і т.д. Такий </w:t>
      </w:r>
      <w:r w:rsidRPr="00205642">
        <w:rPr>
          <w:rFonts w:ascii="Times New Roman" w:hAnsi="Times New Roman" w:cs="Times New Roman"/>
          <w:sz w:val="28"/>
          <w:szCs w:val="28"/>
          <w:lang w:val="uk-UA"/>
        </w:rPr>
        <w:t>поєднаний підхід</w:t>
      </w:r>
      <w:r w:rsidRPr="00E22670">
        <w:rPr>
          <w:rFonts w:ascii="Times New Roman" w:hAnsi="Times New Roman" w:cs="Times New Roman"/>
          <w:sz w:val="28"/>
          <w:szCs w:val="28"/>
          <w:lang w:val="uk-UA"/>
        </w:rPr>
        <w:t xml:space="preserve"> дозволяє врахувати і бачення топ-менеджменту, і експертизу виконавців. У результаті бюджет стає компромісним, але більш збалансованим і прийнятним для всіх рівнів.</w:t>
      </w:r>
    </w:p>
    <w:p w14:paraId="1FD6D217" w14:textId="77777777"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Щодо методів обчислення бюджетних показників, найбільш поширеним є </w:t>
      </w:r>
      <w:r w:rsidRPr="00205642">
        <w:rPr>
          <w:rFonts w:ascii="Times New Roman" w:hAnsi="Times New Roman" w:cs="Times New Roman"/>
          <w:i/>
          <w:iCs/>
          <w:sz w:val="28"/>
          <w:szCs w:val="28"/>
          <w:lang w:val="uk-UA"/>
        </w:rPr>
        <w:t xml:space="preserve">інкрементний метод </w:t>
      </w:r>
      <w:r w:rsidRPr="00E22670">
        <w:rPr>
          <w:rFonts w:ascii="Times New Roman" w:hAnsi="Times New Roman" w:cs="Times New Roman"/>
          <w:sz w:val="28"/>
          <w:szCs w:val="28"/>
          <w:lang w:val="uk-UA"/>
        </w:rPr>
        <w:t xml:space="preserve">– коли планові цифри встановлюються </w:t>
      </w:r>
      <w:r w:rsidRPr="00E22670">
        <w:rPr>
          <w:rFonts w:ascii="Times New Roman" w:hAnsi="Times New Roman" w:cs="Times New Roman"/>
          <w:sz w:val="28"/>
          <w:szCs w:val="28"/>
          <w:lang w:val="uk-UA"/>
        </w:rPr>
        <w:lastRenderedPageBreak/>
        <w:t xml:space="preserve">на основі минулих, скоригованих на прогнозовані зміни (зріст бізнесу, інфляція тощо). Цей метод простий і зрозумілий, але може закріплювати існуючі недоліки (не ставиться під сумнів структура витрат минулого періоду). Альтернативою є </w:t>
      </w:r>
      <w:r w:rsidRPr="00205642">
        <w:rPr>
          <w:rFonts w:ascii="Times New Roman" w:hAnsi="Times New Roman" w:cs="Times New Roman"/>
          <w:sz w:val="28"/>
          <w:szCs w:val="28"/>
          <w:lang w:val="uk-UA"/>
        </w:rPr>
        <w:t>нуль-бюджетування (Zero-Based Budgeting)</w:t>
      </w:r>
      <w:r w:rsidRPr="00E22670">
        <w:rPr>
          <w:rFonts w:ascii="Times New Roman" w:hAnsi="Times New Roman" w:cs="Times New Roman"/>
          <w:sz w:val="28"/>
          <w:szCs w:val="28"/>
          <w:lang w:val="uk-UA"/>
        </w:rPr>
        <w:t>, при якому кожна стаття планується з нуля, незалежно від минулого рівня. ZBB змушує обґрунтовувати кожну витрату, що сприяє виявленню і виключенню зайвих витрат. Однак він вимагає значних зусиль і часу, тому повний ZBB у банках застосовується рідко. Частіше використовують гібрид: основні бюджети складають інкрементно, але окремі сфери періодично аналізують з нульової бази (наприклад, раз на кілька років переглядають "з нуля" бюджет ІТ чи маркетингу, щоб оптимізувати структуру витрат).</w:t>
      </w:r>
    </w:p>
    <w:p w14:paraId="0F467D66" w14:textId="77777777" w:rsidR="007F2AB5" w:rsidRPr="00E22670" w:rsidRDefault="007F2AB5" w:rsidP="00205642">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Також бюджети можна класифікувати на </w:t>
      </w:r>
      <w:r w:rsidRPr="00205642">
        <w:rPr>
          <w:rFonts w:ascii="Times New Roman" w:hAnsi="Times New Roman" w:cs="Times New Roman"/>
          <w:sz w:val="28"/>
          <w:szCs w:val="28"/>
          <w:lang w:val="uk-UA"/>
        </w:rPr>
        <w:t>жорсткі (фіксовані)</w:t>
      </w:r>
      <w:r w:rsidRPr="00E22670">
        <w:rPr>
          <w:rFonts w:ascii="Times New Roman" w:hAnsi="Times New Roman" w:cs="Times New Roman"/>
          <w:sz w:val="28"/>
          <w:szCs w:val="28"/>
          <w:lang w:val="uk-UA"/>
        </w:rPr>
        <w:t xml:space="preserve"> та </w:t>
      </w:r>
      <w:r w:rsidRPr="00205642">
        <w:rPr>
          <w:rFonts w:ascii="Times New Roman" w:hAnsi="Times New Roman" w:cs="Times New Roman"/>
          <w:sz w:val="28"/>
          <w:szCs w:val="28"/>
          <w:lang w:val="uk-UA"/>
        </w:rPr>
        <w:t>гнучкі</w:t>
      </w:r>
      <w:r w:rsidRPr="00E22670">
        <w:rPr>
          <w:rFonts w:ascii="Times New Roman" w:hAnsi="Times New Roman" w:cs="Times New Roman"/>
          <w:sz w:val="28"/>
          <w:szCs w:val="28"/>
          <w:lang w:val="uk-UA"/>
        </w:rPr>
        <w:t xml:space="preserve">. </w:t>
      </w:r>
      <w:r w:rsidRPr="00205642">
        <w:rPr>
          <w:rFonts w:ascii="Times New Roman" w:hAnsi="Times New Roman" w:cs="Times New Roman"/>
          <w:sz w:val="28"/>
          <w:szCs w:val="28"/>
          <w:lang w:val="uk-UA"/>
        </w:rPr>
        <w:t>Фіксований бюджет</w:t>
      </w:r>
      <w:r w:rsidRPr="00E22670">
        <w:rPr>
          <w:rFonts w:ascii="Times New Roman" w:hAnsi="Times New Roman" w:cs="Times New Roman"/>
          <w:sz w:val="28"/>
          <w:szCs w:val="28"/>
          <w:lang w:val="uk-UA"/>
        </w:rPr>
        <w:t xml:space="preserve"> раз затверджений і є обов’язковим до виконання, показники не змінюються навіть при зміні зовнішніх умов. </w:t>
      </w:r>
      <w:r w:rsidRPr="00205642">
        <w:rPr>
          <w:rFonts w:ascii="Times New Roman" w:hAnsi="Times New Roman" w:cs="Times New Roman"/>
          <w:sz w:val="28"/>
          <w:szCs w:val="28"/>
          <w:lang w:val="uk-UA"/>
        </w:rPr>
        <w:t>Гнучкий бюджет</w:t>
      </w:r>
      <w:r w:rsidRPr="00E22670">
        <w:rPr>
          <w:rFonts w:ascii="Times New Roman" w:hAnsi="Times New Roman" w:cs="Times New Roman"/>
          <w:sz w:val="28"/>
          <w:szCs w:val="28"/>
          <w:lang w:val="uk-UA"/>
        </w:rPr>
        <w:t xml:space="preserve"> передбачає декілька </w:t>
      </w:r>
      <w:r w:rsidRPr="00205642">
        <w:rPr>
          <w:rFonts w:ascii="Times New Roman" w:hAnsi="Times New Roman" w:cs="Times New Roman"/>
          <w:sz w:val="28"/>
          <w:szCs w:val="28"/>
          <w:lang w:val="uk-UA"/>
        </w:rPr>
        <w:t>сценарних варіантів</w:t>
      </w:r>
      <w:r w:rsidRPr="00E22670">
        <w:rPr>
          <w:rFonts w:ascii="Times New Roman" w:hAnsi="Times New Roman" w:cs="Times New Roman"/>
          <w:sz w:val="28"/>
          <w:szCs w:val="28"/>
          <w:lang w:val="uk-UA"/>
        </w:rPr>
        <w:t xml:space="preserve"> або можливість автоматичного перегляду частини показників за певних умов. Наприклад, банк може мати затверджений план і паралельно “план Б” на випадок рецесії. Гнучкий підхід набагато краще підходить при невизначеності середовища, тому зараз майже всі банки використовують елементи гнучкого бюджетування (стрес-тести, альтернативні макроекономічні сценарії, rolling-forecast тощо), навіть якщо формально мають статичний річний бюджет.</w:t>
      </w:r>
    </w:p>
    <w:p w14:paraId="1E4558A5" w14:textId="767DE1B9" w:rsidR="007F2AB5" w:rsidRPr="00E22670" w:rsidRDefault="007F2AB5" w:rsidP="00C96204">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t>Фінансовий контроль у банках: сутність і призначення</w:t>
      </w:r>
    </w:p>
    <w:p w14:paraId="276F8776" w14:textId="66A863DD"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Фінансовий контроль у банку –</w:t>
      </w:r>
      <w:r w:rsidRPr="00E22670">
        <w:rPr>
          <w:rFonts w:ascii="Times New Roman" w:hAnsi="Times New Roman" w:cs="Times New Roman"/>
          <w:sz w:val="28"/>
          <w:szCs w:val="28"/>
          <w:lang w:val="uk-UA"/>
        </w:rPr>
        <w:t xml:space="preserve"> це система заходів і процедур, яка забезпечує дотримання фінансової дисципліни, ефективне використання ресурсів та досягнення запланованих фінансових результатів. Якщо бюджетування встановлює </w:t>
      </w:r>
      <w:r w:rsidRPr="00C96204">
        <w:rPr>
          <w:rFonts w:ascii="Times New Roman" w:hAnsi="Times New Roman" w:cs="Times New Roman"/>
          <w:sz w:val="28"/>
          <w:szCs w:val="28"/>
          <w:lang w:val="uk-UA"/>
        </w:rPr>
        <w:t>планові орієнтири</w:t>
      </w:r>
      <w:r w:rsidRPr="00E22670">
        <w:rPr>
          <w:rFonts w:ascii="Times New Roman" w:hAnsi="Times New Roman" w:cs="Times New Roman"/>
          <w:sz w:val="28"/>
          <w:szCs w:val="28"/>
          <w:lang w:val="uk-UA"/>
        </w:rPr>
        <w:t xml:space="preserve">, то фінансовий контроль покликаний відслідковувати </w:t>
      </w:r>
      <w:r w:rsidRPr="00C96204">
        <w:rPr>
          <w:rFonts w:ascii="Times New Roman" w:hAnsi="Times New Roman" w:cs="Times New Roman"/>
          <w:sz w:val="28"/>
          <w:szCs w:val="28"/>
          <w:lang w:val="uk-UA"/>
        </w:rPr>
        <w:t>фактичні показники</w:t>
      </w:r>
      <w:r w:rsidRPr="00E22670">
        <w:rPr>
          <w:rFonts w:ascii="Times New Roman" w:hAnsi="Times New Roman" w:cs="Times New Roman"/>
          <w:sz w:val="28"/>
          <w:szCs w:val="28"/>
          <w:lang w:val="uk-UA"/>
        </w:rPr>
        <w:t xml:space="preserve"> і порівнювати їх із планом, сигналізуючи про відхилення. Таким чином, контроль є продовженням процесу планування і невід’ємною частиною управління фінансами банку. Він дає відповідь на питання: чи досягає банк своїх цілей, чи раціонально витрачає кошти, чи забезпечена фінансова стійкість.</w:t>
      </w:r>
      <w:r w:rsidR="00C96204">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Фінансовий контроль у банку спрямований на:</w:t>
      </w:r>
    </w:p>
    <w:p w14:paraId="7CAC9461" w14:textId="4E30D918"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Виконання бюджету і досягнення рентабельності</w:t>
      </w:r>
      <w:r w:rsidR="00C96204">
        <w:rPr>
          <w:rFonts w:ascii="Times New Roman" w:hAnsi="Times New Roman" w:cs="Times New Roman"/>
          <w:sz w:val="28"/>
          <w:szCs w:val="28"/>
          <w:lang w:val="uk-UA"/>
        </w:rPr>
        <w:t xml:space="preserve"> </w:t>
      </w:r>
      <w:r w:rsidR="00C96204" w:rsidRPr="00464FF9">
        <w:rPr>
          <w:rFonts w:ascii="Times New Roman" w:hAnsi="Times New Roman" w:cs="Times New Roman"/>
          <w:sz w:val="28"/>
          <w:szCs w:val="28"/>
          <w:lang w:val="uk-UA"/>
        </w:rPr>
        <w:t>–</w:t>
      </w:r>
      <w:r w:rsidRPr="00E22670">
        <w:rPr>
          <w:rFonts w:ascii="Times New Roman" w:hAnsi="Times New Roman" w:cs="Times New Roman"/>
          <w:sz w:val="28"/>
          <w:szCs w:val="28"/>
          <w:lang w:val="uk-UA"/>
        </w:rPr>
        <w:t xml:space="preserve"> Контроль гарантує, що доходи, витрати і прибуток відповідають запланованим рівням, </w:t>
      </w:r>
      <w:r w:rsidRPr="00E22670">
        <w:rPr>
          <w:rFonts w:ascii="Times New Roman" w:hAnsi="Times New Roman" w:cs="Times New Roman"/>
          <w:sz w:val="28"/>
          <w:szCs w:val="28"/>
          <w:lang w:val="uk-UA"/>
        </w:rPr>
        <w:lastRenderedPageBreak/>
        <w:t>або вчасно виявляються причини відхилень. Це потрібно для досягнення цілей акціонерів (отримання прибутку на вкладений капітал) і підтримки довіри вкладників.</w:t>
      </w:r>
    </w:p>
    <w:p w14:paraId="03C53744" w14:textId="2C7B1C9E"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Раціональне використання ресурсів</w:t>
      </w:r>
      <w:r w:rsidR="00C96204" w:rsidRPr="00C96204">
        <w:rPr>
          <w:rFonts w:ascii="Times New Roman" w:hAnsi="Times New Roman" w:cs="Times New Roman"/>
          <w:i/>
          <w:iCs/>
          <w:sz w:val="28"/>
          <w:szCs w:val="28"/>
          <w:lang w:val="uk-UA"/>
        </w:rPr>
        <w:t xml:space="preserve"> –</w:t>
      </w:r>
      <w:r w:rsidRPr="00E22670">
        <w:rPr>
          <w:rFonts w:ascii="Times New Roman" w:hAnsi="Times New Roman" w:cs="Times New Roman"/>
          <w:sz w:val="28"/>
          <w:szCs w:val="28"/>
          <w:lang w:val="uk-UA"/>
        </w:rPr>
        <w:t xml:space="preserve"> Через систему контролю банк стежить, щоб кошти витрачалися економно і за призначенням. Наприклад, запроваджуються процедури погодження витрат, ліміти на різні статті бюджету, щоб запобігти непотрібним витратам. Контроль показників ефективності (як-от співвідношення витрат до доходів) дозволяє тримати витрати під контролем і шукати шляхи оптимізації.</w:t>
      </w:r>
    </w:p>
    <w:p w14:paraId="3FE5E014" w14:textId="47D73078"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Дотримання регуляторних нормативів</w:t>
      </w:r>
      <w:r w:rsidR="00C96204" w:rsidRPr="00C96204">
        <w:rPr>
          <w:rFonts w:ascii="Times New Roman" w:hAnsi="Times New Roman" w:cs="Times New Roman"/>
          <w:i/>
          <w:iCs/>
          <w:sz w:val="28"/>
          <w:szCs w:val="28"/>
          <w:lang w:val="uk-UA"/>
        </w:rPr>
        <w:t xml:space="preserve"> –</w:t>
      </w:r>
      <w:r w:rsidRPr="00C96204">
        <w:rPr>
          <w:rFonts w:ascii="Times New Roman" w:hAnsi="Times New Roman" w:cs="Times New Roman"/>
          <w:i/>
          <w:iCs/>
          <w:sz w:val="28"/>
          <w:szCs w:val="28"/>
          <w:lang w:val="uk-UA"/>
        </w:rPr>
        <w:t xml:space="preserve"> </w:t>
      </w:r>
      <w:r w:rsidRPr="00E22670">
        <w:rPr>
          <w:rFonts w:ascii="Times New Roman" w:hAnsi="Times New Roman" w:cs="Times New Roman"/>
          <w:sz w:val="28"/>
          <w:szCs w:val="28"/>
          <w:lang w:val="uk-UA"/>
        </w:rPr>
        <w:t>Банки зобов’язані виконувати фінансові вимоги регулятора: нормативи ліквідності, достатності капіталу, кредитного ризику тощо. Система внутрішнього фінансового контролю постійно моніторит</w:t>
      </w:r>
      <w:r w:rsidR="00C96204">
        <w:rPr>
          <w:rFonts w:ascii="Times New Roman" w:hAnsi="Times New Roman" w:cs="Times New Roman"/>
          <w:sz w:val="28"/>
          <w:szCs w:val="28"/>
          <w:lang w:val="uk-UA"/>
        </w:rPr>
        <w:t>ь</w:t>
      </w:r>
      <w:r w:rsidRPr="00E22670">
        <w:rPr>
          <w:rFonts w:ascii="Times New Roman" w:hAnsi="Times New Roman" w:cs="Times New Roman"/>
          <w:sz w:val="28"/>
          <w:szCs w:val="28"/>
          <w:lang w:val="uk-UA"/>
        </w:rPr>
        <w:t xml:space="preserve"> ці показники, щоб банк не порушував встановлені межі. Наприклад, щоденно контролюється, чи виконується норматив миттєвої ліквідності (що частка високоліквідних активів достатня). Таким чином попереджаються санкції регулятора і фінансова нестійкість.</w:t>
      </w:r>
    </w:p>
    <w:p w14:paraId="70D237D4" w14:textId="2323AC4D"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Попередження шахрайства і помилок</w:t>
      </w:r>
      <w:r w:rsidR="00C96204">
        <w:rPr>
          <w:rFonts w:ascii="Times New Roman" w:hAnsi="Times New Roman" w:cs="Times New Roman"/>
          <w:sz w:val="28"/>
          <w:szCs w:val="28"/>
          <w:lang w:val="uk-UA"/>
        </w:rPr>
        <w:t xml:space="preserve"> </w:t>
      </w:r>
      <w:r w:rsidR="00C96204" w:rsidRPr="00464FF9">
        <w:rPr>
          <w:rFonts w:ascii="Times New Roman" w:hAnsi="Times New Roman" w:cs="Times New Roman"/>
          <w:sz w:val="28"/>
          <w:szCs w:val="28"/>
          <w:lang w:val="uk-UA"/>
        </w:rPr>
        <w:t>–</w:t>
      </w:r>
      <w:r w:rsidRPr="00E22670">
        <w:rPr>
          <w:rFonts w:ascii="Times New Roman" w:hAnsi="Times New Roman" w:cs="Times New Roman"/>
          <w:sz w:val="28"/>
          <w:szCs w:val="28"/>
          <w:lang w:val="uk-UA"/>
        </w:rPr>
        <w:t xml:space="preserve"> Фінансовий контроль перетинається з функцією аудиту в частині захисту від втрат. Розподіл обов’язків, затвердження платежів двома підписами, перевірка відповідності операцій внутрішнім політикам – все це елементи контролю, що зменшують ризик зловживань чи помилок персоналу. У підсумку це зберігає активи банку.</w:t>
      </w:r>
    </w:p>
    <w:p w14:paraId="4BB4B4AE" w14:textId="256B449C" w:rsidR="007F2AB5" w:rsidRPr="00C96204" w:rsidRDefault="007F2AB5" w:rsidP="00C96204">
      <w:pPr>
        <w:ind w:firstLine="709"/>
        <w:jc w:val="both"/>
        <w:rPr>
          <w:rFonts w:ascii="Times New Roman" w:hAnsi="Times New Roman" w:cs="Times New Roman"/>
          <w:b/>
          <w:bCs/>
          <w:sz w:val="28"/>
          <w:szCs w:val="28"/>
          <w:lang w:val="uk-UA"/>
        </w:rPr>
      </w:pPr>
      <w:r w:rsidRPr="00C96204">
        <w:rPr>
          <w:rFonts w:ascii="Times New Roman" w:hAnsi="Times New Roman" w:cs="Times New Roman"/>
          <w:b/>
          <w:bCs/>
          <w:sz w:val="28"/>
          <w:szCs w:val="28"/>
          <w:lang w:val="uk-UA"/>
        </w:rPr>
        <w:t>Контроль можна класифікувати за часом здійснення:</w:t>
      </w:r>
    </w:p>
    <w:p w14:paraId="6E844A01" w14:textId="77777777"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Попередній контроль –</w:t>
      </w:r>
      <w:r w:rsidRPr="00E22670">
        <w:rPr>
          <w:rFonts w:ascii="Times New Roman" w:hAnsi="Times New Roman" w:cs="Times New Roman"/>
          <w:sz w:val="28"/>
          <w:szCs w:val="28"/>
          <w:lang w:val="uk-UA"/>
        </w:rPr>
        <w:t xml:space="preserve"> проводиться до здійснення операцій. Сюди відноситься процес складання і затвердження бюджету (встановлення лімітів ще до початку витрачання коштів), затвердження кошторисів проектів, встановлення лімітів ризику (кредитних, валютних) перед видачею позик чи проведення операцій. Мета попереднього контролю – не допустити нераціональних чи небезпечних дій ще на стадії планування.</w:t>
      </w:r>
    </w:p>
    <w:p w14:paraId="6417FD8D" w14:textId="77777777"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Поточний контроль –</w:t>
      </w:r>
      <w:r w:rsidRPr="00E22670">
        <w:rPr>
          <w:rFonts w:ascii="Times New Roman" w:hAnsi="Times New Roman" w:cs="Times New Roman"/>
          <w:sz w:val="28"/>
          <w:szCs w:val="28"/>
          <w:lang w:val="uk-UA"/>
        </w:rPr>
        <w:t xml:space="preserve"> відбувається в реальному часі, у ході виконання операцій. Він включає моніторинг фінансових показників у процесі роботи. Наприклад, автоматизована система може не дозволити провести витратну операцію понад залишок коштів по статті бюджету або понад встановлений </w:t>
      </w:r>
      <w:r w:rsidRPr="00E22670">
        <w:rPr>
          <w:rFonts w:ascii="Times New Roman" w:hAnsi="Times New Roman" w:cs="Times New Roman"/>
          <w:sz w:val="28"/>
          <w:szCs w:val="28"/>
          <w:lang w:val="uk-UA"/>
        </w:rPr>
        <w:lastRenderedPageBreak/>
        <w:t>ліміт. Керівники підрозділів щомісячно отримують звіти про виконання своїх бюджетів і контролюють ситуацію. Також до поточного контролю належить оперативний контроль казначейства за ліквідністю – щоденне забезпечення платіжного календаря.</w:t>
      </w:r>
    </w:p>
    <w:p w14:paraId="0766E75D" w14:textId="77777777" w:rsidR="007F2AB5" w:rsidRPr="00E22670" w:rsidRDefault="007F2AB5" w:rsidP="00C96204">
      <w:pPr>
        <w:ind w:firstLine="709"/>
        <w:jc w:val="both"/>
        <w:rPr>
          <w:rFonts w:ascii="Times New Roman" w:hAnsi="Times New Roman" w:cs="Times New Roman"/>
          <w:sz w:val="28"/>
          <w:szCs w:val="28"/>
          <w:lang w:val="uk-UA"/>
        </w:rPr>
      </w:pPr>
      <w:r w:rsidRPr="00C96204">
        <w:rPr>
          <w:rFonts w:ascii="Times New Roman" w:hAnsi="Times New Roman" w:cs="Times New Roman"/>
          <w:i/>
          <w:iCs/>
          <w:sz w:val="28"/>
          <w:szCs w:val="28"/>
          <w:lang w:val="uk-UA"/>
        </w:rPr>
        <w:t>Наступний контроль –</w:t>
      </w:r>
      <w:r w:rsidRPr="00E22670">
        <w:rPr>
          <w:rFonts w:ascii="Times New Roman" w:hAnsi="Times New Roman" w:cs="Times New Roman"/>
          <w:sz w:val="28"/>
          <w:szCs w:val="28"/>
          <w:lang w:val="uk-UA"/>
        </w:rPr>
        <w:t xml:space="preserve"> здійснюється після завершення певного періоду або операції шляхом аналізу результатів. Класичний приклад – квартальний або місячний аналіз фінансової звітності і виконання бюджету, аудиторські перевірки. Наступний контроль дозволяє оцінити, наскільки плани були реалістичні та виконані, і на основі цього скоригувати майбутню політику або притягнути до відповідальності винних у порушеннях.</w:t>
      </w:r>
    </w:p>
    <w:p w14:paraId="11C685CC" w14:textId="020FDE48" w:rsidR="007F2AB5" w:rsidRPr="00E22670" w:rsidRDefault="007F2AB5" w:rsidP="00C96204">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В сучасних банках діє концепція </w:t>
      </w:r>
      <w:r w:rsidRPr="00C96204">
        <w:rPr>
          <w:rFonts w:ascii="Times New Roman" w:hAnsi="Times New Roman" w:cs="Times New Roman"/>
          <w:sz w:val="28"/>
          <w:szCs w:val="28"/>
          <w:lang w:val="uk-UA"/>
        </w:rPr>
        <w:t>трьох ліній захисту</w:t>
      </w:r>
      <w:r w:rsidRPr="00E22670">
        <w:rPr>
          <w:rFonts w:ascii="Times New Roman" w:hAnsi="Times New Roman" w:cs="Times New Roman"/>
          <w:sz w:val="28"/>
          <w:szCs w:val="28"/>
          <w:lang w:val="uk-UA"/>
        </w:rPr>
        <w:t xml:space="preserve"> у внутрішньому контролі. Перша лінія – це бізнес-підрозділи та функціональні відділи, які самі повинні стежити за виконанням політик і бюджетів у своїй діяльності (тобто, контроль “вбудований” у повсякденну роботу). Друга лінія – спеціалізовані служби контролю (фінансовий контролінг, ризик-менеджмент, комплаєнс), які розробляють правила та контролюють загальну відповідність діяльності банку встановленим вимогам. Вони, наприклад, готують регулярні звіти про фінансові показники для правління, відстежують ризикові зони, здійснюють незалежний моніторинг дотримання бюджетних лімітів. Третя лінія – </w:t>
      </w:r>
      <w:r w:rsidRPr="00C96204">
        <w:rPr>
          <w:rFonts w:ascii="Times New Roman" w:hAnsi="Times New Roman" w:cs="Times New Roman"/>
          <w:sz w:val="28"/>
          <w:szCs w:val="28"/>
          <w:lang w:val="uk-UA"/>
        </w:rPr>
        <w:t>внутрішній аудит</w:t>
      </w:r>
      <w:r w:rsidRPr="00E22670">
        <w:rPr>
          <w:rFonts w:ascii="Times New Roman" w:hAnsi="Times New Roman" w:cs="Times New Roman"/>
          <w:sz w:val="28"/>
          <w:szCs w:val="28"/>
          <w:lang w:val="uk-UA"/>
        </w:rPr>
        <w:t xml:space="preserve">, який перевіряє і першу, і другу лінію, надаючи незалежну оцінку ефективності всієї системи контролю. Така багаторівнева організація наразі є стандартом (вона закріплена і у нормативних вимогах НБУ щодо корпоративного управління банків). Окрім того, банки підлягають </w:t>
      </w:r>
      <w:r w:rsidRPr="00C96204">
        <w:rPr>
          <w:rFonts w:ascii="Times New Roman" w:hAnsi="Times New Roman" w:cs="Times New Roman"/>
          <w:sz w:val="28"/>
          <w:szCs w:val="28"/>
          <w:lang w:val="uk-UA"/>
        </w:rPr>
        <w:t>зовнішньому фінансовому контролю</w:t>
      </w:r>
      <w:r w:rsidRPr="00E22670">
        <w:rPr>
          <w:rFonts w:ascii="Times New Roman" w:hAnsi="Times New Roman" w:cs="Times New Roman"/>
          <w:sz w:val="28"/>
          <w:szCs w:val="28"/>
          <w:lang w:val="uk-UA"/>
        </w:rPr>
        <w:t xml:space="preserve"> – з боку незалежних аудиторських компаній (щорічний аудит фінзвітності) та з боку регулятора (інспекційні перевірки НБУ). Це створює додаткові рівні гарантій фінансової надійності.</w:t>
      </w:r>
    </w:p>
    <w:p w14:paraId="0807A0A1" w14:textId="77777777" w:rsidR="007F2AB5" w:rsidRPr="00E22670" w:rsidRDefault="007F2AB5" w:rsidP="00C96204">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Отже, фінансовий контроль у банку – це багатогранна система, покликана забезпечити виконання планів і захист фінансової стійкості. Він працює найкраще, коли тісно інтегрований з плануванням (бюджетуванням): план дає критерії для контролю, а контрольні дані, своєю чергою, впливають на коригування планів. У результаті банк може оперативно реагувати на відхилення і підтримувати оптимальний фінансовий стан.</w:t>
      </w:r>
    </w:p>
    <w:p w14:paraId="5A3F8CA3" w14:textId="77777777" w:rsidR="00C96204" w:rsidRDefault="00C96204" w:rsidP="007F2AB5">
      <w:pPr>
        <w:rPr>
          <w:rFonts w:ascii="Times New Roman" w:hAnsi="Times New Roman" w:cs="Times New Roman"/>
          <w:b/>
          <w:bCs/>
          <w:sz w:val="28"/>
          <w:szCs w:val="28"/>
          <w:lang w:val="uk-UA"/>
        </w:rPr>
      </w:pPr>
    </w:p>
    <w:p w14:paraId="27A9F8D6" w14:textId="53032201" w:rsidR="007F2AB5" w:rsidRPr="00E22670" w:rsidRDefault="007F2AB5" w:rsidP="00C96204">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lastRenderedPageBreak/>
        <w:t>Інструменти та методи фінансового контролю</w:t>
      </w:r>
    </w:p>
    <w:p w14:paraId="3EBBF3FF" w14:textId="506CF227" w:rsidR="007F2AB5" w:rsidRPr="00E22670" w:rsidRDefault="007F2AB5" w:rsidP="00C96204">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Для реалізації фінансового контролю банки використовують широкий набір методів та інструментів, які забезпечують прозорість і керованість фінансів.</w:t>
      </w:r>
    </w:p>
    <w:p w14:paraId="4B8C57B3" w14:textId="2F50C36F" w:rsidR="007F2AB5" w:rsidRPr="00E22670" w:rsidRDefault="007F2AB5" w:rsidP="003824A7">
      <w:pPr>
        <w:ind w:firstLine="709"/>
        <w:jc w:val="both"/>
        <w:rPr>
          <w:rFonts w:ascii="Times New Roman" w:hAnsi="Times New Roman" w:cs="Times New Roman"/>
          <w:sz w:val="28"/>
          <w:szCs w:val="28"/>
          <w:lang w:val="uk-UA"/>
        </w:rPr>
      </w:pPr>
      <w:r w:rsidRPr="003824A7">
        <w:rPr>
          <w:rFonts w:ascii="Times New Roman" w:hAnsi="Times New Roman" w:cs="Times New Roman"/>
          <w:i/>
          <w:iCs/>
          <w:sz w:val="28"/>
          <w:szCs w:val="28"/>
          <w:lang w:val="uk-UA"/>
        </w:rPr>
        <w:t>Найперший інструмент</w:t>
      </w:r>
      <w:r w:rsidRPr="00E22670">
        <w:rPr>
          <w:rFonts w:ascii="Times New Roman" w:hAnsi="Times New Roman" w:cs="Times New Roman"/>
          <w:sz w:val="28"/>
          <w:szCs w:val="28"/>
          <w:lang w:val="uk-UA"/>
        </w:rPr>
        <w:t xml:space="preserve"> – це порівняння </w:t>
      </w:r>
      <w:r w:rsidRPr="003824A7">
        <w:rPr>
          <w:rFonts w:ascii="Times New Roman" w:hAnsi="Times New Roman" w:cs="Times New Roman"/>
          <w:sz w:val="28"/>
          <w:szCs w:val="28"/>
          <w:lang w:val="uk-UA"/>
        </w:rPr>
        <w:t>факту з планом</w:t>
      </w:r>
      <w:r w:rsidRPr="00E22670">
        <w:rPr>
          <w:rFonts w:ascii="Times New Roman" w:hAnsi="Times New Roman" w:cs="Times New Roman"/>
          <w:sz w:val="28"/>
          <w:szCs w:val="28"/>
          <w:lang w:val="uk-UA"/>
        </w:rPr>
        <w:t xml:space="preserve">. Спеціальні управлінські звіти щомісяця показують, як виконуються бюджети підрозділів і банку в цілому. Аналітики фінслужби розраховують відхилення в абсолютному і відносному виразі та виявляють причини. Зазвичай відхилення класифікують за факторами: наприклад, недоотримання доходів може бути спричинене меншим обсягом операцій або нижчою маржею, перевищення витрат – зростанням цін або більшим обсягом використання ресурсів. Такий </w:t>
      </w:r>
      <w:r w:rsidRPr="003824A7">
        <w:rPr>
          <w:rFonts w:ascii="Times New Roman" w:hAnsi="Times New Roman" w:cs="Times New Roman"/>
          <w:sz w:val="28"/>
          <w:szCs w:val="28"/>
          <w:lang w:val="uk-UA"/>
        </w:rPr>
        <w:t>факторний аналіз</w:t>
      </w:r>
      <w:r w:rsidRPr="00E22670">
        <w:rPr>
          <w:rFonts w:ascii="Times New Roman" w:hAnsi="Times New Roman" w:cs="Times New Roman"/>
          <w:sz w:val="28"/>
          <w:szCs w:val="28"/>
          <w:lang w:val="uk-UA"/>
        </w:rPr>
        <w:t xml:space="preserve"> дозволяє зрозуміти, що саме пішло не так, і вжити цільових заходів. Результати аналізу відхилень документуються і доводяться до керівництва, яке приймає рішення – де скоригувати плани, на що звернути увагу, чи потрібні додаткові дії. Таким чином, бюджетний контроль є центральним елементом всієї системи фінансового контролю.</w:t>
      </w:r>
    </w:p>
    <w:p w14:paraId="620D549A" w14:textId="48663B69"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Ефективний контроль потребує якісної інформаційної бази. Банки впроваджують системи </w:t>
      </w:r>
      <w:r w:rsidRPr="003824A7">
        <w:rPr>
          <w:rFonts w:ascii="Times New Roman" w:hAnsi="Times New Roman" w:cs="Times New Roman"/>
          <w:sz w:val="28"/>
          <w:szCs w:val="28"/>
          <w:lang w:val="uk-UA"/>
        </w:rPr>
        <w:t>управлінського обліку</w:t>
      </w:r>
      <w:r w:rsidRPr="00E22670">
        <w:rPr>
          <w:rFonts w:ascii="Times New Roman" w:hAnsi="Times New Roman" w:cs="Times New Roman"/>
          <w:sz w:val="28"/>
          <w:szCs w:val="28"/>
          <w:lang w:val="uk-UA"/>
        </w:rPr>
        <w:t xml:space="preserve">, які паралельно з бухгалтерським обліком ведуть облік в розрізі потрібному для менеджменту: по продуктах, підрозділах, клієнтських сегментах тощо. На основі цих даних складаються детальні управлінські звіти: про прибутковість кожного бізнес-напряму, про структуру витрат конкретного відділу, про виконання KPI. Важливим інструментом є </w:t>
      </w:r>
      <w:r w:rsidRPr="003824A7">
        <w:rPr>
          <w:rFonts w:ascii="Times New Roman" w:hAnsi="Times New Roman" w:cs="Times New Roman"/>
          <w:sz w:val="28"/>
          <w:szCs w:val="28"/>
          <w:lang w:val="uk-UA"/>
        </w:rPr>
        <w:t>ключові показники ефективності</w:t>
      </w:r>
      <w:r w:rsidRPr="00E22670">
        <w:rPr>
          <w:rFonts w:ascii="Times New Roman" w:hAnsi="Times New Roman" w:cs="Times New Roman"/>
          <w:sz w:val="28"/>
          <w:szCs w:val="28"/>
          <w:lang w:val="uk-UA"/>
        </w:rPr>
        <w:t xml:space="preserve"> (KPI) – наприклад, коефіцієнт рентабельності капіталу (ROE), показник витрат на одного співробітника, дохід на одного клієнта тощо. Для кожного такого KPI можуть встановлюватися цільові значення, а контроль полягає в моніторингу фактичних значень і аналізі відхилень. Сьогодні більшість банків використовує програмні рішення для автоматизації управлінської звітності та візуалізації показників. На </w:t>
      </w:r>
      <w:r w:rsidRPr="003824A7">
        <w:rPr>
          <w:rFonts w:ascii="Times New Roman" w:hAnsi="Times New Roman" w:cs="Times New Roman"/>
          <w:sz w:val="28"/>
          <w:szCs w:val="28"/>
          <w:lang w:val="uk-UA"/>
        </w:rPr>
        <w:t>дашбордах (інформаційних панелях)</w:t>
      </w:r>
      <w:r w:rsidRPr="00E22670">
        <w:rPr>
          <w:rFonts w:ascii="Times New Roman" w:hAnsi="Times New Roman" w:cs="Times New Roman"/>
          <w:sz w:val="28"/>
          <w:szCs w:val="28"/>
          <w:lang w:val="uk-UA"/>
        </w:rPr>
        <w:t xml:space="preserve"> у керівників виводяться ключові метрики в реальному часі. Наприклад, фінансовий директор може щоденно бачити на екрані поточний чистий процентний дохід з початку місяця і як він співвідноситься з плановим графіком, рівень ліквідності, дотримання нормативів тощо. Це дозволяє приймати оперативні рішення, не чекаючи кінця звітного періоду.</w:t>
      </w:r>
    </w:p>
    <w:p w14:paraId="34738B56" w14:textId="0BE70E1F" w:rsidR="007F2AB5" w:rsidRPr="00E22670" w:rsidRDefault="007F2AB5" w:rsidP="003824A7">
      <w:pPr>
        <w:ind w:firstLine="709"/>
        <w:jc w:val="both"/>
        <w:rPr>
          <w:rFonts w:ascii="Times New Roman" w:hAnsi="Times New Roman" w:cs="Times New Roman"/>
          <w:sz w:val="28"/>
          <w:szCs w:val="28"/>
          <w:lang w:val="uk-UA"/>
        </w:rPr>
      </w:pPr>
      <w:r w:rsidRPr="003824A7">
        <w:rPr>
          <w:rFonts w:ascii="Times New Roman" w:hAnsi="Times New Roman" w:cs="Times New Roman"/>
          <w:i/>
          <w:iCs/>
          <w:sz w:val="28"/>
          <w:szCs w:val="28"/>
          <w:lang w:val="uk-UA"/>
        </w:rPr>
        <w:lastRenderedPageBreak/>
        <w:t>Внутрішній аудит</w:t>
      </w:r>
      <w:r w:rsidRPr="00E22670">
        <w:rPr>
          <w:rFonts w:ascii="Times New Roman" w:hAnsi="Times New Roman" w:cs="Times New Roman"/>
          <w:sz w:val="28"/>
          <w:szCs w:val="28"/>
          <w:lang w:val="uk-UA"/>
        </w:rPr>
        <w:t xml:space="preserve"> – незалежна оцінювальна функція – є важливим інструментом контролю “після факту”. Аудитори регулярно перевіряють вибірково фінансові операції, процеси бюджетування, звітність, ефективність контролів. Наприклад, вони можуть перевірити, чи дотримуються підрозділи встановлених лімітів витрат, чи правильно розраховуються резерви під кредити, чи немає помилок у веденні обліку. Результати внутрішнього аудиту (звіти з виявленими порушеннями та рекомендаціями) розглядає наглядова рада та правління банку. Це спонукає менеджмент усувати недоліки. Таким чином, аудит доповнює поточний контроль, забезпечуючи незалежний погляд і підвищуючи надійність системи. Крім внутрішнього аудиту, проводяться й </w:t>
      </w:r>
      <w:r w:rsidRPr="003824A7">
        <w:rPr>
          <w:rFonts w:ascii="Times New Roman" w:hAnsi="Times New Roman" w:cs="Times New Roman"/>
          <w:sz w:val="28"/>
          <w:szCs w:val="28"/>
          <w:lang w:val="uk-UA"/>
        </w:rPr>
        <w:t>внутрішні фінансові перевірки</w:t>
      </w:r>
      <w:r w:rsidRPr="00E22670">
        <w:rPr>
          <w:rFonts w:ascii="Times New Roman" w:hAnsi="Times New Roman" w:cs="Times New Roman"/>
          <w:sz w:val="28"/>
          <w:szCs w:val="28"/>
          <w:lang w:val="uk-UA"/>
        </w:rPr>
        <w:t xml:space="preserve"> силами контролінгових підрозділів: наприклад, раптові ревізії кас, перевірки цільового використання коштів філіями, аналіз дотримання політик закупівель. Усе це інструменти, що дозволяють знизити операційні і фінансові ризики.</w:t>
      </w:r>
    </w:p>
    <w:p w14:paraId="4FB53197" w14:textId="3DFB4A52"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Сучасний фінансовий контроль майже повністю спирається на інформаційні технології. В банках впроваджено комплексні </w:t>
      </w:r>
      <w:r w:rsidRPr="003824A7">
        <w:rPr>
          <w:rFonts w:ascii="Times New Roman" w:hAnsi="Times New Roman" w:cs="Times New Roman"/>
          <w:sz w:val="28"/>
          <w:szCs w:val="28"/>
          <w:lang w:val="uk-UA"/>
        </w:rPr>
        <w:t>ІТ-системи</w:t>
      </w:r>
      <w:r w:rsidRPr="00E22670">
        <w:rPr>
          <w:rFonts w:ascii="Times New Roman" w:hAnsi="Times New Roman" w:cs="Times New Roman"/>
          <w:sz w:val="28"/>
          <w:szCs w:val="28"/>
          <w:lang w:val="uk-UA"/>
        </w:rPr>
        <w:t xml:space="preserve">: від автоматизованої банківської системи, що веде облік транзакцій і може вбудовано контролювати ліміти, до спеціалізованих систем фінансового планування та аналізу. Широко використовуються </w:t>
      </w:r>
      <w:r w:rsidRPr="003824A7">
        <w:rPr>
          <w:rFonts w:ascii="Times New Roman" w:hAnsi="Times New Roman" w:cs="Times New Roman"/>
          <w:sz w:val="28"/>
          <w:szCs w:val="28"/>
          <w:lang w:val="uk-UA"/>
        </w:rPr>
        <w:t>Business Intelligence (BI)</w:t>
      </w:r>
      <w:r w:rsidRPr="00E22670">
        <w:rPr>
          <w:rFonts w:ascii="Times New Roman" w:hAnsi="Times New Roman" w:cs="Times New Roman"/>
          <w:sz w:val="28"/>
          <w:szCs w:val="28"/>
          <w:lang w:val="uk-UA"/>
        </w:rPr>
        <w:t xml:space="preserve"> платформи для побудови звітів і виявлення трендів. З їх допомогою фінансові менеджери можуть гнучко досліджувати дані: порівнювати показники між підрозділами, будувати графіки динаміки, знаходити аномалії. Деякі великі банки починають застосовувати </w:t>
      </w:r>
      <w:r w:rsidRPr="003824A7">
        <w:rPr>
          <w:rFonts w:ascii="Times New Roman" w:hAnsi="Times New Roman" w:cs="Times New Roman"/>
          <w:sz w:val="28"/>
          <w:szCs w:val="28"/>
          <w:lang w:val="uk-UA"/>
        </w:rPr>
        <w:t>Big Data</w:t>
      </w:r>
      <w:r w:rsidRPr="00E22670">
        <w:rPr>
          <w:rFonts w:ascii="Times New Roman" w:hAnsi="Times New Roman" w:cs="Times New Roman"/>
          <w:sz w:val="28"/>
          <w:szCs w:val="28"/>
          <w:lang w:val="uk-UA"/>
        </w:rPr>
        <w:t xml:space="preserve"> та прогнозну аналітику: алгоритми, що аналізують величезні масиви даних клієнтів і операцій, допомагають точніше прогнозувати, наприклад, рівень неповернень кредитів або потребу в ліквідності, що робить контроль проактивним. Також впроваджується </w:t>
      </w:r>
      <w:r w:rsidRPr="003824A7">
        <w:rPr>
          <w:rFonts w:ascii="Times New Roman" w:hAnsi="Times New Roman" w:cs="Times New Roman"/>
          <w:sz w:val="28"/>
          <w:szCs w:val="28"/>
          <w:lang w:val="uk-UA"/>
        </w:rPr>
        <w:t>автоматизований алертинг</w:t>
      </w:r>
      <w:r w:rsidRPr="00E22670">
        <w:rPr>
          <w:rFonts w:ascii="Times New Roman" w:hAnsi="Times New Roman" w:cs="Times New Roman"/>
          <w:sz w:val="28"/>
          <w:szCs w:val="28"/>
          <w:lang w:val="uk-UA"/>
        </w:rPr>
        <w:t xml:space="preserve"> – налаштування автоматичних сповіщень, коли якийсь показник виходить за встановлені межі. Скажімо, якщо витрати певного департаменту перевищили 90% квартального бюджету вже за два місяці, система повідомить про це фінансового контролера, щоб той вжив заходів.</w:t>
      </w:r>
    </w:p>
    <w:p w14:paraId="753C5567" w14:textId="2121F3EE" w:rsidR="007F2AB5" w:rsidRPr="00E22670" w:rsidRDefault="007F2AB5" w:rsidP="003824A7">
      <w:pPr>
        <w:ind w:firstLine="709"/>
        <w:jc w:val="both"/>
        <w:rPr>
          <w:rFonts w:ascii="Times New Roman" w:hAnsi="Times New Roman" w:cs="Times New Roman"/>
          <w:sz w:val="28"/>
          <w:szCs w:val="28"/>
          <w:lang w:val="uk-UA"/>
        </w:rPr>
      </w:pPr>
      <w:r w:rsidRPr="003824A7">
        <w:rPr>
          <w:rFonts w:ascii="Times New Roman" w:hAnsi="Times New Roman" w:cs="Times New Roman"/>
          <w:i/>
          <w:iCs/>
          <w:sz w:val="28"/>
          <w:szCs w:val="28"/>
          <w:lang w:val="uk-UA"/>
        </w:rPr>
        <w:t>Внутрішні ліміти</w:t>
      </w:r>
      <w:r w:rsidRPr="00E22670">
        <w:rPr>
          <w:rFonts w:ascii="Times New Roman" w:hAnsi="Times New Roman" w:cs="Times New Roman"/>
          <w:sz w:val="28"/>
          <w:szCs w:val="28"/>
          <w:lang w:val="uk-UA"/>
        </w:rPr>
        <w:t xml:space="preserve"> – один із найпростіших і дієвих інструментів фінансового контролю. Банк встановлює граничні рівні для різних показників і операцій: ліміт витрат за категоріями (наприклад, не більше певної суми на рекламу в квартал), ліміти повноважень (максимальна сума, </w:t>
      </w:r>
      <w:r w:rsidRPr="00E22670">
        <w:rPr>
          <w:rFonts w:ascii="Times New Roman" w:hAnsi="Times New Roman" w:cs="Times New Roman"/>
          <w:sz w:val="28"/>
          <w:szCs w:val="28"/>
          <w:lang w:val="uk-UA"/>
        </w:rPr>
        <w:lastRenderedPageBreak/>
        <w:t>яку менеджер може витратити без додаткового погодження), цільові коефіцієнти ефективності. Дотримання цих лімітів контролюється автоматично і відповідальними особами. При перевищенні – ініціюється перегляд або додатковий розгляд операції керівництвом. Такі обмеження дисциплінують витрати і тримають фінансові ризики в прийнятних рамках.</w:t>
      </w:r>
    </w:p>
    <w:p w14:paraId="26A551AC" w14:textId="3A1564D9"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Фінансовий контроль завершується не лише констатацією фактів, а й пропозиціями щодо дій. Коли виявлено відхилення або проблемну тенденцію, готується план заходів: </w:t>
      </w:r>
      <w:r w:rsidRPr="003824A7">
        <w:rPr>
          <w:rFonts w:ascii="Times New Roman" w:hAnsi="Times New Roman" w:cs="Times New Roman"/>
          <w:sz w:val="28"/>
          <w:szCs w:val="28"/>
          <w:lang w:val="uk-UA"/>
        </w:rPr>
        <w:t>оптимізація витрат</w:t>
      </w:r>
      <w:r w:rsidRPr="00E22670">
        <w:rPr>
          <w:rFonts w:ascii="Times New Roman" w:hAnsi="Times New Roman" w:cs="Times New Roman"/>
          <w:sz w:val="28"/>
          <w:szCs w:val="28"/>
          <w:lang w:val="uk-UA"/>
        </w:rPr>
        <w:t xml:space="preserve"> (наприклад, відмова від менш пріоритетних проектів, економія на адміністративних витратах), </w:t>
      </w:r>
      <w:r w:rsidRPr="003824A7">
        <w:rPr>
          <w:rFonts w:ascii="Times New Roman" w:hAnsi="Times New Roman" w:cs="Times New Roman"/>
          <w:sz w:val="28"/>
          <w:szCs w:val="28"/>
          <w:lang w:val="uk-UA"/>
        </w:rPr>
        <w:t>перегляд тарифів чи політик</w:t>
      </w:r>
      <w:r w:rsidRPr="00E22670">
        <w:rPr>
          <w:rFonts w:ascii="Times New Roman" w:hAnsi="Times New Roman" w:cs="Times New Roman"/>
          <w:sz w:val="28"/>
          <w:szCs w:val="28"/>
          <w:lang w:val="uk-UA"/>
        </w:rPr>
        <w:t xml:space="preserve"> (щоб збільшити доходи або зменшити ризики), </w:t>
      </w:r>
      <w:r w:rsidRPr="003824A7">
        <w:rPr>
          <w:rFonts w:ascii="Times New Roman" w:hAnsi="Times New Roman" w:cs="Times New Roman"/>
          <w:sz w:val="28"/>
          <w:szCs w:val="28"/>
          <w:lang w:val="uk-UA"/>
        </w:rPr>
        <w:t>робота з проблемними активами</w:t>
      </w:r>
      <w:r w:rsidRPr="00E22670">
        <w:rPr>
          <w:rFonts w:ascii="Times New Roman" w:hAnsi="Times New Roman" w:cs="Times New Roman"/>
          <w:sz w:val="28"/>
          <w:szCs w:val="28"/>
          <w:lang w:val="uk-UA"/>
        </w:rPr>
        <w:t xml:space="preserve"> (продаж непрофільних активів для покращення ліквідності, активізація роботи зі стягнення боргів для зниження рівня NPL) тощо. Реалізація цих заходів теж перебуває під контролем: керівництво банку регулярно отримує звіти про статус виконання антикризових планів чи програм економії. Такий цикл – виявлення проблеми → рішення → впровадження → контроль результату – є квінтесенцією управління фінансами. Наприклад, якщо аналіз показав зниження маржі в корпоративному бізнесі, і вирішено підвищити процентні ставки за новими кредитами, то контроль полягатиме в моніторингу: чи вдалося підняти середню ставку і як це вплинуло на обсяги кредитування і конкурентну позицію банку. В разі потреби рішення коригується. Таким чином, фінансовий контроль безперервно підживлює процес ухвалення управлінських рішень, забезпечуючи фінансову дисципліну і адаптивність банку.</w:t>
      </w:r>
    </w:p>
    <w:p w14:paraId="2F3AF3B3" w14:textId="6F625450" w:rsidR="007F2AB5" w:rsidRPr="00E22670" w:rsidRDefault="007F2AB5" w:rsidP="003824A7">
      <w:pPr>
        <w:jc w:val="center"/>
        <w:rPr>
          <w:rFonts w:ascii="Times New Roman" w:hAnsi="Times New Roman" w:cs="Times New Roman"/>
          <w:b/>
          <w:bCs/>
          <w:sz w:val="28"/>
          <w:szCs w:val="28"/>
          <w:lang w:val="uk-UA"/>
        </w:rPr>
      </w:pPr>
      <w:r w:rsidRPr="00E22670">
        <w:rPr>
          <w:rFonts w:ascii="Times New Roman" w:hAnsi="Times New Roman" w:cs="Times New Roman"/>
          <w:b/>
          <w:bCs/>
          <w:sz w:val="28"/>
          <w:szCs w:val="28"/>
          <w:lang w:val="uk-UA"/>
        </w:rPr>
        <w:t>Сучасні тенденції бюджетування та контролю: цифровізація і регулятивні вимоги</w:t>
      </w:r>
    </w:p>
    <w:p w14:paraId="03A3E70F" w14:textId="77777777"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У XXI столітті практика бюджетування і фінансового контролю в банках відчутно еволюціонує під впливом новітніх технологій, нових управлінських концепцій та посилення регуляторних стандартів. Основні сучасні тенденції такі:</w:t>
      </w:r>
    </w:p>
    <w:p w14:paraId="41E3D36F" w14:textId="1E2F642C"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Сьогодні банки масово впроваджують цифрові рішення для планування і контролю. Замість розрізнених таблиць застосовуються спеціалізовані програмні комплекси для фінансового планування. Вони дозволяють будувати складні моделі бюджету, швидко перераховувати їх при зміні умов, автоматично збирати фактичні дані і формувати звіти. Це </w:t>
      </w:r>
      <w:r w:rsidRPr="00E22670">
        <w:rPr>
          <w:rFonts w:ascii="Times New Roman" w:hAnsi="Times New Roman" w:cs="Times New Roman"/>
          <w:sz w:val="28"/>
          <w:szCs w:val="28"/>
          <w:lang w:val="uk-UA"/>
        </w:rPr>
        <w:lastRenderedPageBreak/>
        <w:t xml:space="preserve">значно скорочує цикл підготовки бюджету і мінімізує людські помилки. Автоматизація також дає змогу реалізувати концепцію </w:t>
      </w:r>
      <w:r w:rsidRPr="003824A7">
        <w:rPr>
          <w:rFonts w:ascii="Times New Roman" w:hAnsi="Times New Roman" w:cs="Times New Roman"/>
          <w:sz w:val="28"/>
          <w:szCs w:val="28"/>
          <w:lang w:val="uk-UA"/>
        </w:rPr>
        <w:t>”єдиного вікна”</w:t>
      </w:r>
      <w:r w:rsidRPr="00E22670">
        <w:rPr>
          <w:rFonts w:ascii="Times New Roman" w:hAnsi="Times New Roman" w:cs="Times New Roman"/>
          <w:sz w:val="28"/>
          <w:szCs w:val="28"/>
          <w:lang w:val="uk-UA"/>
        </w:rPr>
        <w:t xml:space="preserve">: всі підрозділи працюють з однією системою, де зберігаються актуальні планові і фактичні показники, що унеможливлює маніпуляції даними і забезпечує прозорість. Крім того, акцент зміщується на </w:t>
      </w:r>
      <w:r w:rsidRPr="003824A7">
        <w:rPr>
          <w:rFonts w:ascii="Times New Roman" w:hAnsi="Times New Roman" w:cs="Times New Roman"/>
          <w:sz w:val="28"/>
          <w:szCs w:val="28"/>
          <w:lang w:val="uk-UA"/>
        </w:rPr>
        <w:t>режим реального часу</w:t>
      </w:r>
      <w:r w:rsidRPr="00E22670">
        <w:rPr>
          <w:rFonts w:ascii="Times New Roman" w:hAnsi="Times New Roman" w:cs="Times New Roman"/>
          <w:sz w:val="28"/>
          <w:szCs w:val="28"/>
          <w:lang w:val="uk-UA"/>
        </w:rPr>
        <w:t xml:space="preserve">: керівники хочуть бачити стан справ не раз на місяць, а постійно. Тому сучасні ІТ-рішення інтегрують бюджетування з щоденним обліком – фактично, межа між планом і фактом стирається, контроль стає </w:t>
      </w:r>
      <w:r w:rsidRPr="003824A7">
        <w:rPr>
          <w:rFonts w:ascii="Times New Roman" w:hAnsi="Times New Roman" w:cs="Times New Roman"/>
          <w:sz w:val="28"/>
          <w:szCs w:val="28"/>
          <w:lang w:val="uk-UA"/>
        </w:rPr>
        <w:t>безперервним процесом</w:t>
      </w:r>
      <w:r w:rsidRPr="00E22670">
        <w:rPr>
          <w:rFonts w:ascii="Times New Roman" w:hAnsi="Times New Roman" w:cs="Times New Roman"/>
          <w:sz w:val="28"/>
          <w:szCs w:val="28"/>
          <w:lang w:val="uk-UA"/>
        </w:rPr>
        <w:t>. Наприклад, вже нікого не дивує практика, коли щоденно формується оновлений прогноз фінансового результату місяця на основі вже наявних даних і очікуваних подій – це допомагає уникнути “сюрпризів” наприкінці періоду.</w:t>
      </w:r>
    </w:p>
    <w:p w14:paraId="5C3330E0" w14:textId="1B22B0EC"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Великі банки активно впроваджують інструменти </w:t>
      </w:r>
      <w:r w:rsidRPr="003824A7">
        <w:rPr>
          <w:rFonts w:ascii="Times New Roman" w:hAnsi="Times New Roman" w:cs="Times New Roman"/>
          <w:sz w:val="28"/>
          <w:szCs w:val="28"/>
          <w:lang w:val="uk-UA"/>
        </w:rPr>
        <w:t>Data Science</w:t>
      </w:r>
      <w:r w:rsidRPr="00E22670">
        <w:rPr>
          <w:rFonts w:ascii="Times New Roman" w:hAnsi="Times New Roman" w:cs="Times New Roman"/>
          <w:sz w:val="28"/>
          <w:szCs w:val="28"/>
          <w:lang w:val="uk-UA"/>
        </w:rPr>
        <w:t xml:space="preserve"> для підвищення точності планування і глибини контролю. Використовуючи масивні історичні дані та машинне навчання, можна точніше прогнозувати поведінку клієнтів і ринкові тенденції. Наприклад, алгоритми на основі транзакцій клієнтів прогнозують обсяги продажу тих чи інших продуктів, що дозволяє закладати більш обґрунтовані цифри в бюджет. У фінансовому контролі технології штучного інтелекту допомагають виявляти аномалії: замість ручного перегляду звітів система може самостійно “помітити”, що якийсь показник виглядає нетипово, і звернути на нього увагу менеджера. Звичайно, роль живого аналітика не зникає – але його робота значно прискорюється і стає точнішою завдяки новим інструментам. В Україні ці практики лише починають застосовуватися, але деякі прогресивні банки вже експериментують з Big Data для цілей ризик-менеджменту і маркетингу, що опосередковано впливає і на якість фінансового планування.</w:t>
      </w:r>
    </w:p>
    <w:p w14:paraId="32E6DC44" w14:textId="04B6465F"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В управлінській думці з’являються підходи, що закликають відмовитись від надто жорстких рамок традиційного бюджетування. Концепція </w:t>
      </w:r>
      <w:r w:rsidRPr="003824A7">
        <w:rPr>
          <w:rFonts w:ascii="Times New Roman" w:hAnsi="Times New Roman" w:cs="Times New Roman"/>
          <w:sz w:val="28"/>
          <w:szCs w:val="28"/>
          <w:lang w:val="uk-UA"/>
        </w:rPr>
        <w:t>Beyond Budgeting</w:t>
      </w:r>
      <w:r w:rsidRPr="00E22670">
        <w:rPr>
          <w:rFonts w:ascii="Times New Roman" w:hAnsi="Times New Roman" w:cs="Times New Roman"/>
          <w:sz w:val="28"/>
          <w:szCs w:val="28"/>
          <w:lang w:val="uk-UA"/>
        </w:rPr>
        <w:t xml:space="preserve"> пропонує замінити річний бюджет більш гнучкими інструментами – коротшими циклам планування, децентралізованим прийняттям рішень, фокусом на відносних показниках (наприклад, частка ринку, рейтинг серед конкурентів) замість абсолютних цифр бюджету. Деякі міжнародні банки частково впроваджують ці ідеї: вони частіше переглядають плани, дають більше свободи підрозділам у витрачанні коштів в межах загальних цілей, використовують </w:t>
      </w:r>
      <w:r w:rsidRPr="003824A7">
        <w:rPr>
          <w:rFonts w:ascii="Times New Roman" w:hAnsi="Times New Roman" w:cs="Times New Roman"/>
          <w:sz w:val="28"/>
          <w:szCs w:val="28"/>
          <w:lang w:val="uk-UA"/>
        </w:rPr>
        <w:t>OKR</w:t>
      </w:r>
      <w:r w:rsidRPr="00E22670">
        <w:rPr>
          <w:rFonts w:ascii="Times New Roman" w:hAnsi="Times New Roman" w:cs="Times New Roman"/>
          <w:sz w:val="28"/>
          <w:szCs w:val="28"/>
          <w:lang w:val="uk-UA"/>
        </w:rPr>
        <w:t xml:space="preserve"> та нефінансові метрики поряд з фінансовими. Хоча повністю відмовитися від </w:t>
      </w:r>
      <w:r w:rsidRPr="00E22670">
        <w:rPr>
          <w:rFonts w:ascii="Times New Roman" w:hAnsi="Times New Roman" w:cs="Times New Roman"/>
          <w:sz w:val="28"/>
          <w:szCs w:val="28"/>
          <w:lang w:val="uk-UA"/>
        </w:rPr>
        <w:lastRenderedPageBreak/>
        <w:t xml:space="preserve">бюджетів банкам складно (насамперед через регуляторні вимоги і необхідність чітких фінансових орієнтирів для інвесторів), проте бюджетний процес стає більш гнучким і менш формальним. Наприклад, замість того щоб жорстко фіксувати витрати по 100 категоріях на рік вперед, банк може працювати з </w:t>
      </w:r>
      <w:r w:rsidRPr="003824A7">
        <w:rPr>
          <w:rFonts w:ascii="Times New Roman" w:hAnsi="Times New Roman" w:cs="Times New Roman"/>
          <w:sz w:val="28"/>
          <w:szCs w:val="28"/>
          <w:lang w:val="uk-UA"/>
        </w:rPr>
        <w:t>діапазонами</w:t>
      </w:r>
      <w:r w:rsidRPr="00E22670">
        <w:rPr>
          <w:rFonts w:ascii="Times New Roman" w:hAnsi="Times New Roman" w:cs="Times New Roman"/>
          <w:sz w:val="28"/>
          <w:szCs w:val="28"/>
          <w:lang w:val="uk-UA"/>
        </w:rPr>
        <w:t xml:space="preserve"> або </w:t>
      </w:r>
      <w:r w:rsidRPr="003824A7">
        <w:rPr>
          <w:rFonts w:ascii="Times New Roman" w:hAnsi="Times New Roman" w:cs="Times New Roman"/>
          <w:sz w:val="28"/>
          <w:szCs w:val="28"/>
          <w:lang w:val="uk-UA"/>
        </w:rPr>
        <w:t>лімітами</w:t>
      </w:r>
      <w:r w:rsidRPr="00E22670">
        <w:rPr>
          <w:rFonts w:ascii="Times New Roman" w:hAnsi="Times New Roman" w:cs="Times New Roman"/>
          <w:sz w:val="28"/>
          <w:szCs w:val="28"/>
          <w:lang w:val="uk-UA"/>
        </w:rPr>
        <w:t xml:space="preserve"> витрат і переглядати їх поквартально. Це дозволяє швидше реагувати на мінливі умови ринку або, скажімо, на появу нових можливостей (які в жорсткому бюджеті не були закладені).</w:t>
      </w:r>
    </w:p>
    <w:p w14:paraId="5D9CDCD7" w14:textId="32503FCC"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Після фінансових криз і скандалів 2000-х років у банківській галузі зросла увага до ризиків. Це вплинуло і на бюджетування: тепер при складанні фінансових планів обов’язково враховуються ризикові обмеження. Наприклад, банк встановлює апетит до ризику – максимальний прийнятний рівень кредитних втрат, ліміти на відхилення ліквідності в стресі тощо – і бюджет має відповідати цим обмеженням. Якщо планований обсяг кредитування занадто агресивний і може призвести до перевищення ризик-лімітів, його треба скоригувати ще на стадії планування. Фінансовий контроль теж зближується з ризик-контролем: контролери дивляться не тільки на виконання фінансових показників, а й на показники ризику (частка проблемних кредитів, концентрація активів, волатильність доходів). У міжнародних банках це оформлено у вигляді процесу </w:t>
      </w:r>
      <w:r w:rsidRPr="003824A7">
        <w:rPr>
          <w:rFonts w:ascii="Times New Roman" w:hAnsi="Times New Roman" w:cs="Times New Roman"/>
          <w:sz w:val="28"/>
          <w:szCs w:val="28"/>
          <w:lang w:val="uk-UA"/>
        </w:rPr>
        <w:t>ICAAP</w:t>
      </w:r>
      <w:r w:rsidR="003824A7">
        <w:rPr>
          <w:rFonts w:ascii="Times New Roman" w:hAnsi="Times New Roman" w:cs="Times New Roman"/>
          <w:sz w:val="28"/>
          <w:szCs w:val="28"/>
          <w:lang w:val="uk-UA"/>
        </w:rPr>
        <w:t xml:space="preserve"> </w:t>
      </w:r>
      <w:r w:rsidRPr="00E22670">
        <w:rPr>
          <w:rFonts w:ascii="Times New Roman" w:hAnsi="Times New Roman" w:cs="Times New Roman"/>
          <w:sz w:val="28"/>
          <w:szCs w:val="28"/>
          <w:lang w:val="uk-UA"/>
        </w:rPr>
        <w:t>– внутрішньої оцінки достатності капіталу: банк щорічно моделює, як його фінансовий план витримає різні стрес-сценарії, і чи вистачить капіталу/ліквідності. В Україні НБУ теж зобов’язав банки проводити такі оцінки і подавати результати регулятору. Це змушує фінансовий департамент тісно співпрацювати з підрозділом ризик-менеджменту на етапі бюджетування і при контролі виконання.</w:t>
      </w:r>
    </w:p>
    <w:p w14:paraId="65D11086" w14:textId="603A8CE0"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Регулятори останніми роками істотно підвищили вимоги до систем внутрішнього контролю і управління в банках. НБУ ввів нормативні акти, що зобов’язують банки мати ефективну систему внутрішнього контролю, аудиту, ризик-менеджменту, планування капіталу тощо. Наприклад, вимоги НБУ передбачають наявність незалежних директорів у раді банку, які контролюють управління ризиками і фінансами; створення постійно діючих комітетів з аудиту та ризиків; запровадження трьох ліній захисту, як згадано вище. Також НБУ щорічно проводить стрес-тести найбільших банків і на основі їх результатів може вимагати коригування стратегій або докапіталізації банків. Фактично, зовнішній нагляд все тісніше </w:t>
      </w:r>
      <w:r w:rsidRPr="00E22670">
        <w:rPr>
          <w:rFonts w:ascii="Times New Roman" w:hAnsi="Times New Roman" w:cs="Times New Roman"/>
          <w:sz w:val="28"/>
          <w:szCs w:val="28"/>
          <w:lang w:val="uk-UA"/>
        </w:rPr>
        <w:lastRenderedPageBreak/>
        <w:t xml:space="preserve">переплітається з внутрішнім плануванням: банки змушені планувати свою діяльність так, щоб виконувати все жорсткіші нормативи. Міжнародні стандарти на кшталт </w:t>
      </w:r>
      <w:r w:rsidRPr="003824A7">
        <w:rPr>
          <w:rFonts w:ascii="Times New Roman" w:hAnsi="Times New Roman" w:cs="Times New Roman"/>
          <w:sz w:val="28"/>
          <w:szCs w:val="28"/>
          <w:lang w:val="uk-UA"/>
        </w:rPr>
        <w:t>IFRS 9</w:t>
      </w:r>
      <w:r w:rsidRPr="00E22670">
        <w:rPr>
          <w:rFonts w:ascii="Times New Roman" w:hAnsi="Times New Roman" w:cs="Times New Roman"/>
          <w:sz w:val="28"/>
          <w:szCs w:val="28"/>
          <w:lang w:val="uk-UA"/>
        </w:rPr>
        <w:t xml:space="preserve"> також вплинули на бюджетування – банки тепер повинні планувати створення резервів за очікуваними збитками, що потребує складних моделей прогнозування і додає варіативності в планові показники. Отже, сьогодні бюджетний процес у банку відбувається не у вакуумі, а під пильною увагою регулятора і в рамках регуляторних рамок, які постійно оновлюються. З одного боку, це обмежує гнучкість (потрібно врахувати багато вимог), а з іншого – підвищує стійкість і прозорість банківських фінансів.</w:t>
      </w:r>
    </w:p>
    <w:p w14:paraId="2073DE84" w14:textId="75464EC1"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Загалом, українські банки активно переймають найкращі практики бюджетування та контролю від міжнародних фінансових груп і консалтингових рекомендацій. Багато великих банків України вже використовують сучасні програмні продукти для бюджетування, впроваджують принципи управління витратами, притаманні західним компаніям. Дочірні банки іноземних груп дотримуються стандартів материнських структур щодо планування: наприклад, методологія складання бюджету у Райффайзен Банку чи ОТП Банку в Україні практично ідентична тій, що використовується штаб-квартирою в Австрії чи Угорщині. Це сприяє підвищенню загальної культури планування і контролю. Державні банки України також змушені модернізуватися – під тиском уряду і міжнародних партнерів вони впроваджують нові ІТ-системи обліку та звітності, залучають професійних ризик-менеджерів, удосконалюють бюджети (яскравий приклад – ПриватБанк після націоналізації перейшов на прозору систему бюджетування і звітує про її виконання перед радою банку та Міністерством фінансів).</w:t>
      </w:r>
    </w:p>
    <w:p w14:paraId="182C2EC5" w14:textId="77777777" w:rsidR="007F2AB5" w:rsidRPr="00E22670" w:rsidRDefault="007F2AB5" w:rsidP="003824A7">
      <w:pPr>
        <w:ind w:firstLine="709"/>
        <w:jc w:val="both"/>
        <w:rPr>
          <w:rFonts w:ascii="Times New Roman" w:hAnsi="Times New Roman" w:cs="Times New Roman"/>
          <w:sz w:val="28"/>
          <w:szCs w:val="28"/>
          <w:lang w:val="uk-UA"/>
        </w:rPr>
      </w:pPr>
      <w:r w:rsidRPr="00E22670">
        <w:rPr>
          <w:rFonts w:ascii="Times New Roman" w:hAnsi="Times New Roman" w:cs="Times New Roman"/>
          <w:sz w:val="28"/>
          <w:szCs w:val="28"/>
          <w:lang w:val="uk-UA"/>
        </w:rPr>
        <w:t xml:space="preserve">На завершення, варто підкреслити: </w:t>
      </w:r>
      <w:r w:rsidRPr="003824A7">
        <w:rPr>
          <w:rFonts w:ascii="Times New Roman" w:hAnsi="Times New Roman" w:cs="Times New Roman"/>
          <w:sz w:val="28"/>
          <w:szCs w:val="28"/>
          <w:lang w:val="uk-UA"/>
        </w:rPr>
        <w:t>бюджетування та фінансовий контроль</w:t>
      </w:r>
      <w:r w:rsidRPr="00E22670">
        <w:rPr>
          <w:rFonts w:ascii="Times New Roman" w:hAnsi="Times New Roman" w:cs="Times New Roman"/>
          <w:sz w:val="28"/>
          <w:szCs w:val="28"/>
          <w:lang w:val="uk-UA"/>
        </w:rPr>
        <w:t xml:space="preserve"> залишаються наріжними елементами успішного управління банком. Сучасні тенденції не відміняють їх, а роблять більш гнучкими, технологічними та інтегрованими з іншими функціями управління. Банки, які вміють планувати і контролювати свої фінанси на високому рівні, мають суттєву перевагу – вони швидше адаптуються до змін, демонструють стабільні результати та викликають більше довіри у клієнтів, інвесторів і регуляторів.</w:t>
      </w:r>
    </w:p>
    <w:p w14:paraId="59822727" w14:textId="77777777" w:rsidR="00AC3759" w:rsidRPr="00E22670" w:rsidRDefault="00AC3759">
      <w:pPr>
        <w:rPr>
          <w:rFonts w:ascii="Times New Roman" w:hAnsi="Times New Roman" w:cs="Times New Roman"/>
          <w:sz w:val="28"/>
          <w:szCs w:val="28"/>
          <w:lang w:val="uk-UA"/>
        </w:rPr>
      </w:pPr>
    </w:p>
    <w:sectPr w:rsidR="00AC3759" w:rsidRPr="00E22670"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29A"/>
    <w:multiLevelType w:val="multilevel"/>
    <w:tmpl w:val="15F0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706D0"/>
    <w:multiLevelType w:val="multilevel"/>
    <w:tmpl w:val="2F3A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C0989"/>
    <w:multiLevelType w:val="multilevel"/>
    <w:tmpl w:val="1AD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34919"/>
    <w:multiLevelType w:val="multilevel"/>
    <w:tmpl w:val="0510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05AE"/>
    <w:multiLevelType w:val="multilevel"/>
    <w:tmpl w:val="4004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83C80"/>
    <w:multiLevelType w:val="multilevel"/>
    <w:tmpl w:val="5D1A3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E219E"/>
    <w:multiLevelType w:val="multilevel"/>
    <w:tmpl w:val="BE6E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F1A51"/>
    <w:multiLevelType w:val="multilevel"/>
    <w:tmpl w:val="B4EC4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845E2"/>
    <w:multiLevelType w:val="multilevel"/>
    <w:tmpl w:val="82EC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F4B5D"/>
    <w:multiLevelType w:val="multilevel"/>
    <w:tmpl w:val="0C209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46DC5"/>
    <w:multiLevelType w:val="multilevel"/>
    <w:tmpl w:val="FF60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4CE"/>
    <w:multiLevelType w:val="multilevel"/>
    <w:tmpl w:val="6386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A27E5"/>
    <w:multiLevelType w:val="multilevel"/>
    <w:tmpl w:val="7C52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123FC"/>
    <w:multiLevelType w:val="multilevel"/>
    <w:tmpl w:val="4BF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61F52"/>
    <w:multiLevelType w:val="multilevel"/>
    <w:tmpl w:val="AE6E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57153"/>
    <w:multiLevelType w:val="multilevel"/>
    <w:tmpl w:val="8470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B6739"/>
    <w:multiLevelType w:val="multilevel"/>
    <w:tmpl w:val="96441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E709F"/>
    <w:multiLevelType w:val="multilevel"/>
    <w:tmpl w:val="B86A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EA2659"/>
    <w:multiLevelType w:val="multilevel"/>
    <w:tmpl w:val="9810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47E3E"/>
    <w:multiLevelType w:val="multilevel"/>
    <w:tmpl w:val="C5C8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8E3554"/>
    <w:multiLevelType w:val="multilevel"/>
    <w:tmpl w:val="3FC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C4144"/>
    <w:multiLevelType w:val="multilevel"/>
    <w:tmpl w:val="1B28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F42EE"/>
    <w:multiLevelType w:val="multilevel"/>
    <w:tmpl w:val="B2B8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B172AE"/>
    <w:multiLevelType w:val="multilevel"/>
    <w:tmpl w:val="A9B4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317530">
    <w:abstractNumId w:val="1"/>
  </w:num>
  <w:num w:numId="2" w16cid:durableId="231502633">
    <w:abstractNumId w:val="0"/>
  </w:num>
  <w:num w:numId="3" w16cid:durableId="472915081">
    <w:abstractNumId w:val="9"/>
  </w:num>
  <w:num w:numId="4" w16cid:durableId="1984239299">
    <w:abstractNumId w:val="17"/>
  </w:num>
  <w:num w:numId="5" w16cid:durableId="319963904">
    <w:abstractNumId w:val="22"/>
  </w:num>
  <w:num w:numId="6" w16cid:durableId="1056471372">
    <w:abstractNumId w:val="5"/>
  </w:num>
  <w:num w:numId="7" w16cid:durableId="448550806">
    <w:abstractNumId w:val="8"/>
  </w:num>
  <w:num w:numId="8" w16cid:durableId="1159030526">
    <w:abstractNumId w:val="19"/>
  </w:num>
  <w:num w:numId="9" w16cid:durableId="1526334742">
    <w:abstractNumId w:val="21"/>
  </w:num>
  <w:num w:numId="10" w16cid:durableId="1999266940">
    <w:abstractNumId w:val="18"/>
  </w:num>
  <w:num w:numId="11" w16cid:durableId="1988625212">
    <w:abstractNumId w:val="7"/>
  </w:num>
  <w:num w:numId="12" w16cid:durableId="1580750267">
    <w:abstractNumId w:val="15"/>
  </w:num>
  <w:num w:numId="13" w16cid:durableId="1838501130">
    <w:abstractNumId w:val="6"/>
  </w:num>
  <w:num w:numId="14" w16cid:durableId="1269000628">
    <w:abstractNumId w:val="14"/>
  </w:num>
  <w:num w:numId="15" w16cid:durableId="161429186">
    <w:abstractNumId w:val="20"/>
  </w:num>
  <w:num w:numId="16" w16cid:durableId="1399673547">
    <w:abstractNumId w:val="16"/>
  </w:num>
  <w:num w:numId="17" w16cid:durableId="214202237">
    <w:abstractNumId w:val="23"/>
  </w:num>
  <w:num w:numId="18" w16cid:durableId="944271238">
    <w:abstractNumId w:val="11"/>
  </w:num>
  <w:num w:numId="19" w16cid:durableId="1960262715">
    <w:abstractNumId w:val="12"/>
  </w:num>
  <w:num w:numId="20" w16cid:durableId="598832963">
    <w:abstractNumId w:val="4"/>
  </w:num>
  <w:num w:numId="21" w16cid:durableId="1080521216">
    <w:abstractNumId w:val="3"/>
  </w:num>
  <w:num w:numId="22" w16cid:durableId="2085104487">
    <w:abstractNumId w:val="13"/>
  </w:num>
  <w:num w:numId="23" w16cid:durableId="802621527">
    <w:abstractNumId w:val="10"/>
  </w:num>
  <w:num w:numId="24" w16cid:durableId="107389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7A"/>
    <w:rsid w:val="000C39EA"/>
    <w:rsid w:val="00205642"/>
    <w:rsid w:val="0024317A"/>
    <w:rsid w:val="002C217D"/>
    <w:rsid w:val="002F5566"/>
    <w:rsid w:val="0035487A"/>
    <w:rsid w:val="003824A7"/>
    <w:rsid w:val="00383B65"/>
    <w:rsid w:val="00422698"/>
    <w:rsid w:val="004A7FBE"/>
    <w:rsid w:val="004F0766"/>
    <w:rsid w:val="005F797C"/>
    <w:rsid w:val="00724A54"/>
    <w:rsid w:val="00746D4F"/>
    <w:rsid w:val="007F2AB5"/>
    <w:rsid w:val="007F3B26"/>
    <w:rsid w:val="00860480"/>
    <w:rsid w:val="008E518F"/>
    <w:rsid w:val="00A44F14"/>
    <w:rsid w:val="00AB3C2C"/>
    <w:rsid w:val="00AC3759"/>
    <w:rsid w:val="00B0563E"/>
    <w:rsid w:val="00B1233D"/>
    <w:rsid w:val="00BA003F"/>
    <w:rsid w:val="00C96204"/>
    <w:rsid w:val="00E22670"/>
    <w:rsid w:val="00E90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CD5C"/>
  <w15:chartTrackingRefBased/>
  <w15:docId w15:val="{FB3C35C6-B873-477A-9230-42C90E94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3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3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31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31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31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31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31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31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31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1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31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31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31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31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31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317A"/>
    <w:rPr>
      <w:rFonts w:eastAsiaTheme="majorEastAsia" w:cstheme="majorBidi"/>
      <w:color w:val="595959" w:themeColor="text1" w:themeTint="A6"/>
    </w:rPr>
  </w:style>
  <w:style w:type="character" w:customStyle="1" w:styleId="80">
    <w:name w:val="Заголовок 8 Знак"/>
    <w:basedOn w:val="a0"/>
    <w:link w:val="8"/>
    <w:uiPriority w:val="9"/>
    <w:semiHidden/>
    <w:rsid w:val="002431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317A"/>
    <w:rPr>
      <w:rFonts w:eastAsiaTheme="majorEastAsia" w:cstheme="majorBidi"/>
      <w:color w:val="272727" w:themeColor="text1" w:themeTint="D8"/>
    </w:rPr>
  </w:style>
  <w:style w:type="paragraph" w:styleId="a3">
    <w:name w:val="Title"/>
    <w:basedOn w:val="a"/>
    <w:next w:val="a"/>
    <w:link w:val="a4"/>
    <w:uiPriority w:val="10"/>
    <w:qFormat/>
    <w:rsid w:val="00243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3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1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31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317A"/>
    <w:pPr>
      <w:spacing w:before="160"/>
      <w:jc w:val="center"/>
    </w:pPr>
    <w:rPr>
      <w:i/>
      <w:iCs/>
      <w:color w:val="404040" w:themeColor="text1" w:themeTint="BF"/>
    </w:rPr>
  </w:style>
  <w:style w:type="character" w:customStyle="1" w:styleId="22">
    <w:name w:val="Цитата 2 Знак"/>
    <w:basedOn w:val="a0"/>
    <w:link w:val="21"/>
    <w:uiPriority w:val="29"/>
    <w:rsid w:val="0024317A"/>
    <w:rPr>
      <w:i/>
      <w:iCs/>
      <w:color w:val="404040" w:themeColor="text1" w:themeTint="BF"/>
    </w:rPr>
  </w:style>
  <w:style w:type="paragraph" w:styleId="a7">
    <w:name w:val="List Paragraph"/>
    <w:basedOn w:val="a"/>
    <w:uiPriority w:val="34"/>
    <w:qFormat/>
    <w:rsid w:val="0024317A"/>
    <w:pPr>
      <w:ind w:left="720"/>
      <w:contextualSpacing/>
    </w:pPr>
  </w:style>
  <w:style w:type="character" w:styleId="a8">
    <w:name w:val="Intense Emphasis"/>
    <w:basedOn w:val="a0"/>
    <w:uiPriority w:val="21"/>
    <w:qFormat/>
    <w:rsid w:val="0024317A"/>
    <w:rPr>
      <w:i/>
      <w:iCs/>
      <w:color w:val="0F4761" w:themeColor="accent1" w:themeShade="BF"/>
    </w:rPr>
  </w:style>
  <w:style w:type="paragraph" w:styleId="a9">
    <w:name w:val="Intense Quote"/>
    <w:basedOn w:val="a"/>
    <w:next w:val="a"/>
    <w:link w:val="aa"/>
    <w:uiPriority w:val="30"/>
    <w:qFormat/>
    <w:rsid w:val="00243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4317A"/>
    <w:rPr>
      <w:i/>
      <w:iCs/>
      <w:color w:val="0F4761" w:themeColor="accent1" w:themeShade="BF"/>
    </w:rPr>
  </w:style>
  <w:style w:type="character" w:styleId="ab">
    <w:name w:val="Intense Reference"/>
    <w:basedOn w:val="a0"/>
    <w:uiPriority w:val="32"/>
    <w:qFormat/>
    <w:rsid w:val="0024317A"/>
    <w:rPr>
      <w:b/>
      <w:bCs/>
      <w:smallCaps/>
      <w:color w:val="0F4761" w:themeColor="accent1" w:themeShade="BF"/>
      <w:spacing w:val="5"/>
    </w:rPr>
  </w:style>
  <w:style w:type="character" w:styleId="ac">
    <w:name w:val="Hyperlink"/>
    <w:basedOn w:val="a0"/>
    <w:uiPriority w:val="99"/>
    <w:unhideWhenUsed/>
    <w:rsid w:val="007F2AB5"/>
    <w:rPr>
      <w:color w:val="467886" w:themeColor="hyperlink"/>
      <w:u w:val="single"/>
    </w:rPr>
  </w:style>
  <w:style w:type="character" w:styleId="ad">
    <w:name w:val="Unresolved Mention"/>
    <w:basedOn w:val="a0"/>
    <w:uiPriority w:val="99"/>
    <w:semiHidden/>
    <w:unhideWhenUsed/>
    <w:rsid w:val="007F2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8864">
      <w:bodyDiv w:val="1"/>
      <w:marLeft w:val="0"/>
      <w:marRight w:val="0"/>
      <w:marTop w:val="0"/>
      <w:marBottom w:val="0"/>
      <w:divBdr>
        <w:top w:val="none" w:sz="0" w:space="0" w:color="auto"/>
        <w:left w:val="none" w:sz="0" w:space="0" w:color="auto"/>
        <w:bottom w:val="none" w:sz="0" w:space="0" w:color="auto"/>
        <w:right w:val="none" w:sz="0" w:space="0" w:color="auto"/>
      </w:divBdr>
    </w:div>
    <w:div w:id="292714396">
      <w:bodyDiv w:val="1"/>
      <w:marLeft w:val="0"/>
      <w:marRight w:val="0"/>
      <w:marTop w:val="0"/>
      <w:marBottom w:val="0"/>
      <w:divBdr>
        <w:top w:val="none" w:sz="0" w:space="0" w:color="auto"/>
        <w:left w:val="none" w:sz="0" w:space="0" w:color="auto"/>
        <w:bottom w:val="none" w:sz="0" w:space="0" w:color="auto"/>
        <w:right w:val="none" w:sz="0" w:space="0" w:color="auto"/>
      </w:divBdr>
    </w:div>
    <w:div w:id="816340271">
      <w:bodyDiv w:val="1"/>
      <w:marLeft w:val="0"/>
      <w:marRight w:val="0"/>
      <w:marTop w:val="0"/>
      <w:marBottom w:val="0"/>
      <w:divBdr>
        <w:top w:val="none" w:sz="0" w:space="0" w:color="auto"/>
        <w:left w:val="none" w:sz="0" w:space="0" w:color="auto"/>
        <w:bottom w:val="none" w:sz="0" w:space="0" w:color="auto"/>
        <w:right w:val="none" w:sz="0" w:space="0" w:color="auto"/>
      </w:divBdr>
    </w:div>
    <w:div w:id="928007582">
      <w:bodyDiv w:val="1"/>
      <w:marLeft w:val="0"/>
      <w:marRight w:val="0"/>
      <w:marTop w:val="0"/>
      <w:marBottom w:val="0"/>
      <w:divBdr>
        <w:top w:val="none" w:sz="0" w:space="0" w:color="auto"/>
        <w:left w:val="none" w:sz="0" w:space="0" w:color="auto"/>
        <w:bottom w:val="none" w:sz="0" w:space="0" w:color="auto"/>
        <w:right w:val="none" w:sz="0" w:space="0" w:color="auto"/>
      </w:divBdr>
    </w:div>
    <w:div w:id="1043213111">
      <w:bodyDiv w:val="1"/>
      <w:marLeft w:val="0"/>
      <w:marRight w:val="0"/>
      <w:marTop w:val="0"/>
      <w:marBottom w:val="0"/>
      <w:divBdr>
        <w:top w:val="none" w:sz="0" w:space="0" w:color="auto"/>
        <w:left w:val="none" w:sz="0" w:space="0" w:color="auto"/>
        <w:bottom w:val="none" w:sz="0" w:space="0" w:color="auto"/>
        <w:right w:val="none" w:sz="0" w:space="0" w:color="auto"/>
      </w:divBdr>
    </w:div>
    <w:div w:id="1061246248">
      <w:bodyDiv w:val="1"/>
      <w:marLeft w:val="0"/>
      <w:marRight w:val="0"/>
      <w:marTop w:val="0"/>
      <w:marBottom w:val="0"/>
      <w:divBdr>
        <w:top w:val="none" w:sz="0" w:space="0" w:color="auto"/>
        <w:left w:val="none" w:sz="0" w:space="0" w:color="auto"/>
        <w:bottom w:val="none" w:sz="0" w:space="0" w:color="auto"/>
        <w:right w:val="none" w:sz="0" w:space="0" w:color="auto"/>
      </w:divBdr>
    </w:div>
    <w:div w:id="1160729800">
      <w:bodyDiv w:val="1"/>
      <w:marLeft w:val="0"/>
      <w:marRight w:val="0"/>
      <w:marTop w:val="0"/>
      <w:marBottom w:val="0"/>
      <w:divBdr>
        <w:top w:val="none" w:sz="0" w:space="0" w:color="auto"/>
        <w:left w:val="none" w:sz="0" w:space="0" w:color="auto"/>
        <w:bottom w:val="none" w:sz="0" w:space="0" w:color="auto"/>
        <w:right w:val="none" w:sz="0" w:space="0" w:color="auto"/>
      </w:divBdr>
    </w:div>
    <w:div w:id="1444379737">
      <w:bodyDiv w:val="1"/>
      <w:marLeft w:val="0"/>
      <w:marRight w:val="0"/>
      <w:marTop w:val="0"/>
      <w:marBottom w:val="0"/>
      <w:divBdr>
        <w:top w:val="none" w:sz="0" w:space="0" w:color="auto"/>
        <w:left w:val="none" w:sz="0" w:space="0" w:color="auto"/>
        <w:bottom w:val="none" w:sz="0" w:space="0" w:color="auto"/>
        <w:right w:val="none" w:sz="0" w:space="0" w:color="auto"/>
      </w:divBdr>
    </w:div>
    <w:div w:id="1707875635">
      <w:bodyDiv w:val="1"/>
      <w:marLeft w:val="0"/>
      <w:marRight w:val="0"/>
      <w:marTop w:val="0"/>
      <w:marBottom w:val="0"/>
      <w:divBdr>
        <w:top w:val="none" w:sz="0" w:space="0" w:color="auto"/>
        <w:left w:val="none" w:sz="0" w:space="0" w:color="auto"/>
        <w:bottom w:val="none" w:sz="0" w:space="0" w:color="auto"/>
        <w:right w:val="none" w:sz="0" w:space="0" w:color="auto"/>
      </w:divBdr>
    </w:div>
    <w:div w:id="1787774805">
      <w:bodyDiv w:val="1"/>
      <w:marLeft w:val="0"/>
      <w:marRight w:val="0"/>
      <w:marTop w:val="0"/>
      <w:marBottom w:val="0"/>
      <w:divBdr>
        <w:top w:val="none" w:sz="0" w:space="0" w:color="auto"/>
        <w:left w:val="none" w:sz="0" w:space="0" w:color="auto"/>
        <w:bottom w:val="none" w:sz="0" w:space="0" w:color="auto"/>
        <w:right w:val="none" w:sz="0" w:space="0" w:color="auto"/>
      </w:divBdr>
    </w:div>
    <w:div w:id="1908879339">
      <w:bodyDiv w:val="1"/>
      <w:marLeft w:val="0"/>
      <w:marRight w:val="0"/>
      <w:marTop w:val="0"/>
      <w:marBottom w:val="0"/>
      <w:divBdr>
        <w:top w:val="none" w:sz="0" w:space="0" w:color="auto"/>
        <w:left w:val="none" w:sz="0" w:space="0" w:color="auto"/>
        <w:bottom w:val="none" w:sz="0" w:space="0" w:color="auto"/>
        <w:right w:val="none" w:sz="0" w:space="0" w:color="auto"/>
      </w:divBdr>
    </w:div>
    <w:div w:id="20490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15</Pages>
  <Words>4989</Words>
  <Characters>28442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11</cp:revision>
  <dcterms:created xsi:type="dcterms:W3CDTF">2025-03-03T18:54:00Z</dcterms:created>
  <dcterms:modified xsi:type="dcterms:W3CDTF">2025-04-01T16:06:00Z</dcterms:modified>
</cp:coreProperties>
</file>