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44" w:rsidRPr="00D16D44" w:rsidRDefault="00D16D44" w:rsidP="00D16D44">
      <w:pPr>
        <w:tabs>
          <w:tab w:val="left" w:pos="401"/>
        </w:tabs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D16D44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Тема 5. </w:t>
      </w:r>
      <w:r w:rsidRPr="00D16D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Фінансова стабільність та механізми підтримки в ЄС</w:t>
      </w:r>
    </w:p>
    <w:p w:rsidR="00D16D44" w:rsidRPr="00D16D44" w:rsidRDefault="00D16D44" w:rsidP="00D16D44">
      <w:pPr>
        <w:tabs>
          <w:tab w:val="left" w:pos="401"/>
        </w:tabs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</w:rPr>
      </w:pPr>
      <w:r w:rsidRPr="00D16D44">
        <w:rPr>
          <w:rFonts w:ascii="Times New Roman" w:eastAsiaTheme="minorEastAsia" w:hAnsi="Times New Roman" w:cs="Times New Roman"/>
          <w:bCs/>
          <w:i/>
          <w:color w:val="000000" w:themeColor="text1"/>
          <w:sz w:val="28"/>
          <w:szCs w:val="28"/>
        </w:rPr>
        <w:t>Питання для самостійного опрацювання:</w:t>
      </w:r>
    </w:p>
    <w:p w:rsidR="00D16D44" w:rsidRPr="00D16D44" w:rsidRDefault="00D16D44" w:rsidP="00D16D44">
      <w:pPr>
        <w:pStyle w:val="a3"/>
        <w:numPr>
          <w:ilvl w:val="0"/>
          <w:numId w:val="1"/>
        </w:numPr>
        <w:tabs>
          <w:tab w:val="left" w:pos="40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Взаємодія ЄС із міжнародними фінансовими організаціями: МВФ, Світовим банком, BIS. </w:t>
      </w:r>
    </w:p>
    <w:p w:rsidR="00D16D44" w:rsidRPr="00D16D44" w:rsidRDefault="00D16D44" w:rsidP="00D16D44">
      <w:pPr>
        <w:pStyle w:val="a3"/>
        <w:numPr>
          <w:ilvl w:val="0"/>
          <w:numId w:val="1"/>
        </w:numPr>
        <w:tabs>
          <w:tab w:val="left" w:pos="40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Роль ЄС у формуванні глобальних фінансових стандартів, включаючи Базельські угоди. </w:t>
      </w:r>
    </w:p>
    <w:p w:rsidR="00D16D44" w:rsidRPr="00D16D44" w:rsidRDefault="00D16D44" w:rsidP="00D16D44">
      <w:pPr>
        <w:pStyle w:val="a3"/>
        <w:numPr>
          <w:ilvl w:val="0"/>
          <w:numId w:val="1"/>
        </w:numPr>
        <w:tabs>
          <w:tab w:val="left" w:pos="40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Участь ЄС у боротьбі з глобальними фінансовими ризиками та формуванні стабільності.</w:t>
      </w:r>
    </w:p>
    <w:p w:rsidR="00D16D44" w:rsidRPr="00D16D44" w:rsidRDefault="00D16D44" w:rsidP="00D16D44">
      <w:pPr>
        <w:pStyle w:val="a3"/>
        <w:widowControl/>
        <w:numPr>
          <w:ilvl w:val="0"/>
          <w:numId w:val="1"/>
        </w:numPr>
        <w:tabs>
          <w:tab w:val="left" w:pos="401"/>
        </w:tabs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 «зелених» облігацій для фінансування екологічних ініціатив.</w:t>
      </w:r>
    </w:p>
    <w:p w:rsidR="00000000" w:rsidRPr="00D16D44" w:rsidRDefault="00D16D44" w:rsidP="00D16D44">
      <w:pPr>
        <w:pStyle w:val="a3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Фінансові інструменти сталого розвитку: участь Європейського інвестиційного банку.</w:t>
      </w:r>
    </w:p>
    <w:p w:rsidR="00D16D44" w:rsidRPr="00D16D44" w:rsidRDefault="00D16D44" w:rsidP="00D16D44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</w:pPr>
    </w:p>
    <w:p w:rsidR="00D16D44" w:rsidRPr="00D16D44" w:rsidRDefault="00D16D44" w:rsidP="00D16D44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 xml:space="preserve">Практичне завдання 1. </w:t>
      </w:r>
      <w:r w:rsidRPr="00D16D44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  <w:t>Взаємодія ЄС із міжнародними фінансовими організаціями: МВФ, Світовим банком, BIS</w:t>
      </w:r>
    </w:p>
    <w:p w:rsidR="00D16D44" w:rsidRPr="00D16D44" w:rsidRDefault="00D16D44" w:rsidP="00D16D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Підготуйте коротку порівняльну таблицю, в якій відобразіть форми співпраці ЄС із МВФ, Світовим банком і Банком міжнародних розрахунків (BIS). Зверніть увагу на: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головні напрями співпраці,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роль інституцій у підтримці фінансової стабільності в ЄС,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спільні програми з окремими країнами-членами ЄС.</w:t>
      </w:r>
    </w:p>
    <w:p w:rsidR="00D16D44" w:rsidRPr="00D16D44" w:rsidRDefault="00D16D44" w:rsidP="00D16D44">
      <w:pPr>
        <w:jc w:val="both"/>
        <w:rPr>
          <w:color w:val="000000" w:themeColor="text1"/>
          <w:sz w:val="28"/>
          <w:szCs w:val="28"/>
        </w:rPr>
      </w:pPr>
    </w:p>
    <w:p w:rsidR="00D16D44" w:rsidRPr="00D16D44" w:rsidRDefault="00D16D44" w:rsidP="00D16D44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>Практичне завдання 2.</w:t>
      </w:r>
      <w:r w:rsidRPr="00D16D44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 </w:t>
      </w:r>
      <w:r w:rsidRPr="00D16D44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  <w:t>Використання «зелених» облігацій для фінансування екологічних ініціатив</w:t>
      </w:r>
    </w:p>
    <w:p w:rsidR="00D16D44" w:rsidRPr="00D16D44" w:rsidRDefault="00D16D44" w:rsidP="00D16D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Проведіть мінідослідження: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оберіть приклад випуску «зелених» облігацій (Green Bonds), що фінансували проєкти в одній з країн ЄС;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опишіть, які проєкти було профінансовано;</w:t>
      </w:r>
    </w:p>
    <w:p w:rsid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проаналізуйте переваги таких облігацій для сталого розвитку.</w:t>
      </w:r>
    </w:p>
    <w:p w:rsidR="00D16D44" w:rsidRDefault="00D16D44" w:rsidP="00D16D44">
      <w:pPr>
        <w:pStyle w:val="a3"/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</w:p>
    <w:p w:rsidR="00D16D44" w:rsidRPr="00D16D44" w:rsidRDefault="00D16D44" w:rsidP="00D16D44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>Практичне завдання 2.</w:t>
      </w:r>
      <w:r w:rsidRPr="00D16D44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val="ru-RU" w:bidi="ar-SA"/>
        </w:rPr>
        <w:t xml:space="preserve"> </w:t>
      </w:r>
      <w:r w:rsidRPr="00D16D44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 w:bidi="ar-SA"/>
        </w:rPr>
        <w:t>Проаналізуйте, як Європейський інвестиційний банк (ЄІБ) фінансує сталий розвиток. У короткому звіті: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перерахуйте основні фінансові інструменти ЄІБ у сфері сталості (зелені облігації, кредити для кліматичних проєктів, тощо);</w:t>
      </w:r>
    </w:p>
    <w:p w:rsidR="00D16D44" w:rsidRP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дайте приклади фінансованих проєктів у сфері енергетики, транспорту чи екології;</w:t>
      </w:r>
    </w:p>
    <w:p w:rsidR="00D16D44" w:rsidRDefault="00D16D44" w:rsidP="00D16D44">
      <w:pPr>
        <w:pStyle w:val="a3"/>
        <w:widowControl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оцініть очікуваний соціально-економічний та екологічний ефект.</w:t>
      </w:r>
    </w:p>
    <w:p w:rsidR="00D16D44" w:rsidRDefault="00D16D44" w:rsidP="00D16D44">
      <w:pPr>
        <w:widowControl/>
        <w:suppressAutoHyphens w:val="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</w:p>
    <w:p w:rsidR="00D16D44" w:rsidRDefault="00D16D44" w:rsidP="00D16D4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ru-RU" w:bidi="ar-SA"/>
        </w:rPr>
      </w:pPr>
      <w:r w:rsidRPr="00D16D44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ru-RU" w:bidi="ar-SA"/>
        </w:rPr>
        <w:t>Тестові запитання</w:t>
      </w:r>
    </w:p>
    <w:p w:rsidR="00D16D44" w:rsidRDefault="00D16D44" w:rsidP="00D16D4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pStyle w:val="a3"/>
        <w:widowControl/>
        <w:numPr>
          <w:ilvl w:val="0"/>
          <w:numId w:val="6"/>
        </w:numPr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Яку роль відіграє Міжнародний валютний фонд у співпраці з ЄС?</w:t>
      </w:r>
    </w:p>
    <w:p w:rsidR="00582F7F" w:rsidRPr="00582F7F" w:rsidRDefault="00582F7F" w:rsidP="00582F7F">
      <w:pPr>
        <w:pStyle w:val="a3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Регулює податкову політику країн-членів</w:t>
      </w:r>
    </w:p>
    <w:p w:rsidR="00582F7F" w:rsidRPr="00582F7F" w:rsidRDefault="00582F7F" w:rsidP="00582F7F">
      <w:pPr>
        <w:pStyle w:val="a3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Проводить антимонопольне регулювання</w:t>
      </w:r>
    </w:p>
    <w:p w:rsidR="00582F7F" w:rsidRDefault="00582F7F" w:rsidP="00582F7F">
      <w:pPr>
        <w:pStyle w:val="a3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lastRenderedPageBreak/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Надає макроекономічні прогнози та фінансову допомогу в кризових ситуаціях</w:t>
      </w:r>
    </w:p>
    <w:p w:rsidR="00582F7F" w:rsidRPr="00582F7F" w:rsidRDefault="00582F7F" w:rsidP="00582F7F">
      <w:pPr>
        <w:pStyle w:val="a3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Контролює валютний курс євро</w:t>
      </w:r>
    </w:p>
    <w:p w:rsidR="00582F7F" w:rsidRPr="00582F7F" w:rsidRDefault="00582F7F" w:rsidP="00582F7F">
      <w:pPr>
        <w:pStyle w:val="a3"/>
        <w:widowControl/>
        <w:suppressAutoHyphens w:val="0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2. Що таке Базельські угоди?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Угоди щодо кліматичної політики ЄС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Міжнародні стандарти банківського регулювання і нагляду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Регламент ЄС щодо торгівлі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Система європейських митних правил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3. Який орган відповідає за координацію глобальної фінансової стабільності?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Європейський інвестиційний банк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Банк міжнародних розрахунків (BIS)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Європейська рада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Європейський суд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4. Яка з міжнародних організацій виступає партнером ЄС у реалізації програм з боротьби з бідністю?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Світовий банк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ЄЦБ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Європейська комісія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OECD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5. Яка мета «зелених» облігацій у ЄС?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Фінансування нових банківських інструментів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Покриття бюджетного дефіциту країн-членів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Залучення коштів на екологічно сталий розвиток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Викуп заборгованості підприємств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6. Який фінансовий інструмент ЄС використовується для стимулювання сталого розвитку?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Облігації з фіксованим доходом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Фонд солідарності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Зелені облігації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Податкові облігації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7. Який із зазначених інструментів найчастіше використовується ЄІБ для підтримки екологічних проєктів?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Муніципальні кредити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Гранти на споживчі потреби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Зелені інвестиційні облігації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Пільгове оподаткування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lastRenderedPageBreak/>
        <w:t>8. Що є головною метою участі ЄС у формуванні глобальних фінансових стандартів?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Посилення податкового тиску на компанії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Гармонізація національних валют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Забезпечення прозорості та стабільності фінансової системи</w:t>
      </w:r>
    </w:p>
    <w:p w:rsid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Підвищення митних бар’єрів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9. Яка структура координує боротьбу ЄС з глобальними фінансовими ризиками?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Європейська рада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Європейський стабілізаційний механізм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Європейська система фінансового нагляду (ESFS)</w:t>
      </w:r>
    </w:p>
    <w:p w:rsid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Європейський центральний банк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10. Яка роль Європейського інвестиційного банку у сфері сталого розвитку?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Регулювання інфляції в єврозоні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Контроль за дотриманням кліматичних цілей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Фінансування проєктів із соціального, екологічного та економічного впливу</w:t>
      </w:r>
    </w:p>
    <w:p w:rsidR="00582F7F" w:rsidRPr="00582F7F" w:rsidRDefault="00582F7F" w:rsidP="00582F7F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)</w:t>
      </w:r>
      <w:r w:rsidRPr="00582F7F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Надання короткострокових банківських кредитів</w:t>
      </w:r>
    </w:p>
    <w:sectPr w:rsidR="00582F7F" w:rsidRPr="0058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4FDC"/>
    <w:multiLevelType w:val="multilevel"/>
    <w:tmpl w:val="C332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77F58"/>
    <w:multiLevelType w:val="hybridMultilevel"/>
    <w:tmpl w:val="F79CC706"/>
    <w:lvl w:ilvl="0" w:tplc="A15E0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B1050"/>
    <w:multiLevelType w:val="hybridMultilevel"/>
    <w:tmpl w:val="18F490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837FA"/>
    <w:multiLevelType w:val="hybridMultilevel"/>
    <w:tmpl w:val="BC581EEA"/>
    <w:lvl w:ilvl="0" w:tplc="7248C9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21FC"/>
    <w:multiLevelType w:val="multilevel"/>
    <w:tmpl w:val="CE8E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13A98"/>
    <w:multiLevelType w:val="multilevel"/>
    <w:tmpl w:val="0EF4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D16D44"/>
    <w:rsid w:val="00582F7F"/>
    <w:rsid w:val="00D1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44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paragraph" w:styleId="3">
    <w:name w:val="heading 3"/>
    <w:basedOn w:val="a"/>
    <w:link w:val="30"/>
    <w:uiPriority w:val="9"/>
    <w:qFormat/>
    <w:rsid w:val="00D16D44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D44"/>
    <w:pPr>
      <w:ind w:left="720"/>
      <w:contextualSpacing/>
    </w:pPr>
    <w:rPr>
      <w:rFonts w:cs="Mangal"/>
      <w:szCs w:val="21"/>
    </w:rPr>
  </w:style>
  <w:style w:type="character" w:customStyle="1" w:styleId="30">
    <w:name w:val="Заголовок 3 Знак"/>
    <w:basedOn w:val="a0"/>
    <w:link w:val="3"/>
    <w:uiPriority w:val="9"/>
    <w:rsid w:val="00D16D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D16D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2025-04-09T14:44:00Z</dcterms:created>
  <dcterms:modified xsi:type="dcterms:W3CDTF">2025-04-10T06:19:00Z</dcterms:modified>
</cp:coreProperties>
</file>