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9B" w:rsidRPr="0068044D" w:rsidRDefault="00FC569B" w:rsidP="00FC569B">
      <w:pPr>
        <w:jc w:val="center"/>
        <w:rPr>
          <w:b/>
          <w:szCs w:val="28"/>
          <w:lang w:val="uk-UA"/>
        </w:rPr>
      </w:pPr>
      <w:r>
        <w:rPr>
          <w:b/>
          <w:lang w:val="uk-UA"/>
        </w:rPr>
        <w:t>О</w:t>
      </w:r>
      <w:r w:rsidRPr="0068044D">
        <w:rPr>
          <w:b/>
          <w:lang w:val="uk-UA"/>
        </w:rPr>
        <w:t>цінювання</w:t>
      </w:r>
      <w:r w:rsidRPr="0068044D">
        <w:rPr>
          <w:lang w:val="uk-UA"/>
        </w:rPr>
        <w:t xml:space="preserve"> </w:t>
      </w:r>
      <w:r w:rsidRPr="0068044D">
        <w:rPr>
          <w:b/>
          <w:szCs w:val="28"/>
          <w:lang w:val="uk-UA"/>
        </w:rPr>
        <w:t>видів діяльності студента</w:t>
      </w:r>
    </w:p>
    <w:p w:rsidR="00FC569B" w:rsidRDefault="00FC569B" w:rsidP="00FC569B">
      <w:pPr>
        <w:ind w:firstLine="709"/>
        <w:jc w:val="center"/>
        <w:rPr>
          <w:b/>
          <w:szCs w:val="28"/>
          <w:lang w:val="uk-UA"/>
        </w:rPr>
      </w:pPr>
    </w:p>
    <w:tbl>
      <w:tblPr>
        <w:tblW w:w="100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819"/>
        <w:gridCol w:w="1560"/>
        <w:gridCol w:w="2268"/>
      </w:tblGrid>
      <w:tr w:rsidR="00FC569B" w:rsidRPr="00457358" w:rsidTr="006A3191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sz w:val="24"/>
                <w:lang w:eastAsia="en-US"/>
              </w:rPr>
            </w:pPr>
            <w:r w:rsidRPr="008708A4">
              <w:rPr>
                <w:b/>
                <w:sz w:val="24"/>
                <w:lang w:val="uk-UA"/>
              </w:rPr>
              <w:t>№ за/п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sz w:val="24"/>
                <w:lang w:eastAsia="en-US"/>
              </w:rPr>
            </w:pPr>
            <w:r w:rsidRPr="008708A4">
              <w:rPr>
                <w:b/>
                <w:sz w:val="24"/>
                <w:lang w:val="uk-UA"/>
              </w:rPr>
              <w:t>Види діяльності</w:t>
            </w:r>
            <w:r w:rsidRPr="008708A4"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sz w:val="24"/>
              </w:rPr>
            </w:pPr>
            <w:proofErr w:type="spellStart"/>
            <w:r w:rsidRPr="008708A4">
              <w:rPr>
                <w:b/>
                <w:sz w:val="24"/>
              </w:rPr>
              <w:t>Усього</w:t>
            </w:r>
            <w:proofErr w:type="spellEnd"/>
            <w:r w:rsidRPr="008708A4">
              <w:rPr>
                <w:b/>
                <w:sz w:val="24"/>
              </w:rPr>
              <w:t xml:space="preserve"> </w:t>
            </w:r>
            <w:proofErr w:type="spellStart"/>
            <w:r w:rsidRPr="008708A4"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ind w:right="604"/>
              <w:rPr>
                <w:b/>
                <w:sz w:val="24"/>
              </w:rPr>
            </w:pPr>
            <w:r w:rsidRPr="008708A4">
              <w:rPr>
                <w:b/>
                <w:sz w:val="24"/>
                <w:lang w:val="uk-UA"/>
              </w:rPr>
              <w:t>Результати оцінювання</w:t>
            </w:r>
          </w:p>
        </w:tc>
      </w:tr>
      <w:tr w:rsidR="00FC569B" w:rsidRPr="00457358" w:rsidTr="006A3191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i/>
                <w:sz w:val="24"/>
              </w:rPr>
            </w:pPr>
            <w:r w:rsidRPr="008708A4">
              <w:rPr>
                <w:b/>
                <w:i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i/>
                <w:sz w:val="24"/>
              </w:rPr>
            </w:pPr>
            <w:r w:rsidRPr="008708A4">
              <w:rPr>
                <w:b/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i/>
                <w:sz w:val="24"/>
              </w:rPr>
            </w:pPr>
            <w:r w:rsidRPr="008708A4">
              <w:rPr>
                <w:b/>
                <w:i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ind w:right="1370"/>
              <w:rPr>
                <w:b/>
                <w:i/>
                <w:sz w:val="24"/>
                <w:lang w:val="uk-UA"/>
              </w:rPr>
            </w:pPr>
            <w:r>
              <w:rPr>
                <w:b/>
                <w:i/>
                <w:sz w:val="24"/>
                <w:lang w:val="uk-UA"/>
              </w:rPr>
              <w:t>5</w:t>
            </w:r>
          </w:p>
        </w:tc>
      </w:tr>
      <w:tr w:rsidR="00FC569B" w:rsidRPr="00457358" w:rsidTr="006A3191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08223F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val="uk-UA"/>
              </w:rPr>
            </w:pPr>
            <w:r w:rsidRPr="0008223F">
              <w:rPr>
                <w:sz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b/>
                <w:i/>
                <w:sz w:val="24"/>
              </w:rPr>
            </w:pPr>
            <w:r w:rsidRPr="003B36B0">
              <w:rPr>
                <w:sz w:val="24"/>
              </w:rPr>
              <w:t xml:space="preserve">Комплексна характеристика </w:t>
            </w:r>
            <w:proofErr w:type="spellStart"/>
            <w:r w:rsidRPr="003B36B0">
              <w:rPr>
                <w:sz w:val="24"/>
              </w:rPr>
              <w:t>освітнього</w:t>
            </w:r>
            <w:proofErr w:type="spellEnd"/>
            <w:r w:rsidRPr="003B36B0">
              <w:rPr>
                <w:sz w:val="24"/>
              </w:rPr>
              <w:t xml:space="preserve"> закладу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08223F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val="uk-UA"/>
              </w:rPr>
            </w:pPr>
            <w:r w:rsidRPr="0008223F">
              <w:rPr>
                <w:sz w:val="24"/>
                <w:lang w:val="uk-UA"/>
              </w:rPr>
              <w:t>10 балів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Default="00FC569B" w:rsidP="006A3191">
            <w:pPr>
              <w:autoSpaceDE w:val="0"/>
              <w:autoSpaceDN w:val="0"/>
              <w:spacing w:line="256" w:lineRule="auto"/>
              <w:ind w:right="1370"/>
              <w:rPr>
                <w:b/>
                <w:i/>
                <w:sz w:val="24"/>
                <w:lang w:val="uk-UA"/>
              </w:rPr>
            </w:pPr>
          </w:p>
        </w:tc>
      </w:tr>
      <w:tr w:rsidR="00FC569B" w:rsidRPr="00457358" w:rsidTr="006A319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left="2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val="uk-UA" w:eastAsia="en-US"/>
              </w:rPr>
            </w:pPr>
            <w:r w:rsidRPr="008708A4">
              <w:rPr>
                <w:sz w:val="24"/>
                <w:lang w:val="uk-UA"/>
              </w:rPr>
              <w:t>Аналіз результативності педагогами своєї діяльності; аналіз щодо створення та/або використання ними освітніх ресурсів (електронні презентації, відеоматеріали, методичні розробки, веб-сайти, блоги тощо); стану постійного підвищення професійного рівня і педагогічної майстерності.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  <w:r w:rsidRPr="008708A4">
              <w:rPr>
                <w:rFonts w:eastAsia="Calibri"/>
                <w:sz w:val="24"/>
                <w:lang w:eastAsia="ru-RU"/>
              </w:rPr>
              <w:t xml:space="preserve">10 </w:t>
            </w:r>
            <w:proofErr w:type="spellStart"/>
            <w:r w:rsidRPr="008708A4">
              <w:rPr>
                <w:rFonts w:eastAsia="Calibri"/>
                <w:sz w:val="24"/>
                <w:lang w:eastAsia="ru-RU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ind w:right="1370"/>
              <w:rPr>
                <w:rFonts w:eastAsia="Calibri"/>
                <w:sz w:val="24"/>
                <w:lang w:eastAsia="ru-RU"/>
              </w:rPr>
            </w:pPr>
          </w:p>
        </w:tc>
      </w:tr>
      <w:tr w:rsidR="00FC569B" w:rsidRPr="00457358" w:rsidTr="006A319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left="34" w:hanging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val="uk-UA"/>
              </w:rPr>
            </w:pPr>
            <w:r w:rsidRPr="00DD5DF9">
              <w:rPr>
                <w:sz w:val="24"/>
                <w:lang w:val="uk-UA"/>
              </w:rPr>
              <w:t xml:space="preserve">Опис </w:t>
            </w:r>
            <w:proofErr w:type="spellStart"/>
            <w:r w:rsidRPr="00DD5DF9">
              <w:rPr>
                <w:sz w:val="24"/>
                <w:lang w:val="uk-UA"/>
              </w:rPr>
              <w:t>професійно</w:t>
            </w:r>
            <w:proofErr w:type="spellEnd"/>
            <w:r w:rsidRPr="00DD5DF9">
              <w:rPr>
                <w:sz w:val="24"/>
                <w:lang w:val="uk-UA"/>
              </w:rPr>
              <w:t>-педагогічної діяльності педагогі</w:t>
            </w:r>
            <w:r>
              <w:rPr>
                <w:sz w:val="24"/>
                <w:lang w:val="uk-UA"/>
              </w:rPr>
              <w:t xml:space="preserve">чних працівників закладу освіти. </w:t>
            </w:r>
            <w:r w:rsidRPr="008708A4">
              <w:rPr>
                <w:sz w:val="24"/>
                <w:lang w:val="uk-UA"/>
              </w:rPr>
              <w:t xml:space="preserve">Аналіз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8708A4">
              <w:rPr>
                <w:sz w:val="24"/>
                <w:lang w:val="uk-UA"/>
              </w:rPr>
              <w:t>компетентностей</w:t>
            </w:r>
            <w:proofErr w:type="spellEnd"/>
            <w:r w:rsidRPr="008708A4">
              <w:rPr>
                <w:sz w:val="24"/>
                <w:lang w:val="uk-UA"/>
              </w:rPr>
              <w:t xml:space="preserve"> здобувачів освіти.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  <w:r w:rsidRPr="008708A4">
              <w:rPr>
                <w:rFonts w:eastAsia="Calibri"/>
                <w:sz w:val="24"/>
                <w:lang w:eastAsia="ru-RU"/>
              </w:rPr>
              <w:t xml:space="preserve">10 </w:t>
            </w:r>
            <w:proofErr w:type="spellStart"/>
            <w:r w:rsidRPr="008708A4">
              <w:rPr>
                <w:rFonts w:eastAsia="Calibri"/>
                <w:sz w:val="24"/>
                <w:lang w:eastAsia="ru-RU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</w:p>
        </w:tc>
      </w:tr>
      <w:tr w:rsidR="00FC569B" w:rsidRPr="00457358" w:rsidTr="006A319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left="34" w:hanging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DE3A6B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val="uk-UA"/>
              </w:rPr>
            </w:pPr>
            <w:r w:rsidRPr="00DE3A6B">
              <w:rPr>
                <w:sz w:val="24"/>
                <w:lang w:val="uk-UA"/>
              </w:rPr>
              <w:t>Характеристика управлінських процесів закладу освіти. Анкетування педагогів та аналіз цих результатів з метою оцінки якості освітніх послуг і управлінських процесів, формулювання рекомендацій щодо вдосконалення діяльності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  <w:r w:rsidRPr="008708A4">
              <w:rPr>
                <w:rFonts w:eastAsia="Calibri"/>
                <w:sz w:val="24"/>
                <w:lang w:eastAsia="ru-RU"/>
              </w:rPr>
              <w:t xml:space="preserve">10 </w:t>
            </w:r>
            <w:proofErr w:type="spellStart"/>
            <w:r w:rsidRPr="008708A4">
              <w:rPr>
                <w:rFonts w:eastAsia="Calibri"/>
                <w:sz w:val="24"/>
                <w:lang w:eastAsia="ru-RU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</w:p>
        </w:tc>
      </w:tr>
      <w:tr w:rsidR="00FC569B" w:rsidRPr="00457358" w:rsidTr="006A319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left="34" w:hanging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ind w:firstLine="32"/>
              <w:rPr>
                <w:sz w:val="24"/>
                <w:lang w:val="uk-UA"/>
              </w:rPr>
            </w:pPr>
            <w:r w:rsidRPr="008708A4">
              <w:rPr>
                <w:sz w:val="24"/>
                <w:lang w:val="uk-UA"/>
              </w:rPr>
              <w:t>Розроблення та проведення тренінгу для учителів  «Професійне здоров’я педагога», «Професійний розвиток учителя в умовах емоційного вигорання», «Особливості роботи вчителя в Новій українській школі» (на виб</w:t>
            </w:r>
            <w:r>
              <w:rPr>
                <w:sz w:val="24"/>
                <w:lang w:val="uk-UA"/>
              </w:rPr>
              <w:t>ір). Д</w:t>
            </w:r>
            <w:r w:rsidRPr="008708A4">
              <w:rPr>
                <w:sz w:val="24"/>
                <w:lang w:val="uk-UA"/>
              </w:rPr>
              <w:t>ля викладачів «</w:t>
            </w:r>
            <w:proofErr w:type="spellStart"/>
            <w:r w:rsidRPr="008708A4">
              <w:rPr>
                <w:sz w:val="24"/>
              </w:rPr>
              <w:t>Принципи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створення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стимулюючого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навчального</w:t>
            </w:r>
            <w:proofErr w:type="spellEnd"/>
            <w:r w:rsidRPr="008708A4">
              <w:rPr>
                <w:sz w:val="24"/>
              </w:rPr>
              <w:t xml:space="preserve"> простору</w:t>
            </w:r>
            <w:r w:rsidRPr="008708A4">
              <w:rPr>
                <w:sz w:val="24"/>
                <w:lang w:val="uk-UA"/>
              </w:rPr>
              <w:t>», «</w:t>
            </w:r>
            <w:proofErr w:type="spellStart"/>
            <w:r w:rsidRPr="008708A4">
              <w:rPr>
                <w:sz w:val="24"/>
              </w:rPr>
              <w:t>Управління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цифровим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навантаженням</w:t>
            </w:r>
            <w:proofErr w:type="spellEnd"/>
            <w:r w:rsidRPr="008708A4">
              <w:rPr>
                <w:sz w:val="24"/>
              </w:rPr>
              <w:t xml:space="preserve">: баланс для </w:t>
            </w:r>
            <w:proofErr w:type="spellStart"/>
            <w:r w:rsidRPr="008708A4">
              <w:rPr>
                <w:sz w:val="24"/>
              </w:rPr>
              <w:t>викладача</w:t>
            </w:r>
            <w:proofErr w:type="spellEnd"/>
            <w:r w:rsidRPr="008708A4">
              <w:rPr>
                <w:sz w:val="24"/>
              </w:rPr>
              <w:t xml:space="preserve"> й студента</w:t>
            </w:r>
            <w:r w:rsidRPr="008708A4">
              <w:rPr>
                <w:sz w:val="24"/>
                <w:lang w:val="uk-UA"/>
              </w:rPr>
              <w:t xml:space="preserve">», « </w:t>
            </w:r>
            <w:proofErr w:type="spellStart"/>
            <w:r w:rsidRPr="008708A4">
              <w:rPr>
                <w:sz w:val="24"/>
              </w:rPr>
              <w:t>Створення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середовища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емоційної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підтримки</w:t>
            </w:r>
            <w:proofErr w:type="spellEnd"/>
            <w:r w:rsidRPr="008708A4">
              <w:rPr>
                <w:sz w:val="24"/>
                <w:lang w:val="uk-UA"/>
              </w:rPr>
              <w:t>», «</w:t>
            </w:r>
            <w:r w:rsidRPr="008708A4">
              <w:rPr>
                <w:sz w:val="24"/>
              </w:rPr>
              <w:t xml:space="preserve">Тайм-менеджмент та структура </w:t>
            </w:r>
            <w:proofErr w:type="spellStart"/>
            <w:r w:rsidRPr="008708A4">
              <w:rPr>
                <w:sz w:val="24"/>
              </w:rPr>
              <w:t>заняття</w:t>
            </w:r>
            <w:proofErr w:type="spellEnd"/>
            <w:r w:rsidRPr="008708A4">
              <w:rPr>
                <w:sz w:val="24"/>
              </w:rPr>
              <w:t xml:space="preserve"> в </w:t>
            </w:r>
            <w:proofErr w:type="spellStart"/>
            <w:r w:rsidRPr="008708A4">
              <w:rPr>
                <w:sz w:val="24"/>
              </w:rPr>
              <w:t>динамічному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середовищі</w:t>
            </w:r>
            <w:proofErr w:type="spellEnd"/>
            <w:r w:rsidRPr="008708A4">
              <w:rPr>
                <w:sz w:val="24"/>
                <w:lang w:val="uk-UA"/>
              </w:rPr>
              <w:t>» (на вибір).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08223F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val="uk-UA" w:eastAsia="ru-RU"/>
              </w:rPr>
            </w:pPr>
            <w:r>
              <w:rPr>
                <w:rFonts w:eastAsia="Calibri"/>
                <w:sz w:val="24"/>
                <w:lang w:eastAsia="ru-RU"/>
              </w:rPr>
              <w:t>10 бал</w:t>
            </w:r>
            <w:proofErr w:type="spellStart"/>
            <w:r>
              <w:rPr>
                <w:rFonts w:eastAsia="Calibri"/>
                <w:sz w:val="24"/>
                <w:lang w:val="uk-UA" w:eastAsia="ru-RU"/>
              </w:rPr>
              <w:t>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</w:p>
        </w:tc>
      </w:tr>
      <w:tr w:rsidR="00FC569B" w:rsidRPr="00457358" w:rsidTr="006A319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left="34" w:hanging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rPr>
                <w:sz w:val="24"/>
              </w:rPr>
            </w:pPr>
            <w:proofErr w:type="spellStart"/>
            <w:r w:rsidRPr="008708A4">
              <w:rPr>
                <w:sz w:val="24"/>
              </w:rPr>
              <w:t>Профорієнтаційна</w:t>
            </w:r>
            <w:proofErr w:type="spellEnd"/>
            <w:r w:rsidRPr="008708A4">
              <w:rPr>
                <w:sz w:val="24"/>
              </w:rPr>
              <w:t xml:space="preserve"> </w:t>
            </w:r>
            <w:proofErr w:type="spellStart"/>
            <w:r w:rsidRPr="008708A4">
              <w:rPr>
                <w:sz w:val="24"/>
              </w:rPr>
              <w:t>діяльність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  <w:r>
              <w:rPr>
                <w:rFonts w:eastAsia="Calibri"/>
                <w:sz w:val="24"/>
                <w:lang w:val="uk-UA" w:eastAsia="ru-RU"/>
              </w:rPr>
              <w:t>5</w:t>
            </w:r>
            <w:r w:rsidRPr="008708A4">
              <w:rPr>
                <w:rFonts w:eastAsia="Calibri"/>
                <w:sz w:val="24"/>
                <w:lang w:eastAsia="ru-RU"/>
              </w:rPr>
              <w:t xml:space="preserve"> </w:t>
            </w:r>
            <w:proofErr w:type="spellStart"/>
            <w:r w:rsidRPr="008708A4">
              <w:rPr>
                <w:rFonts w:eastAsia="Calibri"/>
                <w:sz w:val="24"/>
                <w:lang w:eastAsia="ru-RU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8708A4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</w:p>
        </w:tc>
      </w:tr>
      <w:tr w:rsidR="00FC569B" w:rsidRPr="00457358" w:rsidTr="006A319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eastAsia="en-US"/>
              </w:rPr>
            </w:pPr>
            <w:proofErr w:type="spellStart"/>
            <w:r w:rsidRPr="00482E5A">
              <w:rPr>
                <w:sz w:val="24"/>
              </w:rPr>
              <w:t>Аналіз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програми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розвитку</w:t>
            </w:r>
            <w:proofErr w:type="spellEnd"/>
            <w:r w:rsidRPr="00482E5A">
              <w:rPr>
                <w:sz w:val="24"/>
              </w:rPr>
              <w:t xml:space="preserve"> та </w:t>
            </w:r>
            <w:proofErr w:type="spellStart"/>
            <w:r w:rsidRPr="00482E5A">
              <w:rPr>
                <w:sz w:val="24"/>
              </w:rPr>
              <w:t>системи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планування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діяльності</w:t>
            </w:r>
            <w:proofErr w:type="spellEnd"/>
            <w:r w:rsidRPr="00482E5A">
              <w:rPr>
                <w:sz w:val="24"/>
              </w:rPr>
              <w:t xml:space="preserve"> ЗО. </w:t>
            </w:r>
            <w:proofErr w:type="spellStart"/>
            <w:r w:rsidRPr="00482E5A">
              <w:rPr>
                <w:sz w:val="24"/>
              </w:rPr>
              <w:t>Розроблення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складників</w:t>
            </w:r>
            <w:proofErr w:type="spellEnd"/>
            <w:r w:rsidRPr="00482E5A">
              <w:rPr>
                <w:sz w:val="24"/>
              </w:rPr>
              <w:t xml:space="preserve"> (</w:t>
            </w:r>
            <w:proofErr w:type="spellStart"/>
            <w:r w:rsidRPr="00482E5A">
              <w:rPr>
                <w:sz w:val="24"/>
              </w:rPr>
              <w:t>елементів</w:t>
            </w:r>
            <w:proofErr w:type="spellEnd"/>
            <w:r w:rsidRPr="00482E5A">
              <w:rPr>
                <w:sz w:val="24"/>
              </w:rPr>
              <w:t xml:space="preserve">) </w:t>
            </w:r>
            <w:proofErr w:type="spellStart"/>
            <w:r w:rsidRPr="00482E5A">
              <w:rPr>
                <w:sz w:val="24"/>
              </w:rPr>
              <w:t>стратегії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розвитку</w:t>
            </w:r>
            <w:proofErr w:type="spellEnd"/>
            <w:r w:rsidRPr="00482E5A">
              <w:rPr>
                <w:sz w:val="24"/>
              </w:rPr>
              <w:t xml:space="preserve"> закладу </w:t>
            </w:r>
            <w:proofErr w:type="spellStart"/>
            <w:r w:rsidRPr="00482E5A">
              <w:rPr>
                <w:sz w:val="24"/>
              </w:rPr>
              <w:t>освіти</w:t>
            </w:r>
            <w:proofErr w:type="spellEnd"/>
            <w:r w:rsidRPr="00482E5A">
              <w:rPr>
                <w:sz w:val="24"/>
              </w:rPr>
              <w:t xml:space="preserve">, детально </w:t>
            </w:r>
            <w:proofErr w:type="spellStart"/>
            <w:r w:rsidRPr="00482E5A">
              <w:rPr>
                <w:sz w:val="24"/>
              </w:rPr>
              <w:t>розкривши</w:t>
            </w:r>
            <w:proofErr w:type="spellEnd"/>
            <w:r w:rsidRPr="00482E5A">
              <w:rPr>
                <w:sz w:val="24"/>
              </w:rPr>
              <w:t xml:space="preserve"> один </w:t>
            </w:r>
            <w:proofErr w:type="spellStart"/>
            <w:r w:rsidRPr="00482E5A">
              <w:rPr>
                <w:sz w:val="24"/>
              </w:rPr>
              <w:t>із</w:t>
            </w:r>
            <w:proofErr w:type="spellEnd"/>
            <w:r w:rsidRPr="00482E5A">
              <w:rPr>
                <w:sz w:val="24"/>
              </w:rPr>
              <w:t xml:space="preserve"> них (</w:t>
            </w:r>
            <w:proofErr w:type="spellStart"/>
            <w:r w:rsidRPr="00482E5A">
              <w:rPr>
                <w:sz w:val="24"/>
              </w:rPr>
              <w:t>наприклад</w:t>
            </w:r>
            <w:proofErr w:type="spellEnd"/>
            <w:r w:rsidRPr="00482E5A">
              <w:rPr>
                <w:sz w:val="24"/>
              </w:rPr>
              <w:t xml:space="preserve">, </w:t>
            </w:r>
            <w:proofErr w:type="spellStart"/>
            <w:r w:rsidRPr="00482E5A">
              <w:rPr>
                <w:sz w:val="24"/>
              </w:rPr>
              <w:t>проєкт</w:t>
            </w:r>
            <w:proofErr w:type="spellEnd"/>
            <w:r w:rsidRPr="00482E5A">
              <w:rPr>
                <w:sz w:val="24"/>
              </w:rPr>
              <w:t xml:space="preserve"> «</w:t>
            </w:r>
            <w:proofErr w:type="spellStart"/>
            <w:r w:rsidRPr="00482E5A">
              <w:rPr>
                <w:sz w:val="24"/>
              </w:rPr>
              <w:t>Умови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доступності</w:t>
            </w:r>
            <w:proofErr w:type="spellEnd"/>
            <w:r w:rsidRPr="00482E5A">
              <w:rPr>
                <w:sz w:val="24"/>
              </w:rPr>
              <w:t xml:space="preserve"> заклад</w:t>
            </w:r>
            <w:r w:rsidRPr="00482E5A">
              <w:rPr>
                <w:sz w:val="24"/>
                <w:lang w:val="uk-UA"/>
              </w:rPr>
              <w:t>у</w:t>
            </w:r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освіти</w:t>
            </w:r>
            <w:proofErr w:type="spellEnd"/>
            <w:r w:rsidRPr="00482E5A">
              <w:rPr>
                <w:sz w:val="24"/>
              </w:rPr>
              <w:t xml:space="preserve"> для </w:t>
            </w:r>
            <w:proofErr w:type="spellStart"/>
            <w:r w:rsidRPr="00482E5A">
              <w:rPr>
                <w:sz w:val="24"/>
              </w:rPr>
              <w:t>осіб</w:t>
            </w:r>
            <w:proofErr w:type="spellEnd"/>
            <w:r w:rsidRPr="00482E5A">
              <w:rPr>
                <w:sz w:val="24"/>
              </w:rPr>
              <w:t xml:space="preserve"> з </w:t>
            </w:r>
            <w:proofErr w:type="spellStart"/>
            <w:r w:rsidRPr="00482E5A">
              <w:rPr>
                <w:sz w:val="24"/>
              </w:rPr>
              <w:t>особливими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lastRenderedPageBreak/>
              <w:t>освітніми</w:t>
            </w:r>
            <w:proofErr w:type="spellEnd"/>
            <w:r w:rsidRPr="00482E5A">
              <w:rPr>
                <w:sz w:val="24"/>
              </w:rPr>
              <w:t xml:space="preserve"> потребами», </w:t>
            </w:r>
            <w:proofErr w:type="spellStart"/>
            <w:r w:rsidRPr="00482E5A">
              <w:rPr>
                <w:sz w:val="24"/>
              </w:rPr>
              <w:t>зокрема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його</w:t>
            </w:r>
            <w:proofErr w:type="spellEnd"/>
            <w:r w:rsidRPr="00482E5A">
              <w:rPr>
                <w:sz w:val="24"/>
              </w:rPr>
              <w:t xml:space="preserve"> мету, </w:t>
            </w:r>
            <w:proofErr w:type="spellStart"/>
            <w:r w:rsidRPr="00482E5A">
              <w:rPr>
                <w:sz w:val="24"/>
              </w:rPr>
              <w:t>завдання</w:t>
            </w:r>
            <w:proofErr w:type="spellEnd"/>
            <w:r w:rsidRPr="00482E5A">
              <w:rPr>
                <w:sz w:val="24"/>
              </w:rPr>
              <w:t xml:space="preserve">, заходи з </w:t>
            </w:r>
            <w:proofErr w:type="spellStart"/>
            <w:r w:rsidRPr="00482E5A">
              <w:rPr>
                <w:sz w:val="24"/>
              </w:rPr>
              <w:t>реалізації</w:t>
            </w:r>
            <w:proofErr w:type="spellEnd"/>
            <w:r w:rsidRPr="00482E5A">
              <w:rPr>
                <w:sz w:val="24"/>
              </w:rPr>
              <w:t xml:space="preserve">, </w:t>
            </w:r>
            <w:proofErr w:type="spellStart"/>
            <w:r w:rsidRPr="00482E5A">
              <w:rPr>
                <w:sz w:val="24"/>
              </w:rPr>
              <w:t>очікувані</w:t>
            </w:r>
            <w:proofErr w:type="spellEnd"/>
            <w:r w:rsidRPr="00482E5A">
              <w:rPr>
                <w:sz w:val="24"/>
              </w:rPr>
              <w:t xml:space="preserve"> </w:t>
            </w:r>
            <w:proofErr w:type="spellStart"/>
            <w:r w:rsidRPr="00482E5A">
              <w:rPr>
                <w:sz w:val="24"/>
              </w:rPr>
              <w:t>результати</w:t>
            </w:r>
            <w:proofErr w:type="spellEnd"/>
            <w:r w:rsidRPr="00482E5A">
              <w:rPr>
                <w:sz w:val="24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482E5A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  <w:r>
              <w:rPr>
                <w:rFonts w:eastAsia="Calibri"/>
                <w:sz w:val="24"/>
                <w:lang w:val="uk-UA" w:eastAsia="ru-RU"/>
              </w:rPr>
              <w:lastRenderedPageBreak/>
              <w:t>1</w:t>
            </w:r>
            <w:r w:rsidRPr="00482E5A">
              <w:rPr>
                <w:rFonts w:eastAsia="Calibri"/>
                <w:sz w:val="24"/>
                <w:lang w:eastAsia="ru-RU"/>
              </w:rPr>
              <w:t xml:space="preserve">0 </w:t>
            </w:r>
            <w:proofErr w:type="spellStart"/>
            <w:r w:rsidRPr="00482E5A">
              <w:rPr>
                <w:rFonts w:eastAsia="Calibri"/>
                <w:sz w:val="24"/>
                <w:lang w:eastAsia="ru-RU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suppressAutoHyphens w:val="0"/>
              <w:spacing w:line="256" w:lineRule="auto"/>
              <w:rPr>
                <w:rFonts w:eastAsia="Calibri"/>
                <w:sz w:val="24"/>
                <w:lang w:eastAsia="ru-RU"/>
              </w:rPr>
            </w:pPr>
          </w:p>
        </w:tc>
      </w:tr>
      <w:tr w:rsidR="00FC569B" w:rsidRPr="00457358" w:rsidTr="006A3191">
        <w:trPr>
          <w:cantSplit/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firstLine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eastAsia="en-US"/>
              </w:rPr>
            </w:pPr>
            <w:proofErr w:type="spellStart"/>
            <w:r w:rsidRPr="00482E5A">
              <w:rPr>
                <w:sz w:val="24"/>
                <w:lang w:eastAsia="en-US"/>
              </w:rPr>
              <w:t>Написання</w:t>
            </w:r>
            <w:proofErr w:type="spellEnd"/>
            <w:r w:rsidRPr="00482E5A">
              <w:rPr>
                <w:sz w:val="24"/>
                <w:lang w:eastAsia="en-US"/>
              </w:rPr>
              <w:t xml:space="preserve"> </w:t>
            </w:r>
            <w:proofErr w:type="spellStart"/>
            <w:r w:rsidRPr="00482E5A">
              <w:rPr>
                <w:sz w:val="24"/>
                <w:lang w:eastAsia="en-US"/>
              </w:rPr>
              <w:t>звіту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482E5A" w:rsidRDefault="00FC569B" w:rsidP="006A3191">
            <w:pPr>
              <w:rPr>
                <w:sz w:val="24"/>
                <w:lang w:eastAsia="en-US"/>
              </w:rPr>
            </w:pPr>
            <w:r w:rsidRPr="00482E5A">
              <w:rPr>
                <w:sz w:val="24"/>
                <w:lang w:eastAsia="en-US"/>
              </w:rPr>
              <w:t xml:space="preserve">10 </w:t>
            </w:r>
            <w:proofErr w:type="spellStart"/>
            <w:r w:rsidRPr="00482E5A">
              <w:rPr>
                <w:sz w:val="24"/>
                <w:lang w:eastAsia="en-US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rPr>
                <w:sz w:val="24"/>
                <w:lang w:eastAsia="en-US"/>
              </w:rPr>
            </w:pPr>
          </w:p>
        </w:tc>
      </w:tr>
      <w:tr w:rsidR="00FC569B" w:rsidRPr="00457358" w:rsidTr="006A3191">
        <w:trPr>
          <w:cantSplit/>
          <w:trHeight w:val="6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ind w:firstLine="34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eastAsia="en-US"/>
              </w:rPr>
            </w:pPr>
            <w:r w:rsidRPr="00482E5A">
              <w:rPr>
                <w:sz w:val="24"/>
                <w:lang w:eastAsia="en-US"/>
              </w:rPr>
              <w:t xml:space="preserve"> </w:t>
            </w:r>
            <w:proofErr w:type="spellStart"/>
            <w:r w:rsidRPr="00482E5A">
              <w:rPr>
                <w:sz w:val="24"/>
                <w:lang w:eastAsia="en-US"/>
              </w:rPr>
              <w:t>Ведення</w:t>
            </w:r>
            <w:proofErr w:type="spellEnd"/>
            <w:r w:rsidRPr="00482E5A">
              <w:rPr>
                <w:sz w:val="24"/>
                <w:lang w:eastAsia="en-US"/>
              </w:rPr>
              <w:t xml:space="preserve"> </w:t>
            </w:r>
            <w:proofErr w:type="spellStart"/>
            <w:r w:rsidRPr="00482E5A">
              <w:rPr>
                <w:sz w:val="24"/>
                <w:lang w:eastAsia="en-US"/>
              </w:rPr>
              <w:t>щоденника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482E5A" w:rsidRDefault="00FC569B" w:rsidP="006A3191">
            <w:pPr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Pr="00482E5A">
              <w:rPr>
                <w:sz w:val="24"/>
                <w:lang w:eastAsia="en-US"/>
              </w:rPr>
              <w:t xml:space="preserve"> </w:t>
            </w:r>
            <w:proofErr w:type="spellStart"/>
            <w:r w:rsidRPr="00482E5A">
              <w:rPr>
                <w:sz w:val="24"/>
                <w:lang w:eastAsia="en-US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rPr>
                <w:sz w:val="24"/>
                <w:lang w:eastAsia="en-US"/>
              </w:rPr>
            </w:pPr>
          </w:p>
        </w:tc>
      </w:tr>
      <w:tr w:rsidR="00FC569B" w:rsidRPr="00457358" w:rsidTr="006A3191">
        <w:trPr>
          <w:cantSplit/>
          <w:trHeight w:val="5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B" w:rsidRPr="00482E5A" w:rsidRDefault="00FC569B" w:rsidP="006A3191">
            <w:pPr>
              <w:autoSpaceDE w:val="0"/>
              <w:autoSpaceDN w:val="0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Pr="00482E5A">
              <w:rPr>
                <w:sz w:val="24"/>
                <w:lang w:val="uk-UA"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rPr>
                <w:sz w:val="24"/>
                <w:lang w:eastAsia="en-US"/>
              </w:rPr>
            </w:pPr>
            <w:proofErr w:type="spellStart"/>
            <w:r w:rsidRPr="00482E5A">
              <w:rPr>
                <w:sz w:val="24"/>
                <w:lang w:eastAsia="en-US"/>
              </w:rPr>
              <w:t>Презентація</w:t>
            </w:r>
            <w:proofErr w:type="spellEnd"/>
            <w:r w:rsidRPr="00482E5A">
              <w:rPr>
                <w:sz w:val="24"/>
                <w:lang w:eastAsia="en-US"/>
              </w:rPr>
              <w:t xml:space="preserve"> </w:t>
            </w:r>
            <w:proofErr w:type="spellStart"/>
            <w:r w:rsidRPr="00482E5A">
              <w:rPr>
                <w:sz w:val="24"/>
                <w:lang w:eastAsia="en-US"/>
              </w:rPr>
              <w:t>результатів</w:t>
            </w:r>
            <w:proofErr w:type="spellEnd"/>
            <w:r w:rsidRPr="00482E5A">
              <w:rPr>
                <w:sz w:val="24"/>
                <w:lang w:eastAsia="en-US"/>
              </w:rPr>
              <w:t xml:space="preserve"> практики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69B" w:rsidRPr="00482E5A" w:rsidRDefault="00FC569B" w:rsidP="006A3191">
            <w:pPr>
              <w:rPr>
                <w:sz w:val="24"/>
                <w:lang w:eastAsia="en-US"/>
              </w:rPr>
            </w:pPr>
            <w:r w:rsidRPr="00482E5A">
              <w:rPr>
                <w:sz w:val="24"/>
                <w:lang w:eastAsia="en-US"/>
              </w:rPr>
              <w:t xml:space="preserve">20 </w:t>
            </w:r>
            <w:proofErr w:type="spellStart"/>
            <w:r w:rsidRPr="00482E5A">
              <w:rPr>
                <w:sz w:val="24"/>
                <w:lang w:eastAsia="en-US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rPr>
                <w:sz w:val="24"/>
                <w:lang w:eastAsia="en-US"/>
              </w:rPr>
            </w:pPr>
          </w:p>
        </w:tc>
      </w:tr>
      <w:tr w:rsidR="00FC569B" w:rsidRPr="00457358" w:rsidTr="006A319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57358" w:rsidRDefault="00FC569B" w:rsidP="006A3191">
            <w:pPr>
              <w:autoSpaceDE w:val="0"/>
              <w:autoSpaceDN w:val="0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</w:rPr>
            </w:pPr>
            <w:r w:rsidRPr="00482E5A">
              <w:rPr>
                <w:b/>
                <w:sz w:val="24"/>
              </w:rPr>
              <w:t xml:space="preserve">100 </w:t>
            </w:r>
            <w:proofErr w:type="spellStart"/>
            <w:r w:rsidRPr="00482E5A">
              <w:rPr>
                <w:b/>
                <w:sz w:val="24"/>
              </w:rPr>
              <w:t>балів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9B" w:rsidRPr="00482E5A" w:rsidRDefault="00FC569B" w:rsidP="006A3191">
            <w:pPr>
              <w:autoSpaceDE w:val="0"/>
              <w:autoSpaceDN w:val="0"/>
              <w:spacing w:line="256" w:lineRule="auto"/>
              <w:jc w:val="center"/>
              <w:rPr>
                <w:b/>
                <w:sz w:val="24"/>
              </w:rPr>
            </w:pPr>
          </w:p>
        </w:tc>
      </w:tr>
    </w:tbl>
    <w:p w:rsidR="00FC569B" w:rsidRPr="00457358" w:rsidRDefault="00FC569B" w:rsidP="00FC569B">
      <w:pPr>
        <w:autoSpaceDE w:val="0"/>
        <w:autoSpaceDN w:val="0"/>
        <w:rPr>
          <w:b/>
          <w:lang w:eastAsia="en-US"/>
        </w:rPr>
      </w:pPr>
    </w:p>
    <w:p w:rsidR="00FC569B" w:rsidRPr="0068044D" w:rsidRDefault="00FC569B" w:rsidP="00FC569B">
      <w:pPr>
        <w:ind w:firstLine="709"/>
        <w:jc w:val="center"/>
        <w:rPr>
          <w:b/>
          <w:szCs w:val="28"/>
          <w:lang w:val="uk-UA"/>
        </w:rPr>
      </w:pPr>
    </w:p>
    <w:p w:rsidR="005658D1" w:rsidRDefault="00FC569B" w:rsidP="00FC569B">
      <w:r>
        <w:rPr>
          <w:lang w:val="uk-UA"/>
        </w:rPr>
        <w:br w:type="page"/>
      </w:r>
      <w:bookmarkStart w:id="0" w:name="_GoBack"/>
      <w:bookmarkEnd w:id="0"/>
    </w:p>
    <w:sectPr w:rsidR="0056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9B"/>
    <w:rsid w:val="005658D1"/>
    <w:rsid w:val="00F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57F00-92BF-434B-9332-3C9A50FF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Ирусик</cp:lastModifiedBy>
  <cp:revision>1</cp:revision>
  <dcterms:created xsi:type="dcterms:W3CDTF">2025-04-11T11:45:00Z</dcterms:created>
  <dcterms:modified xsi:type="dcterms:W3CDTF">2025-04-11T11:46:00Z</dcterms:modified>
</cp:coreProperties>
</file>