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CDD1" w14:textId="77777777" w:rsidR="001E6841" w:rsidRPr="001E6841" w:rsidRDefault="001E6841" w:rsidP="001E6841">
      <w:pPr>
        <w:spacing w:after="0"/>
        <w:jc w:val="center"/>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ЗАПОРІЗЬКИЙ НАЦІОНАЛЬНИЙ УНІВЕРСИТЕТ</w:t>
      </w:r>
    </w:p>
    <w:p w14:paraId="1E198AD8" w14:textId="77777777" w:rsidR="001E6841" w:rsidRPr="001E6841" w:rsidRDefault="001E6841" w:rsidP="001E6841">
      <w:pPr>
        <w:spacing w:after="0"/>
        <w:jc w:val="center"/>
        <w:rPr>
          <w:rFonts w:ascii="Times New Roman" w:eastAsia="Aptos" w:hAnsi="Times New Roman" w:cs="Times New Roman"/>
          <w:caps/>
          <w:lang w:val="uk-UA"/>
          <w14:ligatures w14:val="none"/>
        </w:rPr>
      </w:pPr>
      <w:r w:rsidRPr="001E6841">
        <w:rPr>
          <w:rFonts w:ascii="Times New Roman" w:eastAsia="Aptos" w:hAnsi="Times New Roman" w:cs="Times New Roman"/>
          <w:caps/>
          <w:lang w:val="uk-UA"/>
          <w14:ligatures w14:val="none"/>
        </w:rPr>
        <w:t>ЕКОНОМІЧНИЙ ФАКУЛЬТЕТ</w:t>
      </w:r>
    </w:p>
    <w:p w14:paraId="54F0319F" w14:textId="77777777" w:rsidR="001E6841" w:rsidRPr="001E6841" w:rsidRDefault="001E6841" w:rsidP="001E6841">
      <w:pPr>
        <w:spacing w:after="0"/>
        <w:jc w:val="center"/>
        <w:rPr>
          <w:rFonts w:ascii="Times New Roman" w:eastAsia="Aptos" w:hAnsi="Times New Roman" w:cs="Times New Roman"/>
          <w:b/>
          <w:lang w:val="uk-UA"/>
          <w14:ligatures w14:val="none"/>
        </w:rPr>
      </w:pPr>
      <w:r w:rsidRPr="001E6841">
        <w:rPr>
          <w:rFonts w:ascii="Times New Roman" w:eastAsia="Aptos" w:hAnsi="Times New Roman" w:cs="Times New Roman"/>
          <w:b/>
          <w:lang w:val="uk-UA"/>
          <w14:ligatures w14:val="none"/>
        </w:rPr>
        <w:t xml:space="preserve">                                                </w:t>
      </w:r>
    </w:p>
    <w:p w14:paraId="1DAC8099" w14:textId="77777777" w:rsidR="001E6841" w:rsidRPr="001E6841" w:rsidRDefault="001E6841" w:rsidP="001E6841">
      <w:pPr>
        <w:spacing w:after="0"/>
        <w:jc w:val="center"/>
        <w:rPr>
          <w:rFonts w:ascii="Times New Roman" w:eastAsia="Aptos" w:hAnsi="Times New Roman" w:cs="Times New Roman"/>
          <w:b/>
          <w:lang w:val="uk-UA"/>
          <w14:ligatures w14:val="none"/>
        </w:rPr>
      </w:pPr>
    </w:p>
    <w:p w14:paraId="7DCE2D45" w14:textId="38DEA95D" w:rsidR="001E6841" w:rsidRPr="001E6841" w:rsidRDefault="001E6841" w:rsidP="001E6841">
      <w:pPr>
        <w:spacing w:after="0"/>
        <w:ind w:right="708"/>
        <w:jc w:val="right"/>
        <w:rPr>
          <w:rFonts w:ascii="Times New Roman" w:eastAsia="Aptos" w:hAnsi="Times New Roman" w:cs="Times New Roman"/>
          <w:lang w:val="uk-UA"/>
          <w14:ligatures w14:val="none"/>
        </w:rPr>
      </w:pPr>
      <w:r w:rsidRPr="001E6841">
        <w:rPr>
          <w:rFonts w:ascii="Times New Roman" w:eastAsia="Aptos" w:hAnsi="Times New Roman" w:cs="Times New Roman"/>
          <w:b/>
          <w:lang w:val="uk-UA"/>
          <w14:ligatures w14:val="none"/>
        </w:rPr>
        <w:t xml:space="preserve">    ЗАТВЕРДЖУЮ</w:t>
      </w:r>
    </w:p>
    <w:p w14:paraId="69AB990A" w14:textId="6154D6CB" w:rsidR="001E6841" w:rsidRPr="001E6841" w:rsidRDefault="001E6841" w:rsidP="001E6841">
      <w:pPr>
        <w:spacing w:after="0"/>
        <w:ind w:left="4536" w:firstLine="720"/>
        <w:rPr>
          <w:rFonts w:ascii="Times New Roman" w:eastAsia="Aptos" w:hAnsi="Times New Roman" w:cs="Times New Roman"/>
          <w:lang w:val="uk-UA"/>
          <w14:ligatures w14:val="none"/>
        </w:rPr>
      </w:pPr>
      <w:r>
        <w:rPr>
          <w:rFonts w:ascii="Times New Roman" w:eastAsia="Aptos" w:hAnsi="Times New Roman" w:cs="Times New Roman"/>
          <w:lang w:val="uk-UA"/>
          <w14:ligatures w14:val="none"/>
        </w:rPr>
        <w:t>Д</w:t>
      </w:r>
      <w:r w:rsidRPr="001E6841">
        <w:rPr>
          <w:rFonts w:ascii="Times New Roman" w:eastAsia="Aptos" w:hAnsi="Times New Roman" w:cs="Times New Roman"/>
          <w:lang w:val="uk-UA"/>
          <w14:ligatures w14:val="none"/>
        </w:rPr>
        <w:t xml:space="preserve">екан економічного факультету </w:t>
      </w:r>
    </w:p>
    <w:p w14:paraId="771B00E7" w14:textId="77777777" w:rsidR="001E6841" w:rsidRPr="001E6841" w:rsidRDefault="001E6841" w:rsidP="001E6841">
      <w:pPr>
        <w:spacing w:after="0"/>
        <w:ind w:left="4320" w:firstLine="720"/>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 xml:space="preserve">       ______        __</w:t>
      </w:r>
      <w:r w:rsidRPr="001E6841">
        <w:rPr>
          <w:rFonts w:ascii="Times New Roman" w:eastAsia="Aptos" w:hAnsi="Times New Roman" w:cs="Times New Roman"/>
          <w:u w:val="single"/>
          <w:lang w:val="uk-UA"/>
          <w14:ligatures w14:val="none"/>
        </w:rPr>
        <w:t>В. М. Гельман</w:t>
      </w:r>
      <w:r w:rsidRPr="001E6841">
        <w:rPr>
          <w:rFonts w:ascii="Times New Roman" w:eastAsia="Aptos" w:hAnsi="Times New Roman" w:cs="Times New Roman"/>
          <w:lang w:val="uk-UA"/>
          <w14:ligatures w14:val="none"/>
        </w:rPr>
        <w:t xml:space="preserve">_____  </w:t>
      </w:r>
    </w:p>
    <w:p w14:paraId="61FE89D0" w14:textId="20CECEC2" w:rsidR="001E6841" w:rsidRPr="001E6841" w:rsidRDefault="001E6841" w:rsidP="001E6841">
      <w:pPr>
        <w:spacing w:after="0"/>
        <w:jc w:val="right"/>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 xml:space="preserve">  «______»_______________202</w:t>
      </w:r>
      <w:r>
        <w:rPr>
          <w:rFonts w:ascii="Times New Roman" w:eastAsia="Aptos" w:hAnsi="Times New Roman" w:cs="Times New Roman"/>
          <w:lang w:val="uk-UA"/>
          <w14:ligatures w14:val="none"/>
        </w:rPr>
        <w:t>5</w:t>
      </w:r>
      <w:r w:rsidRPr="001E6841">
        <w:rPr>
          <w:rFonts w:ascii="Times New Roman" w:eastAsia="Aptos" w:hAnsi="Times New Roman" w:cs="Times New Roman"/>
          <w:lang w:val="uk-UA"/>
          <w14:ligatures w14:val="none"/>
        </w:rPr>
        <w:t xml:space="preserve"> р.</w:t>
      </w:r>
    </w:p>
    <w:p w14:paraId="7CF9DFFA" w14:textId="77777777" w:rsidR="001E6841" w:rsidRPr="001E6841" w:rsidRDefault="001E6841" w:rsidP="001E6841">
      <w:pPr>
        <w:spacing w:after="0" w:line="256" w:lineRule="auto"/>
        <w:rPr>
          <w:rFonts w:ascii="Times New Roman" w:eastAsia="Aptos" w:hAnsi="Times New Roman" w:cs="Times New Roman"/>
          <w:lang w:val="uk-UA"/>
          <w14:ligatures w14:val="none"/>
        </w:rPr>
      </w:pPr>
    </w:p>
    <w:p w14:paraId="19127DD9" w14:textId="77777777" w:rsidR="001E6841" w:rsidRPr="001E6841" w:rsidRDefault="001E6841" w:rsidP="001E6841">
      <w:pPr>
        <w:spacing w:after="0"/>
        <w:jc w:val="center"/>
        <w:rPr>
          <w:rFonts w:ascii="Times New Roman" w:eastAsia="Aptos" w:hAnsi="Times New Roman" w:cs="Times New Roman"/>
          <w:lang w:val="uk-UA"/>
          <w14:ligatures w14:val="none"/>
        </w:rPr>
      </w:pPr>
    </w:p>
    <w:p w14:paraId="7572A367" w14:textId="77777777" w:rsidR="001E6841" w:rsidRPr="001E6841" w:rsidRDefault="001E6841" w:rsidP="001E6841">
      <w:pPr>
        <w:spacing w:after="0"/>
        <w:jc w:val="center"/>
        <w:rPr>
          <w:rFonts w:ascii="Times New Roman" w:eastAsia="Aptos" w:hAnsi="Times New Roman" w:cs="Times New Roman"/>
          <w:lang w:val="uk-UA"/>
          <w14:ligatures w14:val="none"/>
        </w:rPr>
      </w:pPr>
    </w:p>
    <w:p w14:paraId="49F3A1C0" w14:textId="77777777" w:rsidR="001E6841" w:rsidRPr="001E6841" w:rsidRDefault="001E6841" w:rsidP="001E6841">
      <w:pPr>
        <w:spacing w:after="0"/>
        <w:jc w:val="center"/>
        <w:rPr>
          <w:rFonts w:ascii="Times New Roman" w:eastAsia="Aptos" w:hAnsi="Times New Roman" w:cs="Times New Roman"/>
          <w:lang w:val="uk-UA"/>
          <w14:ligatures w14:val="none"/>
        </w:rPr>
      </w:pPr>
    </w:p>
    <w:p w14:paraId="22911BFE" w14:textId="77777777" w:rsidR="001E6841" w:rsidRPr="001E6841" w:rsidRDefault="001E6841" w:rsidP="001E6841">
      <w:pPr>
        <w:spacing w:after="0"/>
        <w:jc w:val="center"/>
        <w:rPr>
          <w:rFonts w:ascii="Times New Roman" w:eastAsia="Aptos" w:hAnsi="Times New Roman" w:cs="Times New Roman"/>
          <w:iCs/>
          <w:lang w:val="uk-UA"/>
          <w14:ligatures w14:val="none"/>
        </w:rPr>
      </w:pPr>
      <w:r w:rsidRPr="001E6841">
        <w:rPr>
          <w:rFonts w:ascii="Times New Roman" w:eastAsia="Aptos" w:hAnsi="Times New Roman" w:cs="Times New Roman"/>
          <w:iCs/>
          <w:lang w:val="uk-UA"/>
          <w14:ligatures w14:val="none"/>
        </w:rPr>
        <w:t>СИЛАБУС НАВЧАЛЬНОЇ ДИСЦИПЛІНИ</w:t>
      </w:r>
    </w:p>
    <w:p w14:paraId="33EB9F90" w14:textId="77777777" w:rsidR="001E6841" w:rsidRPr="001E6841" w:rsidRDefault="001E6841" w:rsidP="001E6841">
      <w:pPr>
        <w:spacing w:after="0"/>
        <w:jc w:val="center"/>
        <w:rPr>
          <w:rFonts w:ascii="Times New Roman" w:eastAsia="Aptos" w:hAnsi="Times New Roman" w:cs="Times New Roman"/>
          <w:iCs/>
          <w:lang w:val="uk-UA"/>
          <w14:ligatures w14:val="none"/>
        </w:rPr>
      </w:pPr>
    </w:p>
    <w:p w14:paraId="71552B4E" w14:textId="2A9D4A7E" w:rsidR="001E6841" w:rsidRPr="001E6841" w:rsidRDefault="001E6841" w:rsidP="001E6841">
      <w:pPr>
        <w:spacing w:after="0"/>
        <w:jc w:val="center"/>
        <w:rPr>
          <w:rFonts w:ascii="Times New Roman" w:eastAsia="Aptos" w:hAnsi="Times New Roman" w:cs="Times New Roman"/>
          <w:bCs/>
          <w:lang w:val="uk-UA"/>
          <w14:ligatures w14:val="none"/>
        </w:rPr>
      </w:pPr>
      <w:r>
        <w:rPr>
          <w:rFonts w:ascii="Times New Roman" w:eastAsia="Aptos" w:hAnsi="Times New Roman" w:cs="Times New Roman"/>
          <w:b/>
          <w:bCs/>
          <w:lang w:val="uk-UA"/>
          <w14:ligatures w14:val="none"/>
        </w:rPr>
        <w:t>АНАЛІЗ ІНВЕСТИЦІЙНИХ ПРОЄКТІВ</w:t>
      </w:r>
    </w:p>
    <w:p w14:paraId="6B6B40ED" w14:textId="77777777" w:rsidR="001E6841" w:rsidRPr="001E6841" w:rsidRDefault="001E6841" w:rsidP="001E6841">
      <w:pPr>
        <w:spacing w:after="0"/>
        <w:jc w:val="center"/>
        <w:rPr>
          <w:rFonts w:ascii="Times New Roman" w:eastAsia="Aptos" w:hAnsi="Times New Roman" w:cs="Times New Roman"/>
          <w:bCs/>
          <w:lang w:val="uk-UA"/>
          <w14:ligatures w14:val="none"/>
        </w:rPr>
      </w:pPr>
    </w:p>
    <w:p w14:paraId="0CA6AC07" w14:textId="77777777" w:rsidR="001E6841" w:rsidRPr="001E6841" w:rsidRDefault="001E6841" w:rsidP="001E6841">
      <w:pPr>
        <w:spacing w:after="0"/>
        <w:jc w:val="center"/>
        <w:rPr>
          <w:rFonts w:ascii="Times New Roman" w:eastAsia="Aptos" w:hAnsi="Times New Roman" w:cs="Times New Roman"/>
          <w:bCs/>
          <w:lang w:val="uk-UA"/>
          <w14:ligatures w14:val="none"/>
        </w:rPr>
      </w:pPr>
      <w:r w:rsidRPr="001E6841">
        <w:rPr>
          <w:rFonts w:ascii="Times New Roman" w:eastAsia="Aptos" w:hAnsi="Times New Roman" w:cs="Times New Roman"/>
          <w:bCs/>
          <w:lang w:val="uk-UA"/>
          <w14:ligatures w14:val="none"/>
        </w:rPr>
        <w:t>підготовки бакалаврів</w:t>
      </w:r>
    </w:p>
    <w:p w14:paraId="7122399E" w14:textId="77777777" w:rsidR="001E6841" w:rsidRPr="001E6841" w:rsidRDefault="001E6841" w:rsidP="001E6841">
      <w:pPr>
        <w:spacing w:after="0"/>
        <w:jc w:val="center"/>
        <w:rPr>
          <w:rFonts w:ascii="Times New Roman" w:eastAsia="Aptos" w:hAnsi="Times New Roman" w:cs="Times New Roman"/>
          <w:iCs/>
          <w:lang w:val="uk-UA"/>
          <w14:ligatures w14:val="none"/>
        </w:rPr>
      </w:pPr>
      <w:r w:rsidRPr="001E6841">
        <w:rPr>
          <w:rFonts w:ascii="Times New Roman" w:eastAsia="Aptos" w:hAnsi="Times New Roman" w:cs="Times New Roman"/>
          <w:iCs/>
          <w:lang w:val="uk-UA"/>
          <w14:ligatures w14:val="none"/>
        </w:rPr>
        <w:t>денної та заочної форм здобуття освіти</w:t>
      </w:r>
    </w:p>
    <w:p w14:paraId="490961A0" w14:textId="77777777" w:rsidR="001E6841" w:rsidRPr="001E6841" w:rsidRDefault="001E6841" w:rsidP="001E6841">
      <w:pPr>
        <w:spacing w:after="0"/>
        <w:jc w:val="center"/>
        <w:rPr>
          <w:rFonts w:ascii="Times New Roman" w:eastAsia="Aptos" w:hAnsi="Times New Roman" w:cs="Times New Roman"/>
          <w:iCs/>
          <w:lang w:val="uk-UA"/>
          <w14:ligatures w14:val="none"/>
        </w:rPr>
      </w:pPr>
    </w:p>
    <w:p w14:paraId="07F32174" w14:textId="77777777" w:rsidR="001E6841" w:rsidRPr="001E6841" w:rsidRDefault="001E6841" w:rsidP="001E6841">
      <w:pPr>
        <w:spacing w:after="0"/>
        <w:jc w:val="center"/>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освітньо-професійна програма «Фінанси і кредит»</w:t>
      </w:r>
    </w:p>
    <w:p w14:paraId="155708F4" w14:textId="77777777" w:rsidR="001E6841" w:rsidRPr="001E6841" w:rsidRDefault="001E6841" w:rsidP="001E6841">
      <w:pPr>
        <w:spacing w:after="0"/>
        <w:jc w:val="center"/>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спеціальності  072 «Фінанси, банківська справа, страхування та фондовий ринок»</w:t>
      </w:r>
    </w:p>
    <w:p w14:paraId="46FF39C1" w14:textId="77777777" w:rsidR="001E6841" w:rsidRPr="001E6841" w:rsidRDefault="001E6841" w:rsidP="001E6841">
      <w:pPr>
        <w:spacing w:after="0"/>
        <w:jc w:val="center"/>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галузі знань 07 «Управління та адміністрування»</w:t>
      </w:r>
    </w:p>
    <w:p w14:paraId="48577508" w14:textId="77777777" w:rsidR="001E6841" w:rsidRPr="001E6841" w:rsidRDefault="001E6841" w:rsidP="001E6841">
      <w:pPr>
        <w:spacing w:after="0"/>
        <w:jc w:val="center"/>
        <w:rPr>
          <w:rFonts w:ascii="Times New Roman" w:eastAsia="Aptos" w:hAnsi="Times New Roman" w:cs="Times New Roman"/>
          <w:lang w:val="uk-UA"/>
          <w14:ligatures w14:val="none"/>
        </w:rPr>
      </w:pPr>
    </w:p>
    <w:p w14:paraId="5E319E87" w14:textId="77777777" w:rsidR="001E6841" w:rsidRPr="001E6841" w:rsidRDefault="001E6841" w:rsidP="001E6841">
      <w:pPr>
        <w:spacing w:after="0"/>
        <w:ind w:firstLine="708"/>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 xml:space="preserve">                                       </w:t>
      </w:r>
    </w:p>
    <w:p w14:paraId="309B8D17" w14:textId="77777777" w:rsidR="001E6841" w:rsidRPr="001E6841" w:rsidRDefault="001E6841" w:rsidP="001E6841">
      <w:pPr>
        <w:spacing w:after="0"/>
        <w:jc w:val="center"/>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 xml:space="preserve">                                                  </w:t>
      </w:r>
    </w:p>
    <w:p w14:paraId="5A808259" w14:textId="77777777" w:rsidR="001E6841" w:rsidRPr="001E6841" w:rsidRDefault="001E6841" w:rsidP="001E6841">
      <w:pPr>
        <w:spacing w:after="0"/>
        <w:jc w:val="both"/>
        <w:rPr>
          <w:rFonts w:ascii="Times New Roman" w:eastAsia="Aptos" w:hAnsi="Times New Roman" w:cs="Times New Roman"/>
          <w:bCs/>
          <w:kern w:val="0"/>
          <w:lang w:val="uk-UA" w:eastAsia="ar-SA"/>
          <w14:ligatures w14:val="none"/>
        </w:rPr>
      </w:pPr>
      <w:r w:rsidRPr="001E6841">
        <w:rPr>
          <w:rFonts w:ascii="Times New Roman" w:eastAsia="Aptos" w:hAnsi="Times New Roman" w:cs="Times New Roman"/>
          <w:b/>
          <w:bCs/>
          <w:caps/>
          <w:lang w:val="uk-UA"/>
          <w14:ligatures w14:val="none"/>
        </w:rPr>
        <w:t>викладач</w:t>
      </w:r>
      <w:r w:rsidRPr="001E6841">
        <w:rPr>
          <w:rFonts w:ascii="Times New Roman" w:eastAsia="Aptos" w:hAnsi="Times New Roman" w:cs="Times New Roman"/>
          <w:b/>
          <w:bCs/>
          <w:lang w:val="uk-UA"/>
          <w14:ligatures w14:val="none"/>
        </w:rPr>
        <w:t xml:space="preserve">: </w:t>
      </w:r>
      <w:r w:rsidRPr="001E6841">
        <w:rPr>
          <w:rFonts w:ascii="Times New Roman" w:eastAsia="Aptos" w:hAnsi="Times New Roman" w:cs="Times New Roman"/>
          <w:bCs/>
          <w:kern w:val="0"/>
          <w:lang w:val="uk-UA" w:eastAsia="ar-SA"/>
          <w14:ligatures w14:val="none"/>
        </w:rPr>
        <w:t>Кущик Анатолій Петрович, к.е.н., доцент, професор</w:t>
      </w:r>
      <w:r w:rsidRPr="001E6841">
        <w:rPr>
          <w:rFonts w:ascii="Times New Roman" w:eastAsia="Aptos" w:hAnsi="Times New Roman" w:cs="Times New Roman"/>
          <w:bCs/>
          <w:lang w:val="uk-UA"/>
          <w14:ligatures w14:val="none"/>
        </w:rPr>
        <w:t xml:space="preserve"> </w:t>
      </w:r>
      <w:r w:rsidRPr="001E6841">
        <w:rPr>
          <w:rFonts w:ascii="Times New Roman" w:eastAsia="Aptos" w:hAnsi="Times New Roman" w:cs="Times New Roman"/>
          <w:bCs/>
          <w:kern w:val="0"/>
          <w:lang w:val="uk-UA" w:eastAsia="ar-SA"/>
          <w14:ligatures w14:val="none"/>
        </w:rPr>
        <w:t>фінансів, банківської справи, страхування та фондового ринку</w:t>
      </w:r>
    </w:p>
    <w:p w14:paraId="0F1565C1" w14:textId="77777777" w:rsidR="001E6841" w:rsidRPr="001E6841" w:rsidRDefault="001E6841" w:rsidP="001E6841">
      <w:pPr>
        <w:spacing w:after="0"/>
        <w:rPr>
          <w:rFonts w:ascii="Times New Roman" w:eastAsia="Aptos" w:hAnsi="Times New Roman" w:cs="Times New Roman"/>
          <w:b/>
          <w:bCs/>
          <w:lang w:val="uk-UA" w:eastAsia="zh-CN" w:bidi="hi-IN"/>
          <w14:ligatures w14:val="none"/>
        </w:rPr>
      </w:pPr>
    </w:p>
    <w:p w14:paraId="25A0FDE0" w14:textId="77777777" w:rsidR="001E6841" w:rsidRPr="001E6841" w:rsidRDefault="001E6841" w:rsidP="001E6841">
      <w:pPr>
        <w:spacing w:after="0"/>
        <w:rPr>
          <w:rFonts w:ascii="Times New Roman" w:eastAsia="Aptos" w:hAnsi="Times New Roman" w:cs="Times New Roman"/>
          <w:b/>
          <w:bCs/>
          <w:vertAlign w:val="superscript"/>
          <w:lang w:val="uk-UA"/>
          <w14:ligatures w14:val="none"/>
        </w:rPr>
      </w:pPr>
    </w:p>
    <w:p w14:paraId="2C38327F" w14:textId="77777777" w:rsidR="001E6841" w:rsidRPr="001E6841" w:rsidRDefault="001E6841" w:rsidP="001E6841">
      <w:pPr>
        <w:spacing w:after="0"/>
        <w:jc w:val="center"/>
        <w:rPr>
          <w:rFonts w:ascii="Times New Roman" w:eastAsia="Aptos" w:hAnsi="Times New Roman" w:cs="Times New Roman"/>
          <w:vertAlign w:val="superscript"/>
          <w:lang w:val="uk-UA"/>
          <w14:ligatures w14:val="none"/>
        </w:rPr>
      </w:pPr>
    </w:p>
    <w:tbl>
      <w:tblPr>
        <w:tblW w:w="0" w:type="auto"/>
        <w:tblLook w:val="01E0" w:firstRow="1" w:lastRow="1" w:firstColumn="1" w:lastColumn="1" w:noHBand="0" w:noVBand="0"/>
      </w:tblPr>
      <w:tblGrid>
        <w:gridCol w:w="4681"/>
        <w:gridCol w:w="4674"/>
      </w:tblGrid>
      <w:tr w:rsidR="001E6841" w:rsidRPr="001E6841" w14:paraId="3F2A2DD8" w14:textId="77777777" w:rsidTr="008C0F54">
        <w:tc>
          <w:tcPr>
            <w:tcW w:w="4826" w:type="dxa"/>
          </w:tcPr>
          <w:p w14:paraId="02F60DDA" w14:textId="77777777" w:rsidR="001E6841" w:rsidRPr="001E6841" w:rsidRDefault="001E6841" w:rsidP="001E6841">
            <w:pPr>
              <w:spacing w:after="0"/>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Обговорено та ухвалено</w:t>
            </w:r>
          </w:p>
          <w:p w14:paraId="347E2443" w14:textId="77777777" w:rsidR="001E6841" w:rsidRPr="001E6841" w:rsidRDefault="001E6841" w:rsidP="001E6841">
            <w:pPr>
              <w:spacing w:after="0"/>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на засіданні кафедри фінансів, банківської справи, страхування та фондового ринку</w:t>
            </w:r>
          </w:p>
          <w:p w14:paraId="6641DD6E" w14:textId="77777777" w:rsidR="001E6841" w:rsidRPr="001E6841" w:rsidRDefault="001E6841" w:rsidP="001E6841">
            <w:pPr>
              <w:spacing w:after="0"/>
              <w:rPr>
                <w:rFonts w:ascii="Times New Roman" w:eastAsia="Aptos" w:hAnsi="Times New Roman" w:cs="Times New Roman"/>
                <w:lang w:val="uk-UA"/>
                <w14:ligatures w14:val="none"/>
              </w:rPr>
            </w:pPr>
          </w:p>
          <w:p w14:paraId="07D8B38F" w14:textId="4A6EFB0A" w:rsidR="001E6841" w:rsidRPr="001E6841" w:rsidRDefault="001E6841" w:rsidP="001E6841">
            <w:pPr>
              <w:spacing w:after="0"/>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Протокол № 3 від  “</w:t>
            </w:r>
            <w:smartTag w:uri="urn:schemas-microsoft-com:office:smarttags" w:element="metricconverter">
              <w:smartTagPr>
                <w:attr w:name="ProductID" w:val="02”"/>
              </w:smartTagPr>
              <w:r w:rsidRPr="001E6841">
                <w:rPr>
                  <w:rFonts w:ascii="Times New Roman" w:eastAsia="Aptos" w:hAnsi="Times New Roman" w:cs="Times New Roman"/>
                  <w:lang w:val="uk-UA"/>
                  <w14:ligatures w14:val="none"/>
                </w:rPr>
                <w:t>02”</w:t>
              </w:r>
            </w:smartTag>
            <w:r w:rsidRPr="001E6841">
              <w:rPr>
                <w:rFonts w:ascii="Times New Roman" w:eastAsia="Aptos" w:hAnsi="Times New Roman" w:cs="Times New Roman"/>
                <w:lang w:val="uk-UA"/>
                <w14:ligatures w14:val="none"/>
              </w:rPr>
              <w:t xml:space="preserve"> вересня 202</w:t>
            </w:r>
            <w:r>
              <w:rPr>
                <w:rFonts w:ascii="Times New Roman" w:eastAsia="Aptos" w:hAnsi="Times New Roman" w:cs="Times New Roman"/>
                <w:lang w:val="uk-UA"/>
                <w14:ligatures w14:val="none"/>
              </w:rPr>
              <w:t>_</w:t>
            </w:r>
            <w:r w:rsidRPr="001E6841">
              <w:rPr>
                <w:rFonts w:ascii="Times New Roman" w:eastAsia="Aptos" w:hAnsi="Times New Roman" w:cs="Times New Roman"/>
                <w:lang w:val="uk-UA"/>
                <w14:ligatures w14:val="none"/>
              </w:rPr>
              <w:t xml:space="preserve"> р.</w:t>
            </w:r>
          </w:p>
          <w:p w14:paraId="1F6D2C53" w14:textId="77777777" w:rsidR="001E6841" w:rsidRPr="001E6841" w:rsidRDefault="001E6841" w:rsidP="001E6841">
            <w:pPr>
              <w:spacing w:after="0"/>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Завідувач кафедри фінансів, банківської справи, страхування та фондового ринку</w:t>
            </w:r>
          </w:p>
          <w:p w14:paraId="3A4A288C" w14:textId="77777777" w:rsidR="001E6841" w:rsidRPr="001E6841" w:rsidRDefault="001E6841" w:rsidP="001E6841">
            <w:pPr>
              <w:spacing w:after="0"/>
              <w:jc w:val="center"/>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______________________А. В. Череп</w:t>
            </w:r>
          </w:p>
          <w:p w14:paraId="4A0245C5" w14:textId="77777777" w:rsidR="001E6841" w:rsidRPr="001E6841" w:rsidRDefault="001E6841" w:rsidP="001E6841">
            <w:pPr>
              <w:autoSpaceDE w:val="0"/>
              <w:autoSpaceDN w:val="0"/>
              <w:spacing w:after="0"/>
              <w:jc w:val="center"/>
              <w:rPr>
                <w:rFonts w:ascii="Times New Roman" w:eastAsia="Aptos" w:hAnsi="Times New Roman" w:cs="Times New Roman"/>
                <w:vertAlign w:val="superscript"/>
                <w:lang w:val="uk-UA"/>
                <w14:ligatures w14:val="none"/>
              </w:rPr>
            </w:pPr>
          </w:p>
        </w:tc>
        <w:tc>
          <w:tcPr>
            <w:tcW w:w="4745" w:type="dxa"/>
          </w:tcPr>
          <w:p w14:paraId="543B7846" w14:textId="77777777" w:rsidR="001E6841" w:rsidRPr="001E6841" w:rsidRDefault="001E6841" w:rsidP="001E6841">
            <w:pPr>
              <w:spacing w:after="0"/>
              <w:rPr>
                <w:rFonts w:ascii="Times New Roman" w:eastAsia="Aptos" w:hAnsi="Times New Roman" w:cs="Times New Roman"/>
                <w:lang w:val="uk-UA" w:eastAsia="zh-CN"/>
                <w14:ligatures w14:val="none"/>
              </w:rPr>
            </w:pPr>
          </w:p>
          <w:p w14:paraId="0881E9E1" w14:textId="77777777" w:rsidR="001E6841" w:rsidRPr="001E6841" w:rsidRDefault="001E6841" w:rsidP="001E6841">
            <w:pPr>
              <w:spacing w:after="0"/>
              <w:rPr>
                <w:rFonts w:ascii="Times New Roman" w:eastAsia="Aptos" w:hAnsi="Times New Roman" w:cs="Times New Roman"/>
                <w:lang w:val="uk-UA"/>
                <w14:ligatures w14:val="none"/>
              </w:rPr>
            </w:pPr>
          </w:p>
          <w:p w14:paraId="7AF6050C" w14:textId="77777777" w:rsidR="001E6841" w:rsidRPr="001E6841" w:rsidRDefault="001E6841" w:rsidP="001E6841">
            <w:pPr>
              <w:spacing w:after="0"/>
              <w:rPr>
                <w:rFonts w:ascii="Times New Roman" w:eastAsia="Aptos" w:hAnsi="Times New Roman" w:cs="Times New Roman"/>
                <w:lang w:val="uk-UA"/>
                <w14:ligatures w14:val="none"/>
              </w:rPr>
            </w:pPr>
          </w:p>
          <w:p w14:paraId="4B2C92EC" w14:textId="77777777" w:rsidR="001E6841" w:rsidRPr="001E6841" w:rsidRDefault="001E6841" w:rsidP="001E6841">
            <w:pPr>
              <w:spacing w:after="0"/>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 xml:space="preserve"> </w:t>
            </w:r>
          </w:p>
          <w:p w14:paraId="080D416D" w14:textId="77777777" w:rsidR="001E6841" w:rsidRPr="001E6841" w:rsidRDefault="001E6841" w:rsidP="001E6841">
            <w:pPr>
              <w:spacing w:after="0"/>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 xml:space="preserve">      Погоджено </w:t>
            </w:r>
          </w:p>
          <w:p w14:paraId="7F93B654" w14:textId="77777777" w:rsidR="001E6841" w:rsidRPr="001E6841" w:rsidRDefault="001E6841" w:rsidP="001E6841">
            <w:pPr>
              <w:spacing w:after="0"/>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 xml:space="preserve">       Гарант освітньо-професійної програми</w:t>
            </w:r>
          </w:p>
          <w:p w14:paraId="60C6BC82" w14:textId="77777777" w:rsidR="001E6841" w:rsidRPr="001E6841" w:rsidRDefault="001E6841" w:rsidP="001E6841">
            <w:pPr>
              <w:spacing w:after="0"/>
              <w:ind w:firstLine="419"/>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 xml:space="preserve"> _____________________А. В. Горбунова</w:t>
            </w:r>
          </w:p>
          <w:p w14:paraId="433ABB24" w14:textId="77777777" w:rsidR="001E6841" w:rsidRPr="001E6841" w:rsidRDefault="001E6841" w:rsidP="001E6841">
            <w:pPr>
              <w:spacing w:after="0"/>
              <w:rPr>
                <w:rFonts w:ascii="Times New Roman" w:eastAsia="Aptos" w:hAnsi="Times New Roman" w:cs="Times New Roman"/>
                <w:lang w:val="uk-UA"/>
                <w14:ligatures w14:val="none"/>
              </w:rPr>
            </w:pPr>
          </w:p>
        </w:tc>
      </w:tr>
    </w:tbl>
    <w:p w14:paraId="502D822C" w14:textId="77777777" w:rsidR="001E6841" w:rsidRPr="001E6841" w:rsidRDefault="001E6841" w:rsidP="001E6841">
      <w:pPr>
        <w:spacing w:after="0"/>
        <w:jc w:val="center"/>
        <w:rPr>
          <w:rFonts w:ascii="Times New Roman" w:eastAsia="Droid Sans Fallback" w:hAnsi="Times New Roman" w:cs="Times New Roman"/>
          <w:lang w:val="uk-UA" w:eastAsia="zh-CN" w:bidi="hi-IN"/>
          <w14:ligatures w14:val="none"/>
        </w:rPr>
      </w:pPr>
    </w:p>
    <w:p w14:paraId="7CE7AF7E" w14:textId="77777777" w:rsidR="001E6841" w:rsidRPr="001E6841" w:rsidRDefault="001E6841" w:rsidP="001E6841">
      <w:pPr>
        <w:spacing w:after="0"/>
        <w:jc w:val="center"/>
        <w:rPr>
          <w:rFonts w:ascii="Times New Roman" w:eastAsia="Droid Sans Fallback" w:hAnsi="Times New Roman" w:cs="Times New Roman"/>
          <w:lang w:val="uk-UA" w:eastAsia="zh-CN" w:bidi="hi-IN"/>
          <w14:ligatures w14:val="none"/>
        </w:rPr>
      </w:pPr>
    </w:p>
    <w:p w14:paraId="5F4468FC" w14:textId="77777777" w:rsidR="001E6841" w:rsidRPr="001E6841" w:rsidRDefault="001E6841" w:rsidP="001E6841">
      <w:pPr>
        <w:spacing w:after="0"/>
        <w:jc w:val="center"/>
        <w:rPr>
          <w:rFonts w:ascii="Times New Roman" w:eastAsia="Droid Sans Fallback" w:hAnsi="Times New Roman" w:cs="Times New Roman"/>
          <w:lang w:val="uk-UA" w:eastAsia="zh-CN" w:bidi="hi-IN"/>
          <w14:ligatures w14:val="none"/>
        </w:rPr>
      </w:pPr>
    </w:p>
    <w:p w14:paraId="5E7C8142" w14:textId="77777777" w:rsidR="001E6841" w:rsidRPr="001E6841" w:rsidRDefault="001E6841" w:rsidP="001E6841">
      <w:pPr>
        <w:spacing w:after="0"/>
        <w:jc w:val="center"/>
        <w:rPr>
          <w:rFonts w:ascii="Times New Roman" w:eastAsia="Droid Sans Fallback" w:hAnsi="Times New Roman" w:cs="Times New Roman"/>
          <w:lang w:val="uk-UA" w:eastAsia="zh-CN" w:bidi="hi-IN"/>
          <w14:ligatures w14:val="none"/>
        </w:rPr>
      </w:pPr>
    </w:p>
    <w:p w14:paraId="6977A886" w14:textId="35428409" w:rsidR="001E6841" w:rsidRPr="001E6841" w:rsidRDefault="001E6841" w:rsidP="001E6841">
      <w:pPr>
        <w:spacing w:after="0"/>
        <w:jc w:val="center"/>
        <w:rPr>
          <w:rFonts w:ascii="Times New Roman" w:eastAsia="Aptos" w:hAnsi="Times New Roman" w:cs="Times New Roman"/>
          <w:lang w:val="uk-UA"/>
          <w14:ligatures w14:val="none"/>
        </w:rPr>
      </w:pPr>
      <w:r w:rsidRPr="001E6841">
        <w:rPr>
          <w:rFonts w:ascii="Times New Roman" w:eastAsia="Aptos" w:hAnsi="Times New Roman" w:cs="Times New Roman"/>
          <w:lang w:val="uk-UA"/>
          <w14:ligatures w14:val="none"/>
        </w:rPr>
        <w:t>202</w:t>
      </w:r>
      <w:r>
        <w:rPr>
          <w:rFonts w:ascii="Times New Roman" w:eastAsia="Aptos" w:hAnsi="Times New Roman" w:cs="Times New Roman"/>
          <w:lang w:val="uk-UA"/>
          <w14:ligatures w14:val="none"/>
        </w:rPr>
        <w:t>_</w:t>
      </w:r>
      <w:r w:rsidRPr="001E6841">
        <w:rPr>
          <w:rFonts w:ascii="Times New Roman" w:eastAsia="Aptos" w:hAnsi="Times New Roman" w:cs="Times New Roman"/>
          <w:lang w:val="uk-UA"/>
          <w14:ligatures w14:val="none"/>
        </w:rPr>
        <w:t xml:space="preserve"> рік</w:t>
      </w:r>
    </w:p>
    <w:p w14:paraId="2E891DEF" w14:textId="77777777" w:rsidR="001E6841" w:rsidRPr="001E6841" w:rsidRDefault="001E6841" w:rsidP="001E6841">
      <w:pPr>
        <w:widowControl w:val="0"/>
        <w:suppressAutoHyphens/>
        <w:spacing w:after="0" w:line="240" w:lineRule="auto"/>
        <w:rPr>
          <w:rFonts w:ascii="Times New Roman" w:eastAsia="Droid Sans Fallback" w:hAnsi="Times New Roman" w:cs="Times New Roman"/>
          <w:b/>
          <w:bCs/>
          <w:sz w:val="28"/>
          <w:szCs w:val="28"/>
          <w:lang w:val="uk-UA" w:eastAsia="zh-CN" w:bidi="hi-IN"/>
          <w14:ligatures w14:val="none"/>
        </w:rPr>
      </w:pPr>
      <w:r w:rsidRPr="001E6841">
        <w:rPr>
          <w:rFonts w:ascii="Times New Roman" w:eastAsia="Aptos" w:hAnsi="Times New Roman" w:cs="Times New Roman"/>
          <w:lang w:val="uk-UA"/>
          <w14:ligatures w14:val="none"/>
        </w:rPr>
        <w:br w:type="page"/>
      </w:r>
    </w:p>
    <w:p w14:paraId="5D4E19F6" w14:textId="77777777" w:rsidR="001E6841" w:rsidRPr="001E6841" w:rsidRDefault="001E6841" w:rsidP="001E6841">
      <w:pPr>
        <w:widowControl w:val="0"/>
        <w:suppressAutoHyphens/>
        <w:spacing w:after="0" w:line="240" w:lineRule="auto"/>
        <w:rPr>
          <w:rFonts w:ascii="Times New Roman" w:eastAsia="Droid Sans Fallback" w:hAnsi="Times New Roman" w:cs="Times New Roman"/>
          <w:b/>
          <w:bCs/>
          <w:lang w:val="uk-UA" w:eastAsia="zh-CN" w:bidi="hi-IN"/>
          <w14:ligatures w14:val="none"/>
        </w:rPr>
      </w:pPr>
      <w:r w:rsidRPr="001E6841">
        <w:rPr>
          <w:rFonts w:ascii="Times New Roman" w:eastAsia="Droid Sans Fallback" w:hAnsi="Times New Roman" w:cs="Times New Roman"/>
          <w:b/>
          <w:bCs/>
          <w:lang w:val="uk-UA" w:eastAsia="zh-CN" w:bidi="hi-IN"/>
          <w14:ligatures w14:val="none"/>
        </w:rPr>
        <w:lastRenderedPageBreak/>
        <w:t xml:space="preserve">Зв`язок з викладачем: </w:t>
      </w:r>
    </w:p>
    <w:p w14:paraId="1846DECB" w14:textId="77777777" w:rsidR="001E6841" w:rsidRPr="001E6841" w:rsidRDefault="001E6841" w:rsidP="001E6841">
      <w:pPr>
        <w:widowControl w:val="0"/>
        <w:suppressAutoHyphens/>
        <w:spacing w:after="0" w:line="240" w:lineRule="auto"/>
        <w:jc w:val="both"/>
        <w:rPr>
          <w:rFonts w:ascii="Times New Roman" w:eastAsia="MS Mincho" w:hAnsi="Times New Roman" w:cs="Times New Roman"/>
          <w:kern w:val="0"/>
          <w:sz w:val="22"/>
          <w:lang w:val="uk-UA" w:eastAsia="zh-CN" w:bidi="hi-IN"/>
          <w14:ligatures w14:val="none"/>
        </w:rPr>
      </w:pPr>
      <w:r w:rsidRPr="001E6841">
        <w:rPr>
          <w:rFonts w:ascii="Times New Roman" w:eastAsia="Droid Sans Fallback" w:hAnsi="Times New Roman" w:cs="Times New Roman"/>
          <w:b/>
          <w:lang w:val="uk-UA" w:eastAsia="zh-CN" w:bidi="hi-IN"/>
          <w14:ligatures w14:val="none"/>
        </w:rPr>
        <w:t xml:space="preserve">E-mail: </w:t>
      </w:r>
      <w:r w:rsidRPr="001E6841">
        <w:rPr>
          <w:rFonts w:ascii="Times New Roman" w:eastAsia="MS Mincho" w:hAnsi="Times New Roman" w:cs="Times New Roman"/>
          <w:kern w:val="0"/>
          <w:sz w:val="22"/>
          <w:lang w:val="uk-UA" w:eastAsia="zh-CN" w:bidi="hi-IN"/>
          <w14:ligatures w14:val="none"/>
        </w:rPr>
        <w:t>dlstud@ukr.net</w:t>
      </w:r>
    </w:p>
    <w:p w14:paraId="71DDBEDA" w14:textId="7941B7FD" w:rsidR="001E6841" w:rsidRPr="001E6841" w:rsidRDefault="001E6841" w:rsidP="001E6841">
      <w:pPr>
        <w:widowControl w:val="0"/>
        <w:suppressAutoHyphens/>
        <w:spacing w:after="0" w:line="240" w:lineRule="auto"/>
        <w:rPr>
          <w:rFonts w:ascii="Times New Roman" w:eastAsia="Droid Sans Fallback" w:hAnsi="Times New Roman" w:cs="Times New Roman"/>
          <w:bCs/>
          <w:lang w:val="uk-UA" w:eastAsia="zh-CN" w:bidi="hi-IN"/>
          <w14:ligatures w14:val="none"/>
        </w:rPr>
      </w:pPr>
      <w:r w:rsidRPr="001E6841">
        <w:rPr>
          <w:rFonts w:ascii="Times New Roman" w:eastAsia="Droid Sans Fallback" w:hAnsi="Times New Roman" w:cs="Times New Roman"/>
          <w:b/>
          <w:lang w:val="uk-UA" w:eastAsia="zh-CN" w:bidi="hi-IN"/>
          <w14:ligatures w14:val="none"/>
        </w:rPr>
        <w:t xml:space="preserve">Сезн ЗНУ повідомлення: </w:t>
      </w:r>
      <w:r w:rsidR="00445A48" w:rsidRPr="00445A48">
        <w:rPr>
          <w:rFonts w:ascii="Times New Roman" w:eastAsia="Droid Sans Fallback" w:hAnsi="Times New Roman" w:cs="Times New Roman"/>
          <w:bCs/>
          <w:lang w:val="uk-UA" w:eastAsia="zh-CN" w:bidi="hi-IN"/>
          <w14:ligatures w14:val="none"/>
        </w:rPr>
        <w:t>https://moodle.znu.edu.ua/course/view.php?id=9610</w:t>
      </w:r>
    </w:p>
    <w:p w14:paraId="62EF985F" w14:textId="77777777" w:rsidR="001E6841" w:rsidRPr="001E6841" w:rsidRDefault="001E6841" w:rsidP="001E6841">
      <w:pPr>
        <w:widowControl w:val="0"/>
        <w:suppressAutoHyphens/>
        <w:spacing w:after="0" w:line="240" w:lineRule="auto"/>
        <w:jc w:val="both"/>
        <w:rPr>
          <w:rFonts w:ascii="Times New Roman" w:eastAsia="MS Mincho" w:hAnsi="Times New Roman" w:cs="Times New Roman"/>
          <w:kern w:val="0"/>
          <w:sz w:val="22"/>
          <w:lang w:val="uk-UA" w:eastAsia="zh-CN" w:bidi="hi-IN"/>
          <w14:ligatures w14:val="none"/>
        </w:rPr>
      </w:pPr>
      <w:r w:rsidRPr="001E6841">
        <w:rPr>
          <w:rFonts w:ascii="Times New Roman" w:eastAsia="Droid Sans Fallback" w:hAnsi="Times New Roman" w:cs="Times New Roman"/>
          <w:b/>
          <w:lang w:val="uk-UA" w:eastAsia="zh-CN" w:bidi="hi-IN"/>
          <w14:ligatures w14:val="none"/>
        </w:rPr>
        <w:t xml:space="preserve">Телефон: </w:t>
      </w:r>
      <w:r w:rsidRPr="001E6841">
        <w:rPr>
          <w:rFonts w:ascii="Times New Roman" w:eastAsia="MS Mincho" w:hAnsi="Times New Roman" w:cs="Times New Roman"/>
          <w:kern w:val="0"/>
          <w:sz w:val="22"/>
          <w:lang w:val="uk-UA" w:eastAsia="zh-CN" w:bidi="hi-IN"/>
          <w14:ligatures w14:val="none"/>
        </w:rPr>
        <w:t>0612287624 (кафедра)</w:t>
      </w:r>
    </w:p>
    <w:p w14:paraId="1CB55300" w14:textId="3F098A9F" w:rsidR="001E6841" w:rsidRPr="001E6841" w:rsidRDefault="001E6841" w:rsidP="001E6841">
      <w:pPr>
        <w:widowControl w:val="0"/>
        <w:suppressAutoHyphens/>
        <w:spacing w:after="0" w:line="240" w:lineRule="auto"/>
        <w:rPr>
          <w:rFonts w:ascii="Times New Roman" w:eastAsia="Droid Sans Fallback" w:hAnsi="Times New Roman" w:cs="Times New Roman"/>
          <w:bCs/>
          <w:i/>
          <w:iCs/>
          <w:sz w:val="22"/>
          <w:szCs w:val="22"/>
          <w:lang w:val="uk-UA" w:eastAsia="zh-CN" w:bidi="hi-IN"/>
          <w14:ligatures w14:val="none"/>
        </w:rPr>
      </w:pPr>
      <w:r w:rsidRPr="001E6841">
        <w:rPr>
          <w:rFonts w:ascii="Times New Roman" w:eastAsia="Droid Sans Fallback" w:hAnsi="Times New Roman" w:cs="Times New Roman"/>
          <w:b/>
          <w:lang w:val="uk-UA" w:eastAsia="zh-CN" w:bidi="hi-IN"/>
          <w14:ligatures w14:val="none"/>
        </w:rPr>
        <w:t xml:space="preserve">Інші засоби зв’язку: </w:t>
      </w:r>
      <w:r w:rsidRPr="001E6841">
        <w:rPr>
          <w:rFonts w:ascii="Times New Roman" w:eastAsia="Droid Sans Fallback" w:hAnsi="Times New Roman" w:cs="Times New Roman"/>
          <w:bCs/>
          <w:i/>
          <w:iCs/>
          <w:sz w:val="22"/>
          <w:szCs w:val="22"/>
          <w:lang w:val="uk-UA" w:eastAsia="zh-CN" w:bidi="hi-IN"/>
          <w14:ligatures w14:val="none"/>
        </w:rPr>
        <w:t xml:space="preserve">Viber,  WhatsApp </w:t>
      </w:r>
    </w:p>
    <w:p w14:paraId="733DDC59" w14:textId="4B258BB1" w:rsidR="001E6841" w:rsidRPr="001E6841" w:rsidRDefault="001E6841" w:rsidP="001E6841">
      <w:pPr>
        <w:widowControl w:val="0"/>
        <w:suppressAutoHyphens/>
        <w:spacing w:after="0" w:line="240" w:lineRule="auto"/>
        <w:rPr>
          <w:rFonts w:ascii="Times New Roman" w:eastAsia="Droid Sans Fallback" w:hAnsi="Times New Roman" w:cs="Times New Roman"/>
          <w:sz w:val="22"/>
          <w:szCs w:val="22"/>
          <w:lang w:val="uk-UA" w:eastAsia="zh-CN" w:bidi="hi-IN"/>
          <w14:ligatures w14:val="none"/>
        </w:rPr>
      </w:pPr>
      <w:r w:rsidRPr="001E6841">
        <w:rPr>
          <w:rFonts w:ascii="Times New Roman" w:eastAsia="Droid Sans Fallback" w:hAnsi="Times New Roman" w:cs="Times New Roman"/>
          <w:b/>
          <w:lang w:val="uk-UA" w:eastAsia="zh-CN" w:bidi="hi-IN"/>
          <w14:ligatures w14:val="none"/>
        </w:rPr>
        <w:t xml:space="preserve">Кафедра: </w:t>
      </w:r>
      <w:r w:rsidRPr="001E6841">
        <w:rPr>
          <w:rFonts w:ascii="Times New Roman" w:eastAsia="Droid Sans Fallback" w:hAnsi="Times New Roman" w:cs="Times New Roman"/>
          <w:sz w:val="22"/>
          <w:szCs w:val="22"/>
          <w:lang w:val="uk-UA" w:eastAsia="zh-CN" w:bidi="hi-IN"/>
          <w14:ligatures w14:val="none"/>
        </w:rPr>
        <w:t>фінансів, банківської справи</w:t>
      </w:r>
      <w:r w:rsidR="00AE71B9">
        <w:rPr>
          <w:rFonts w:ascii="Times New Roman" w:eastAsia="Droid Sans Fallback" w:hAnsi="Times New Roman" w:cs="Times New Roman"/>
          <w:sz w:val="22"/>
          <w:szCs w:val="22"/>
          <w:lang w:val="uk-UA" w:eastAsia="zh-CN" w:bidi="hi-IN"/>
          <w14:ligatures w14:val="none"/>
        </w:rPr>
        <w:t>,</w:t>
      </w:r>
      <w:r w:rsidRPr="001E6841">
        <w:rPr>
          <w:rFonts w:ascii="Times New Roman" w:eastAsia="Droid Sans Fallback" w:hAnsi="Times New Roman" w:cs="Times New Roman"/>
          <w:sz w:val="22"/>
          <w:szCs w:val="22"/>
          <w:lang w:val="uk-UA" w:eastAsia="zh-CN" w:bidi="hi-IN"/>
          <w14:ligatures w14:val="none"/>
        </w:rPr>
        <w:t xml:space="preserve"> страхування</w:t>
      </w:r>
      <w:r w:rsidR="00AE71B9">
        <w:rPr>
          <w:rFonts w:ascii="Times New Roman" w:eastAsia="Droid Sans Fallback" w:hAnsi="Times New Roman" w:cs="Times New Roman"/>
          <w:sz w:val="22"/>
          <w:szCs w:val="22"/>
          <w:lang w:val="uk-UA" w:eastAsia="zh-CN" w:bidi="hi-IN"/>
          <w14:ligatures w14:val="none"/>
        </w:rPr>
        <w:t xml:space="preserve"> </w:t>
      </w:r>
      <w:r w:rsidR="00AE71B9" w:rsidRPr="001E6841">
        <w:rPr>
          <w:rFonts w:ascii="Times New Roman" w:eastAsia="Droid Sans Fallback" w:hAnsi="Times New Roman" w:cs="Times New Roman"/>
          <w:sz w:val="22"/>
          <w:szCs w:val="22"/>
          <w:lang w:val="uk-UA" w:eastAsia="zh-CN" w:bidi="hi-IN"/>
          <w14:ligatures w14:val="none"/>
        </w:rPr>
        <w:t>та</w:t>
      </w:r>
      <w:r w:rsidR="00AE71B9">
        <w:rPr>
          <w:rFonts w:ascii="Times New Roman" w:eastAsia="Droid Sans Fallback" w:hAnsi="Times New Roman" w:cs="Times New Roman"/>
          <w:sz w:val="22"/>
          <w:szCs w:val="22"/>
          <w:lang w:val="uk-UA" w:eastAsia="zh-CN" w:bidi="hi-IN"/>
          <w14:ligatures w14:val="none"/>
        </w:rPr>
        <w:t xml:space="preserve"> фондового ринку,</w:t>
      </w:r>
      <w:r w:rsidRPr="001E6841">
        <w:rPr>
          <w:rFonts w:ascii="Times New Roman" w:eastAsia="Droid Sans Fallback" w:hAnsi="Times New Roman" w:cs="Times New Roman"/>
          <w:sz w:val="22"/>
          <w:szCs w:val="22"/>
          <w:lang w:val="uk-UA" w:eastAsia="zh-CN" w:bidi="hi-IN"/>
          <w14:ligatures w14:val="none"/>
        </w:rPr>
        <w:t xml:space="preserve"> п’ятий корпус ЗНУ, аудиторія 114 (перший поверх)</w:t>
      </w:r>
    </w:p>
    <w:p w14:paraId="273B28C3" w14:textId="77777777" w:rsidR="001E6841" w:rsidRPr="001E6841" w:rsidRDefault="001E6841" w:rsidP="001E6841">
      <w:pPr>
        <w:widowControl w:val="0"/>
        <w:suppressAutoHyphens/>
        <w:spacing w:after="0" w:line="240" w:lineRule="auto"/>
        <w:rPr>
          <w:rFonts w:ascii="Times New Roman" w:eastAsia="Droid Sans Fallback" w:hAnsi="Times New Roman" w:cs="Times New Roman"/>
          <w:i/>
          <w:iCs/>
          <w:lang w:val="uk-UA" w:eastAsia="zh-CN" w:bidi="hi-IN"/>
          <w14:ligatures w14:val="none"/>
        </w:rPr>
      </w:pPr>
      <w:r w:rsidRPr="001E6841">
        <w:rPr>
          <w:rFonts w:ascii="Times New Roman" w:eastAsia="Droid Sans Fallback" w:hAnsi="Times New Roman" w:cs="Times New Roman"/>
          <w:i/>
          <w:iCs/>
          <w:lang w:val="uk-UA" w:eastAsia="zh-CN" w:bidi="hi-IN"/>
          <w14:ligatures w14:val="none"/>
        </w:rPr>
        <w:t xml:space="preserve"> </w:t>
      </w:r>
    </w:p>
    <w:p w14:paraId="061684ED" w14:textId="77777777" w:rsidR="001E6841" w:rsidRPr="001E6841" w:rsidRDefault="001E6841" w:rsidP="001E6841">
      <w:pPr>
        <w:suppressAutoHyphens/>
        <w:spacing w:after="120" w:line="240" w:lineRule="auto"/>
        <w:ind w:left="283"/>
        <w:jc w:val="center"/>
        <w:rPr>
          <w:rFonts w:ascii="Times New Roman" w:eastAsia="MS Mincho" w:hAnsi="Times New Roman" w:cs="Times New Roman"/>
          <w:bCs/>
          <w:iCs/>
          <w:kern w:val="0"/>
          <w:sz w:val="22"/>
          <w:szCs w:val="22"/>
          <w:lang w:val="uk-UA" w:eastAsia="zh-CN"/>
          <w14:ligatures w14:val="none"/>
        </w:rPr>
      </w:pPr>
      <w:r w:rsidRPr="001E6841">
        <w:rPr>
          <w:rFonts w:ascii="Times New Roman" w:eastAsia="MS Mincho" w:hAnsi="Times New Roman" w:cs="Times New Roman"/>
          <w:b/>
          <w:bCs/>
          <w:kern w:val="0"/>
          <w:sz w:val="28"/>
          <w:szCs w:val="28"/>
          <w:lang w:val="uk-UA" w:eastAsia="zh-CN"/>
          <w14:ligatures w14:val="none"/>
        </w:rPr>
        <w:t>1. Опис навчальної дисципліни</w:t>
      </w:r>
      <w:r w:rsidRPr="001E6841">
        <w:rPr>
          <w:rFonts w:ascii="Times New Roman" w:eastAsia="MS Mincho" w:hAnsi="Times New Roman" w:cs="Times New Roman"/>
          <w:bCs/>
          <w:i/>
          <w:kern w:val="0"/>
          <w:sz w:val="22"/>
          <w:szCs w:val="22"/>
          <w:lang w:val="uk-UA" w:eastAsia="zh-CN"/>
          <w14:ligatures w14:val="none"/>
        </w:rPr>
        <w:t xml:space="preserve"> </w:t>
      </w:r>
    </w:p>
    <w:p w14:paraId="7B55F3B3" w14:textId="237E6088" w:rsidR="006056B8" w:rsidRPr="006056B8" w:rsidRDefault="006056B8" w:rsidP="006056B8">
      <w:pPr>
        <w:spacing w:after="0" w:line="240" w:lineRule="auto"/>
        <w:jc w:val="both"/>
        <w:rPr>
          <w:rFonts w:ascii="Times New Roman" w:eastAsia="MS Mincho" w:hAnsi="Times New Roman" w:cs="Times New Roman"/>
          <w:color w:val="000000"/>
          <w:spacing w:val="-5"/>
          <w:kern w:val="0"/>
          <w:lang w:val="uk-UA"/>
          <w14:ligatures w14:val="none"/>
        </w:rPr>
      </w:pPr>
      <w:r w:rsidRPr="006056B8">
        <w:rPr>
          <w:rFonts w:ascii="Times New Roman" w:eastAsia="MS Mincho" w:hAnsi="Times New Roman" w:cs="Times New Roman"/>
          <w:kern w:val="0"/>
          <w:lang w:val="uk-UA"/>
          <w14:ligatures w14:val="none"/>
        </w:rPr>
        <w:t xml:space="preserve">Курс має на </w:t>
      </w:r>
      <w:r w:rsidRPr="006056B8">
        <w:rPr>
          <w:rFonts w:ascii="Times New Roman" w:eastAsia="MS Mincho" w:hAnsi="Times New Roman" w:cs="Times New Roman"/>
          <w:b/>
          <w:bCs/>
          <w:i/>
          <w:iCs/>
          <w:kern w:val="0"/>
          <w:lang w:val="uk-UA"/>
          <w14:ligatures w14:val="none"/>
        </w:rPr>
        <w:t>меті</w:t>
      </w:r>
      <w:r w:rsidRPr="006056B8">
        <w:rPr>
          <w:rFonts w:ascii="Times New Roman" w:eastAsia="MS Mincho" w:hAnsi="Times New Roman" w:cs="Times New Roman"/>
          <w:kern w:val="0"/>
          <w:lang w:val="uk-UA"/>
          <w14:ligatures w14:val="none"/>
        </w:rPr>
        <w:t xml:space="preserve"> </w:t>
      </w:r>
      <w:bookmarkStart w:id="0" w:name="_Hlk49430961"/>
      <w:r w:rsidRPr="006056B8">
        <w:rPr>
          <w:rFonts w:ascii="Times New Roman" w:eastAsia="MS Mincho" w:hAnsi="Times New Roman" w:cs="Times New Roman"/>
          <w:kern w:val="0"/>
          <w:lang w:val="uk-UA"/>
          <w14:ligatures w14:val="none"/>
        </w:rPr>
        <w:t xml:space="preserve">сформувати у студентів </w:t>
      </w:r>
      <w:bookmarkEnd w:id="0"/>
      <w:r w:rsidRPr="006056B8">
        <w:rPr>
          <w:rFonts w:ascii="Times New Roman" w:eastAsia="MS Mincho" w:hAnsi="Times New Roman" w:cs="Times New Roman"/>
          <w:kern w:val="0"/>
          <w:lang w:val="uk-UA"/>
          <w14:ligatures w14:val="none"/>
        </w:rPr>
        <w:t>цілісне уявлення про інвестиційні про</w:t>
      </w:r>
      <w:r>
        <w:rPr>
          <w:rFonts w:ascii="Times New Roman" w:eastAsia="MS Mincho" w:hAnsi="Times New Roman" w:cs="Times New Roman"/>
          <w:kern w:val="0"/>
          <w:lang w:val="uk-UA"/>
          <w14:ligatures w14:val="none"/>
        </w:rPr>
        <w:t>є</w:t>
      </w:r>
      <w:r w:rsidRPr="006056B8">
        <w:rPr>
          <w:rFonts w:ascii="Times New Roman" w:eastAsia="MS Mincho" w:hAnsi="Times New Roman" w:cs="Times New Roman"/>
          <w:kern w:val="0"/>
          <w:lang w:val="uk-UA"/>
          <w14:ligatures w14:val="none"/>
        </w:rPr>
        <w:t xml:space="preserve">кти та їх оцінювання, </w:t>
      </w:r>
      <w:r w:rsidRPr="006056B8">
        <w:rPr>
          <w:rFonts w:ascii="Times New Roman" w:eastAsia="MS Mincho" w:hAnsi="Times New Roman" w:cs="Times New Roman"/>
          <w:kern w:val="0"/>
          <w:lang w:val="uk-UA" w:eastAsia="ar-SA"/>
          <w14:ligatures w14:val="none"/>
        </w:rPr>
        <w:t>застосування методів та засобів прийняття рішень, що дозволяє найбільш раціонально використовувати наявні ресурси для задоволення суспільних та колективних потреб.</w:t>
      </w:r>
      <w:r w:rsidRPr="006056B8">
        <w:rPr>
          <w:rFonts w:ascii="Times New Roman" w:eastAsia="MS Mincho" w:hAnsi="Times New Roman" w:cs="Times New Roman"/>
          <w:color w:val="000000"/>
          <w:spacing w:val="-5"/>
          <w:kern w:val="0"/>
          <w:lang w:val="uk-UA"/>
          <w14:ligatures w14:val="none"/>
        </w:rPr>
        <w:t>.</w:t>
      </w:r>
    </w:p>
    <w:p w14:paraId="2B73064D" w14:textId="77777777" w:rsidR="006056B8" w:rsidRPr="006056B8" w:rsidRDefault="006056B8" w:rsidP="006056B8">
      <w:pPr>
        <w:shd w:val="clear" w:color="auto" w:fill="FFFFFF"/>
        <w:spacing w:after="0" w:line="240" w:lineRule="auto"/>
        <w:ind w:right="38" w:firstLine="709"/>
        <w:jc w:val="both"/>
        <w:rPr>
          <w:rFonts w:ascii="Times New Roman" w:eastAsia="MS Mincho" w:hAnsi="Times New Roman" w:cs="Times New Roman"/>
          <w:kern w:val="0"/>
          <w:lang w:val="uk-UA"/>
          <w14:ligatures w14:val="none"/>
        </w:rPr>
      </w:pPr>
      <w:r w:rsidRPr="006056B8">
        <w:rPr>
          <w:rFonts w:ascii="Times New Roman" w:eastAsia="MS Mincho" w:hAnsi="Times New Roman" w:cs="Times New Roman"/>
          <w:kern w:val="0"/>
          <w:lang w:val="uk-UA"/>
          <w14:ligatures w14:val="none"/>
        </w:rPr>
        <w:t xml:space="preserve">Глибоке, аналітичне оволодіння студентами теоретико-методичними основами проведення інвестиційного аналізу сприятиме набуттю важливих та затребуваних роботодавцями навичок </w:t>
      </w:r>
      <w:r w:rsidRPr="006056B8">
        <w:rPr>
          <w:rFonts w:ascii="Times New Roman" w:eastAsia="MS Mincho" w:hAnsi="Times New Roman" w:cs="Times New Roman"/>
          <w:color w:val="000000"/>
          <w:spacing w:val="-2"/>
          <w:kern w:val="0"/>
          <w:lang w:val="uk-UA"/>
          <w14:ligatures w14:val="none"/>
        </w:rPr>
        <w:t>використан</w:t>
      </w:r>
      <w:r w:rsidRPr="006056B8">
        <w:rPr>
          <w:rFonts w:ascii="Times New Roman" w:eastAsia="MS Mincho" w:hAnsi="Times New Roman" w:cs="Times New Roman"/>
          <w:color w:val="000000"/>
          <w:spacing w:val="-3"/>
          <w:kern w:val="0"/>
          <w:lang w:val="uk-UA"/>
          <w14:ligatures w14:val="none"/>
        </w:rPr>
        <w:t xml:space="preserve">ня методів та прийомів оцінки інвестицій, </w:t>
      </w:r>
      <w:r w:rsidRPr="006056B8">
        <w:rPr>
          <w:rFonts w:ascii="Times New Roman" w:eastAsia="MS Mincho" w:hAnsi="Times New Roman" w:cs="Times New Roman"/>
          <w:kern w:val="0"/>
          <w:lang w:val="uk-UA"/>
          <w14:ligatures w14:val="none"/>
        </w:rPr>
        <w:t>а також уміння приймати обґрунтовані управлінські рішення щодо визначення напрямків розвитку та інвестиційної діяльності суб'єктів господарювання.</w:t>
      </w:r>
    </w:p>
    <w:p w14:paraId="277C1F62" w14:textId="77777777" w:rsidR="006056B8" w:rsidRPr="006056B8" w:rsidRDefault="006056B8" w:rsidP="006056B8">
      <w:pPr>
        <w:spacing w:after="0" w:line="240" w:lineRule="auto"/>
        <w:rPr>
          <w:rFonts w:ascii="Times New Roman" w:eastAsia="MS Mincho" w:hAnsi="Times New Roman" w:cs="Times New Roman"/>
          <w:b/>
          <w:kern w:val="0"/>
          <w:lang w:val="uk-UA"/>
          <w14:ligatures w14:val="none"/>
        </w:rPr>
      </w:pPr>
      <w:r w:rsidRPr="006056B8">
        <w:rPr>
          <w:rFonts w:ascii="Times New Roman" w:eastAsia="MS Mincho" w:hAnsi="Times New Roman" w:cs="Times New Roman"/>
          <w:bCs/>
          <w:kern w:val="0"/>
          <w:lang w:val="uk-UA"/>
          <w14:ligatures w14:val="none"/>
        </w:rPr>
        <w:t>У разі успішного завершення курсу студент</w:t>
      </w:r>
      <w:r w:rsidRPr="006056B8">
        <w:rPr>
          <w:rFonts w:ascii="Times New Roman" w:eastAsia="MS Mincho" w:hAnsi="Times New Roman" w:cs="Times New Roman"/>
          <w:b/>
          <w:kern w:val="0"/>
          <w:lang w:val="uk-UA"/>
          <w14:ligatures w14:val="none"/>
        </w:rPr>
        <w:t xml:space="preserve"> зможе:</w:t>
      </w:r>
    </w:p>
    <w:p w14:paraId="5FCCBDD4" w14:textId="2CB9D774"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проводити переговори щодо генерації, реалізації, фінансування інвестиційного про</w:t>
      </w:r>
      <w:r>
        <w:rPr>
          <w:rFonts w:ascii="Times New Roman" w:eastAsia="Times New Roman" w:hAnsi="Times New Roman" w:cs="Times New Roman"/>
          <w:kern w:val="0"/>
          <w:lang w:val="uk-UA" w:eastAsia="ru-RU"/>
          <w14:ligatures w14:val="none"/>
        </w:rPr>
        <w:t>є</w:t>
      </w:r>
      <w:r w:rsidRPr="006056B8">
        <w:rPr>
          <w:rFonts w:ascii="Times New Roman" w:eastAsia="Times New Roman" w:hAnsi="Times New Roman" w:cs="Times New Roman"/>
          <w:kern w:val="0"/>
          <w:lang w:val="uk-UA" w:eastAsia="ru-RU"/>
          <w14:ligatures w14:val="none"/>
        </w:rPr>
        <w:t>кту;</w:t>
      </w:r>
    </w:p>
    <w:p w14:paraId="4C9B55F1" w14:textId="297E306C"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формувати інвестиційний про</w:t>
      </w:r>
      <w:r>
        <w:rPr>
          <w:rFonts w:ascii="Times New Roman" w:eastAsia="Times New Roman" w:hAnsi="Times New Roman" w:cs="Times New Roman"/>
          <w:kern w:val="0"/>
          <w:lang w:val="uk-UA" w:eastAsia="ru-RU"/>
          <w14:ligatures w14:val="none"/>
        </w:rPr>
        <w:t>є</w:t>
      </w:r>
      <w:r w:rsidRPr="006056B8">
        <w:rPr>
          <w:rFonts w:ascii="Times New Roman" w:eastAsia="Times New Roman" w:hAnsi="Times New Roman" w:cs="Times New Roman"/>
          <w:kern w:val="0"/>
          <w:lang w:val="uk-UA" w:eastAsia="ru-RU"/>
          <w14:ligatures w14:val="none"/>
        </w:rPr>
        <w:t>кт;</w:t>
      </w:r>
    </w:p>
    <w:p w14:paraId="7E3CD5EA" w14:textId="77777777"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 xml:space="preserve">самостійно проводити аналіз фінансово-господарської діяльності суб’єкта господарювання; </w:t>
      </w:r>
    </w:p>
    <w:p w14:paraId="7EE76A44" w14:textId="77777777"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визначати кредитоспроможність та платоспроможність позичальника;</w:t>
      </w:r>
    </w:p>
    <w:p w14:paraId="0EE4A113" w14:textId="77777777"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 xml:space="preserve">надавати загальну аналітичну оцінку динаміки балансових і результативних показників реалізації інвестиційного проекту; </w:t>
      </w:r>
    </w:p>
    <w:p w14:paraId="74041ECE" w14:textId="77777777"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приймати обґрунтовані економічні інвестиційні рішення;</w:t>
      </w:r>
    </w:p>
    <w:p w14:paraId="5D1EBAEC" w14:textId="77777777"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 xml:space="preserve">оцінювати інвестиційні ризики, </w:t>
      </w:r>
    </w:p>
    <w:p w14:paraId="7EF5D3C3" w14:textId="77777777"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аналізувати склад портфеля фінансових інвестицій та проводити оцінку його якості;</w:t>
      </w:r>
    </w:p>
    <w:p w14:paraId="37C9CC7D" w14:textId="77777777"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 xml:space="preserve">приймати рішення про інвестування чи внесення коректив до проекту на основі отриманих даних; </w:t>
      </w:r>
    </w:p>
    <w:p w14:paraId="53B69992" w14:textId="77777777" w:rsidR="006056B8" w:rsidRPr="006056B8" w:rsidRDefault="006056B8" w:rsidP="006056B8">
      <w:pPr>
        <w:numPr>
          <w:ilvl w:val="0"/>
          <w:numId w:val="1"/>
        </w:numPr>
        <w:spacing w:after="0" w:line="240" w:lineRule="auto"/>
        <w:contextualSpacing/>
        <w:jc w:val="both"/>
        <w:rPr>
          <w:rFonts w:ascii="Times New Roman" w:eastAsia="Times New Roman" w:hAnsi="Times New Roman" w:cs="Times New Roman"/>
          <w:kern w:val="0"/>
          <w:lang w:val="uk-UA" w:eastAsia="ru-RU"/>
          <w14:ligatures w14:val="none"/>
        </w:rPr>
      </w:pPr>
      <w:r w:rsidRPr="006056B8">
        <w:rPr>
          <w:rFonts w:ascii="Times New Roman" w:eastAsia="Times New Roman" w:hAnsi="Times New Roman" w:cs="Times New Roman"/>
          <w:kern w:val="0"/>
          <w:lang w:val="uk-UA" w:eastAsia="ru-RU"/>
          <w14:ligatures w14:val="none"/>
        </w:rPr>
        <w:t>проводити аналіз ринку цінних паперів.</w:t>
      </w:r>
    </w:p>
    <w:p w14:paraId="5BA7ECFD" w14:textId="6022BAB2" w:rsidR="004A725E" w:rsidRPr="006056B8" w:rsidRDefault="006056B8" w:rsidP="006056B8">
      <w:pPr>
        <w:spacing w:after="0" w:line="240" w:lineRule="auto"/>
        <w:jc w:val="both"/>
        <w:rPr>
          <w:rFonts w:ascii="Times New Roman" w:hAnsi="Times New Roman" w:cs="Times New Roman"/>
          <w:lang w:val="uk-UA"/>
        </w:rPr>
      </w:pPr>
      <w:r>
        <w:rPr>
          <w:rFonts w:ascii="Times New Roman" w:hAnsi="Times New Roman" w:cs="Times New Roman"/>
          <w:lang w:val="uk-UA"/>
        </w:rPr>
        <w:t>Набути програмних результатів визначених цим силабусом.</w:t>
      </w:r>
    </w:p>
    <w:p w14:paraId="73651D53" w14:textId="6E0F4575" w:rsidR="001E6841" w:rsidRPr="001E6841" w:rsidRDefault="001E6841" w:rsidP="006056B8">
      <w:pPr>
        <w:widowControl w:val="0"/>
        <w:tabs>
          <w:tab w:val="left" w:pos="284"/>
        </w:tabs>
        <w:suppressAutoHyphens/>
        <w:spacing w:after="0" w:line="240" w:lineRule="auto"/>
        <w:ind w:firstLine="680"/>
        <w:jc w:val="both"/>
        <w:rPr>
          <w:rFonts w:ascii="Times New Roman" w:eastAsia="Times New Roman" w:hAnsi="Times New Roman" w:cs="Times New Roman"/>
          <w:bCs/>
          <w:kern w:val="0"/>
          <w:lang w:val="uk-UA" w:eastAsia="uk-UA" w:bidi="hi-IN"/>
          <w14:ligatures w14:val="none"/>
        </w:rPr>
      </w:pPr>
      <w:r w:rsidRPr="001E6841">
        <w:rPr>
          <w:rFonts w:ascii="Times New Roman" w:eastAsia="Times New Roman" w:hAnsi="Times New Roman" w:cs="Times New Roman"/>
          <w:bCs/>
          <w:kern w:val="0"/>
          <w:lang w:val="uk-UA" w:eastAsia="uk-UA" w:bidi="hi-IN"/>
          <w14:ligatures w14:val="none"/>
        </w:rPr>
        <w:t xml:space="preserve">Рольові ігри на базі прочитаних текстів сприятимуть розвитку адаптивності та емоційного інтелекту </w:t>
      </w:r>
      <w:r w:rsidR="006056B8">
        <w:rPr>
          <w:rFonts w:ascii="Times New Roman" w:eastAsia="Times New Roman" w:hAnsi="Times New Roman" w:cs="Times New Roman"/>
          <w:bCs/>
          <w:kern w:val="0"/>
          <w:lang w:val="uk-UA" w:eastAsia="uk-UA" w:bidi="hi-IN"/>
          <w14:ligatures w14:val="none"/>
        </w:rPr>
        <w:t>здобува</w:t>
      </w:r>
      <w:r w:rsidRPr="001E6841">
        <w:rPr>
          <w:rFonts w:ascii="Times New Roman" w:eastAsia="Times New Roman" w:hAnsi="Times New Roman" w:cs="Times New Roman"/>
          <w:bCs/>
          <w:kern w:val="0"/>
          <w:lang w:val="uk-UA" w:eastAsia="uk-UA" w:bidi="hi-IN"/>
          <w14:ligatures w14:val="none"/>
        </w:rPr>
        <w:t xml:space="preserve">чів. </w:t>
      </w:r>
    </w:p>
    <w:p w14:paraId="0922F264" w14:textId="77777777" w:rsidR="001E6841" w:rsidRPr="001E6841" w:rsidRDefault="001E6841" w:rsidP="006056B8">
      <w:pPr>
        <w:widowControl w:val="0"/>
        <w:suppressAutoHyphens/>
        <w:spacing w:after="0" w:line="240" w:lineRule="auto"/>
        <w:jc w:val="both"/>
        <w:rPr>
          <w:rFonts w:ascii="Times New Roman" w:eastAsia="MS Mincho" w:hAnsi="Times New Roman" w:cs="Times New Roman"/>
          <w:kern w:val="0"/>
          <w:lang w:val="uk-UA" w:eastAsia="zh-CN" w:bidi="hi-IN"/>
          <w14:ligatures w14:val="none"/>
        </w:rPr>
      </w:pPr>
      <w:r w:rsidRPr="001E6841">
        <w:rPr>
          <w:rFonts w:ascii="Times New Roman" w:eastAsia="MS Mincho" w:hAnsi="Times New Roman" w:cs="Times New Roman"/>
          <w:kern w:val="0"/>
          <w:lang w:val="uk-UA" w:eastAsia="zh-CN" w:bidi="hi-IN"/>
          <w14:ligatures w14:val="none"/>
        </w:rPr>
        <w:t>Виконання групових практичних завдань спонукає до розвитку навичок командної роботи, ефективної комунікації, організаційних та лідерських якостей.</w:t>
      </w:r>
    </w:p>
    <w:p w14:paraId="1CB995E9" w14:textId="77777777" w:rsidR="001E6841" w:rsidRPr="001E6841" w:rsidRDefault="001E6841" w:rsidP="006056B8">
      <w:pPr>
        <w:widowControl w:val="0"/>
        <w:suppressAutoHyphens/>
        <w:spacing w:after="0" w:line="240" w:lineRule="auto"/>
        <w:jc w:val="both"/>
        <w:rPr>
          <w:rFonts w:ascii="Times New Roman" w:eastAsia="MS Mincho" w:hAnsi="Times New Roman" w:cs="Times New Roman"/>
          <w:kern w:val="0"/>
          <w:lang w:val="uk-UA" w:eastAsia="zh-CN" w:bidi="hi-IN"/>
          <w14:ligatures w14:val="none"/>
        </w:rPr>
      </w:pPr>
      <w:r w:rsidRPr="001E6841">
        <w:rPr>
          <w:rFonts w:ascii="Times New Roman" w:eastAsia="Times New Roman" w:hAnsi="Times New Roman" w:cs="Times New Roman"/>
          <w:color w:val="000000"/>
          <w:spacing w:val="-5"/>
          <w:kern w:val="0"/>
          <w:lang w:val="uk-UA" w:eastAsia="uk-UA" w:bidi="hi-IN"/>
          <w14:ligatures w14:val="none"/>
        </w:rPr>
        <w:t xml:space="preserve">Практичні заняття базуються на використанні програм Microsoft 365 та сервісів </w:t>
      </w:r>
      <w:r w:rsidRPr="001E6841">
        <w:rPr>
          <w:rFonts w:ascii="Times New Roman" w:eastAsia="Times New Roman" w:hAnsi="Times New Roman" w:cs="Times New Roman"/>
          <w:color w:val="000000"/>
          <w:spacing w:val="-5"/>
          <w:kern w:val="0"/>
          <w:lang w:val="en-US" w:eastAsia="uk-UA" w:bidi="hi-IN"/>
          <w14:ligatures w14:val="none"/>
        </w:rPr>
        <w:t>Web</w:t>
      </w:r>
      <w:r w:rsidRPr="001E6841">
        <w:rPr>
          <w:rFonts w:ascii="Times New Roman" w:eastAsia="Times New Roman" w:hAnsi="Times New Roman" w:cs="Times New Roman"/>
          <w:color w:val="000000"/>
          <w:spacing w:val="-5"/>
          <w:kern w:val="0"/>
          <w:lang w:val="uk-UA" w:eastAsia="uk-UA" w:bidi="hi-IN"/>
          <w14:ligatures w14:val="none"/>
        </w:rPr>
        <w:t xml:space="preserve"> 2.0 (Canva, </w:t>
      </w:r>
      <w:r w:rsidRPr="001E6841">
        <w:rPr>
          <w:rFonts w:ascii="Times New Roman" w:eastAsia="Times New Roman" w:hAnsi="Times New Roman" w:cs="Times New Roman"/>
          <w:color w:val="000000"/>
          <w:spacing w:val="-5"/>
          <w:kern w:val="0"/>
          <w:lang w:val="en-US" w:eastAsia="uk-UA" w:bidi="hi-IN"/>
          <w14:ligatures w14:val="none"/>
        </w:rPr>
        <w:t>Genially</w:t>
      </w:r>
      <w:r w:rsidRPr="001E6841">
        <w:rPr>
          <w:rFonts w:ascii="Times New Roman" w:eastAsia="Times New Roman" w:hAnsi="Times New Roman" w:cs="Times New Roman"/>
          <w:color w:val="000000"/>
          <w:spacing w:val="-5"/>
          <w:kern w:val="0"/>
          <w:lang w:val="uk-UA" w:eastAsia="uk-UA" w:bidi="hi-IN"/>
          <w14:ligatures w14:val="none"/>
        </w:rPr>
        <w:t xml:space="preserve">, Prezi, </w:t>
      </w:r>
      <w:r w:rsidRPr="001E6841">
        <w:rPr>
          <w:rFonts w:ascii="Times New Roman" w:eastAsia="Times New Roman" w:hAnsi="Times New Roman" w:cs="Times New Roman"/>
          <w:color w:val="000000"/>
          <w:spacing w:val="-5"/>
          <w:kern w:val="0"/>
          <w:lang w:val="en-US" w:eastAsia="uk-UA" w:bidi="hi-IN"/>
          <w14:ligatures w14:val="none"/>
        </w:rPr>
        <w:t>Quizizz</w:t>
      </w:r>
      <w:r w:rsidRPr="001E6841">
        <w:rPr>
          <w:rFonts w:ascii="Times New Roman" w:eastAsia="Times New Roman" w:hAnsi="Times New Roman" w:cs="Times New Roman"/>
          <w:color w:val="000000"/>
          <w:spacing w:val="-5"/>
          <w:kern w:val="0"/>
          <w:lang w:val="uk-UA" w:eastAsia="uk-UA" w:bidi="hi-IN"/>
          <w14:ligatures w14:val="none"/>
        </w:rPr>
        <w:t xml:space="preserve"> та ін.). </w:t>
      </w:r>
      <w:r w:rsidRPr="001E6841">
        <w:rPr>
          <w:rFonts w:ascii="Times New Roman" w:eastAsia="MS Mincho" w:hAnsi="Times New Roman" w:cs="Times New Roman"/>
          <w:kern w:val="0"/>
          <w:lang w:val="uk-UA" w:eastAsia="zh-CN" w:bidi="hi-IN"/>
          <w14:ligatures w14:val="none"/>
        </w:rPr>
        <w:t>Використання новітніх програмних засобів під час виконання практичних завдань та самостійної роботи розвине як загальні, так і професійні цифрові компетенції здобувачів.</w:t>
      </w:r>
    </w:p>
    <w:p w14:paraId="16B8CC3C" w14:textId="77777777" w:rsidR="001E6841" w:rsidRPr="001E6841" w:rsidRDefault="001E6841" w:rsidP="001E6841">
      <w:pPr>
        <w:widowControl w:val="0"/>
        <w:tabs>
          <w:tab w:val="left" w:pos="284"/>
        </w:tabs>
        <w:suppressAutoHyphens/>
        <w:spacing w:after="0" w:line="240" w:lineRule="auto"/>
        <w:ind w:firstLine="680"/>
        <w:jc w:val="both"/>
        <w:rPr>
          <w:rFonts w:ascii="Times New Roman" w:eastAsia="Times New Roman" w:hAnsi="Times New Roman" w:cs="Times New Roman"/>
          <w:color w:val="000000"/>
          <w:spacing w:val="-5"/>
          <w:kern w:val="0"/>
          <w:lang w:val="uk-UA" w:eastAsia="uk-UA" w:bidi="hi-IN"/>
          <w14:ligatures w14:val="none"/>
        </w:rPr>
      </w:pPr>
      <w:r w:rsidRPr="001E6841">
        <w:rPr>
          <w:rFonts w:ascii="Times New Roman" w:eastAsia="Times New Roman" w:hAnsi="Times New Roman" w:cs="Times New Roman"/>
          <w:color w:val="000000"/>
          <w:spacing w:val="-5"/>
          <w:kern w:val="0"/>
          <w:lang w:val="uk-UA" w:eastAsia="uk-UA" w:bidi="hi-IN"/>
          <w14:ligatures w14:val="none"/>
        </w:rPr>
        <w:t>Набуття здобувачем програмних результатів та компетентностей обумовлених вивченням даного курсу є важливою складовою підготовки професіонала й запорукою його конкурентоспроможності на сучасному ринку праці.</w:t>
      </w:r>
    </w:p>
    <w:p w14:paraId="59ED02F4" w14:textId="75D5CC53" w:rsidR="001E6841" w:rsidRDefault="006056B8" w:rsidP="006056B8">
      <w:pPr>
        <w:spacing w:after="0" w:line="240" w:lineRule="auto"/>
        <w:jc w:val="both"/>
        <w:rPr>
          <w:rFonts w:ascii="Times New Roman" w:hAnsi="Times New Roman" w:cs="Times New Roman"/>
          <w:lang w:val="uk-UA"/>
        </w:rPr>
      </w:pPr>
      <w:r w:rsidRPr="006056B8">
        <w:rPr>
          <w:rFonts w:ascii="Times New Roman" w:hAnsi="Times New Roman" w:cs="Times New Roman"/>
          <w:lang w:val="uk-UA"/>
        </w:rPr>
        <w:t>Відповідно до структурно-логічної схеми освітньо-професійної програми «Фінанси та кредит» курс «Аналіз інвестиційних про</w:t>
      </w:r>
      <w:r>
        <w:rPr>
          <w:rFonts w:ascii="Times New Roman" w:hAnsi="Times New Roman" w:cs="Times New Roman"/>
          <w:lang w:val="uk-UA"/>
        </w:rPr>
        <w:t>є</w:t>
      </w:r>
      <w:r w:rsidRPr="006056B8">
        <w:rPr>
          <w:rFonts w:ascii="Times New Roman" w:hAnsi="Times New Roman" w:cs="Times New Roman"/>
          <w:lang w:val="uk-UA"/>
        </w:rPr>
        <w:t>ктів» має міждисциплінарні зв’язки з такими навчальними дисциплінами: «Теорія ймовірностей та математична статистика», «Економіка підприємств», «Статистика», «Економічний аналіз», «Фінансовий аналіз», «Інвестування» та інші.</w:t>
      </w:r>
    </w:p>
    <w:p w14:paraId="4840C9F3" w14:textId="77777777" w:rsidR="006056B8" w:rsidRPr="001E6841" w:rsidRDefault="006056B8" w:rsidP="006056B8">
      <w:pPr>
        <w:spacing w:after="0" w:line="240" w:lineRule="auto"/>
        <w:jc w:val="both"/>
        <w:rPr>
          <w:rFonts w:ascii="Times New Roman" w:hAnsi="Times New Roman" w:cs="Times New Roman"/>
          <w:lang w:val="uk-UA"/>
        </w:rPr>
      </w:pPr>
    </w:p>
    <w:p w14:paraId="7584C767" w14:textId="77777777" w:rsidR="006056B8" w:rsidRPr="006056B8" w:rsidRDefault="006056B8" w:rsidP="006056B8">
      <w:pPr>
        <w:suppressAutoHyphens/>
        <w:spacing w:after="120" w:line="240" w:lineRule="auto"/>
        <w:ind w:left="283"/>
        <w:jc w:val="center"/>
        <w:rPr>
          <w:rFonts w:ascii="Times New Roman" w:eastAsia="MS Mincho" w:hAnsi="Times New Roman" w:cs="Times New Roman"/>
          <w:b/>
          <w:bCs/>
          <w:kern w:val="0"/>
          <w:sz w:val="28"/>
          <w:szCs w:val="28"/>
          <w:lang w:val="uk-UA" w:eastAsia="zh-CN"/>
          <w14:ligatures w14:val="none"/>
        </w:rPr>
      </w:pPr>
      <w:r w:rsidRPr="006056B8">
        <w:rPr>
          <w:rFonts w:ascii="Times New Roman" w:eastAsia="MS Mincho" w:hAnsi="Times New Roman" w:cs="Times New Roman"/>
          <w:b/>
          <w:bCs/>
          <w:kern w:val="0"/>
          <w:sz w:val="28"/>
          <w:szCs w:val="28"/>
          <w:lang w:val="uk-UA" w:eastAsia="zh-CN"/>
          <w14:ligatures w14:val="none"/>
        </w:rPr>
        <w:lastRenderedPageBreak/>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6056B8" w:rsidRPr="006056B8" w14:paraId="38AB8C82" w14:textId="77777777" w:rsidTr="008C0F54">
        <w:trPr>
          <w:trHeight w:val="542"/>
        </w:trPr>
        <w:tc>
          <w:tcPr>
            <w:tcW w:w="2977" w:type="dxa"/>
            <w:tcBorders>
              <w:top w:val="single" w:sz="4" w:space="0" w:color="auto"/>
              <w:left w:val="single" w:sz="4" w:space="0" w:color="auto"/>
              <w:bottom w:val="single" w:sz="4" w:space="0" w:color="auto"/>
              <w:right w:val="single" w:sz="4" w:space="0" w:color="auto"/>
            </w:tcBorders>
            <w:vAlign w:val="center"/>
            <w:hideMark/>
          </w:tcPr>
          <w:p w14:paraId="01E2C3D7"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b/>
                <w:sz w:val="20"/>
                <w:szCs w:val="20"/>
                <w:lang w:val="uk-UA" w:bidi="hi-IN"/>
                <w14:ligatures w14:val="none"/>
              </w:rPr>
            </w:pPr>
            <w:r w:rsidRPr="006056B8">
              <w:rPr>
                <w:rFonts w:ascii="Times New Roman" w:eastAsia="Droid Sans Fallback" w:hAnsi="Times New Roman" w:cs="Times New Roman"/>
                <w:b/>
                <w:sz w:val="20"/>
                <w:szCs w:val="20"/>
                <w:lang w:val="uk-UA" w:eastAsia="zh-CN" w:bidi="hi-IN"/>
                <w14:ligatures w14:val="none"/>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737FC7AC"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b/>
                <w:lang w:val="uk-UA" w:bidi="hi-IN"/>
                <w14:ligatures w14:val="none"/>
              </w:rPr>
            </w:pPr>
            <w:r w:rsidRPr="006056B8">
              <w:rPr>
                <w:rFonts w:ascii="Times New Roman" w:eastAsia="Droid Sans Fallback" w:hAnsi="Times New Roman" w:cs="Times New Roman"/>
                <w:b/>
                <w:sz w:val="22"/>
                <w:szCs w:val="22"/>
                <w:lang w:val="uk-UA" w:eastAsia="zh-CN" w:bidi="hi-IN"/>
                <w14:ligatures w14:val="none"/>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081C1703" w14:textId="77777777" w:rsidR="006056B8" w:rsidRPr="006056B8" w:rsidRDefault="006056B8" w:rsidP="006056B8">
            <w:pPr>
              <w:widowControl w:val="0"/>
              <w:suppressAutoHyphens/>
              <w:spacing w:after="0" w:line="276" w:lineRule="auto"/>
              <w:jc w:val="center"/>
              <w:rPr>
                <w:rFonts w:ascii="Times New Roman" w:eastAsia="Droid Sans Fallback" w:hAnsi="Times New Roman" w:cs="Times New Roman"/>
                <w:b/>
                <w:lang w:val="uk-UA" w:bidi="hi-IN"/>
                <w14:ligatures w14:val="none"/>
              </w:rPr>
            </w:pPr>
            <w:r w:rsidRPr="006056B8">
              <w:rPr>
                <w:rFonts w:ascii="Times New Roman" w:eastAsia="Droid Sans Fallback" w:hAnsi="Times New Roman" w:cs="Times New Roman"/>
                <w:b/>
                <w:sz w:val="22"/>
                <w:szCs w:val="22"/>
                <w:lang w:val="uk-UA" w:eastAsia="zh-CN" w:bidi="hi-IN"/>
                <w14:ligatures w14:val="none"/>
              </w:rPr>
              <w:t>заочна форма здобуття освіти</w:t>
            </w:r>
          </w:p>
        </w:tc>
      </w:tr>
      <w:tr w:rsidR="006056B8" w:rsidRPr="006056B8" w14:paraId="3FD540F3" w14:textId="77777777" w:rsidTr="008C0F5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283A1678" w14:textId="77777777" w:rsidR="006056B8" w:rsidRPr="006056B8" w:rsidRDefault="006056B8" w:rsidP="006056B8">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6056B8">
              <w:rPr>
                <w:rFonts w:ascii="Times New Roman" w:eastAsia="Droid Sans Fallback" w:hAnsi="Times New Roman" w:cs="Times New Roman"/>
                <w:b/>
                <w:i/>
                <w:sz w:val="16"/>
                <w:szCs w:val="16"/>
                <w:lang w:val="uk-UA" w:eastAsia="zh-CN" w:bidi="hi-IN"/>
                <w14:ligatures w14:val="none"/>
              </w:rPr>
              <w:t>1</w:t>
            </w:r>
          </w:p>
        </w:tc>
        <w:tc>
          <w:tcPr>
            <w:tcW w:w="3260" w:type="dxa"/>
            <w:tcBorders>
              <w:top w:val="single" w:sz="4" w:space="0" w:color="auto"/>
              <w:left w:val="single" w:sz="4" w:space="0" w:color="auto"/>
              <w:right w:val="single" w:sz="4" w:space="0" w:color="auto"/>
            </w:tcBorders>
            <w:vAlign w:val="center"/>
            <w:hideMark/>
          </w:tcPr>
          <w:p w14:paraId="577CB8C2" w14:textId="77777777" w:rsidR="006056B8" w:rsidRPr="006056B8" w:rsidRDefault="006056B8" w:rsidP="006056B8">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6056B8">
              <w:rPr>
                <w:rFonts w:ascii="Times New Roman" w:eastAsia="Droid Sans Fallback" w:hAnsi="Times New Roman" w:cs="Times New Roman"/>
                <w:b/>
                <w:i/>
                <w:sz w:val="16"/>
                <w:szCs w:val="16"/>
                <w:lang w:val="uk-UA" w:eastAsia="zh-CN" w:bidi="hi-IN"/>
                <w14:ligatures w14:val="none"/>
              </w:rPr>
              <w:t>2</w:t>
            </w:r>
          </w:p>
        </w:tc>
        <w:tc>
          <w:tcPr>
            <w:tcW w:w="3260" w:type="dxa"/>
            <w:tcBorders>
              <w:top w:val="single" w:sz="4" w:space="0" w:color="auto"/>
              <w:left w:val="single" w:sz="4" w:space="0" w:color="auto"/>
              <w:right w:val="single" w:sz="4" w:space="0" w:color="auto"/>
            </w:tcBorders>
            <w:vAlign w:val="center"/>
          </w:tcPr>
          <w:p w14:paraId="66C8C909" w14:textId="77777777" w:rsidR="006056B8" w:rsidRPr="006056B8" w:rsidRDefault="006056B8" w:rsidP="006056B8">
            <w:pPr>
              <w:widowControl w:val="0"/>
              <w:suppressAutoHyphens/>
              <w:spacing w:after="0" w:line="240" w:lineRule="auto"/>
              <w:jc w:val="center"/>
              <w:rPr>
                <w:rFonts w:ascii="Times New Roman" w:eastAsia="Droid Sans Fallback" w:hAnsi="Times New Roman" w:cs="Times New Roman"/>
                <w:b/>
                <w:i/>
                <w:sz w:val="16"/>
                <w:szCs w:val="16"/>
                <w:lang w:val="uk-UA" w:eastAsia="zh-CN" w:bidi="hi-IN"/>
                <w14:ligatures w14:val="none"/>
              </w:rPr>
            </w:pPr>
            <w:r w:rsidRPr="006056B8">
              <w:rPr>
                <w:rFonts w:ascii="Times New Roman" w:eastAsia="Droid Sans Fallback" w:hAnsi="Times New Roman" w:cs="Times New Roman"/>
                <w:b/>
                <w:i/>
                <w:sz w:val="16"/>
                <w:szCs w:val="16"/>
                <w:lang w:val="uk-UA" w:eastAsia="zh-CN" w:bidi="hi-IN"/>
                <w14:ligatures w14:val="none"/>
              </w:rPr>
              <w:t>3</w:t>
            </w:r>
          </w:p>
        </w:tc>
      </w:tr>
      <w:tr w:rsidR="006056B8" w:rsidRPr="006056B8" w14:paraId="3D6E2C26" w14:textId="77777777" w:rsidTr="008C0F5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73298C95" w14:textId="77777777" w:rsidR="006056B8" w:rsidRPr="006056B8" w:rsidRDefault="006056B8" w:rsidP="006056B8">
            <w:pPr>
              <w:widowControl w:val="0"/>
              <w:suppressAutoHyphens/>
              <w:autoSpaceDE w:val="0"/>
              <w:autoSpaceDN w:val="0"/>
              <w:spacing w:before="60" w:after="60" w:line="276" w:lineRule="auto"/>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bidi="hi-IN"/>
                <w14:ligatures w14:val="none"/>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C0315F5" w14:textId="07E51F8C"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b/>
                <w:lang w:val="uk-UA" w:bidi="hi-IN"/>
                <w14:ligatures w14:val="none"/>
              </w:rPr>
            </w:pPr>
            <w:r>
              <w:rPr>
                <w:rFonts w:ascii="Times New Roman" w:eastAsia="Droid Sans Fallback" w:hAnsi="Times New Roman" w:cs="Times New Roman"/>
                <w:b/>
                <w:lang w:val="uk-UA" w:eastAsia="zh-CN" w:bidi="hi-IN"/>
                <w14:ligatures w14:val="none"/>
              </w:rPr>
              <w:t>Вибір</w:t>
            </w:r>
            <w:r w:rsidRPr="006056B8">
              <w:rPr>
                <w:rFonts w:ascii="Times New Roman" w:eastAsia="Droid Sans Fallback" w:hAnsi="Times New Roman" w:cs="Times New Roman"/>
                <w:b/>
                <w:lang w:val="uk-UA" w:eastAsia="zh-CN" w:bidi="hi-IN"/>
                <w14:ligatures w14:val="none"/>
              </w:rPr>
              <w:t>кова</w:t>
            </w:r>
            <w:r w:rsidRPr="006056B8">
              <w:rPr>
                <w:rFonts w:ascii="Times New Roman" w:eastAsia="Droid Sans Fallback" w:hAnsi="Times New Roman" w:cs="Times New Roman"/>
                <w:lang w:val="uk-UA" w:eastAsia="zh-CN" w:bidi="hi-IN"/>
                <w14:ligatures w14:val="none"/>
              </w:rPr>
              <w:t xml:space="preserve">  </w:t>
            </w:r>
          </w:p>
        </w:tc>
      </w:tr>
      <w:tr w:rsidR="006056B8" w:rsidRPr="006056B8" w14:paraId="0C98F800" w14:textId="77777777" w:rsidTr="008C0F54">
        <w:trPr>
          <w:trHeight w:val="251"/>
        </w:trPr>
        <w:tc>
          <w:tcPr>
            <w:tcW w:w="2977" w:type="dxa"/>
            <w:tcBorders>
              <w:top w:val="single" w:sz="4" w:space="0" w:color="auto"/>
              <w:left w:val="single" w:sz="4" w:space="0" w:color="auto"/>
              <w:bottom w:val="single" w:sz="4" w:space="0" w:color="auto"/>
              <w:right w:val="single" w:sz="4" w:space="0" w:color="auto"/>
            </w:tcBorders>
            <w:vAlign w:val="center"/>
            <w:hideMark/>
          </w:tcPr>
          <w:p w14:paraId="46A086F8" w14:textId="77777777" w:rsidR="006056B8" w:rsidRPr="006056B8" w:rsidRDefault="006056B8" w:rsidP="006056B8">
            <w:pPr>
              <w:widowControl w:val="0"/>
              <w:suppressAutoHyphens/>
              <w:autoSpaceDE w:val="0"/>
              <w:autoSpaceDN w:val="0"/>
              <w:spacing w:before="60" w:after="60" w:line="276" w:lineRule="auto"/>
              <w:rPr>
                <w:rFonts w:ascii="Times New Roman" w:eastAsia="Droid Sans Fallback" w:hAnsi="Times New Roman" w:cs="Times New Roman"/>
                <w:lang w:val="uk-UA" w:eastAsia="zh-CN" w:bidi="hi-IN"/>
                <w14:ligatures w14:val="none"/>
              </w:rPr>
            </w:pPr>
            <w:r w:rsidRPr="006056B8">
              <w:rPr>
                <w:rFonts w:ascii="Times New Roman" w:eastAsia="Droid Sans Fallback" w:hAnsi="Times New Roman" w:cs="Times New Roman"/>
                <w:lang w:val="uk-UA" w:eastAsia="zh-CN" w:bidi="hi-IN"/>
                <w14:ligatures w14:val="none"/>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766B7C8"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8 -й</w:t>
            </w:r>
          </w:p>
        </w:tc>
        <w:tc>
          <w:tcPr>
            <w:tcW w:w="3260" w:type="dxa"/>
            <w:tcBorders>
              <w:top w:val="single" w:sz="4" w:space="0" w:color="auto"/>
              <w:left w:val="single" w:sz="4" w:space="0" w:color="auto"/>
              <w:bottom w:val="single" w:sz="4" w:space="0" w:color="auto"/>
              <w:right w:val="single" w:sz="4" w:space="0" w:color="auto"/>
            </w:tcBorders>
            <w:vAlign w:val="center"/>
          </w:tcPr>
          <w:p w14:paraId="5AA52568"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8 -й</w:t>
            </w:r>
          </w:p>
        </w:tc>
      </w:tr>
      <w:tr w:rsidR="006056B8" w:rsidRPr="006056B8" w14:paraId="20B495F9" w14:textId="77777777" w:rsidTr="008C0F54">
        <w:trPr>
          <w:trHeight w:val="323"/>
        </w:trPr>
        <w:tc>
          <w:tcPr>
            <w:tcW w:w="2977" w:type="dxa"/>
            <w:tcBorders>
              <w:top w:val="single" w:sz="4" w:space="0" w:color="auto"/>
              <w:left w:val="single" w:sz="4" w:space="0" w:color="auto"/>
              <w:bottom w:val="single" w:sz="4" w:space="0" w:color="auto"/>
              <w:right w:val="single" w:sz="4" w:space="0" w:color="auto"/>
            </w:tcBorders>
            <w:vAlign w:val="center"/>
            <w:hideMark/>
          </w:tcPr>
          <w:p w14:paraId="636EDD15" w14:textId="77777777" w:rsidR="006056B8" w:rsidRPr="006056B8" w:rsidRDefault="006056B8" w:rsidP="006056B8">
            <w:pPr>
              <w:widowControl w:val="0"/>
              <w:suppressAutoHyphens/>
              <w:autoSpaceDE w:val="0"/>
              <w:autoSpaceDN w:val="0"/>
              <w:spacing w:before="60" w:after="60" w:line="276" w:lineRule="auto"/>
              <w:rPr>
                <w:rFonts w:ascii="Times New Roman" w:eastAsia="Droid Sans Fallback" w:hAnsi="Times New Roman" w:cs="Times New Roman"/>
                <w:lang w:val="uk-UA" w:eastAsia="zh-CN" w:bidi="hi-IN"/>
                <w14:ligatures w14:val="none"/>
              </w:rPr>
            </w:pPr>
            <w:r w:rsidRPr="006056B8">
              <w:rPr>
                <w:rFonts w:ascii="Times New Roman" w:eastAsia="Droid Sans Fallback" w:hAnsi="Times New Roman" w:cs="Times New Roman"/>
                <w:lang w:val="uk-UA" w:eastAsia="zh-CN" w:bidi="hi-IN"/>
                <w14:ligatures w14:val="none"/>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F245A9A"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b/>
                <w:lang w:val="uk-UA" w:eastAsia="zh-CN" w:bidi="hi-IN"/>
                <w14:ligatures w14:val="none"/>
              </w:rPr>
            </w:pPr>
            <w:r w:rsidRPr="006056B8">
              <w:rPr>
                <w:rFonts w:ascii="Times New Roman" w:eastAsia="Droid Sans Fallback" w:hAnsi="Times New Roman" w:cs="Times New Roman"/>
                <w:b/>
                <w:lang w:val="uk-UA" w:eastAsia="zh-CN" w:bidi="hi-IN"/>
                <w14:ligatures w14:val="none"/>
              </w:rPr>
              <w:t>4</w:t>
            </w:r>
          </w:p>
        </w:tc>
      </w:tr>
      <w:tr w:rsidR="006056B8" w:rsidRPr="006056B8" w14:paraId="052757F8" w14:textId="77777777" w:rsidTr="008C0F5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AEA24A2" w14:textId="77777777" w:rsidR="006056B8" w:rsidRPr="006056B8" w:rsidRDefault="006056B8" w:rsidP="006056B8">
            <w:pPr>
              <w:widowControl w:val="0"/>
              <w:suppressAutoHyphens/>
              <w:autoSpaceDE w:val="0"/>
              <w:autoSpaceDN w:val="0"/>
              <w:spacing w:before="60" w:after="60" w:line="276" w:lineRule="auto"/>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38C3704"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bidi="hi-IN"/>
                <w14:ligatures w14:val="none"/>
              </w:rPr>
              <w:t>120</w:t>
            </w:r>
          </w:p>
        </w:tc>
      </w:tr>
      <w:tr w:rsidR="006056B8" w:rsidRPr="006056B8" w14:paraId="728AD2F7" w14:textId="77777777" w:rsidTr="008C0F5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51666B75" w14:textId="77777777" w:rsidR="006056B8" w:rsidRPr="006056B8" w:rsidRDefault="006056B8" w:rsidP="006056B8">
            <w:pPr>
              <w:widowControl w:val="0"/>
              <w:suppressAutoHyphens/>
              <w:spacing w:after="0" w:line="276" w:lineRule="auto"/>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1354157"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i/>
                <w:lang w:val="uk-UA" w:bidi="hi-IN"/>
                <w14:ligatures w14:val="none"/>
              </w:rPr>
            </w:pPr>
            <w:r w:rsidRPr="006056B8">
              <w:rPr>
                <w:rFonts w:ascii="Times New Roman" w:eastAsia="Droid Sans Fallback" w:hAnsi="Times New Roman" w:cs="Times New Roman"/>
                <w:lang w:val="uk-UA" w:eastAsia="zh-CN" w:bidi="hi-IN"/>
                <w14:ligatures w14:val="none"/>
              </w:rPr>
              <w:t>32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189EA4" w14:textId="7BF7E678"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 xml:space="preserve"> год.</w:t>
            </w:r>
          </w:p>
        </w:tc>
      </w:tr>
      <w:tr w:rsidR="006056B8" w:rsidRPr="006056B8" w14:paraId="01D5E9D8" w14:textId="77777777" w:rsidTr="008C0F54">
        <w:trPr>
          <w:trHeight w:val="445"/>
        </w:trPr>
        <w:tc>
          <w:tcPr>
            <w:tcW w:w="2977" w:type="dxa"/>
            <w:tcBorders>
              <w:top w:val="single" w:sz="4" w:space="0" w:color="auto"/>
              <w:left w:val="single" w:sz="4" w:space="0" w:color="auto"/>
              <w:right w:val="single" w:sz="4" w:space="0" w:color="auto"/>
            </w:tcBorders>
            <w:vAlign w:val="center"/>
          </w:tcPr>
          <w:p w14:paraId="52CC4251" w14:textId="77777777" w:rsidR="006056B8" w:rsidRPr="006056B8" w:rsidRDefault="006056B8" w:rsidP="006056B8">
            <w:pPr>
              <w:widowControl w:val="0"/>
              <w:suppressAutoHyphens/>
              <w:autoSpaceDE w:val="0"/>
              <w:autoSpaceDN w:val="0"/>
              <w:spacing w:after="0" w:line="276" w:lineRule="auto"/>
              <w:rPr>
                <w:rFonts w:ascii="Times New Roman" w:eastAsia="Droid Sans Fallback" w:hAnsi="Times New Roman" w:cs="Times New Roman"/>
                <w:lang w:val="uk-UA" w:eastAsia="zh-CN" w:bidi="hi-IN"/>
                <w14:ligatures w14:val="none"/>
              </w:rPr>
            </w:pPr>
            <w:r w:rsidRPr="006056B8">
              <w:rPr>
                <w:rFonts w:ascii="Times New Roman" w:eastAsia="Droid Sans Fallback" w:hAnsi="Times New Roman" w:cs="Times New Roman"/>
                <w:lang w:val="uk-UA" w:eastAsia="zh-CN" w:bidi="hi-IN"/>
                <w14:ligatures w14:val="none"/>
              </w:rPr>
              <w:t>Практичні заняття</w:t>
            </w:r>
          </w:p>
        </w:tc>
        <w:tc>
          <w:tcPr>
            <w:tcW w:w="3260" w:type="dxa"/>
            <w:tcBorders>
              <w:top w:val="single" w:sz="4" w:space="0" w:color="auto"/>
              <w:left w:val="single" w:sz="4" w:space="0" w:color="auto"/>
              <w:right w:val="single" w:sz="4" w:space="0" w:color="auto"/>
            </w:tcBorders>
            <w:vAlign w:val="center"/>
            <w:hideMark/>
          </w:tcPr>
          <w:p w14:paraId="01190F8C"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i/>
                <w:lang w:val="uk-UA" w:bidi="hi-IN"/>
                <w14:ligatures w14:val="none"/>
              </w:rPr>
            </w:pPr>
            <w:r w:rsidRPr="006056B8">
              <w:rPr>
                <w:rFonts w:ascii="Times New Roman" w:eastAsia="Droid Sans Fallback" w:hAnsi="Times New Roman" w:cs="Times New Roman"/>
                <w:lang w:val="uk-UA" w:eastAsia="zh-CN" w:bidi="hi-IN"/>
                <w14:ligatures w14:val="none"/>
              </w:rPr>
              <w:t>32 год.</w:t>
            </w:r>
          </w:p>
        </w:tc>
        <w:tc>
          <w:tcPr>
            <w:tcW w:w="3260" w:type="dxa"/>
            <w:tcBorders>
              <w:top w:val="single" w:sz="4" w:space="0" w:color="auto"/>
              <w:left w:val="single" w:sz="4" w:space="0" w:color="auto"/>
              <w:right w:val="single" w:sz="4" w:space="0" w:color="auto"/>
            </w:tcBorders>
            <w:vAlign w:val="center"/>
            <w:hideMark/>
          </w:tcPr>
          <w:p w14:paraId="39761379" w14:textId="705174AA"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 xml:space="preserve"> год.</w:t>
            </w:r>
          </w:p>
        </w:tc>
      </w:tr>
      <w:tr w:rsidR="006056B8" w:rsidRPr="006056B8" w14:paraId="78CFAB3C" w14:textId="77777777" w:rsidTr="008C0F5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0678BD18" w14:textId="77777777" w:rsidR="006056B8" w:rsidRPr="006056B8" w:rsidRDefault="006056B8" w:rsidP="006056B8">
            <w:pPr>
              <w:widowControl w:val="0"/>
              <w:suppressAutoHyphens/>
              <w:autoSpaceDE w:val="0"/>
              <w:autoSpaceDN w:val="0"/>
              <w:spacing w:after="0" w:line="276" w:lineRule="auto"/>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60FAE8FB"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i/>
                <w:lang w:val="uk-UA" w:bidi="hi-IN"/>
                <w14:ligatures w14:val="none"/>
              </w:rPr>
            </w:pPr>
            <w:r w:rsidRPr="006056B8">
              <w:rPr>
                <w:rFonts w:ascii="Times New Roman" w:eastAsia="Droid Sans Fallback" w:hAnsi="Times New Roman" w:cs="Times New Roman"/>
                <w:lang w:val="uk-UA" w:eastAsia="zh-CN" w:bidi="hi-IN"/>
                <w14:ligatures w14:val="none"/>
              </w:rPr>
              <w:t>56 год.</w:t>
            </w:r>
          </w:p>
        </w:tc>
        <w:tc>
          <w:tcPr>
            <w:tcW w:w="3260" w:type="dxa"/>
            <w:tcBorders>
              <w:left w:val="single" w:sz="4" w:space="0" w:color="auto"/>
              <w:bottom w:val="single" w:sz="4" w:space="0" w:color="auto"/>
              <w:right w:val="single" w:sz="4" w:space="0" w:color="auto"/>
            </w:tcBorders>
            <w:vAlign w:val="center"/>
            <w:hideMark/>
          </w:tcPr>
          <w:p w14:paraId="14C8DCEA" w14:textId="7FF58D53"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 xml:space="preserve">  год.</w:t>
            </w:r>
          </w:p>
        </w:tc>
      </w:tr>
      <w:tr w:rsidR="006056B8" w:rsidRPr="006056B8" w14:paraId="6F6A6440" w14:textId="77777777" w:rsidTr="008C0F5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51E91FC5" w14:textId="77777777" w:rsidR="006056B8" w:rsidRPr="006056B8" w:rsidRDefault="006056B8" w:rsidP="006056B8">
            <w:pPr>
              <w:widowControl w:val="0"/>
              <w:suppressAutoHyphens/>
              <w:spacing w:after="0" w:line="276" w:lineRule="auto"/>
              <w:rPr>
                <w:rFonts w:ascii="Times New Roman" w:eastAsia="Droid Sans Fallback" w:hAnsi="Times New Roman" w:cs="Times New Roman"/>
                <w:lang w:val="uk-UA" w:bidi="hi-IN"/>
                <w14:ligatures w14:val="none"/>
              </w:rPr>
            </w:pPr>
            <w:r w:rsidRPr="006056B8">
              <w:rPr>
                <w:rFonts w:ascii="Times New Roman" w:eastAsia="Droid Sans Fallback" w:hAnsi="Times New Roman" w:cs="Times New Roman"/>
                <w:lang w:val="uk-UA" w:eastAsia="zh-CN" w:bidi="hi-IN"/>
                <w14:ligatures w14:val="none"/>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774B5E2" w14:textId="77777777" w:rsidR="006056B8" w:rsidRPr="006056B8" w:rsidRDefault="006056B8" w:rsidP="006056B8">
            <w:pPr>
              <w:widowControl w:val="0"/>
              <w:suppressAutoHyphens/>
              <w:spacing w:after="0" w:line="240" w:lineRule="auto"/>
              <w:rPr>
                <w:rFonts w:ascii="Times New Roman" w:eastAsia="Droid Sans Fallback" w:hAnsi="Times New Roman" w:cs="Times New Roman"/>
                <w:bCs/>
                <w:i/>
                <w:sz w:val="20"/>
                <w:szCs w:val="20"/>
                <w:lang w:val="uk-UA" w:eastAsia="zh-CN" w:bidi="hi-IN"/>
                <w14:ligatures w14:val="none"/>
              </w:rPr>
            </w:pPr>
            <w:r w:rsidRPr="006056B8">
              <w:rPr>
                <w:rFonts w:ascii="Times New Roman" w:eastAsia="Droid Sans Fallback" w:hAnsi="Times New Roman" w:cs="Times New Roman"/>
                <w:bCs/>
                <w:i/>
                <w:sz w:val="20"/>
                <w:szCs w:val="20"/>
                <w:lang w:val="uk-UA" w:eastAsia="zh-CN" w:bidi="hi-IN"/>
                <w14:ligatures w14:val="none"/>
              </w:rPr>
              <w:t>Графік зайнять і консультацій:</w:t>
            </w:r>
            <w:r w:rsidRPr="006056B8">
              <w:rPr>
                <w:rFonts w:ascii="Times New Roman" w:eastAsia="Droid Sans Fallback" w:hAnsi="Times New Roman" w:cs="Times New Roman"/>
                <w:bCs/>
                <w:i/>
                <w:sz w:val="20"/>
                <w:szCs w:val="20"/>
                <w:lang w:val="ru-RU" w:eastAsia="zh-CN" w:bidi="hi-IN"/>
                <w14:ligatures w14:val="none"/>
              </w:rPr>
              <w:t xml:space="preserve"> </w:t>
            </w:r>
            <w:hyperlink r:id="rId5" w:history="1">
              <w:r w:rsidRPr="006056B8">
                <w:rPr>
                  <w:rFonts w:ascii="Times New Roman" w:eastAsia="Droid Sans Fallback" w:hAnsi="Times New Roman" w:cs="Times New Roman"/>
                  <w:bCs/>
                  <w:i/>
                  <w:sz w:val="20"/>
                  <w:szCs w:val="20"/>
                  <w:lang w:val="uk-UA" w:eastAsia="zh-CN" w:bidi="hi-IN"/>
                  <w14:ligatures w14:val="none"/>
                </w:rPr>
                <w:t>https://www.znu.edu.ua/ukr/university/departments/economy/navchalnij_protses</w:t>
              </w:r>
            </w:hyperlink>
          </w:p>
          <w:p w14:paraId="53729FD4" w14:textId="77777777" w:rsidR="006056B8" w:rsidRPr="006056B8" w:rsidRDefault="006056B8" w:rsidP="006056B8">
            <w:pPr>
              <w:widowControl w:val="0"/>
              <w:suppressAutoHyphens/>
              <w:spacing w:after="0" w:line="240" w:lineRule="auto"/>
              <w:rPr>
                <w:rFonts w:ascii="Times New Roman" w:eastAsia="Droid Sans Fallback" w:hAnsi="Times New Roman" w:cs="Times New Roman"/>
                <w:sz w:val="20"/>
                <w:szCs w:val="20"/>
                <w:lang w:val="en-US" w:bidi="hi-IN"/>
                <w14:ligatures w14:val="none"/>
              </w:rPr>
            </w:pPr>
            <w:r w:rsidRPr="006056B8">
              <w:rPr>
                <w:rFonts w:ascii="Times New Roman" w:eastAsia="Droid Sans Fallback" w:hAnsi="Times New Roman" w:cs="Times New Roman"/>
                <w:bCs/>
                <w:i/>
                <w:sz w:val="20"/>
                <w:szCs w:val="20"/>
                <w:lang w:val="uk-UA" w:eastAsia="zh-CN" w:bidi="hi-IN"/>
                <w14:ligatures w14:val="none"/>
              </w:rPr>
              <w:t xml:space="preserve"> Дистанційно: </w:t>
            </w:r>
            <w:r w:rsidRPr="006056B8">
              <w:rPr>
                <w:rFonts w:ascii="Times New Roman" w:eastAsia="Droid Sans Fallback" w:hAnsi="Times New Roman" w:cs="Times New Roman"/>
                <w:bCs/>
                <w:i/>
                <w:sz w:val="20"/>
                <w:szCs w:val="20"/>
                <w:lang w:val="en-US" w:eastAsia="zh-CN" w:bidi="hi-IN"/>
                <w14:ligatures w14:val="none"/>
              </w:rPr>
              <w:t>Zoom</w:t>
            </w:r>
          </w:p>
        </w:tc>
      </w:tr>
      <w:tr w:rsidR="006056B8" w:rsidRPr="006056B8" w14:paraId="74C5031B" w14:textId="77777777" w:rsidTr="008C0F5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5F94DC17" w14:textId="77777777" w:rsidR="006056B8" w:rsidRPr="006056B8" w:rsidRDefault="006056B8" w:rsidP="006056B8">
            <w:pPr>
              <w:widowControl w:val="0"/>
              <w:suppressAutoHyphens/>
              <w:spacing w:after="0" w:line="276" w:lineRule="auto"/>
              <w:rPr>
                <w:rFonts w:ascii="Times New Roman" w:eastAsia="Droid Sans Fallback" w:hAnsi="Times New Roman" w:cs="Times New Roman"/>
                <w:lang w:val="uk-UA" w:eastAsia="zh-CN" w:bidi="hi-IN"/>
                <w14:ligatures w14:val="none"/>
              </w:rPr>
            </w:pPr>
            <w:r w:rsidRPr="006056B8">
              <w:rPr>
                <w:rFonts w:ascii="Times New Roman" w:eastAsia="Droid Sans Fallback" w:hAnsi="Times New Roman" w:cs="Times New Roman"/>
                <w:lang w:val="uk-UA" w:eastAsia="zh-CN" w:bidi="hi-IN"/>
                <w14:ligatures w14:val="none"/>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CCC4D79" w14:textId="66FDCD41" w:rsidR="006056B8" w:rsidRPr="006056B8" w:rsidRDefault="006056B8" w:rsidP="006056B8">
            <w:pPr>
              <w:widowControl w:val="0"/>
              <w:suppressAutoHyphens/>
              <w:spacing w:after="0" w:line="276" w:lineRule="auto"/>
              <w:jc w:val="center"/>
              <w:rPr>
                <w:rFonts w:ascii="Times New Roman" w:eastAsia="Droid Sans Fallback" w:hAnsi="Times New Roman" w:cs="Times New Roman"/>
                <w:lang w:val="uk-UA" w:eastAsia="zh-CN" w:bidi="hi-IN"/>
                <w14:ligatures w14:val="none"/>
              </w:rPr>
            </w:pPr>
            <w:r>
              <w:rPr>
                <w:rFonts w:ascii="Times New Roman" w:eastAsia="Droid Sans Fallback" w:hAnsi="Times New Roman" w:cs="Times New Roman"/>
                <w:b/>
                <w:lang w:val="uk-UA" w:eastAsia="zh-CN" w:bidi="hi-IN"/>
                <w14:ligatures w14:val="none"/>
              </w:rPr>
              <w:t>залік</w:t>
            </w:r>
            <w:r w:rsidRPr="006056B8">
              <w:rPr>
                <w:rFonts w:ascii="Times New Roman" w:eastAsia="Droid Sans Fallback" w:hAnsi="Times New Roman" w:cs="Times New Roman"/>
                <w:b/>
                <w:lang w:val="uk-UA" w:eastAsia="zh-CN" w:bidi="hi-IN"/>
                <w14:ligatures w14:val="none"/>
              </w:rPr>
              <w:t xml:space="preserve"> </w:t>
            </w:r>
          </w:p>
        </w:tc>
      </w:tr>
      <w:tr w:rsidR="006056B8" w:rsidRPr="006056B8" w14:paraId="23E8EDF8" w14:textId="77777777" w:rsidTr="008C0F5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45150F3B" w14:textId="77777777" w:rsidR="006056B8" w:rsidRPr="006056B8" w:rsidRDefault="006056B8" w:rsidP="006056B8">
            <w:pPr>
              <w:widowControl w:val="0"/>
              <w:suppressAutoHyphens/>
              <w:spacing w:after="0" w:line="276" w:lineRule="auto"/>
              <w:rPr>
                <w:rFonts w:ascii="Times New Roman" w:eastAsia="Droid Sans Fallback" w:hAnsi="Times New Roman" w:cs="Times New Roman"/>
                <w:lang w:val="uk-UA" w:eastAsia="zh-CN" w:bidi="hi-IN"/>
                <w14:ligatures w14:val="none"/>
              </w:rPr>
            </w:pPr>
            <w:r w:rsidRPr="006056B8">
              <w:rPr>
                <w:rFonts w:ascii="Times New Roman" w:eastAsia="Droid Sans Fallback" w:hAnsi="Times New Roman" w:cs="Times New Roman"/>
                <w:lang w:val="uk-UA" w:eastAsia="zh-CN" w:bidi="hi-IN"/>
                <w14:ligatures w14:val="none"/>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3F61DFA" w14:textId="3AB6E0EE" w:rsidR="006056B8" w:rsidRPr="006056B8" w:rsidRDefault="00445A48" w:rsidP="006056B8">
            <w:pPr>
              <w:widowControl w:val="0"/>
              <w:suppressAutoHyphens/>
              <w:spacing w:after="0" w:line="240" w:lineRule="auto"/>
              <w:rPr>
                <w:rFonts w:ascii="Times New Roman" w:eastAsia="Droid Sans Fallback" w:hAnsi="Times New Roman" w:cs="Times New Roman"/>
                <w:lang w:val="uk-UA" w:eastAsia="zh-CN" w:bidi="hi-IN"/>
                <w14:ligatures w14:val="none"/>
              </w:rPr>
            </w:pPr>
            <w:r w:rsidRPr="00445A48">
              <w:rPr>
                <w:rFonts w:ascii="Times New Roman" w:eastAsia="Droid Sans Fallback" w:hAnsi="Times New Roman" w:cs="Times New Roman"/>
                <w:lang w:val="uk-UA" w:eastAsia="zh-CN" w:bidi="hi-IN"/>
                <w14:ligatures w14:val="none"/>
              </w:rPr>
              <w:t>https://moodle.znu.edu.ua/course/view.php?id=9610</w:t>
            </w:r>
          </w:p>
        </w:tc>
      </w:tr>
    </w:tbl>
    <w:p w14:paraId="39FDF705" w14:textId="77777777" w:rsidR="006056B8" w:rsidRPr="006056B8" w:rsidRDefault="006056B8" w:rsidP="006056B8">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5EFA4FEF" w14:textId="77777777" w:rsidR="006056B8" w:rsidRPr="006056B8" w:rsidRDefault="006056B8" w:rsidP="006056B8">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p w14:paraId="43D96ADA" w14:textId="77777777" w:rsidR="006056B8" w:rsidRPr="006056B8" w:rsidRDefault="006056B8" w:rsidP="006056B8">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r w:rsidRPr="006056B8">
        <w:rPr>
          <w:rFonts w:ascii="Times New Roman" w:eastAsia="Droid Sans Fallback" w:hAnsi="Times New Roman" w:cs="Times New Roman"/>
          <w:b/>
          <w:bCs/>
          <w:sz w:val="28"/>
          <w:lang w:val="uk-UA" w:eastAsia="zh-CN" w:bidi="hi-IN"/>
          <w14:ligatures w14:val="none"/>
        </w:rPr>
        <w:t>2. Методи досягнення з</w:t>
      </w:r>
      <w:r w:rsidRPr="006056B8">
        <w:rPr>
          <w:rFonts w:ascii="Times New Roman" w:eastAsia="Droid Sans Fallback" w:hAnsi="Times New Roman" w:cs="Times New Roman"/>
          <w:b/>
          <w:sz w:val="28"/>
          <w:szCs w:val="28"/>
          <w:lang w:val="uk-UA" w:eastAsia="zh-CN" w:bidi="hi-IN"/>
          <w14:ligatures w14:val="none"/>
        </w:rPr>
        <w:t>апланованих освітньою програмою</w:t>
      </w:r>
      <w:r w:rsidRPr="006056B8">
        <w:rPr>
          <w:rFonts w:ascii="Times New Roman" w:eastAsia="Droid Sans Fallback" w:hAnsi="Times New Roman" w:cs="Times New Roman"/>
          <w:b/>
          <w:bCs/>
          <w:sz w:val="28"/>
          <w:szCs w:val="28"/>
          <w:lang w:val="uk-UA" w:eastAsia="zh-CN" w:bidi="hi-IN"/>
          <w14:ligatures w14:val="none"/>
        </w:rPr>
        <w:t xml:space="preserve"> </w:t>
      </w:r>
      <w:r w:rsidRPr="006056B8">
        <w:rPr>
          <w:rFonts w:ascii="Times New Roman" w:eastAsia="Droid Sans Fallback" w:hAnsi="Times New Roman" w:cs="Times New Roman"/>
          <w:b/>
          <w:bCs/>
          <w:sz w:val="28"/>
          <w:lang w:val="uk-UA" w:eastAsia="zh-CN" w:bidi="hi-IN"/>
          <w14:ligatures w14:val="none"/>
        </w:rPr>
        <w:t xml:space="preserve">компетентностей і результатів навчання </w:t>
      </w:r>
    </w:p>
    <w:p w14:paraId="06E4FDAC" w14:textId="77777777" w:rsidR="006056B8" w:rsidRPr="006056B8" w:rsidRDefault="006056B8" w:rsidP="006056B8">
      <w:pPr>
        <w:widowControl w:val="0"/>
        <w:suppressAutoHyphens/>
        <w:spacing w:after="0" w:line="240" w:lineRule="auto"/>
        <w:jc w:val="center"/>
        <w:rPr>
          <w:rFonts w:ascii="Times New Roman" w:eastAsia="Droid Sans Fallback" w:hAnsi="Times New Roman" w:cs="Times New Roman"/>
          <w:b/>
          <w:bCs/>
          <w:sz w:val="28"/>
          <w:lang w:val="uk-UA" w:eastAsia="zh-CN" w:bidi="hi-IN"/>
          <w14:ligatures w14:val="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409"/>
        <w:gridCol w:w="2977"/>
      </w:tblGrid>
      <w:tr w:rsidR="006056B8" w:rsidRPr="006056B8" w14:paraId="28734BD2" w14:textId="77777777" w:rsidTr="008C0F54">
        <w:trPr>
          <w:trHeight w:val="631"/>
        </w:trPr>
        <w:tc>
          <w:tcPr>
            <w:tcW w:w="4395" w:type="dxa"/>
            <w:tcBorders>
              <w:top w:val="single" w:sz="4" w:space="0" w:color="auto"/>
              <w:left w:val="single" w:sz="4" w:space="0" w:color="auto"/>
              <w:bottom w:val="single" w:sz="4" w:space="0" w:color="auto"/>
              <w:right w:val="single" w:sz="4" w:space="0" w:color="auto"/>
            </w:tcBorders>
            <w:hideMark/>
          </w:tcPr>
          <w:p w14:paraId="19E4661C" w14:textId="77777777" w:rsidR="006056B8" w:rsidRPr="006056B8" w:rsidRDefault="006056B8" w:rsidP="006056B8">
            <w:pPr>
              <w:widowControl w:val="0"/>
              <w:suppressAutoHyphens/>
              <w:spacing w:after="0" w:line="276" w:lineRule="auto"/>
              <w:ind w:firstLine="295"/>
              <w:jc w:val="center"/>
              <w:rPr>
                <w:rFonts w:ascii="Times New Roman" w:eastAsia="Droid Sans Fallback" w:hAnsi="Times New Roman" w:cs="Times New Roman"/>
                <w:b/>
                <w:lang w:val="uk-UA" w:eastAsia="zh-CN" w:bidi="hi-IN"/>
                <w14:ligatures w14:val="none"/>
              </w:rPr>
            </w:pPr>
            <w:r w:rsidRPr="006056B8">
              <w:rPr>
                <w:rFonts w:ascii="Times New Roman" w:eastAsia="Droid Sans Fallback" w:hAnsi="Times New Roman" w:cs="Times New Roman"/>
                <w:b/>
                <w:lang w:val="uk-UA" w:eastAsia="zh-CN" w:bidi="hi-IN"/>
                <w14:ligatures w14:val="none"/>
              </w:rPr>
              <w:t>Компетентності/</w:t>
            </w:r>
          </w:p>
          <w:p w14:paraId="6A2E039B" w14:textId="77777777" w:rsidR="006056B8" w:rsidRPr="006056B8" w:rsidRDefault="006056B8" w:rsidP="006056B8">
            <w:pPr>
              <w:widowControl w:val="0"/>
              <w:suppressAutoHyphens/>
              <w:spacing w:after="0" w:line="276" w:lineRule="auto"/>
              <w:ind w:firstLine="295"/>
              <w:jc w:val="center"/>
              <w:rPr>
                <w:rFonts w:ascii="Times New Roman" w:eastAsia="Droid Sans Fallback" w:hAnsi="Times New Roman" w:cs="Times New Roman"/>
                <w:b/>
                <w:lang w:val="uk-UA" w:bidi="hi-IN"/>
                <w14:ligatures w14:val="none"/>
              </w:rPr>
            </w:pPr>
            <w:r w:rsidRPr="006056B8">
              <w:rPr>
                <w:rFonts w:ascii="Times New Roman" w:eastAsia="Droid Sans Fallback" w:hAnsi="Times New Roman" w:cs="Times New Roman"/>
                <w:b/>
                <w:lang w:val="uk-UA" w:eastAsia="zh-CN" w:bidi="hi-IN"/>
                <w14:ligatures w14:val="none"/>
              </w:rPr>
              <w:t>результати навчання</w:t>
            </w:r>
          </w:p>
        </w:tc>
        <w:tc>
          <w:tcPr>
            <w:tcW w:w="2409" w:type="dxa"/>
            <w:tcBorders>
              <w:top w:val="single" w:sz="4" w:space="0" w:color="auto"/>
              <w:left w:val="single" w:sz="4" w:space="0" w:color="auto"/>
              <w:bottom w:val="single" w:sz="4" w:space="0" w:color="auto"/>
              <w:right w:val="single" w:sz="4" w:space="0" w:color="auto"/>
            </w:tcBorders>
            <w:hideMark/>
          </w:tcPr>
          <w:p w14:paraId="024D3D6F"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b/>
                <w:lang w:val="uk-UA" w:eastAsia="zh-CN" w:bidi="hi-IN"/>
                <w14:ligatures w14:val="none"/>
              </w:rPr>
            </w:pPr>
            <w:r w:rsidRPr="006056B8">
              <w:rPr>
                <w:rFonts w:ascii="Times New Roman" w:eastAsia="Droid Sans Fallback" w:hAnsi="Times New Roman" w:cs="Times New Roman"/>
                <w:b/>
                <w:lang w:val="uk-UA" w:eastAsia="zh-CN" w:bidi="hi-IN"/>
                <w14:ligatures w14:val="none"/>
              </w:rPr>
              <w:t xml:space="preserve">Методи </w:t>
            </w:r>
          </w:p>
          <w:p w14:paraId="683A82EB" w14:textId="77777777" w:rsidR="006056B8" w:rsidRPr="006056B8" w:rsidRDefault="006056B8" w:rsidP="006056B8">
            <w:pPr>
              <w:widowControl w:val="0"/>
              <w:suppressAutoHyphens/>
              <w:autoSpaceDE w:val="0"/>
              <w:autoSpaceDN w:val="0"/>
              <w:spacing w:after="0" w:line="276" w:lineRule="auto"/>
              <w:jc w:val="center"/>
              <w:rPr>
                <w:rFonts w:ascii="Times New Roman" w:eastAsia="Droid Sans Fallback" w:hAnsi="Times New Roman" w:cs="Times New Roman"/>
                <w:b/>
                <w:lang w:val="uk-UA" w:bidi="hi-IN"/>
                <w14:ligatures w14:val="none"/>
              </w:rPr>
            </w:pPr>
            <w:r w:rsidRPr="006056B8">
              <w:rPr>
                <w:rFonts w:ascii="Times New Roman" w:eastAsia="Droid Sans Fallback" w:hAnsi="Times New Roman" w:cs="Times New Roman"/>
                <w:b/>
                <w:lang w:val="uk-UA" w:eastAsia="zh-CN" w:bidi="hi-IN"/>
                <w14:ligatures w14:val="none"/>
              </w:rPr>
              <w:t>навчання</w:t>
            </w:r>
          </w:p>
        </w:tc>
        <w:tc>
          <w:tcPr>
            <w:tcW w:w="2977" w:type="dxa"/>
            <w:tcBorders>
              <w:top w:val="single" w:sz="4" w:space="0" w:color="auto"/>
              <w:left w:val="single" w:sz="4" w:space="0" w:color="auto"/>
              <w:bottom w:val="single" w:sz="4" w:space="0" w:color="auto"/>
              <w:right w:val="single" w:sz="4" w:space="0" w:color="auto"/>
            </w:tcBorders>
          </w:tcPr>
          <w:p w14:paraId="27BD6909" w14:textId="77777777" w:rsidR="006056B8" w:rsidRPr="006056B8" w:rsidRDefault="006056B8" w:rsidP="006056B8">
            <w:pPr>
              <w:widowControl w:val="0"/>
              <w:suppressAutoHyphens/>
              <w:autoSpaceDE w:val="0"/>
              <w:autoSpaceDN w:val="0"/>
              <w:spacing w:after="0" w:line="276" w:lineRule="auto"/>
              <w:ind w:firstLine="295"/>
              <w:jc w:val="center"/>
              <w:rPr>
                <w:rFonts w:ascii="Times New Roman" w:eastAsia="Droid Sans Fallback" w:hAnsi="Times New Roman" w:cs="Times New Roman"/>
                <w:b/>
                <w:lang w:val="uk-UA" w:bidi="hi-IN"/>
                <w14:ligatures w14:val="none"/>
              </w:rPr>
            </w:pPr>
            <w:r w:rsidRPr="006056B8">
              <w:rPr>
                <w:rFonts w:ascii="Times New Roman" w:eastAsia="Droid Sans Fallback" w:hAnsi="Times New Roman" w:cs="Times New Roman"/>
                <w:b/>
                <w:lang w:val="uk-UA" w:eastAsia="zh-CN" w:bidi="hi-IN"/>
                <w14:ligatures w14:val="none"/>
              </w:rPr>
              <w:t>Форми і методи оцінювання</w:t>
            </w:r>
          </w:p>
        </w:tc>
      </w:tr>
      <w:tr w:rsidR="006056B8" w:rsidRPr="006056B8" w14:paraId="0168890C" w14:textId="77777777" w:rsidTr="008C0F54">
        <w:tc>
          <w:tcPr>
            <w:tcW w:w="4395" w:type="dxa"/>
            <w:tcBorders>
              <w:top w:val="single" w:sz="4" w:space="0" w:color="auto"/>
              <w:left w:val="single" w:sz="4" w:space="0" w:color="auto"/>
              <w:bottom w:val="single" w:sz="4" w:space="0" w:color="auto"/>
              <w:right w:val="single" w:sz="4" w:space="0" w:color="auto"/>
            </w:tcBorders>
          </w:tcPr>
          <w:p w14:paraId="6A30910D" w14:textId="77777777" w:rsidR="006056B8" w:rsidRPr="006056B8" w:rsidRDefault="006056B8" w:rsidP="006056B8">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6056B8">
              <w:rPr>
                <w:rFonts w:ascii="Times New Roman" w:eastAsia="Droid Sans Fallback" w:hAnsi="Times New Roman" w:cs="Times New Roman"/>
                <w:b/>
                <w:i/>
                <w:sz w:val="16"/>
                <w:szCs w:val="16"/>
                <w:lang w:val="uk-UA" w:bidi="hi-IN"/>
                <w14:ligatures w14:val="none"/>
              </w:rPr>
              <w:t>1</w:t>
            </w:r>
          </w:p>
        </w:tc>
        <w:tc>
          <w:tcPr>
            <w:tcW w:w="2409" w:type="dxa"/>
            <w:tcBorders>
              <w:top w:val="single" w:sz="4" w:space="0" w:color="auto"/>
              <w:left w:val="single" w:sz="4" w:space="0" w:color="auto"/>
              <w:bottom w:val="single" w:sz="4" w:space="0" w:color="auto"/>
              <w:right w:val="single" w:sz="4" w:space="0" w:color="auto"/>
            </w:tcBorders>
          </w:tcPr>
          <w:p w14:paraId="643990CA" w14:textId="77777777" w:rsidR="006056B8" w:rsidRPr="006056B8" w:rsidRDefault="006056B8" w:rsidP="006056B8">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6056B8">
              <w:rPr>
                <w:rFonts w:ascii="Times New Roman" w:eastAsia="Droid Sans Fallback" w:hAnsi="Times New Roman" w:cs="Times New Roman"/>
                <w:b/>
                <w:i/>
                <w:sz w:val="16"/>
                <w:szCs w:val="16"/>
                <w:lang w:val="uk-UA" w:bidi="hi-IN"/>
                <w14:ligatures w14:val="none"/>
              </w:rPr>
              <w:t>2</w:t>
            </w:r>
          </w:p>
        </w:tc>
        <w:tc>
          <w:tcPr>
            <w:tcW w:w="2977" w:type="dxa"/>
            <w:tcBorders>
              <w:top w:val="single" w:sz="4" w:space="0" w:color="auto"/>
              <w:left w:val="single" w:sz="4" w:space="0" w:color="auto"/>
              <w:bottom w:val="single" w:sz="4" w:space="0" w:color="auto"/>
              <w:right w:val="single" w:sz="4" w:space="0" w:color="auto"/>
            </w:tcBorders>
          </w:tcPr>
          <w:p w14:paraId="0F7472E6" w14:textId="77777777" w:rsidR="006056B8" w:rsidRPr="006056B8" w:rsidRDefault="006056B8" w:rsidP="006056B8">
            <w:pPr>
              <w:widowControl w:val="0"/>
              <w:suppressAutoHyphens/>
              <w:autoSpaceDE w:val="0"/>
              <w:autoSpaceDN w:val="0"/>
              <w:spacing w:after="0" w:line="276" w:lineRule="auto"/>
              <w:ind w:firstLine="295"/>
              <w:jc w:val="center"/>
              <w:rPr>
                <w:rFonts w:ascii="Times New Roman" w:eastAsia="Droid Sans Fallback" w:hAnsi="Times New Roman" w:cs="Times New Roman"/>
                <w:b/>
                <w:i/>
                <w:sz w:val="16"/>
                <w:szCs w:val="16"/>
                <w:lang w:val="uk-UA" w:bidi="hi-IN"/>
                <w14:ligatures w14:val="none"/>
              </w:rPr>
            </w:pPr>
            <w:r w:rsidRPr="006056B8">
              <w:rPr>
                <w:rFonts w:ascii="Times New Roman" w:eastAsia="Droid Sans Fallback" w:hAnsi="Times New Roman" w:cs="Times New Roman"/>
                <w:b/>
                <w:i/>
                <w:sz w:val="16"/>
                <w:szCs w:val="16"/>
                <w:lang w:val="uk-UA" w:bidi="hi-IN"/>
                <w14:ligatures w14:val="none"/>
              </w:rPr>
              <w:t>3</w:t>
            </w:r>
          </w:p>
        </w:tc>
      </w:tr>
      <w:tr w:rsidR="006056B8" w:rsidRPr="006056B8" w14:paraId="3D808845" w14:textId="77777777" w:rsidTr="008C0F54">
        <w:tc>
          <w:tcPr>
            <w:tcW w:w="4395" w:type="dxa"/>
            <w:tcBorders>
              <w:top w:val="single" w:sz="4" w:space="0" w:color="auto"/>
              <w:left w:val="single" w:sz="4" w:space="0" w:color="auto"/>
              <w:bottom w:val="single" w:sz="4" w:space="0" w:color="auto"/>
              <w:right w:val="single" w:sz="4" w:space="0" w:color="auto"/>
            </w:tcBorders>
          </w:tcPr>
          <w:p w14:paraId="225E3A46" w14:textId="77777777" w:rsidR="006056B8" w:rsidRPr="006056B8" w:rsidRDefault="006056B8" w:rsidP="006056B8">
            <w:pPr>
              <w:widowControl w:val="0"/>
              <w:suppressAutoHyphens/>
              <w:spacing w:after="0" w:line="240" w:lineRule="auto"/>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t>ЗК06. Здатність проведення досліджень на відповідному рівні</w:t>
            </w:r>
          </w:p>
          <w:p w14:paraId="13EE49A7"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t>СК03.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w:t>
            </w:r>
          </w:p>
          <w:p w14:paraId="378C4FD1"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t>СК04. Здатність застосовувати економіко-математичні методи та моделі для вирішення фінансових задач.</w:t>
            </w:r>
          </w:p>
          <w:p w14:paraId="1CDED357"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t>СК08. Здатність виконувати контрольні функції у сфері фінансів, банківської справи та страхування.</w:t>
            </w:r>
          </w:p>
          <w:p w14:paraId="2B5E7AA3"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t>СК11. Здатність підтримувати належний рівень знань та постійно підвищувати свою професійну підготовку</w:t>
            </w:r>
          </w:p>
          <w:p w14:paraId="6293845F"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u w:val="single"/>
                <w:lang w:val="uk-UA" w:eastAsia="ar-SA" w:bidi="hi-IN"/>
                <w14:ligatures w14:val="none"/>
              </w:rPr>
            </w:pPr>
            <w:r w:rsidRPr="006056B8">
              <w:rPr>
                <w:rFonts w:ascii="Times New Roman" w:eastAsia="Times New Roman" w:hAnsi="Times New Roman" w:cs="Times New Roman"/>
                <w:kern w:val="0"/>
                <w:u w:val="single"/>
                <w:lang w:val="uk-UA" w:eastAsia="ar-SA" w:bidi="hi-IN"/>
                <w14:ligatures w14:val="none"/>
              </w:rPr>
              <w:t>Програмні результати навчання</w:t>
            </w:r>
          </w:p>
          <w:p w14:paraId="504A2373"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lastRenderedPageBreak/>
              <w:t>ПР04. Знати механізм функціонування державних фінансів, у т.ч. бюджетної та податкової систем, фінансів суб’єктів господарювання, фінансів домогосподарств, фінансових ринків, банківської системи та страхування, як на національному, так і міжнародному рівнях.</w:t>
            </w:r>
          </w:p>
          <w:p w14:paraId="473EE50B"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t>ПР05. Володіти методичним інструментарієм діагностики стану фінансових систем (державні фінанси, у т.ч. бюджетна та податкова системи, фінанси суб’єктів господарювання, фінанси домогосподарств, фінансові ринки, банківська система та страхування).</w:t>
            </w:r>
          </w:p>
          <w:p w14:paraId="52E5B0E9" w14:textId="77777777" w:rsidR="006056B8" w:rsidRPr="006056B8" w:rsidRDefault="006056B8" w:rsidP="006056B8">
            <w:pPr>
              <w:widowControl w:val="0"/>
              <w:tabs>
                <w:tab w:val="left" w:pos="856"/>
              </w:tabs>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t xml:space="preserve">ПР06. Застосовувати відповідні економіко-математичні методи та моделі для вирішення фінансових задач </w:t>
            </w:r>
          </w:p>
          <w:p w14:paraId="50C0B349"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kern w:val="0"/>
                <w:lang w:val="uk-UA" w:eastAsia="ar-SA" w:bidi="hi-IN"/>
                <w14:ligatures w14:val="none"/>
              </w:rPr>
              <w:t>ПР10. Ідентифікувати джерела та розуміти методологію визначення і методи отримання економічних даних, збирати та аналізувати необхідну фінансову інформацію, розраховувати показники, що характеризують стан фінансових систем.</w:t>
            </w:r>
          </w:p>
          <w:p w14:paraId="0BAACCCB" w14:textId="41C56BFF" w:rsidR="006056B8" w:rsidRPr="006056B8" w:rsidRDefault="006056B8" w:rsidP="006056B8">
            <w:pPr>
              <w:widowControl w:val="0"/>
              <w:suppressAutoHyphens/>
              <w:spacing w:after="0" w:line="240" w:lineRule="auto"/>
              <w:jc w:val="both"/>
              <w:rPr>
                <w:rFonts w:ascii="Liberation Serif" w:eastAsia="Droid Sans Fallback" w:hAnsi="Liberation Serif" w:cs="FreeSans"/>
                <w:color w:val="000000"/>
                <w:lang w:val="uk-UA" w:eastAsia="uk-UA" w:bidi="hi-IN"/>
                <w14:ligatures w14:val="none"/>
              </w:rPr>
            </w:pPr>
          </w:p>
        </w:tc>
        <w:tc>
          <w:tcPr>
            <w:tcW w:w="2409" w:type="dxa"/>
            <w:tcBorders>
              <w:top w:val="single" w:sz="4" w:space="0" w:color="auto"/>
              <w:left w:val="single" w:sz="4" w:space="0" w:color="auto"/>
              <w:bottom w:val="single" w:sz="4" w:space="0" w:color="auto"/>
              <w:right w:val="single" w:sz="4" w:space="0" w:color="auto"/>
            </w:tcBorders>
          </w:tcPr>
          <w:p w14:paraId="327F2FFC"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p>
          <w:p w14:paraId="54609EC7"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i/>
                <w:iCs/>
                <w:kern w:val="0"/>
                <w:lang w:val="uk-UA" w:eastAsia="ar-SA" w:bidi="hi-IN"/>
                <w14:ligatures w14:val="none"/>
              </w:rPr>
              <w:t>репродуктивні</w:t>
            </w:r>
            <w:r w:rsidRPr="006056B8">
              <w:rPr>
                <w:rFonts w:ascii="Times New Roman" w:eastAsia="Times New Roman" w:hAnsi="Times New Roman" w:cs="Times New Roman"/>
                <w:kern w:val="0"/>
                <w:lang w:val="uk-UA" w:eastAsia="ar-SA" w:bidi="hi-IN"/>
                <w14:ligatures w14:val="none"/>
              </w:rPr>
              <w:t>: лекція, бесіда, презентація, розповідь, пояснення, використання інтерактивних дошок Padlet, Canva, в Zoom;</w:t>
            </w:r>
          </w:p>
          <w:p w14:paraId="19B81608"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i/>
                <w:iCs/>
                <w:kern w:val="0"/>
                <w:lang w:val="uk-UA" w:eastAsia="ar-SA" w:bidi="hi-IN"/>
                <w14:ligatures w14:val="none"/>
              </w:rPr>
              <w:t>пошукові</w:t>
            </w:r>
            <w:r w:rsidRPr="006056B8">
              <w:rPr>
                <w:rFonts w:ascii="Times New Roman" w:eastAsia="Times New Roman" w:hAnsi="Times New Roman" w:cs="Times New Roman"/>
                <w:kern w:val="0"/>
                <w:lang w:val="uk-UA" w:eastAsia="ar-SA" w:bidi="hi-IN"/>
                <w14:ligatures w14:val="none"/>
              </w:rPr>
              <w:t xml:space="preserve">: моделювання, економіко-статистичні методи, ретроспективний аналіз, дисперсний аналіз, портфельний аналіз, пізнавальні та рольові ігри; </w:t>
            </w:r>
            <w:r w:rsidRPr="006056B8">
              <w:rPr>
                <w:rFonts w:ascii="Times New Roman" w:eastAsia="Times New Roman" w:hAnsi="Times New Roman" w:cs="Times New Roman"/>
                <w:kern w:val="0"/>
                <w:lang w:val="uk-UA" w:eastAsia="ar-SA" w:bidi="hi-IN"/>
                <w14:ligatures w14:val="none"/>
              </w:rPr>
              <w:lastRenderedPageBreak/>
              <w:t>створення ситуації новизни, теорії корисності;</w:t>
            </w:r>
          </w:p>
          <w:p w14:paraId="4631ED4C"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i/>
                <w:iCs/>
                <w:kern w:val="0"/>
                <w:lang w:val="uk-UA" w:eastAsia="ar-SA" w:bidi="hi-IN"/>
                <w14:ligatures w14:val="none"/>
              </w:rPr>
              <w:t>дискусійні</w:t>
            </w:r>
            <w:r w:rsidRPr="006056B8">
              <w:rPr>
                <w:rFonts w:ascii="Times New Roman" w:eastAsia="Times New Roman" w:hAnsi="Times New Roman" w:cs="Times New Roman"/>
                <w:kern w:val="0"/>
                <w:lang w:val="uk-UA" w:eastAsia="ar-SA" w:bidi="hi-IN"/>
                <w14:ligatures w14:val="none"/>
              </w:rPr>
              <w:t>: обговорення, дискусії, презентації, робота в групах, мозковий штурм, дебати;</w:t>
            </w:r>
          </w:p>
          <w:p w14:paraId="046965E3"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i/>
                <w:iCs/>
                <w:kern w:val="0"/>
                <w:lang w:val="uk-UA" w:eastAsia="ar-SA" w:bidi="hi-IN"/>
                <w14:ligatures w14:val="none"/>
              </w:rPr>
              <w:t>використання Інтернет-технологій</w:t>
            </w:r>
            <w:r w:rsidRPr="006056B8">
              <w:rPr>
                <w:rFonts w:ascii="Times New Roman" w:eastAsia="Times New Roman" w:hAnsi="Times New Roman" w:cs="Times New Roman"/>
                <w:kern w:val="0"/>
                <w:lang w:val="uk-UA" w:eastAsia="ar-SA" w:bidi="hi-IN"/>
                <w14:ligatures w14:val="none"/>
              </w:rPr>
              <w:t>: електронне навчання та виконання інтерактивних завдань (LearningApps, Mentimeter, Quizalize, Nearpod);</w:t>
            </w:r>
          </w:p>
          <w:p w14:paraId="5A7670CF" w14:textId="77777777" w:rsidR="006056B8" w:rsidRPr="006056B8" w:rsidRDefault="006056B8" w:rsidP="006056B8">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6056B8">
              <w:rPr>
                <w:rFonts w:ascii="Times New Roman" w:eastAsia="Times New Roman" w:hAnsi="Times New Roman" w:cs="Times New Roman"/>
                <w:i/>
                <w:iCs/>
                <w:kern w:val="0"/>
                <w:lang w:val="uk-UA" w:eastAsia="ar-SA" w:bidi="hi-IN"/>
                <w14:ligatures w14:val="none"/>
              </w:rPr>
              <w:t>застосування здобутих знань, умінь і навичок</w:t>
            </w:r>
            <w:r w:rsidRPr="006056B8">
              <w:rPr>
                <w:rFonts w:ascii="Times New Roman" w:eastAsia="Times New Roman" w:hAnsi="Times New Roman" w:cs="Times New Roman"/>
                <w:kern w:val="0"/>
                <w:lang w:val="uk-UA" w:eastAsia="ar-SA" w:bidi="hi-IN"/>
                <w14:ligatures w14:val="none"/>
              </w:rPr>
              <w:t>: розв’язання задач, аналітичних та ситуаційних завдань, доповідь</w:t>
            </w:r>
          </w:p>
          <w:p w14:paraId="03F74D9F" w14:textId="77777777" w:rsidR="006056B8" w:rsidRPr="006056B8" w:rsidRDefault="006056B8" w:rsidP="006056B8">
            <w:pPr>
              <w:widowControl w:val="0"/>
              <w:suppressAutoHyphens/>
              <w:spacing w:after="0" w:line="240" w:lineRule="auto"/>
              <w:jc w:val="both"/>
              <w:rPr>
                <w:rFonts w:ascii="Liberation Serif" w:eastAsia="Droid Sans Fallback" w:hAnsi="Liberation Serif" w:cs="FreeSans"/>
                <w:lang w:val="uk-UA" w:eastAsia="zh-CN" w:bidi="hi-I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1697599" w14:textId="77777777" w:rsidR="006056B8" w:rsidRPr="006056B8" w:rsidRDefault="006056B8" w:rsidP="006056B8">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05D14833" w14:textId="77777777" w:rsidR="006056B8" w:rsidRPr="006056B8" w:rsidRDefault="006056B8" w:rsidP="006056B8">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r w:rsidRPr="006056B8">
              <w:rPr>
                <w:rFonts w:ascii="Times New Roman" w:eastAsia="Droid Sans Fallback" w:hAnsi="Times New Roman" w:cs="Times New Roman"/>
                <w:lang w:val="uk-UA" w:eastAsia="zh-CN" w:bidi="hi-IN"/>
                <w14:ligatures w14:val="none"/>
              </w:rPr>
              <w:t>усне опитування, тестування, виконання вправ та індивідуальних завдань.</w:t>
            </w:r>
          </w:p>
          <w:p w14:paraId="48CB894B" w14:textId="77777777" w:rsidR="006056B8" w:rsidRPr="006056B8" w:rsidRDefault="006056B8" w:rsidP="006056B8">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435EE800" w14:textId="77777777" w:rsidR="006056B8" w:rsidRPr="006056B8" w:rsidRDefault="006056B8" w:rsidP="006056B8">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r w:rsidRPr="006056B8">
              <w:rPr>
                <w:rFonts w:ascii="Times New Roman" w:eastAsia="Droid Sans Fallback" w:hAnsi="Times New Roman" w:cs="Times New Roman"/>
                <w:lang w:val="uk-UA" w:eastAsia="zh-CN" w:bidi="hi-IN"/>
                <w14:ligatures w14:val="none"/>
              </w:rPr>
              <w:t>розв’язання задач; пошук, обробка та оцінка фінансової інформації.</w:t>
            </w:r>
          </w:p>
          <w:p w14:paraId="2AF7151A" w14:textId="77777777" w:rsidR="006056B8" w:rsidRPr="006056B8" w:rsidRDefault="006056B8" w:rsidP="006056B8">
            <w:pPr>
              <w:widowControl w:val="0"/>
              <w:suppressAutoHyphens/>
              <w:autoSpaceDE w:val="0"/>
              <w:autoSpaceDN w:val="0"/>
              <w:spacing w:after="0" w:line="276" w:lineRule="auto"/>
              <w:ind w:firstLine="295"/>
              <w:jc w:val="both"/>
              <w:rPr>
                <w:rFonts w:ascii="Times New Roman" w:eastAsia="Droid Sans Fallback" w:hAnsi="Times New Roman" w:cs="Times New Roman"/>
                <w:lang w:val="uk-UA" w:eastAsia="zh-CN" w:bidi="hi-IN"/>
                <w14:ligatures w14:val="none"/>
              </w:rPr>
            </w:pPr>
          </w:p>
          <w:p w14:paraId="63F15CC3" w14:textId="77777777" w:rsidR="006056B8" w:rsidRPr="006056B8" w:rsidRDefault="006056B8" w:rsidP="006056B8">
            <w:pPr>
              <w:widowControl w:val="0"/>
              <w:suppressAutoHyphens/>
              <w:spacing w:after="0" w:line="240" w:lineRule="auto"/>
              <w:jc w:val="both"/>
              <w:rPr>
                <w:rFonts w:ascii="Liberation Serif" w:eastAsia="Droid Sans Fallback" w:hAnsi="Liberation Serif" w:cs="FreeSans"/>
                <w:lang w:val="uk-UA" w:eastAsia="zh-CN" w:bidi="hi-IN"/>
                <w14:ligatures w14:val="none"/>
              </w:rPr>
            </w:pPr>
            <w:r w:rsidRPr="006056B8">
              <w:rPr>
                <w:rFonts w:ascii="Times New Roman" w:eastAsia="Droid Sans Fallback" w:hAnsi="Times New Roman" w:cs="Times New Roman"/>
                <w:lang w:val="uk-UA" w:eastAsia="zh-CN" w:bidi="hi-IN"/>
                <w14:ligatures w14:val="none"/>
              </w:rPr>
              <w:t xml:space="preserve">участь у дискусіях </w:t>
            </w:r>
          </w:p>
        </w:tc>
      </w:tr>
    </w:tbl>
    <w:p w14:paraId="06F89A55" w14:textId="77777777" w:rsidR="006056B8" w:rsidRPr="006056B8" w:rsidRDefault="006056B8" w:rsidP="006056B8">
      <w:pPr>
        <w:widowControl w:val="0"/>
        <w:tabs>
          <w:tab w:val="left" w:pos="284"/>
          <w:tab w:val="left" w:pos="567"/>
        </w:tabs>
        <w:suppressAutoHyphens/>
        <w:spacing w:after="0" w:line="240" w:lineRule="auto"/>
        <w:ind w:left="360" w:hanging="360"/>
        <w:jc w:val="center"/>
        <w:rPr>
          <w:rFonts w:ascii="Times New Roman" w:eastAsia="Droid Sans Fallback" w:hAnsi="Times New Roman" w:cs="Times New Roman"/>
          <w:b/>
          <w:bCs/>
          <w:sz w:val="28"/>
          <w:szCs w:val="28"/>
          <w:lang w:val="uk-UA" w:eastAsia="zh-CN" w:bidi="hi-IN"/>
          <w14:ligatures w14:val="none"/>
        </w:rPr>
      </w:pPr>
    </w:p>
    <w:p w14:paraId="0A456B80" w14:textId="77777777" w:rsidR="006056B8" w:rsidRPr="006056B8" w:rsidRDefault="006056B8" w:rsidP="006056B8">
      <w:pPr>
        <w:widowControl w:val="0"/>
        <w:tabs>
          <w:tab w:val="left" w:pos="284"/>
          <w:tab w:val="left" w:pos="567"/>
        </w:tabs>
        <w:suppressAutoHyphens/>
        <w:spacing w:after="0" w:line="240" w:lineRule="auto"/>
        <w:ind w:left="360" w:hanging="360"/>
        <w:jc w:val="center"/>
        <w:rPr>
          <w:rFonts w:ascii="Times New Roman" w:eastAsia="Droid Sans Fallback" w:hAnsi="Times New Roman" w:cs="Times New Roman"/>
          <w:b/>
          <w:bCs/>
          <w:sz w:val="28"/>
          <w:szCs w:val="28"/>
          <w:lang w:val="uk-UA" w:eastAsia="zh-CN" w:bidi="hi-IN"/>
          <w14:ligatures w14:val="none"/>
        </w:rPr>
      </w:pPr>
      <w:r w:rsidRPr="006056B8">
        <w:rPr>
          <w:rFonts w:ascii="Times New Roman" w:eastAsia="Droid Sans Fallback" w:hAnsi="Times New Roman" w:cs="Times New Roman"/>
          <w:b/>
          <w:bCs/>
          <w:sz w:val="28"/>
          <w:szCs w:val="28"/>
          <w:lang w:val="uk-UA" w:eastAsia="zh-CN" w:bidi="hi-IN"/>
          <w14:ligatures w14:val="none"/>
        </w:rPr>
        <w:t>3. Зміст навчальної дисципліни</w:t>
      </w:r>
    </w:p>
    <w:p w14:paraId="42AA4E71" w14:textId="77777777" w:rsidR="001E6841" w:rsidRDefault="001E6841" w:rsidP="006056B8">
      <w:pPr>
        <w:spacing w:after="0" w:line="240" w:lineRule="auto"/>
        <w:rPr>
          <w:rFonts w:ascii="Times New Roman" w:hAnsi="Times New Roman" w:cs="Times New Roman"/>
          <w:lang w:val="uk-UA"/>
        </w:rPr>
      </w:pPr>
    </w:p>
    <w:p w14:paraId="30DAED6D" w14:textId="77777777" w:rsidR="00F67521" w:rsidRPr="00F67521" w:rsidRDefault="00F67521" w:rsidP="00F67521">
      <w:pPr>
        <w:keepNext/>
        <w:numPr>
          <w:ilvl w:val="2"/>
          <w:numId w:val="0"/>
        </w:numPr>
        <w:tabs>
          <w:tab w:val="num" w:pos="0"/>
        </w:tabs>
        <w:suppressAutoHyphens/>
        <w:spacing w:after="0" w:line="240" w:lineRule="auto"/>
        <w:jc w:val="both"/>
        <w:outlineLvl w:val="2"/>
        <w:rPr>
          <w:rFonts w:ascii="Times New Roman" w:eastAsia="Times New Roman" w:hAnsi="Times New Roman" w:cs="Times New Roman"/>
          <w:iCs/>
          <w:kern w:val="0"/>
          <w:lang w:val="uk-UA" w:eastAsia="ar-SA"/>
          <w14:ligatures w14:val="none"/>
        </w:rPr>
      </w:pPr>
      <w:r w:rsidRPr="00F67521">
        <w:rPr>
          <w:rFonts w:ascii="Times New Roman" w:eastAsia="Times New Roman" w:hAnsi="Times New Roman" w:cs="Times New Roman"/>
          <w:b/>
          <w:iCs/>
          <w:kern w:val="0"/>
          <w:lang w:val="uk-UA" w:eastAsia="ar-SA"/>
          <w14:ligatures w14:val="none"/>
        </w:rPr>
        <w:t>Змістовий модуль 1.</w:t>
      </w:r>
      <w:r w:rsidRPr="00F67521">
        <w:rPr>
          <w:rFonts w:ascii="Times New Roman" w:eastAsia="Times New Roman" w:hAnsi="Times New Roman" w:cs="Times New Roman"/>
          <w:iCs/>
          <w:kern w:val="0"/>
          <w:lang w:val="uk-UA" w:eastAsia="ar-SA"/>
          <w14:ligatures w14:val="none"/>
        </w:rPr>
        <w:t xml:space="preserve"> Базові положення аналізу і підготовки проектів</w:t>
      </w:r>
    </w:p>
    <w:p w14:paraId="59D32B7A" w14:textId="77777777" w:rsidR="00F67521" w:rsidRPr="00F67521" w:rsidRDefault="00F67521" w:rsidP="00F67521">
      <w:pPr>
        <w:shd w:val="clear" w:color="auto" w:fill="FFFFFF"/>
        <w:spacing w:after="0" w:line="240" w:lineRule="auto"/>
        <w:ind w:firstLine="567"/>
        <w:jc w:val="both"/>
        <w:rPr>
          <w:rFonts w:ascii="Times New Roman" w:eastAsia="Times New Roman" w:hAnsi="Times New Roman" w:cs="Times New Roman"/>
          <w:bCs/>
          <w:kern w:val="0"/>
          <w:lang w:val="uk-UA" w:eastAsia="ar-SA"/>
          <w14:ligatures w14:val="none"/>
        </w:rPr>
      </w:pPr>
      <w:r w:rsidRPr="00F67521">
        <w:rPr>
          <w:rFonts w:ascii="Times New Roman" w:eastAsia="Times New Roman" w:hAnsi="Times New Roman" w:cs="Times New Roman"/>
          <w:b/>
          <w:i/>
          <w:iCs/>
          <w:kern w:val="0"/>
          <w:lang w:val="uk-UA" w:eastAsia="ar-SA"/>
          <w14:ligatures w14:val="none"/>
        </w:rPr>
        <w:t>Тема 1.</w:t>
      </w:r>
      <w:r w:rsidRPr="00F67521">
        <w:rPr>
          <w:rFonts w:ascii="Times New Roman" w:eastAsia="Times New Roman" w:hAnsi="Times New Roman" w:cs="Times New Roman"/>
          <w:bCs/>
          <w:kern w:val="0"/>
          <w:lang w:val="uk-UA" w:eastAsia="ar-SA"/>
          <w14:ligatures w14:val="none"/>
        </w:rPr>
        <w:t xml:space="preserve">  Концепція проекту</w:t>
      </w:r>
    </w:p>
    <w:p w14:paraId="1537C459" w14:textId="77777777" w:rsidR="00F67521" w:rsidRPr="00F67521" w:rsidRDefault="00F67521" w:rsidP="00F67521">
      <w:pPr>
        <w:shd w:val="clear" w:color="auto" w:fill="FFFFFF"/>
        <w:spacing w:after="0" w:line="240" w:lineRule="auto"/>
        <w:ind w:firstLine="709"/>
        <w:jc w:val="both"/>
        <w:rPr>
          <w:rFonts w:ascii="Times New Roman" w:eastAsia="Times New Roman" w:hAnsi="Times New Roman" w:cs="Times New Roman"/>
          <w:bCs/>
          <w:kern w:val="0"/>
          <w:lang w:val="uk-UA" w:eastAsia="ar-SA"/>
          <w14:ligatures w14:val="none"/>
        </w:rPr>
      </w:pPr>
      <w:r w:rsidRPr="00F67521">
        <w:rPr>
          <w:rFonts w:ascii="Times New Roman" w:eastAsia="Times New Roman" w:hAnsi="Times New Roman" w:cs="Times New Roman"/>
          <w:bCs/>
          <w:kern w:val="0"/>
          <w:lang w:val="uk-UA" w:eastAsia="ar-SA"/>
          <w14:ligatures w14:val="none"/>
        </w:rPr>
        <w:t xml:space="preserve">Поняття проекту. Відмінність проекту від програми і плану. Взаємозв'язок функціонування організації та проекту. Ознаки проекту: кількісна вимірюваність проекту, часовий горизонт проекту, цільова спрямованість проектних рішень, життєвий цикл. Характеристика проекту, як системи. Види взаємовпливів різних проектів при одночасної реалізації. </w:t>
      </w:r>
    </w:p>
    <w:p w14:paraId="17743E09"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bCs/>
          <w:kern w:val="0"/>
          <w:lang w:val="uk-UA" w:eastAsia="ar-SA"/>
          <w14:ligatures w14:val="none"/>
        </w:rPr>
      </w:pPr>
      <w:r w:rsidRPr="00F67521">
        <w:rPr>
          <w:rFonts w:ascii="Times New Roman" w:eastAsia="Times New Roman" w:hAnsi="Times New Roman" w:cs="Times New Roman"/>
          <w:bCs/>
          <w:kern w:val="0"/>
          <w:lang w:val="uk-UA" w:eastAsia="ar-SA"/>
          <w14:ligatures w14:val="none"/>
        </w:rPr>
        <w:t>Класифікація проектів за різними критеріями: класом, типом, видом, тривалістю, масштабом, складністю. Поняття зовнішнього та внутрішнього середовища проекту.</w:t>
      </w:r>
    </w:p>
    <w:p w14:paraId="617C9F7B"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bCs/>
          <w:kern w:val="0"/>
          <w:lang w:val="uk-UA" w:eastAsia="ar-SA"/>
          <w14:ligatures w14:val="none"/>
        </w:rPr>
      </w:pPr>
      <w:r w:rsidRPr="00F67521">
        <w:rPr>
          <w:rFonts w:ascii="Times New Roman" w:eastAsia="Times New Roman" w:hAnsi="Times New Roman" w:cs="Times New Roman"/>
          <w:b/>
          <w:i/>
          <w:iCs/>
          <w:kern w:val="0"/>
          <w:lang w:val="uk-UA" w:eastAsia="ar-SA"/>
          <w14:ligatures w14:val="none"/>
        </w:rPr>
        <w:t>Тема 2</w:t>
      </w:r>
      <w:r w:rsidRPr="00F67521">
        <w:rPr>
          <w:rFonts w:ascii="Times New Roman" w:eastAsia="Times New Roman" w:hAnsi="Times New Roman" w:cs="Times New Roman"/>
          <w:bCs/>
          <w:kern w:val="0"/>
          <w:lang w:val="uk-UA" w:eastAsia="ar-SA"/>
          <w14:ligatures w14:val="none"/>
        </w:rPr>
        <w:t>.  Життєвий цикл проекту</w:t>
      </w:r>
    </w:p>
    <w:p w14:paraId="04FF2514"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bCs/>
          <w:kern w:val="0"/>
          <w:lang w:val="uk-UA" w:eastAsia="ar-SA"/>
          <w14:ligatures w14:val="none"/>
        </w:rPr>
      </w:pPr>
      <w:r w:rsidRPr="00F67521">
        <w:rPr>
          <w:rFonts w:ascii="Times New Roman" w:eastAsia="Times New Roman" w:hAnsi="Times New Roman" w:cs="Times New Roman"/>
          <w:bCs/>
          <w:kern w:val="0"/>
          <w:lang w:val="uk-UA" w:eastAsia="ar-SA"/>
          <w14:ligatures w14:val="none"/>
        </w:rPr>
        <w:t>Концепція життєвого циклу проекту як складова методології проектного аналізу. Поняття життєвого циклу проекту. Підходи до розподілу проекту на складові елементи. Складові проектного циклу.</w:t>
      </w:r>
    </w:p>
    <w:p w14:paraId="4B3E1940"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bCs/>
          <w:kern w:val="0"/>
          <w:lang w:val="uk-UA" w:eastAsia="ar-SA"/>
          <w14:ligatures w14:val="none"/>
        </w:rPr>
      </w:pPr>
      <w:r w:rsidRPr="00F67521">
        <w:rPr>
          <w:rFonts w:ascii="Times New Roman" w:eastAsia="Times New Roman" w:hAnsi="Times New Roman" w:cs="Times New Roman"/>
          <w:bCs/>
          <w:kern w:val="0"/>
          <w:lang w:val="uk-UA" w:eastAsia="ar-SA"/>
          <w14:ligatures w14:val="none"/>
        </w:rPr>
        <w:t>Умови реалізації проекту, вплив стилю керівництва, методів та засобів комунікації на успішне виконання проекту. Активні та пасивні учасники проекту. Склад учасників проекту і їх функції. Визначення ролі і відповідальності різних учасників при підготовці та реалізації проекту</w:t>
      </w:r>
    </w:p>
    <w:p w14:paraId="285B93CD"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kern w:val="0"/>
          <w:lang w:val="uk-UA" w:eastAsia="ar-SA"/>
          <w14:ligatures w14:val="none"/>
        </w:rPr>
      </w:pPr>
    </w:p>
    <w:p w14:paraId="5C41FA5C" w14:textId="77777777" w:rsidR="00F67521" w:rsidRPr="00F67521" w:rsidRDefault="00F67521" w:rsidP="00F67521">
      <w:pPr>
        <w:keepNext/>
        <w:suppressAutoHyphens/>
        <w:spacing w:after="0" w:line="240" w:lineRule="auto"/>
        <w:jc w:val="both"/>
        <w:outlineLvl w:val="2"/>
        <w:rPr>
          <w:rFonts w:ascii="Times New Roman" w:eastAsia="Times New Roman" w:hAnsi="Times New Roman" w:cs="Times New Roman"/>
          <w:iCs/>
          <w:kern w:val="0"/>
          <w:lang w:val="uk-UA" w:eastAsia="ar-SA"/>
          <w14:ligatures w14:val="none"/>
        </w:rPr>
      </w:pPr>
      <w:r w:rsidRPr="00F67521">
        <w:rPr>
          <w:rFonts w:ascii="Times New Roman" w:eastAsia="Times New Roman" w:hAnsi="Times New Roman" w:cs="Times New Roman"/>
          <w:b/>
          <w:iCs/>
          <w:kern w:val="0"/>
          <w:lang w:val="uk-UA" w:eastAsia="ar-SA"/>
          <w14:ligatures w14:val="none"/>
        </w:rPr>
        <w:lastRenderedPageBreak/>
        <w:t xml:space="preserve">Змістовий модуль </w:t>
      </w:r>
      <w:bookmarkStart w:id="1" w:name="_Hlk62228084"/>
      <w:r w:rsidRPr="00F67521">
        <w:rPr>
          <w:rFonts w:ascii="Times New Roman" w:eastAsia="Times New Roman" w:hAnsi="Times New Roman" w:cs="Times New Roman"/>
          <w:b/>
          <w:iCs/>
          <w:kern w:val="0"/>
          <w:lang w:val="uk-UA" w:eastAsia="ar-SA"/>
          <w14:ligatures w14:val="none"/>
        </w:rPr>
        <w:t xml:space="preserve">2. </w:t>
      </w:r>
      <w:r w:rsidRPr="00F67521">
        <w:rPr>
          <w:rFonts w:ascii="Times New Roman" w:eastAsia="Times New Roman" w:hAnsi="Times New Roman" w:cs="Times New Roman"/>
          <w:iCs/>
          <w:kern w:val="0"/>
          <w:lang w:val="uk-UA" w:eastAsia="ar-SA"/>
          <w14:ligatures w14:val="none"/>
        </w:rPr>
        <w:t>Інструментарій аналізу і підготовки проектних рішень</w:t>
      </w:r>
      <w:bookmarkEnd w:id="1"/>
    </w:p>
    <w:p w14:paraId="6A2E81EC" w14:textId="77777777" w:rsidR="00F67521" w:rsidRPr="00F67521" w:rsidRDefault="00F67521" w:rsidP="00F67521">
      <w:pPr>
        <w:keepNext/>
        <w:suppressAutoHyphens/>
        <w:spacing w:after="0" w:line="240" w:lineRule="auto"/>
        <w:ind w:firstLine="709"/>
        <w:jc w:val="both"/>
        <w:outlineLvl w:val="2"/>
        <w:rPr>
          <w:rFonts w:ascii="Times New Roman" w:eastAsia="Times New Roman" w:hAnsi="Times New Roman" w:cs="Times New Roman"/>
          <w:iCs/>
          <w:kern w:val="0"/>
          <w:lang w:val="uk-UA" w:eastAsia="ar-SA"/>
          <w14:ligatures w14:val="none"/>
        </w:rPr>
      </w:pPr>
      <w:r w:rsidRPr="00F67521">
        <w:rPr>
          <w:rFonts w:ascii="Times New Roman" w:eastAsia="Times New Roman" w:hAnsi="Times New Roman" w:cs="Times New Roman"/>
          <w:b/>
          <w:bCs/>
          <w:i/>
          <w:kern w:val="0"/>
          <w:lang w:val="uk-UA" w:eastAsia="ar-SA"/>
          <w14:ligatures w14:val="none"/>
        </w:rPr>
        <w:t>Тема 3.</w:t>
      </w:r>
      <w:r w:rsidRPr="00F67521">
        <w:rPr>
          <w:rFonts w:ascii="Times New Roman" w:eastAsia="Times New Roman" w:hAnsi="Times New Roman" w:cs="Times New Roman"/>
          <w:iCs/>
          <w:kern w:val="0"/>
          <w:lang w:val="uk-UA" w:eastAsia="ar-SA"/>
          <w14:ligatures w14:val="none"/>
        </w:rPr>
        <w:t xml:space="preserve">  Концептуальні основи аналізу інвестиційних проектів</w:t>
      </w:r>
    </w:p>
    <w:p w14:paraId="153B2729" w14:textId="77777777" w:rsidR="00F67521" w:rsidRPr="00F67521" w:rsidRDefault="00F67521" w:rsidP="00F67521">
      <w:pPr>
        <w:keepNext/>
        <w:suppressAutoHyphens/>
        <w:spacing w:after="0" w:line="240" w:lineRule="auto"/>
        <w:ind w:firstLine="709"/>
        <w:jc w:val="both"/>
        <w:outlineLvl w:val="2"/>
        <w:rPr>
          <w:rFonts w:ascii="Times New Roman" w:eastAsia="Times New Roman" w:hAnsi="Times New Roman" w:cs="Times New Roman"/>
          <w:iCs/>
          <w:kern w:val="0"/>
          <w:lang w:val="uk-UA" w:eastAsia="ar-SA"/>
          <w14:ligatures w14:val="none"/>
        </w:rPr>
      </w:pPr>
      <w:r w:rsidRPr="00F67521">
        <w:rPr>
          <w:rFonts w:ascii="Times New Roman" w:eastAsia="Times New Roman" w:hAnsi="Times New Roman" w:cs="Times New Roman"/>
          <w:iCs/>
          <w:kern w:val="0"/>
          <w:lang w:val="uk-UA" w:eastAsia="ar-SA"/>
          <w14:ligatures w14:val="none"/>
        </w:rPr>
        <w:t xml:space="preserve">Мета та завдання інвестиційного аналізу, взаємозв'язок з іншими функціональними аспектами проектного аналізу. Інструментарій інституційного аналізу. </w:t>
      </w:r>
    </w:p>
    <w:p w14:paraId="1959FD01" w14:textId="77777777" w:rsidR="00F67521" w:rsidRPr="00F67521" w:rsidRDefault="00F67521" w:rsidP="00F67521">
      <w:pPr>
        <w:keepNext/>
        <w:suppressAutoHyphens/>
        <w:spacing w:after="0" w:line="240" w:lineRule="auto"/>
        <w:ind w:firstLine="709"/>
        <w:jc w:val="both"/>
        <w:outlineLvl w:val="2"/>
        <w:rPr>
          <w:rFonts w:ascii="Times New Roman" w:eastAsia="Times New Roman" w:hAnsi="Times New Roman" w:cs="Times New Roman"/>
          <w:iCs/>
          <w:kern w:val="0"/>
          <w:lang w:val="uk-UA" w:eastAsia="ar-SA"/>
          <w14:ligatures w14:val="none"/>
        </w:rPr>
      </w:pPr>
      <w:r w:rsidRPr="00F67521">
        <w:rPr>
          <w:rFonts w:ascii="Times New Roman" w:eastAsia="Times New Roman" w:hAnsi="Times New Roman" w:cs="Times New Roman"/>
          <w:iCs/>
          <w:kern w:val="0"/>
          <w:lang w:val="uk-UA" w:eastAsia="ar-SA"/>
          <w14:ligatures w14:val="none"/>
        </w:rPr>
        <w:t xml:space="preserve">Характеристика зовнішнього середовища проекту: правова база, політичні фактори, в межах яких буде реалізовуватися та експлуатуватися проект, державна політика та урядове регулювання процесу інвестування та підприємницької діяльності. </w:t>
      </w:r>
    </w:p>
    <w:p w14:paraId="2C4BD02E" w14:textId="77777777" w:rsidR="00F67521" w:rsidRPr="00F67521" w:rsidRDefault="00F67521" w:rsidP="00F67521">
      <w:pPr>
        <w:keepNext/>
        <w:suppressAutoHyphens/>
        <w:spacing w:after="0" w:line="240" w:lineRule="auto"/>
        <w:ind w:firstLine="709"/>
        <w:jc w:val="both"/>
        <w:outlineLvl w:val="2"/>
        <w:rPr>
          <w:rFonts w:ascii="Times New Roman" w:eastAsia="Times New Roman" w:hAnsi="Times New Roman" w:cs="Times New Roman"/>
          <w:iCs/>
          <w:kern w:val="0"/>
          <w:lang w:val="uk-UA" w:eastAsia="ar-SA"/>
          <w14:ligatures w14:val="none"/>
        </w:rPr>
      </w:pPr>
      <w:r w:rsidRPr="00F67521">
        <w:rPr>
          <w:rFonts w:ascii="Times New Roman" w:eastAsia="Times New Roman" w:hAnsi="Times New Roman" w:cs="Times New Roman"/>
          <w:iCs/>
          <w:kern w:val="0"/>
          <w:lang w:val="uk-UA" w:eastAsia="ar-SA"/>
          <w14:ligatures w14:val="none"/>
        </w:rPr>
        <w:t>Характеристика сильних і слабких сторін організацій - учасниць проекту. Діагностика рівня та потенціалу менеджменту проекту.</w:t>
      </w:r>
    </w:p>
    <w:p w14:paraId="737E2CC1" w14:textId="77777777" w:rsidR="00F67521" w:rsidRPr="00F67521" w:rsidRDefault="00F67521" w:rsidP="00F67521">
      <w:pPr>
        <w:keepNext/>
        <w:suppressAutoHyphens/>
        <w:spacing w:after="0" w:line="240" w:lineRule="auto"/>
        <w:ind w:firstLine="709"/>
        <w:jc w:val="both"/>
        <w:outlineLvl w:val="2"/>
        <w:rPr>
          <w:rFonts w:ascii="Times New Roman" w:eastAsia="Times New Roman" w:hAnsi="Times New Roman" w:cs="Times New Roman"/>
          <w:iCs/>
          <w:kern w:val="0"/>
          <w:lang w:val="uk-UA" w:eastAsia="ar-SA"/>
          <w14:ligatures w14:val="none"/>
        </w:rPr>
      </w:pPr>
      <w:r w:rsidRPr="00F67521">
        <w:rPr>
          <w:rFonts w:ascii="Times New Roman" w:eastAsia="Times New Roman" w:hAnsi="Times New Roman" w:cs="Times New Roman"/>
          <w:b/>
          <w:bCs/>
          <w:i/>
          <w:kern w:val="0"/>
          <w:lang w:val="uk-UA" w:eastAsia="ar-SA"/>
          <w14:ligatures w14:val="none"/>
        </w:rPr>
        <w:t>Тема 4</w:t>
      </w:r>
      <w:r w:rsidRPr="00F67521">
        <w:rPr>
          <w:rFonts w:ascii="Times New Roman" w:eastAsia="Times New Roman" w:hAnsi="Times New Roman" w:cs="Times New Roman"/>
          <w:iCs/>
          <w:kern w:val="0"/>
          <w:lang w:val="uk-UA" w:eastAsia="ar-SA"/>
          <w14:ligatures w14:val="none"/>
        </w:rPr>
        <w:t>.  Грошовий потік проекту</w:t>
      </w:r>
    </w:p>
    <w:p w14:paraId="4A87E338" w14:textId="77777777" w:rsidR="00F67521" w:rsidRPr="00F67521" w:rsidRDefault="00F67521" w:rsidP="00F67521">
      <w:pPr>
        <w:keepNext/>
        <w:suppressAutoHyphens/>
        <w:spacing w:after="0" w:line="240" w:lineRule="auto"/>
        <w:ind w:firstLine="709"/>
        <w:jc w:val="both"/>
        <w:outlineLvl w:val="2"/>
        <w:rPr>
          <w:rFonts w:ascii="Times New Roman" w:eastAsia="Times New Roman" w:hAnsi="Times New Roman" w:cs="Times New Roman"/>
          <w:iCs/>
          <w:kern w:val="0"/>
          <w:lang w:val="uk-UA" w:eastAsia="ar-SA"/>
          <w14:ligatures w14:val="none"/>
        </w:rPr>
      </w:pPr>
      <w:r w:rsidRPr="00F67521">
        <w:rPr>
          <w:rFonts w:ascii="Times New Roman" w:eastAsia="Times New Roman" w:hAnsi="Times New Roman" w:cs="Times New Roman"/>
          <w:iCs/>
          <w:kern w:val="0"/>
          <w:lang w:val="uk-UA" w:eastAsia="ar-SA"/>
          <w14:ligatures w14:val="none"/>
        </w:rPr>
        <w:t>Методичні принципи формування проектного грошового потоку. Прогнозування балансу компанії з урахуванням реалізації проекту.</w:t>
      </w:r>
    </w:p>
    <w:p w14:paraId="5A24C5F7"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b/>
          <w:bCs/>
          <w:i/>
          <w:iCs/>
          <w:kern w:val="0"/>
          <w:lang w:val="uk-UA" w:eastAsia="ar-SA"/>
          <w14:ligatures w14:val="none"/>
        </w:rPr>
        <w:t>Тема 5</w:t>
      </w:r>
      <w:r w:rsidRPr="00F67521">
        <w:rPr>
          <w:rFonts w:ascii="Times New Roman" w:eastAsia="Times New Roman" w:hAnsi="Times New Roman" w:cs="Times New Roman"/>
          <w:kern w:val="0"/>
          <w:lang w:val="uk-UA" w:eastAsia="ar-SA"/>
          <w14:ligatures w14:val="none"/>
        </w:rPr>
        <w:t>.  Стандартні фінансові та неформальні критерії прийняття рішень</w:t>
      </w:r>
    </w:p>
    <w:p w14:paraId="4FCB80C7"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 xml:space="preserve">Характеристика методів оцінки ефективності інвестиції. Поняття критерію оцінки та порівняння інвестиційних проектів. Принципи оцінки ефективності проектних рішень. </w:t>
      </w:r>
    </w:p>
    <w:p w14:paraId="4D182949"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Методика розрахунку, економічний зміст, обмеження, переваги і недоліки, застосування у практиці оцінки проектних рішень інтегральних показників: чистої теперішньої вартості, коефіцієнту вигоди-затрати; внутрішньої норми дохідності; періоду окупності; еквівалентного ануїтету, ефективності витрат. Характеристика економічних наслідків проекту.</w:t>
      </w:r>
    </w:p>
    <w:p w14:paraId="32F4AAF0"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kern w:val="0"/>
          <w:lang w:val="uk-UA" w:eastAsia="ar-SA"/>
          <w14:ligatures w14:val="none"/>
        </w:rPr>
      </w:pPr>
    </w:p>
    <w:p w14:paraId="6F4E95B9" w14:textId="77777777" w:rsidR="00F67521" w:rsidRPr="00F67521" w:rsidRDefault="00F67521" w:rsidP="00F67521">
      <w:pPr>
        <w:tabs>
          <w:tab w:val="num" w:pos="0"/>
        </w:tabs>
        <w:suppressAutoHyphens/>
        <w:spacing w:after="0" w:line="240" w:lineRule="auto"/>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b/>
          <w:kern w:val="0"/>
          <w:lang w:val="uk-UA" w:eastAsia="ar-SA"/>
          <w14:ligatures w14:val="none"/>
        </w:rPr>
        <w:t xml:space="preserve">Змістовий модуль </w:t>
      </w:r>
      <w:bookmarkStart w:id="2" w:name="_Hlk62227967"/>
      <w:r w:rsidRPr="00F67521">
        <w:rPr>
          <w:rFonts w:ascii="Times New Roman" w:eastAsia="Times New Roman" w:hAnsi="Times New Roman" w:cs="Times New Roman"/>
          <w:b/>
          <w:kern w:val="0"/>
          <w:lang w:val="uk-UA" w:eastAsia="ar-SA"/>
          <w14:ligatures w14:val="none"/>
        </w:rPr>
        <w:t>3.</w:t>
      </w:r>
      <w:r w:rsidRPr="00F67521">
        <w:rPr>
          <w:rFonts w:ascii="Times New Roman" w:eastAsia="Times New Roman" w:hAnsi="Times New Roman" w:cs="Times New Roman"/>
          <w:i/>
          <w:kern w:val="0"/>
          <w:lang w:val="uk-UA" w:eastAsia="ar-SA"/>
          <w14:ligatures w14:val="none"/>
        </w:rPr>
        <w:t xml:space="preserve"> </w:t>
      </w:r>
      <w:r w:rsidRPr="00F67521">
        <w:rPr>
          <w:rFonts w:ascii="Times New Roman" w:eastAsia="Times New Roman" w:hAnsi="Times New Roman" w:cs="Times New Roman"/>
          <w:kern w:val="0"/>
          <w:lang w:val="uk-UA" w:eastAsia="ar-SA"/>
          <w14:ligatures w14:val="none"/>
        </w:rPr>
        <w:t>Процедури прийняття проектних рішень</w:t>
      </w:r>
      <w:bookmarkEnd w:id="2"/>
    </w:p>
    <w:p w14:paraId="34D2C08F"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b/>
          <w:bCs/>
          <w:i/>
          <w:iCs/>
          <w:kern w:val="0"/>
          <w:lang w:val="uk-UA" w:eastAsia="ar-SA"/>
          <w14:ligatures w14:val="none"/>
        </w:rPr>
        <w:t>Тема 6</w:t>
      </w:r>
      <w:r w:rsidRPr="00F67521">
        <w:rPr>
          <w:rFonts w:ascii="Times New Roman" w:eastAsia="Times New Roman" w:hAnsi="Times New Roman" w:cs="Times New Roman"/>
          <w:kern w:val="0"/>
          <w:lang w:val="uk-UA" w:eastAsia="ar-SA"/>
          <w14:ligatures w14:val="none"/>
        </w:rPr>
        <w:t>. Динамічний аналіз беззбитковості проекту</w:t>
      </w:r>
    </w:p>
    <w:p w14:paraId="14320C96"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 xml:space="preserve">Характеристика методів оцінки ефективності інвестиції. Поняття критерію оцінки та порівняння інвестиційних проектів. Принципи оцінки ефективності проектних рішень. </w:t>
      </w:r>
    </w:p>
    <w:p w14:paraId="5F1999C7"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Методика розрахунку, економічний зміст, обмеження, переваги і недоліки, застосування у практиці оцінки проектних рішень інтегральних показників: чистої теперішньої вартості, коефіцієнту вигоди-затрати; внутрішньої норми дохідності; періоду окупності; еквівалентного ануїтету, ефективності витрат</w:t>
      </w:r>
    </w:p>
    <w:p w14:paraId="742D457A"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b/>
          <w:bCs/>
          <w:i/>
          <w:iCs/>
          <w:kern w:val="0"/>
          <w:lang w:val="uk-UA" w:eastAsia="ar-SA"/>
          <w14:ligatures w14:val="none"/>
        </w:rPr>
        <w:t>Тема 7</w:t>
      </w:r>
      <w:r w:rsidRPr="00F67521">
        <w:rPr>
          <w:rFonts w:ascii="Times New Roman" w:eastAsia="Times New Roman" w:hAnsi="Times New Roman" w:cs="Times New Roman"/>
          <w:kern w:val="0"/>
          <w:lang w:val="uk-UA" w:eastAsia="ar-SA"/>
          <w14:ligatures w14:val="none"/>
        </w:rPr>
        <w:t>.  Оцінка і прийняття проектних рішень в умовах ризику та невизначеності</w:t>
      </w:r>
    </w:p>
    <w:p w14:paraId="07CF3F87"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Необхідність врахування рівня невизначеності при прийнятті проектних рішень. Поняття ризику та невизначеності. Класифікація ризику. Види проектних ризиків, що виникають на різних стадіях підготовки і реалізації, причини їх виникнення та ознаки. Наслідки функціональних ризиків. Мета аналізу ризику.</w:t>
      </w:r>
    </w:p>
    <w:p w14:paraId="34C4C83B"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 xml:space="preserve">Аналіз сценаріїв проекту. Характеристика методу імітаційного моделювання (Монте-Карло). Методи зниження ризику. Вибір методу зниження ризиків залежно від виду ризику. Характеристика видів робіт по розподілу ризику між учасниками проекту. Послідовність резервування коштів на покриття непередбачених витрат. </w:t>
      </w:r>
    </w:p>
    <w:p w14:paraId="7C423D05"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Страхування ризиків. Зниження ризиків у плані фінансування. Порядок визначення ефективності заходів по зниженню ризиків. Планування події, які знижують ризик.</w:t>
      </w:r>
    </w:p>
    <w:p w14:paraId="142BF4DC"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b/>
          <w:bCs/>
          <w:i/>
          <w:iCs/>
          <w:kern w:val="0"/>
          <w:lang w:val="uk-UA" w:eastAsia="ar-SA"/>
          <w14:ligatures w14:val="none"/>
        </w:rPr>
        <w:t>Тема 8</w:t>
      </w:r>
      <w:r w:rsidRPr="00F67521">
        <w:rPr>
          <w:rFonts w:ascii="Times New Roman" w:eastAsia="Times New Roman" w:hAnsi="Times New Roman" w:cs="Times New Roman"/>
          <w:kern w:val="0"/>
          <w:lang w:val="uk-UA" w:eastAsia="ar-SA"/>
          <w14:ligatures w14:val="none"/>
        </w:rPr>
        <w:t>.  Маркетинговий і технічний аналіз інвестиційних проектів. Інституційні, екологічні і соціальні аспекти аналізу проектів</w:t>
      </w:r>
    </w:p>
    <w:p w14:paraId="755D6220"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Мета і завдання проведення маркетингового аналізу проекту. Стадії маркетингового дослідження проектних рішень. Визначення меж та якісного складу аналізу ринка. Аналіз маркетингової ситуації на ринку продукції проекту. Оцінка попиту на продукцію проекту та можливості його розвитку. Вибір стратегій розвитку ринкового попиту. Методика проведення аналізу ринку продукції проекту.</w:t>
      </w:r>
    </w:p>
    <w:p w14:paraId="1A8A6D66"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Характеристика компонентів комплексу маркетингу: продукт і політика, щодо його, організація збуту ті розповсюдження товару, просування і ціноутворення. Порядок розробки плану маркетингу інвестиційного проекту.</w:t>
      </w:r>
    </w:p>
    <w:p w14:paraId="4B939AA0"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b/>
          <w:iCs/>
          <w:kern w:val="0"/>
          <w:lang w:val="uk-UA" w:eastAsia="ar-SA"/>
          <w14:ligatures w14:val="none"/>
        </w:rPr>
      </w:pPr>
    </w:p>
    <w:p w14:paraId="789FCB48" w14:textId="77777777" w:rsidR="00F67521" w:rsidRPr="00F67521" w:rsidRDefault="00F67521" w:rsidP="00F67521">
      <w:pPr>
        <w:tabs>
          <w:tab w:val="num" w:pos="0"/>
        </w:tabs>
        <w:suppressAutoHyphens/>
        <w:spacing w:after="0" w:line="240" w:lineRule="auto"/>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b/>
          <w:kern w:val="0"/>
          <w:lang w:val="uk-UA" w:eastAsia="ar-SA"/>
          <w14:ligatures w14:val="none"/>
        </w:rPr>
        <w:t>Змістовий модуль 4.</w:t>
      </w:r>
      <w:r w:rsidRPr="00F67521">
        <w:rPr>
          <w:rFonts w:ascii="Times New Roman" w:eastAsia="Times New Roman" w:hAnsi="Times New Roman" w:cs="Times New Roman"/>
          <w:i/>
          <w:kern w:val="0"/>
          <w:lang w:val="uk-UA" w:eastAsia="ar-SA"/>
          <w14:ligatures w14:val="none"/>
        </w:rPr>
        <w:t xml:space="preserve"> </w:t>
      </w:r>
      <w:r w:rsidRPr="00F67521">
        <w:rPr>
          <w:rFonts w:ascii="Times New Roman" w:eastAsia="Times New Roman" w:hAnsi="Times New Roman" w:cs="Times New Roman"/>
          <w:kern w:val="0"/>
          <w:lang w:val="uk-UA" w:eastAsia="ar-SA"/>
          <w14:ligatures w14:val="none"/>
        </w:rPr>
        <w:t>Функціональні аспекти аналізу інвестиційних проектів</w:t>
      </w:r>
    </w:p>
    <w:p w14:paraId="25467D39"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b/>
          <w:bCs/>
          <w:i/>
          <w:iCs/>
          <w:kern w:val="0"/>
          <w:lang w:val="uk-UA" w:eastAsia="ar-SA"/>
          <w14:ligatures w14:val="none"/>
        </w:rPr>
        <w:lastRenderedPageBreak/>
        <w:t>Тема 9.</w:t>
      </w:r>
      <w:r w:rsidRPr="00F67521">
        <w:rPr>
          <w:rFonts w:ascii="Times New Roman" w:eastAsia="Times New Roman" w:hAnsi="Times New Roman" w:cs="Times New Roman"/>
          <w:kern w:val="0"/>
          <w:lang w:val="uk-UA" w:eastAsia="ar-SA"/>
          <w14:ligatures w14:val="none"/>
        </w:rPr>
        <w:t xml:space="preserve">  Фінансовий та економічний аналіз інвестиційних проектів</w:t>
      </w:r>
    </w:p>
    <w:p w14:paraId="1C3EB51F"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 xml:space="preserve">Мета та роль фінансового аналізу при підготовці та відбору інвестиційних проектів. Інформаційна база прийняття проектних рішень при проведенні фінансового аналізу. </w:t>
      </w:r>
    </w:p>
    <w:p w14:paraId="2CB72FB1"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Етапи проведення фінансового аналізу проекту. Інтерпретація результатів фінансового аналізу проекту різними учасниками проекту. Методологічні підходи та інструментарій проведення фінансового аналізу проектів. Зміст основних фінансових документів за проектом.</w:t>
      </w:r>
    </w:p>
    <w:p w14:paraId="0AAD7371"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Послідовність проведення фінансової діагностики підприємства. Прогнозування плану прибутків за проектом.</w:t>
      </w:r>
    </w:p>
    <w:p w14:paraId="3B327D3C"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bCs/>
          <w:kern w:val="0"/>
          <w:lang w:val="uk-UA" w:eastAsia="ar-SA"/>
          <w14:ligatures w14:val="none"/>
        </w:rPr>
      </w:pPr>
      <w:r w:rsidRPr="00F67521">
        <w:rPr>
          <w:rFonts w:ascii="Times New Roman" w:eastAsia="Times New Roman" w:hAnsi="Times New Roman" w:cs="Times New Roman"/>
          <w:b/>
          <w:i/>
          <w:iCs/>
          <w:kern w:val="0"/>
          <w:lang w:val="uk-UA" w:eastAsia="ar-SA"/>
          <w14:ligatures w14:val="none"/>
        </w:rPr>
        <w:t>Тема 10</w:t>
      </w:r>
      <w:r w:rsidRPr="00F67521">
        <w:rPr>
          <w:rFonts w:ascii="Times New Roman" w:eastAsia="Times New Roman" w:hAnsi="Times New Roman" w:cs="Times New Roman"/>
          <w:bCs/>
          <w:kern w:val="0"/>
          <w:lang w:val="uk-UA" w:eastAsia="ar-SA"/>
          <w14:ligatures w14:val="none"/>
        </w:rPr>
        <w:t>.  Підготовка бізнес-плану інвестиційного проекту. Управління проектом</w:t>
      </w:r>
    </w:p>
    <w:p w14:paraId="1AFB2FB4"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bCs/>
          <w:kern w:val="0"/>
          <w:lang w:val="uk-UA" w:eastAsia="ar-SA"/>
          <w14:ligatures w14:val="none"/>
        </w:rPr>
      </w:pPr>
      <w:r w:rsidRPr="00F67521">
        <w:rPr>
          <w:rFonts w:ascii="Times New Roman" w:eastAsia="Times New Roman" w:hAnsi="Times New Roman" w:cs="Times New Roman"/>
          <w:bCs/>
          <w:kern w:val="0"/>
          <w:lang w:val="uk-UA" w:eastAsia="ar-SA"/>
          <w14:ligatures w14:val="none"/>
        </w:rPr>
        <w:t xml:space="preserve">Проектна документація щодо плану інвестування як інформаційна база для дослідження проекту, ухвалення рішення і наступна його реалізація. </w:t>
      </w:r>
    </w:p>
    <w:p w14:paraId="3161DC1E" w14:textId="77777777" w:rsidR="00F67521" w:rsidRPr="00F67521" w:rsidRDefault="00F67521" w:rsidP="00F67521">
      <w:pPr>
        <w:tabs>
          <w:tab w:val="num" w:pos="0"/>
        </w:tabs>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bCs/>
          <w:kern w:val="0"/>
          <w:lang w:val="uk-UA" w:eastAsia="ar-SA"/>
          <w14:ligatures w14:val="none"/>
        </w:rPr>
        <w:t xml:space="preserve">Експертиза проекту – вивчення, аналіз і оцінка проекту. </w:t>
      </w:r>
      <w:r w:rsidRPr="00F67521">
        <w:rPr>
          <w:rFonts w:ascii="Times New Roman" w:eastAsia="Times New Roman" w:hAnsi="Times New Roman" w:cs="Times New Roman"/>
          <w:kern w:val="0"/>
          <w:lang w:val="uk-UA" w:eastAsia="ar-SA"/>
          <w14:ligatures w14:val="none"/>
        </w:rPr>
        <w:t>Типові схеми організації управління проектом. Процедури та функції організації управління проектом. Завдання календарних планів у керуванні проектом.</w:t>
      </w:r>
    </w:p>
    <w:p w14:paraId="12462891"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kern w:val="0"/>
          <w:lang w:val="uk-UA" w:eastAsia="ar-SA"/>
          <w14:ligatures w14:val="none"/>
        </w:rPr>
      </w:pPr>
      <w:r w:rsidRPr="00F67521">
        <w:rPr>
          <w:rFonts w:ascii="Times New Roman" w:eastAsia="Times New Roman" w:hAnsi="Times New Roman" w:cs="Times New Roman"/>
          <w:kern w:val="0"/>
          <w:lang w:val="uk-UA" w:eastAsia="ar-SA"/>
          <w14:ligatures w14:val="none"/>
        </w:rPr>
        <w:t>Бюджетування проекту. Капітальний і поточний бюджет інвестиційного проекту. Можливі причини припинення робіт за проектом</w:t>
      </w:r>
    </w:p>
    <w:p w14:paraId="288F08F6" w14:textId="77777777" w:rsidR="00F67521" w:rsidRPr="00F67521" w:rsidRDefault="00F67521" w:rsidP="00F67521">
      <w:pPr>
        <w:suppressAutoHyphens/>
        <w:spacing w:after="0" w:line="240" w:lineRule="auto"/>
        <w:ind w:firstLine="709"/>
        <w:jc w:val="both"/>
        <w:rPr>
          <w:rFonts w:ascii="Times New Roman" w:eastAsia="Times New Roman" w:hAnsi="Times New Roman" w:cs="Times New Roman"/>
          <w:kern w:val="0"/>
          <w:sz w:val="28"/>
          <w:szCs w:val="28"/>
          <w:lang w:val="uk-UA" w:eastAsia="ar-SA"/>
          <w14:ligatures w14:val="none"/>
        </w:rPr>
      </w:pPr>
    </w:p>
    <w:p w14:paraId="42A92997" w14:textId="77777777" w:rsidR="00F67521" w:rsidRPr="00F67521" w:rsidRDefault="00F67521" w:rsidP="00F67521">
      <w:pPr>
        <w:widowControl w:val="0"/>
        <w:spacing w:after="0" w:line="240" w:lineRule="auto"/>
        <w:ind w:left="118" w:right="-1"/>
        <w:jc w:val="center"/>
        <w:rPr>
          <w:rFonts w:ascii="Times New Roman" w:eastAsia="Times New Roman" w:hAnsi="Times New Roman" w:cs="Times New Roman"/>
          <w:b/>
          <w:kern w:val="0"/>
          <w:sz w:val="28"/>
          <w:szCs w:val="28"/>
          <w:lang w:val="uk-UA" w:eastAsia="x-none"/>
          <w14:ligatures w14:val="none"/>
        </w:rPr>
      </w:pPr>
      <w:r w:rsidRPr="00F67521">
        <w:rPr>
          <w:rFonts w:ascii="Times New Roman" w:eastAsia="Times New Roman" w:hAnsi="Times New Roman" w:cs="Times New Roman"/>
          <w:b/>
          <w:kern w:val="0"/>
          <w:sz w:val="28"/>
          <w:szCs w:val="28"/>
          <w:lang w:val="uk-UA" w:eastAsia="x-none"/>
          <w14:ligatures w14:val="none"/>
        </w:rPr>
        <w:t xml:space="preserve">4. Структура навчальної дисципліни </w:t>
      </w:r>
    </w:p>
    <w:p w14:paraId="6EAD6829" w14:textId="77777777" w:rsidR="00F67521" w:rsidRPr="00F67521" w:rsidRDefault="00F67521" w:rsidP="00F67521">
      <w:pPr>
        <w:widowControl w:val="0"/>
        <w:spacing w:after="0" w:line="240" w:lineRule="auto"/>
        <w:ind w:left="118"/>
        <w:jc w:val="center"/>
        <w:rPr>
          <w:rFonts w:ascii="Times New Roman" w:eastAsia="Times New Roman" w:hAnsi="Times New Roman" w:cs="Times New Roman"/>
          <w:b/>
          <w:kern w:val="0"/>
          <w:sz w:val="28"/>
          <w:szCs w:val="28"/>
          <w:lang w:val="uk-UA" w:eastAsia="x-none"/>
          <w14:ligatures w14:val="non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6"/>
        <w:gridCol w:w="851"/>
        <w:gridCol w:w="567"/>
        <w:gridCol w:w="1276"/>
      </w:tblGrid>
      <w:tr w:rsidR="00F67521" w:rsidRPr="00F67521" w14:paraId="34028C3A" w14:textId="77777777" w:rsidTr="008C0F54">
        <w:tc>
          <w:tcPr>
            <w:tcW w:w="1418" w:type="dxa"/>
            <w:vMerge w:val="restart"/>
            <w:tcBorders>
              <w:top w:val="single" w:sz="4" w:space="0" w:color="auto"/>
              <w:left w:val="single" w:sz="4" w:space="0" w:color="auto"/>
              <w:bottom w:val="single" w:sz="4" w:space="0" w:color="auto"/>
              <w:right w:val="single" w:sz="4" w:space="0" w:color="auto"/>
            </w:tcBorders>
            <w:hideMark/>
          </w:tcPr>
          <w:p w14:paraId="0D81D2BA" w14:textId="77777777" w:rsidR="00F67521" w:rsidRPr="00F67521" w:rsidRDefault="00F67521" w:rsidP="00F67521">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Вид заняття</w:t>
            </w:r>
          </w:p>
          <w:p w14:paraId="487DD75A" w14:textId="77777777" w:rsidR="00F67521" w:rsidRPr="00F67521" w:rsidRDefault="00F67521" w:rsidP="00F67521">
            <w:pPr>
              <w:widowControl w:val="0"/>
              <w:suppressAutoHyphens/>
              <w:autoSpaceDE w:val="0"/>
              <w:autoSpaceDN w:val="0"/>
              <w:spacing w:after="0" w:line="276" w:lineRule="auto"/>
              <w:ind w:left="-70"/>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/роботи</w:t>
            </w:r>
          </w:p>
        </w:tc>
        <w:tc>
          <w:tcPr>
            <w:tcW w:w="5386" w:type="dxa"/>
            <w:vMerge w:val="restart"/>
            <w:tcBorders>
              <w:top w:val="single" w:sz="4" w:space="0" w:color="auto"/>
              <w:left w:val="single" w:sz="4" w:space="0" w:color="auto"/>
              <w:bottom w:val="single" w:sz="4" w:space="0" w:color="auto"/>
              <w:right w:val="single" w:sz="4" w:space="0" w:color="auto"/>
            </w:tcBorders>
            <w:hideMark/>
          </w:tcPr>
          <w:p w14:paraId="1EBB70DD" w14:textId="77777777" w:rsidR="00F67521" w:rsidRPr="00F67521" w:rsidRDefault="00F67521" w:rsidP="00F67521">
            <w:pPr>
              <w:widowControl w:val="0"/>
              <w:suppressAutoHyphens/>
              <w:autoSpaceDE w:val="0"/>
              <w:autoSpaceDN w:val="0"/>
              <w:spacing w:after="0" w:line="276"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Назва теми</w:t>
            </w:r>
          </w:p>
        </w:tc>
        <w:tc>
          <w:tcPr>
            <w:tcW w:w="1418" w:type="dxa"/>
            <w:gridSpan w:val="2"/>
            <w:tcBorders>
              <w:top w:val="single" w:sz="4" w:space="0" w:color="auto"/>
              <w:left w:val="single" w:sz="4" w:space="0" w:color="auto"/>
              <w:bottom w:val="single" w:sz="4" w:space="0" w:color="auto"/>
              <w:right w:val="single" w:sz="4" w:space="0" w:color="auto"/>
            </w:tcBorders>
            <w:hideMark/>
          </w:tcPr>
          <w:p w14:paraId="17E5879C"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Кількість</w:t>
            </w:r>
          </w:p>
          <w:p w14:paraId="5B901D6C"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годин</w:t>
            </w:r>
          </w:p>
        </w:tc>
        <w:tc>
          <w:tcPr>
            <w:tcW w:w="1276" w:type="dxa"/>
            <w:tcBorders>
              <w:top w:val="single" w:sz="4" w:space="0" w:color="auto"/>
              <w:left w:val="single" w:sz="4" w:space="0" w:color="auto"/>
              <w:bottom w:val="single" w:sz="4" w:space="0" w:color="auto"/>
              <w:right w:val="single" w:sz="4" w:space="0" w:color="auto"/>
            </w:tcBorders>
          </w:tcPr>
          <w:p w14:paraId="42C5A974"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Згідно з розкладом</w:t>
            </w:r>
          </w:p>
        </w:tc>
      </w:tr>
      <w:tr w:rsidR="00F67521" w:rsidRPr="00F67521" w14:paraId="5BD3C5F9" w14:textId="77777777" w:rsidTr="008C0F5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0CA52AD" w14:textId="77777777" w:rsidR="00F67521" w:rsidRPr="00F67521" w:rsidRDefault="00F67521" w:rsidP="00F67521">
            <w:pPr>
              <w:widowControl w:val="0"/>
              <w:spacing w:after="0" w:line="240" w:lineRule="auto"/>
              <w:rPr>
                <w:rFonts w:ascii="Times New Roman" w:eastAsia="Droid Sans Fallback" w:hAnsi="Times New Roman" w:cs="Times New Roman"/>
                <w:sz w:val="20"/>
                <w:szCs w:val="20"/>
                <w:lang w:val="uk-UA" w:bidi="hi-IN"/>
                <w14:ligatures w14:val="none"/>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4CD2AD3C" w14:textId="77777777" w:rsidR="00F67521" w:rsidRPr="00F67521" w:rsidRDefault="00F67521" w:rsidP="00F67521">
            <w:pPr>
              <w:widowControl w:val="0"/>
              <w:spacing w:after="0" w:line="240" w:lineRule="auto"/>
              <w:rPr>
                <w:rFonts w:ascii="Times New Roman" w:eastAsia="Droid Sans Fallback" w:hAnsi="Times New Roman" w:cs="Times New Roman"/>
                <w:sz w:val="20"/>
                <w:szCs w:val="20"/>
                <w:lang w:val="uk-UA" w:bidi="hi-IN"/>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94CB056"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о/д.ф.</w:t>
            </w:r>
          </w:p>
        </w:tc>
        <w:tc>
          <w:tcPr>
            <w:tcW w:w="567" w:type="dxa"/>
            <w:tcBorders>
              <w:top w:val="single" w:sz="4" w:space="0" w:color="auto"/>
              <w:left w:val="single" w:sz="4" w:space="0" w:color="auto"/>
              <w:bottom w:val="single" w:sz="4" w:space="0" w:color="auto"/>
              <w:right w:val="single" w:sz="4" w:space="0" w:color="auto"/>
            </w:tcBorders>
            <w:hideMark/>
          </w:tcPr>
          <w:p w14:paraId="1E15AF68"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з.ф.</w:t>
            </w:r>
          </w:p>
        </w:tc>
        <w:tc>
          <w:tcPr>
            <w:tcW w:w="1276" w:type="dxa"/>
            <w:tcBorders>
              <w:top w:val="single" w:sz="4" w:space="0" w:color="auto"/>
              <w:left w:val="single" w:sz="4" w:space="0" w:color="auto"/>
              <w:bottom w:val="single" w:sz="4" w:space="0" w:color="auto"/>
              <w:right w:val="single" w:sz="4" w:space="0" w:color="auto"/>
            </w:tcBorders>
          </w:tcPr>
          <w:p w14:paraId="40F6EC4B"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sz w:val="20"/>
                <w:szCs w:val="20"/>
                <w:lang w:val="uk-UA" w:eastAsia="zh-CN" w:bidi="hi-IN"/>
                <w14:ligatures w14:val="none"/>
              </w:rPr>
            </w:pPr>
          </w:p>
        </w:tc>
      </w:tr>
      <w:tr w:rsidR="00F67521" w:rsidRPr="00F67521" w14:paraId="4E432A5D" w14:textId="77777777" w:rsidTr="008C0F5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65EBB4B" w14:textId="77777777" w:rsidR="00F67521" w:rsidRPr="00F67521" w:rsidRDefault="00F67521" w:rsidP="00F67521">
            <w:pPr>
              <w:widowControl w:val="0"/>
              <w:spacing w:after="0" w:line="240" w:lineRule="auto"/>
              <w:jc w:val="center"/>
              <w:rPr>
                <w:rFonts w:ascii="Times New Roman" w:eastAsia="Droid Sans Fallback" w:hAnsi="Times New Roman" w:cs="Times New Roman"/>
                <w:b/>
                <w:i/>
                <w:sz w:val="16"/>
                <w:szCs w:val="16"/>
                <w:lang w:val="uk-UA" w:bidi="hi-IN"/>
                <w14:ligatures w14:val="none"/>
              </w:rPr>
            </w:pPr>
            <w:r w:rsidRPr="00F67521">
              <w:rPr>
                <w:rFonts w:ascii="Times New Roman" w:eastAsia="Droid Sans Fallback" w:hAnsi="Times New Roman" w:cs="Times New Roman"/>
                <w:b/>
                <w:i/>
                <w:sz w:val="16"/>
                <w:szCs w:val="16"/>
                <w:lang w:val="uk-UA" w:bidi="hi-IN"/>
                <w14:ligatures w14:val="none"/>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B442448" w14:textId="77777777" w:rsidR="00F67521" w:rsidRPr="00F67521" w:rsidRDefault="00F67521" w:rsidP="00F67521">
            <w:pPr>
              <w:widowControl w:val="0"/>
              <w:spacing w:after="0" w:line="240" w:lineRule="auto"/>
              <w:jc w:val="center"/>
              <w:rPr>
                <w:rFonts w:ascii="Times New Roman" w:eastAsia="Droid Sans Fallback" w:hAnsi="Times New Roman" w:cs="Times New Roman"/>
                <w:b/>
                <w:i/>
                <w:sz w:val="16"/>
                <w:szCs w:val="16"/>
                <w:lang w:val="uk-UA" w:bidi="hi-IN"/>
                <w14:ligatures w14:val="none"/>
              </w:rPr>
            </w:pPr>
            <w:r w:rsidRPr="00F67521">
              <w:rPr>
                <w:rFonts w:ascii="Times New Roman" w:eastAsia="Droid Sans Fallback" w:hAnsi="Times New Roman" w:cs="Times New Roman"/>
                <w:b/>
                <w:i/>
                <w:sz w:val="16"/>
                <w:szCs w:val="16"/>
                <w:lang w:val="uk-UA" w:bidi="hi-IN"/>
                <w14:ligatures w14:val="none"/>
              </w:rPr>
              <w:t>2</w:t>
            </w:r>
          </w:p>
        </w:tc>
        <w:tc>
          <w:tcPr>
            <w:tcW w:w="851" w:type="dxa"/>
            <w:tcBorders>
              <w:top w:val="single" w:sz="4" w:space="0" w:color="auto"/>
              <w:left w:val="single" w:sz="4" w:space="0" w:color="auto"/>
              <w:bottom w:val="single" w:sz="4" w:space="0" w:color="auto"/>
              <w:right w:val="single" w:sz="4" w:space="0" w:color="auto"/>
            </w:tcBorders>
            <w:hideMark/>
          </w:tcPr>
          <w:p w14:paraId="6030B78B"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F67521">
              <w:rPr>
                <w:rFonts w:ascii="Times New Roman" w:eastAsia="Droid Sans Fallback" w:hAnsi="Times New Roman" w:cs="Times New Roman"/>
                <w:b/>
                <w:i/>
                <w:sz w:val="16"/>
                <w:szCs w:val="16"/>
                <w:lang w:val="uk-UA" w:eastAsia="zh-CN" w:bidi="hi-IN"/>
                <w14:ligatures w14:val="none"/>
              </w:rPr>
              <w:t>3</w:t>
            </w:r>
          </w:p>
        </w:tc>
        <w:tc>
          <w:tcPr>
            <w:tcW w:w="567" w:type="dxa"/>
            <w:tcBorders>
              <w:top w:val="single" w:sz="4" w:space="0" w:color="auto"/>
              <w:left w:val="single" w:sz="4" w:space="0" w:color="auto"/>
              <w:bottom w:val="single" w:sz="4" w:space="0" w:color="auto"/>
              <w:right w:val="single" w:sz="4" w:space="0" w:color="auto"/>
            </w:tcBorders>
            <w:hideMark/>
          </w:tcPr>
          <w:p w14:paraId="47FE4416"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F67521">
              <w:rPr>
                <w:rFonts w:ascii="Times New Roman" w:eastAsia="Droid Sans Fallback" w:hAnsi="Times New Roman" w:cs="Times New Roman"/>
                <w:b/>
                <w:i/>
                <w:sz w:val="16"/>
                <w:szCs w:val="16"/>
                <w:lang w:val="uk-UA" w:eastAsia="zh-CN" w:bidi="hi-IN"/>
                <w14:ligatures w14:val="none"/>
              </w:rPr>
              <w:t>4</w:t>
            </w:r>
          </w:p>
        </w:tc>
        <w:tc>
          <w:tcPr>
            <w:tcW w:w="1276" w:type="dxa"/>
            <w:tcBorders>
              <w:top w:val="single" w:sz="4" w:space="0" w:color="auto"/>
              <w:left w:val="single" w:sz="4" w:space="0" w:color="auto"/>
              <w:bottom w:val="single" w:sz="4" w:space="0" w:color="auto"/>
              <w:right w:val="single" w:sz="4" w:space="0" w:color="auto"/>
            </w:tcBorders>
          </w:tcPr>
          <w:p w14:paraId="0086CBC0" w14:textId="77777777" w:rsidR="00F67521" w:rsidRPr="00F67521" w:rsidRDefault="00F67521" w:rsidP="00F67521">
            <w:pPr>
              <w:widowControl w:val="0"/>
              <w:suppressAutoHyphens/>
              <w:spacing w:after="0" w:line="276" w:lineRule="auto"/>
              <w:jc w:val="center"/>
              <w:rPr>
                <w:rFonts w:ascii="Times New Roman" w:eastAsia="Droid Sans Fallback" w:hAnsi="Times New Roman" w:cs="Times New Roman"/>
                <w:b/>
                <w:i/>
                <w:sz w:val="16"/>
                <w:szCs w:val="16"/>
                <w:lang w:val="uk-UA" w:eastAsia="zh-CN" w:bidi="hi-IN"/>
                <w14:ligatures w14:val="none"/>
              </w:rPr>
            </w:pPr>
            <w:r w:rsidRPr="00F67521">
              <w:rPr>
                <w:rFonts w:ascii="Times New Roman" w:eastAsia="Droid Sans Fallback" w:hAnsi="Times New Roman" w:cs="Times New Roman"/>
                <w:b/>
                <w:i/>
                <w:sz w:val="16"/>
                <w:szCs w:val="16"/>
                <w:lang w:val="uk-UA" w:eastAsia="zh-CN" w:bidi="hi-IN"/>
                <w14:ligatures w14:val="none"/>
              </w:rPr>
              <w:t>5</w:t>
            </w:r>
          </w:p>
        </w:tc>
      </w:tr>
      <w:tr w:rsidR="00F67521" w:rsidRPr="00F67521" w14:paraId="1EC77D3A" w14:textId="77777777" w:rsidTr="008C0F54">
        <w:trPr>
          <w:trHeight w:val="441"/>
        </w:trPr>
        <w:tc>
          <w:tcPr>
            <w:tcW w:w="1418" w:type="dxa"/>
            <w:tcBorders>
              <w:top w:val="single" w:sz="4" w:space="0" w:color="auto"/>
              <w:left w:val="single" w:sz="4" w:space="0" w:color="auto"/>
              <w:bottom w:val="single" w:sz="4" w:space="0" w:color="auto"/>
              <w:right w:val="single" w:sz="4" w:space="0" w:color="auto"/>
            </w:tcBorders>
            <w:hideMark/>
          </w:tcPr>
          <w:p w14:paraId="01BD12AC"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Лекція 1 </w:t>
            </w:r>
          </w:p>
        </w:tc>
        <w:tc>
          <w:tcPr>
            <w:tcW w:w="5386" w:type="dxa"/>
            <w:tcBorders>
              <w:top w:val="single" w:sz="4" w:space="0" w:color="auto"/>
              <w:left w:val="single" w:sz="4" w:space="0" w:color="auto"/>
              <w:bottom w:val="single" w:sz="4" w:space="0" w:color="auto"/>
              <w:right w:val="single" w:sz="4" w:space="0" w:color="auto"/>
            </w:tcBorders>
            <w:hideMark/>
          </w:tcPr>
          <w:p w14:paraId="4D820A1B" w14:textId="3221B11B"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Droid Sans Fallback" w:hAnsi="Times New Roman" w:cs="Times New Roman"/>
                <w:b/>
                <w:sz w:val="22"/>
                <w:szCs w:val="22"/>
                <w:lang w:val="uk-UA" w:eastAsia="zh-CN" w:bidi="hi-IN"/>
                <w14:ligatures w14:val="none"/>
              </w:rPr>
              <w:t>Концепція про</w:t>
            </w:r>
            <w:r w:rsidR="00982C51">
              <w:rPr>
                <w:rFonts w:ascii="Times New Roman" w:eastAsia="Droid Sans Fallback" w:hAnsi="Times New Roman" w:cs="Times New Roman"/>
                <w:b/>
                <w:sz w:val="22"/>
                <w:szCs w:val="22"/>
                <w:lang w:val="uk-UA" w:eastAsia="zh-CN" w:bidi="hi-IN"/>
                <w14:ligatures w14:val="none"/>
              </w:rPr>
              <w:t>є</w:t>
            </w:r>
            <w:r w:rsidR="00982C51" w:rsidRPr="00982C51">
              <w:rPr>
                <w:rFonts w:ascii="Times New Roman" w:eastAsia="Droid Sans Fallback" w:hAnsi="Times New Roman" w:cs="Times New Roman"/>
                <w:b/>
                <w:sz w:val="22"/>
                <w:szCs w:val="22"/>
                <w:lang w:val="uk-UA" w:eastAsia="zh-CN" w:bidi="hi-IN"/>
                <w14:ligatures w14:val="none"/>
              </w:rPr>
              <w:t>кту</w:t>
            </w:r>
          </w:p>
        </w:tc>
        <w:tc>
          <w:tcPr>
            <w:tcW w:w="851" w:type="dxa"/>
            <w:tcBorders>
              <w:top w:val="single" w:sz="4" w:space="0" w:color="auto"/>
              <w:left w:val="single" w:sz="4" w:space="0" w:color="auto"/>
              <w:bottom w:val="single" w:sz="4" w:space="0" w:color="auto"/>
              <w:right w:val="single" w:sz="4" w:space="0" w:color="auto"/>
            </w:tcBorders>
            <w:hideMark/>
          </w:tcPr>
          <w:p w14:paraId="10CA7B7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42EE490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4A75A85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1-2</w:t>
            </w:r>
          </w:p>
        </w:tc>
      </w:tr>
      <w:tr w:rsidR="00F67521" w:rsidRPr="00F67521" w14:paraId="763E5C36"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hideMark/>
          </w:tcPr>
          <w:p w14:paraId="661BE45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 1</w:t>
            </w:r>
          </w:p>
        </w:tc>
        <w:tc>
          <w:tcPr>
            <w:tcW w:w="5386" w:type="dxa"/>
            <w:tcBorders>
              <w:top w:val="single" w:sz="4" w:space="0" w:color="auto"/>
              <w:left w:val="single" w:sz="4" w:space="0" w:color="auto"/>
              <w:bottom w:val="single" w:sz="4" w:space="0" w:color="auto"/>
              <w:right w:val="single" w:sz="4" w:space="0" w:color="auto"/>
            </w:tcBorders>
            <w:hideMark/>
          </w:tcPr>
          <w:p w14:paraId="57131E37" w14:textId="3C6247BF"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Droid Sans Fallback" w:hAnsi="Times New Roman" w:cs="Times New Roman"/>
                <w:bCs/>
                <w:sz w:val="22"/>
                <w:szCs w:val="22"/>
                <w:lang w:val="uk-UA" w:eastAsia="zh-CN" w:bidi="hi-IN"/>
                <w14:ligatures w14:val="none"/>
              </w:rPr>
              <w:t>Концепція про</w:t>
            </w:r>
            <w:r w:rsidR="00982C51" w:rsidRPr="00982C51">
              <w:rPr>
                <w:rFonts w:ascii="Times New Roman" w:eastAsia="Droid Sans Fallback" w:hAnsi="Times New Roman" w:cs="Times New Roman"/>
                <w:bCs/>
                <w:sz w:val="22"/>
                <w:szCs w:val="22"/>
                <w:lang w:val="uk-UA" w:eastAsia="zh-CN" w:bidi="hi-IN"/>
                <w14:ligatures w14:val="none"/>
              </w:rPr>
              <w:t>є</w:t>
            </w:r>
            <w:r w:rsidR="00982C51" w:rsidRPr="00982C51">
              <w:rPr>
                <w:rFonts w:ascii="Times New Roman" w:eastAsia="Droid Sans Fallback" w:hAnsi="Times New Roman" w:cs="Times New Roman"/>
                <w:bCs/>
                <w:sz w:val="22"/>
                <w:szCs w:val="22"/>
                <w:lang w:val="uk-UA" w:eastAsia="zh-CN" w:bidi="hi-IN"/>
                <w14:ligatures w14:val="none"/>
              </w:rPr>
              <w:t>кту</w:t>
            </w:r>
          </w:p>
          <w:p w14:paraId="137B0A8F"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Cs/>
                <w:kern w:val="0"/>
                <w:lang w:val="uk-UA" w:eastAsia="ar-SA" w:bidi="hi-IN"/>
                <w14:ligatures w14:val="none"/>
              </w:rPr>
              <w:t>Поняття ризику і ризикової ситуації. Сутність економічного та фінансового ризику. Види ризиків. Статичні та динамічні ризики. Класифікація ризиків за певними ознаками. Причини та джерела виникнення фінансового ризику.</w:t>
            </w:r>
          </w:p>
          <w:p w14:paraId="7250DCF9"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
                <w:kern w:val="0"/>
                <w:lang w:val="uk-UA" w:eastAsia="ar-SA" w:bidi="hi-IN"/>
                <w14:ligatures w14:val="none"/>
              </w:rPr>
              <w:t>Обговорення</w:t>
            </w:r>
            <w:r w:rsidRPr="00F67521">
              <w:rPr>
                <w:rFonts w:ascii="Times New Roman" w:eastAsia="Times New Roman" w:hAnsi="Times New Roman" w:cs="Times New Roman"/>
                <w:iCs/>
                <w:kern w:val="0"/>
                <w:lang w:val="uk-UA" w:eastAsia="ar-SA" w:bidi="hi-IN"/>
                <w14:ligatures w14:val="none"/>
              </w:rPr>
              <w:t>: значення ризику в суспільному житті та в економіці.</w:t>
            </w:r>
          </w:p>
          <w:p w14:paraId="233A322C"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i/>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hideMark/>
          </w:tcPr>
          <w:p w14:paraId="0AA38340"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hideMark/>
          </w:tcPr>
          <w:p w14:paraId="3DEEE9BE"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118A0068"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1-2</w:t>
            </w:r>
          </w:p>
        </w:tc>
      </w:tr>
      <w:tr w:rsidR="00F67521" w:rsidRPr="00F67521" w14:paraId="6AA60B2D"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hideMark/>
          </w:tcPr>
          <w:p w14:paraId="516479EE"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hideMark/>
          </w:tcPr>
          <w:p w14:paraId="16A6721C" w14:textId="10556665"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bCs/>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Droid Sans Fallback" w:hAnsi="Times New Roman" w:cs="Times New Roman"/>
                <w:bCs/>
                <w:sz w:val="22"/>
                <w:szCs w:val="22"/>
                <w:lang w:val="uk-UA" w:eastAsia="zh-CN" w:bidi="hi-IN"/>
                <w14:ligatures w14:val="none"/>
              </w:rPr>
              <w:t>Концепція про</w:t>
            </w:r>
            <w:r w:rsidR="00982C51" w:rsidRPr="00982C51">
              <w:rPr>
                <w:rFonts w:ascii="Times New Roman" w:eastAsia="Droid Sans Fallback" w:hAnsi="Times New Roman" w:cs="Times New Roman"/>
                <w:bCs/>
                <w:sz w:val="22"/>
                <w:szCs w:val="22"/>
                <w:lang w:val="uk-UA" w:eastAsia="zh-CN" w:bidi="hi-IN"/>
                <w14:ligatures w14:val="none"/>
              </w:rPr>
              <w:t>є</w:t>
            </w:r>
            <w:r w:rsidR="00982C51" w:rsidRPr="00982C51">
              <w:rPr>
                <w:rFonts w:ascii="Times New Roman" w:eastAsia="Droid Sans Fallback" w:hAnsi="Times New Roman" w:cs="Times New Roman"/>
                <w:bCs/>
                <w:sz w:val="22"/>
                <w:szCs w:val="22"/>
                <w:lang w:val="uk-UA" w:eastAsia="zh-CN" w:bidi="hi-IN"/>
                <w14:ligatures w14:val="none"/>
              </w:rPr>
              <w:t>кту</w:t>
            </w:r>
          </w:p>
          <w:p w14:paraId="0A745D10"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Cs/>
                <w:kern w:val="0"/>
                <w:lang w:val="uk-UA" w:eastAsia="ar-SA" w:bidi="hi-IN"/>
                <w14:ligatures w14:val="none"/>
              </w:rPr>
              <w:t>Чинники створення ризикової ситуації. Риси економічного ризику. Комерційний ризик і його складові. Основні причини комерційного ризику.</w:t>
            </w:r>
          </w:p>
          <w:p w14:paraId="2D22EDD4"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 в moodl.</w:t>
            </w:r>
          </w:p>
          <w:p w14:paraId="300AAEA4"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Проведення власних досліджень за запропонованими напрямами</w:t>
            </w:r>
          </w:p>
        </w:tc>
        <w:tc>
          <w:tcPr>
            <w:tcW w:w="851" w:type="dxa"/>
            <w:tcBorders>
              <w:top w:val="single" w:sz="4" w:space="0" w:color="auto"/>
              <w:left w:val="single" w:sz="4" w:space="0" w:color="auto"/>
              <w:bottom w:val="single" w:sz="4" w:space="0" w:color="auto"/>
              <w:right w:val="single" w:sz="4" w:space="0" w:color="auto"/>
            </w:tcBorders>
            <w:hideMark/>
          </w:tcPr>
          <w:p w14:paraId="24DA8E2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hideMark/>
          </w:tcPr>
          <w:p w14:paraId="6F8BB645"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9</w:t>
            </w:r>
          </w:p>
        </w:tc>
        <w:tc>
          <w:tcPr>
            <w:tcW w:w="1276" w:type="dxa"/>
            <w:tcBorders>
              <w:top w:val="single" w:sz="4" w:space="0" w:color="auto"/>
              <w:left w:val="single" w:sz="4" w:space="0" w:color="auto"/>
              <w:bottom w:val="single" w:sz="4" w:space="0" w:color="auto"/>
              <w:right w:val="single" w:sz="4" w:space="0" w:color="auto"/>
            </w:tcBorders>
          </w:tcPr>
          <w:p w14:paraId="5DDC61F0"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1-2</w:t>
            </w:r>
          </w:p>
        </w:tc>
      </w:tr>
      <w:tr w:rsidR="00F67521" w:rsidRPr="00F67521" w14:paraId="1D4AE157"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7F07B920"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Лекція 2 </w:t>
            </w:r>
          </w:p>
        </w:tc>
        <w:tc>
          <w:tcPr>
            <w:tcW w:w="5386" w:type="dxa"/>
            <w:tcBorders>
              <w:top w:val="single" w:sz="4" w:space="0" w:color="auto"/>
              <w:left w:val="single" w:sz="4" w:space="0" w:color="auto"/>
              <w:bottom w:val="single" w:sz="4" w:space="0" w:color="auto"/>
              <w:right w:val="single" w:sz="4" w:space="0" w:color="auto"/>
            </w:tcBorders>
          </w:tcPr>
          <w:p w14:paraId="66560386" w14:textId="6F018C2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Життєвий цикл проєкту</w:t>
            </w:r>
          </w:p>
        </w:tc>
        <w:tc>
          <w:tcPr>
            <w:tcW w:w="851" w:type="dxa"/>
            <w:tcBorders>
              <w:top w:val="single" w:sz="4" w:space="0" w:color="auto"/>
              <w:left w:val="single" w:sz="4" w:space="0" w:color="auto"/>
              <w:bottom w:val="single" w:sz="4" w:space="0" w:color="auto"/>
              <w:right w:val="single" w:sz="4" w:space="0" w:color="auto"/>
            </w:tcBorders>
          </w:tcPr>
          <w:p w14:paraId="0CD2121C"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720D7B4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0A3E90E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2, 3-</w:t>
            </w:r>
          </w:p>
        </w:tc>
      </w:tr>
      <w:tr w:rsidR="00F67521" w:rsidRPr="00F67521" w14:paraId="463CAC2A"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5CB3892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 2</w:t>
            </w:r>
          </w:p>
        </w:tc>
        <w:tc>
          <w:tcPr>
            <w:tcW w:w="5386" w:type="dxa"/>
            <w:tcBorders>
              <w:top w:val="single" w:sz="4" w:space="0" w:color="auto"/>
              <w:left w:val="single" w:sz="4" w:space="0" w:color="auto"/>
              <w:bottom w:val="single" w:sz="4" w:space="0" w:color="auto"/>
              <w:right w:val="single" w:sz="4" w:space="0" w:color="auto"/>
            </w:tcBorders>
          </w:tcPr>
          <w:p w14:paraId="6EA10F4E" w14:textId="1D4F998C"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Життєвий цикл проєкту</w:t>
            </w:r>
          </w:p>
          <w:p w14:paraId="33D50C63"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kern w:val="0"/>
                <w:lang w:val="uk-UA" w:eastAsia="ar-SA" w:bidi="hi-IN"/>
                <w14:ligatures w14:val="none"/>
              </w:rPr>
              <w:t>Види аналізу ризику та його складові. Якісний і кількісний аналіз. Етапи і послідовність аналізу ризику. Зони та рівні ризику. Методи оцінювання ризику. Статистичні методи, їх складові. Метод аналізу доцільності витрат. Метод експертного оцінювання. Оцінювання систематичного ризику.</w:t>
            </w:r>
          </w:p>
          <w:p w14:paraId="0F48FEEB"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i/>
                <w:iCs/>
                <w:kern w:val="0"/>
                <w:lang w:val="uk-UA" w:eastAsia="ar-SA" w:bidi="hi-IN"/>
                <w14:ligatures w14:val="none"/>
              </w:rPr>
              <w:lastRenderedPageBreak/>
              <w:t>Диспут-обговорення</w:t>
            </w:r>
            <w:r w:rsidRPr="00F67521">
              <w:rPr>
                <w:rFonts w:ascii="Times New Roman" w:eastAsia="Times New Roman" w:hAnsi="Times New Roman" w:cs="Times New Roman"/>
                <w:kern w:val="0"/>
                <w:lang w:val="uk-UA" w:eastAsia="ar-SA" w:bidi="hi-IN"/>
                <w14:ligatures w14:val="none"/>
              </w:rPr>
              <w:t xml:space="preserve"> на тему; «Переваги та особливості застосування різних методів оцінки ризику».</w:t>
            </w:r>
          </w:p>
          <w:p w14:paraId="7E6845C0"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0148C26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lastRenderedPageBreak/>
              <w:t>4</w:t>
            </w:r>
          </w:p>
        </w:tc>
        <w:tc>
          <w:tcPr>
            <w:tcW w:w="567" w:type="dxa"/>
            <w:tcBorders>
              <w:top w:val="single" w:sz="4" w:space="0" w:color="auto"/>
              <w:left w:val="single" w:sz="4" w:space="0" w:color="auto"/>
              <w:bottom w:val="single" w:sz="4" w:space="0" w:color="auto"/>
              <w:right w:val="single" w:sz="4" w:space="0" w:color="auto"/>
            </w:tcBorders>
          </w:tcPr>
          <w:p w14:paraId="5F5783D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3B690048"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2, 3</w:t>
            </w:r>
          </w:p>
        </w:tc>
      </w:tr>
      <w:tr w:rsidR="00F67521" w:rsidRPr="00F67521" w14:paraId="08C7A781"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20A5913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0AC0A92D" w14:textId="4490B246"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Життєвий цикл проєкту</w:t>
            </w:r>
          </w:p>
          <w:p w14:paraId="1C26CDAF"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kern w:val="0"/>
                <w:lang w:val="uk-UA" w:eastAsia="ar-SA" w:bidi="hi-IN"/>
                <w14:ligatures w14:val="none"/>
              </w:rPr>
              <w:t>Фактори, що зумовлюють економічні ризики. Взаємозв’язок прибутку і ризику. Урахування невизначеності при аналізі економічних ризиків. Інтегральне оцінювання ризику. Комплексне оцінювання ризику.</w:t>
            </w:r>
          </w:p>
          <w:p w14:paraId="17AD7E1B"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75CB88E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1C4F0CFC"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1FB1F318"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2</w:t>
            </w:r>
          </w:p>
        </w:tc>
      </w:tr>
      <w:tr w:rsidR="00F67521" w:rsidRPr="00F67521" w14:paraId="4ADA71FC" w14:textId="77777777" w:rsidTr="008C0F54">
        <w:trPr>
          <w:trHeight w:val="473"/>
        </w:trPr>
        <w:tc>
          <w:tcPr>
            <w:tcW w:w="1418" w:type="dxa"/>
            <w:tcBorders>
              <w:top w:val="single" w:sz="4" w:space="0" w:color="auto"/>
              <w:left w:val="single" w:sz="4" w:space="0" w:color="auto"/>
              <w:bottom w:val="single" w:sz="4" w:space="0" w:color="auto"/>
              <w:right w:val="single" w:sz="4" w:space="0" w:color="auto"/>
            </w:tcBorders>
          </w:tcPr>
          <w:p w14:paraId="6E71B3C9"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Лекція 3 </w:t>
            </w:r>
          </w:p>
        </w:tc>
        <w:tc>
          <w:tcPr>
            <w:tcW w:w="5386" w:type="dxa"/>
            <w:tcBorders>
              <w:top w:val="single" w:sz="4" w:space="0" w:color="auto"/>
              <w:left w:val="single" w:sz="4" w:space="0" w:color="auto"/>
              <w:bottom w:val="single" w:sz="4" w:space="0" w:color="auto"/>
              <w:right w:val="single" w:sz="4" w:space="0" w:color="auto"/>
            </w:tcBorders>
          </w:tcPr>
          <w:p w14:paraId="1B0B2181" w14:textId="088523A8"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Концептуальні основи аналізу інвестиційних проєктів</w:t>
            </w:r>
          </w:p>
        </w:tc>
        <w:tc>
          <w:tcPr>
            <w:tcW w:w="851" w:type="dxa"/>
            <w:tcBorders>
              <w:top w:val="single" w:sz="4" w:space="0" w:color="auto"/>
              <w:left w:val="single" w:sz="4" w:space="0" w:color="auto"/>
              <w:bottom w:val="single" w:sz="4" w:space="0" w:color="auto"/>
              <w:right w:val="single" w:sz="4" w:space="0" w:color="auto"/>
            </w:tcBorders>
          </w:tcPr>
          <w:p w14:paraId="15111288"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4B00958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7074C5F0"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4</w:t>
            </w:r>
          </w:p>
        </w:tc>
      </w:tr>
      <w:tr w:rsidR="00F67521" w:rsidRPr="00F67521" w14:paraId="76D285C3"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3953BCA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 3</w:t>
            </w:r>
          </w:p>
        </w:tc>
        <w:tc>
          <w:tcPr>
            <w:tcW w:w="5386" w:type="dxa"/>
            <w:tcBorders>
              <w:top w:val="single" w:sz="4" w:space="0" w:color="auto"/>
              <w:left w:val="single" w:sz="4" w:space="0" w:color="auto"/>
              <w:bottom w:val="single" w:sz="4" w:space="0" w:color="auto"/>
              <w:right w:val="single" w:sz="4" w:space="0" w:color="auto"/>
            </w:tcBorders>
          </w:tcPr>
          <w:p w14:paraId="474A58ED" w14:textId="0386697C"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Концептуальні основи аналізу інвестиційних проєктів</w:t>
            </w:r>
            <w:r w:rsidR="00982C51" w:rsidRPr="00F67521">
              <w:rPr>
                <w:rFonts w:ascii="Times New Roman" w:eastAsia="Times New Roman" w:hAnsi="Times New Roman" w:cs="Times New Roman"/>
                <w:kern w:val="0"/>
                <w:lang w:val="uk-UA" w:eastAsia="ar-SA" w:bidi="hi-IN"/>
                <w14:ligatures w14:val="none"/>
              </w:rPr>
              <w:t xml:space="preserve"> </w:t>
            </w:r>
            <w:r w:rsidRPr="00F67521">
              <w:rPr>
                <w:rFonts w:ascii="Times New Roman" w:eastAsia="Times New Roman" w:hAnsi="Times New Roman" w:cs="Times New Roman"/>
                <w:kern w:val="0"/>
                <w:lang w:val="uk-UA" w:eastAsia="ar-SA" w:bidi="hi-IN"/>
                <w14:ligatures w14:val="none"/>
              </w:rPr>
              <w:t xml:space="preserve">Поняття невизначеності. Повна та часткова невизначеність. Типи невизначеності. Напрями зниження рівня невизначеності. Невизначеність та ймовірність. Основні причини невизначеності. Чинники невизначеності. </w:t>
            </w:r>
          </w:p>
          <w:p w14:paraId="0A425903" w14:textId="77777777" w:rsidR="00F67521" w:rsidRPr="00F67521" w:rsidRDefault="00F67521" w:rsidP="00F67521">
            <w:pPr>
              <w:widowControl w:val="0"/>
              <w:suppressAutoHyphens/>
              <w:spacing w:after="0" w:line="240" w:lineRule="auto"/>
              <w:ind w:right="-1"/>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2E5D848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54B32BD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78A54199"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4</w:t>
            </w:r>
          </w:p>
        </w:tc>
      </w:tr>
      <w:tr w:rsidR="00F67521" w:rsidRPr="00F67521" w14:paraId="7F3340AE"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05627B5C"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2E233318" w14:textId="23556EB5"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Концептуальні основи аналізу інвестиційних проєктів</w:t>
            </w:r>
          </w:p>
          <w:p w14:paraId="176BDBD0"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kern w:val="0"/>
                <w:lang w:val="uk-UA" w:eastAsia="ar-SA" w:bidi="hi-IN"/>
                <w14:ligatures w14:val="none"/>
              </w:rPr>
              <w:t>Напрями зниження рівня невизначеності. Невизначеність та ймовірність. Види втрат в умовах невизначеності.</w:t>
            </w:r>
          </w:p>
          <w:p w14:paraId="1FDC87F7"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6A58DA8E"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6DC572E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4AD597F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4</w:t>
            </w:r>
          </w:p>
        </w:tc>
      </w:tr>
      <w:tr w:rsidR="00F67521" w:rsidRPr="00F67521" w14:paraId="288DB651" w14:textId="77777777" w:rsidTr="008C0F54">
        <w:trPr>
          <w:trHeight w:val="501"/>
        </w:trPr>
        <w:tc>
          <w:tcPr>
            <w:tcW w:w="1418" w:type="dxa"/>
            <w:tcBorders>
              <w:top w:val="single" w:sz="4" w:space="0" w:color="auto"/>
              <w:left w:val="single" w:sz="4" w:space="0" w:color="auto"/>
              <w:bottom w:val="single" w:sz="4" w:space="0" w:color="auto"/>
              <w:right w:val="single" w:sz="4" w:space="0" w:color="auto"/>
            </w:tcBorders>
          </w:tcPr>
          <w:p w14:paraId="6C4559A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Лекція 4 </w:t>
            </w:r>
          </w:p>
        </w:tc>
        <w:tc>
          <w:tcPr>
            <w:tcW w:w="5386" w:type="dxa"/>
            <w:tcBorders>
              <w:top w:val="single" w:sz="4" w:space="0" w:color="auto"/>
              <w:left w:val="single" w:sz="4" w:space="0" w:color="auto"/>
              <w:bottom w:val="single" w:sz="4" w:space="0" w:color="auto"/>
              <w:right w:val="single" w:sz="4" w:space="0" w:color="auto"/>
            </w:tcBorders>
          </w:tcPr>
          <w:p w14:paraId="3B8C7099" w14:textId="7012B2AE"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Грошовий потік проєкту</w:t>
            </w:r>
          </w:p>
        </w:tc>
        <w:tc>
          <w:tcPr>
            <w:tcW w:w="851" w:type="dxa"/>
            <w:tcBorders>
              <w:top w:val="single" w:sz="4" w:space="0" w:color="auto"/>
              <w:left w:val="single" w:sz="4" w:space="0" w:color="auto"/>
              <w:bottom w:val="single" w:sz="4" w:space="0" w:color="auto"/>
              <w:right w:val="single" w:sz="4" w:space="0" w:color="auto"/>
            </w:tcBorders>
          </w:tcPr>
          <w:p w14:paraId="15C861D8"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435E612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16C1EC2A"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5, 6</w:t>
            </w:r>
          </w:p>
        </w:tc>
      </w:tr>
      <w:tr w:rsidR="00F67521" w:rsidRPr="00F67521" w14:paraId="2A2AD635"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5F97F799"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 4</w:t>
            </w:r>
          </w:p>
        </w:tc>
        <w:tc>
          <w:tcPr>
            <w:tcW w:w="5386" w:type="dxa"/>
            <w:tcBorders>
              <w:top w:val="single" w:sz="4" w:space="0" w:color="auto"/>
              <w:left w:val="single" w:sz="4" w:space="0" w:color="auto"/>
              <w:bottom w:val="single" w:sz="4" w:space="0" w:color="auto"/>
              <w:right w:val="single" w:sz="4" w:space="0" w:color="auto"/>
            </w:tcBorders>
          </w:tcPr>
          <w:p w14:paraId="64028EEF" w14:textId="10E9E22D"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Грошовий потік проєкту</w:t>
            </w:r>
          </w:p>
          <w:p w14:paraId="5132454F"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kern w:val="0"/>
                <w:lang w:val="uk-UA" w:eastAsia="ar-SA" w:bidi="hi-IN"/>
                <w14:ligatures w14:val="none"/>
              </w:rPr>
              <w:t xml:space="preserve">Способи впливу на ризик: зниження, збереження, передача ризику. Організаційні методи зниження ризику. Економічні методи зниження ризику. Створення резерву і страхового запасу. Страхування і самострахування від ризику. </w:t>
            </w:r>
          </w:p>
          <w:p w14:paraId="1099C36A"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i/>
                <w:iCs/>
                <w:kern w:val="0"/>
                <w:lang w:val="uk-UA" w:eastAsia="ar-SA" w:bidi="hi-IN"/>
                <w14:ligatures w14:val="none"/>
              </w:rPr>
              <w:t>Диспут-обговорення</w:t>
            </w:r>
            <w:r w:rsidRPr="00F67521">
              <w:rPr>
                <w:rFonts w:ascii="Times New Roman" w:eastAsia="Times New Roman" w:hAnsi="Times New Roman" w:cs="Times New Roman"/>
                <w:kern w:val="0"/>
                <w:lang w:val="uk-UA" w:eastAsia="ar-SA" w:bidi="hi-IN"/>
                <w14:ligatures w14:val="none"/>
              </w:rPr>
              <w:t xml:space="preserve"> на тему: «Особливості застосування диверсифікації як метода мінімізації ризику».</w:t>
            </w:r>
          </w:p>
          <w:p w14:paraId="75EA7992"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3F46BB7E"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1793A88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16B49E55"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5</w:t>
            </w:r>
          </w:p>
        </w:tc>
      </w:tr>
      <w:tr w:rsidR="00F67521" w:rsidRPr="00F67521" w14:paraId="71C1900F" w14:textId="77777777" w:rsidTr="008C0F54">
        <w:trPr>
          <w:trHeight w:val="130"/>
        </w:trPr>
        <w:tc>
          <w:tcPr>
            <w:tcW w:w="1418" w:type="dxa"/>
            <w:tcBorders>
              <w:top w:val="single" w:sz="4" w:space="0" w:color="auto"/>
              <w:left w:val="single" w:sz="4" w:space="0" w:color="auto"/>
              <w:bottom w:val="single" w:sz="4" w:space="0" w:color="auto"/>
              <w:right w:val="single" w:sz="4" w:space="0" w:color="auto"/>
            </w:tcBorders>
          </w:tcPr>
          <w:p w14:paraId="486872F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6A10358A" w14:textId="43B3C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Грошовий потік проєкту</w:t>
            </w:r>
          </w:p>
          <w:p w14:paraId="0AE2E2FA"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kern w:val="0"/>
                <w:lang w:val="uk-UA" w:eastAsia="ar-SA" w:bidi="hi-IN"/>
                <w14:ligatures w14:val="none"/>
              </w:rPr>
              <w:t>Реалізація прийомів зниження ступеня ризику. Уникнення, прийняття, запобігання і зниження ступеня ризику. Розробка заходів, які пом’якшують влив ризикових ситуацій. на діяльність підприємств.</w:t>
            </w:r>
          </w:p>
          <w:p w14:paraId="3D2A3D41"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187CB57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034966D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31FA7E0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5</w:t>
            </w:r>
          </w:p>
        </w:tc>
      </w:tr>
      <w:tr w:rsidR="00F67521" w:rsidRPr="00F67521" w14:paraId="6755D713" w14:textId="77777777" w:rsidTr="008C0F54">
        <w:trPr>
          <w:trHeight w:val="505"/>
        </w:trPr>
        <w:tc>
          <w:tcPr>
            <w:tcW w:w="1418" w:type="dxa"/>
            <w:tcBorders>
              <w:top w:val="single" w:sz="4" w:space="0" w:color="auto"/>
              <w:left w:val="single" w:sz="4" w:space="0" w:color="auto"/>
              <w:bottom w:val="single" w:sz="4" w:space="0" w:color="auto"/>
              <w:right w:val="single" w:sz="4" w:space="0" w:color="auto"/>
            </w:tcBorders>
          </w:tcPr>
          <w:p w14:paraId="29C0852A"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Лекція 5 </w:t>
            </w:r>
          </w:p>
        </w:tc>
        <w:tc>
          <w:tcPr>
            <w:tcW w:w="5386" w:type="dxa"/>
            <w:tcBorders>
              <w:top w:val="single" w:sz="4" w:space="0" w:color="auto"/>
              <w:left w:val="single" w:sz="4" w:space="0" w:color="auto"/>
              <w:bottom w:val="single" w:sz="4" w:space="0" w:color="auto"/>
              <w:right w:val="single" w:sz="4" w:space="0" w:color="auto"/>
            </w:tcBorders>
          </w:tcPr>
          <w:p w14:paraId="59C15D85" w14:textId="6713A60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Стандартні фінансові та неформальні критерії прийняття рішень</w:t>
            </w:r>
          </w:p>
        </w:tc>
        <w:tc>
          <w:tcPr>
            <w:tcW w:w="851" w:type="dxa"/>
            <w:tcBorders>
              <w:top w:val="single" w:sz="4" w:space="0" w:color="auto"/>
              <w:left w:val="single" w:sz="4" w:space="0" w:color="auto"/>
              <w:bottom w:val="single" w:sz="4" w:space="0" w:color="auto"/>
              <w:right w:val="single" w:sz="4" w:space="0" w:color="auto"/>
            </w:tcBorders>
          </w:tcPr>
          <w:p w14:paraId="6A2D992C"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725A0F5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040C4F96"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7</w:t>
            </w:r>
          </w:p>
        </w:tc>
      </w:tr>
      <w:tr w:rsidR="00F67521" w:rsidRPr="00F67521" w14:paraId="468B9F6C" w14:textId="77777777" w:rsidTr="008C0F54">
        <w:trPr>
          <w:trHeight w:val="415"/>
        </w:trPr>
        <w:tc>
          <w:tcPr>
            <w:tcW w:w="1418" w:type="dxa"/>
            <w:tcBorders>
              <w:top w:val="single" w:sz="4" w:space="0" w:color="auto"/>
              <w:left w:val="single" w:sz="4" w:space="0" w:color="auto"/>
              <w:bottom w:val="single" w:sz="4" w:space="0" w:color="auto"/>
              <w:right w:val="single" w:sz="4" w:space="0" w:color="auto"/>
            </w:tcBorders>
          </w:tcPr>
          <w:p w14:paraId="6328ECD6"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 5</w:t>
            </w:r>
          </w:p>
        </w:tc>
        <w:tc>
          <w:tcPr>
            <w:tcW w:w="5386" w:type="dxa"/>
            <w:tcBorders>
              <w:top w:val="single" w:sz="4" w:space="0" w:color="auto"/>
              <w:left w:val="single" w:sz="4" w:space="0" w:color="auto"/>
              <w:bottom w:val="single" w:sz="4" w:space="0" w:color="auto"/>
              <w:right w:val="single" w:sz="4" w:space="0" w:color="auto"/>
            </w:tcBorders>
          </w:tcPr>
          <w:p w14:paraId="3412AE07" w14:textId="1E5F0C08"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i/>
                <w:sz w:val="22"/>
                <w:szCs w:val="22"/>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Стандартні фінансові та неформальні критерії прийняття рішень</w:t>
            </w:r>
          </w:p>
          <w:p w14:paraId="4BAB05AE"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kern w:val="0"/>
                <w:lang w:val="uk-UA" w:eastAsia="ar-SA" w:bidi="hi-IN"/>
                <w14:ligatures w14:val="none"/>
              </w:rPr>
              <w:t xml:space="preserve">Теорія очікуваної (лінійної) корисності. Ставленням до ризику. Оцінка рішень з врахуванням суб’єктивного відношення до </w:t>
            </w:r>
            <w:r w:rsidRPr="00F67521">
              <w:rPr>
                <w:rFonts w:ascii="Times New Roman" w:eastAsia="Times New Roman" w:hAnsi="Times New Roman" w:cs="Times New Roman"/>
                <w:kern w:val="0"/>
                <w:lang w:val="uk-UA" w:eastAsia="ar-SA" w:bidi="hi-IN"/>
                <w14:ligatures w14:val="none"/>
              </w:rPr>
              <w:lastRenderedPageBreak/>
              <w:t>ризику. Суб’єктивні ризикові переваги і «крива байдужості». Некласичні ймовірності та нерівність Чебишева. Модель прийняття ризикових рішень і функція корисності Неймана-Монгерштерна.</w:t>
            </w:r>
          </w:p>
          <w:p w14:paraId="7B05B475"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i/>
                <w:iCs/>
                <w:kern w:val="0"/>
                <w:lang w:val="uk-UA" w:eastAsia="ar-SA" w:bidi="hi-IN"/>
                <w14:ligatures w14:val="none"/>
              </w:rPr>
              <w:t>Диспут-обговорення</w:t>
            </w:r>
            <w:r w:rsidRPr="00F67521">
              <w:rPr>
                <w:rFonts w:ascii="Times New Roman" w:eastAsia="Times New Roman" w:hAnsi="Times New Roman" w:cs="Times New Roman"/>
                <w:kern w:val="0"/>
                <w:lang w:val="uk-UA" w:eastAsia="ar-SA" w:bidi="hi-IN"/>
                <w14:ligatures w14:val="none"/>
              </w:rPr>
              <w:t xml:space="preserve"> на тему: «Роль та вплив суб’єктивного чинника на ризиковість прийняття рішення».</w:t>
            </w:r>
          </w:p>
          <w:p w14:paraId="24E8DAF3"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14246C3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lastRenderedPageBreak/>
              <w:t>2</w:t>
            </w:r>
          </w:p>
        </w:tc>
        <w:tc>
          <w:tcPr>
            <w:tcW w:w="567" w:type="dxa"/>
            <w:tcBorders>
              <w:top w:val="single" w:sz="4" w:space="0" w:color="auto"/>
              <w:left w:val="single" w:sz="4" w:space="0" w:color="auto"/>
              <w:bottom w:val="single" w:sz="4" w:space="0" w:color="auto"/>
              <w:right w:val="single" w:sz="4" w:space="0" w:color="auto"/>
            </w:tcBorders>
          </w:tcPr>
          <w:p w14:paraId="5458BFA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6BBCD6DC"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7</w:t>
            </w:r>
          </w:p>
        </w:tc>
      </w:tr>
      <w:tr w:rsidR="00F67521" w:rsidRPr="00F67521" w14:paraId="264E0112"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756FC27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11C7698C" w14:textId="77777777" w:rsidR="00982C51" w:rsidRDefault="00F67521" w:rsidP="00F67521">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Стандартні фінансові та неформальні критерії прийняття рішень</w:t>
            </w:r>
            <w:r w:rsidR="00982C51" w:rsidRPr="00F67521">
              <w:rPr>
                <w:rFonts w:ascii="Times New Roman" w:eastAsia="Times New Roman" w:hAnsi="Times New Roman" w:cs="Times New Roman"/>
                <w:kern w:val="0"/>
                <w:lang w:val="uk-UA" w:eastAsia="ar-SA" w:bidi="hi-IN"/>
                <w14:ligatures w14:val="none"/>
              </w:rPr>
              <w:t xml:space="preserve"> </w:t>
            </w:r>
          </w:p>
          <w:p w14:paraId="5B84D720" w14:textId="5D0B3399"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kern w:val="0"/>
                <w:lang w:val="uk-UA" w:eastAsia="ar-SA" w:bidi="hi-IN"/>
                <w14:ligatures w14:val="none"/>
              </w:rPr>
            </w:pPr>
            <w:r w:rsidRPr="00F67521">
              <w:rPr>
                <w:rFonts w:ascii="Times New Roman" w:eastAsia="Times New Roman" w:hAnsi="Times New Roman" w:cs="Times New Roman"/>
                <w:kern w:val="0"/>
                <w:lang w:val="uk-UA" w:eastAsia="ar-SA" w:bidi="hi-IN"/>
                <w14:ligatures w14:val="none"/>
              </w:rPr>
              <w:t>Оцінка рішень з врахуванням суб’єктивного відношення до ризику. Плата за ризик. Винагорода за ризик</w:t>
            </w:r>
          </w:p>
          <w:p w14:paraId="123DDCF1"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6A51B5C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5BB6B3C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0B1B02F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7</w:t>
            </w:r>
          </w:p>
        </w:tc>
      </w:tr>
      <w:tr w:rsidR="00F67521" w:rsidRPr="00F67521" w14:paraId="7D884F20" w14:textId="77777777" w:rsidTr="008C0F54">
        <w:trPr>
          <w:trHeight w:val="350"/>
        </w:trPr>
        <w:tc>
          <w:tcPr>
            <w:tcW w:w="1418" w:type="dxa"/>
            <w:tcBorders>
              <w:top w:val="single" w:sz="4" w:space="0" w:color="auto"/>
              <w:left w:val="single" w:sz="4" w:space="0" w:color="auto"/>
              <w:bottom w:val="single" w:sz="4" w:space="0" w:color="auto"/>
              <w:right w:val="single" w:sz="4" w:space="0" w:color="auto"/>
            </w:tcBorders>
          </w:tcPr>
          <w:p w14:paraId="198BD79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Лекція 6 </w:t>
            </w:r>
          </w:p>
        </w:tc>
        <w:tc>
          <w:tcPr>
            <w:tcW w:w="5386" w:type="dxa"/>
            <w:tcBorders>
              <w:top w:val="single" w:sz="4" w:space="0" w:color="auto"/>
              <w:left w:val="single" w:sz="4" w:space="0" w:color="auto"/>
              <w:bottom w:val="single" w:sz="4" w:space="0" w:color="auto"/>
              <w:right w:val="single" w:sz="4" w:space="0" w:color="auto"/>
            </w:tcBorders>
          </w:tcPr>
          <w:p w14:paraId="24DBBE90" w14:textId="1EB8D7E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Динамічний аналіз беззбитковості проєкту</w:t>
            </w:r>
          </w:p>
        </w:tc>
        <w:tc>
          <w:tcPr>
            <w:tcW w:w="851" w:type="dxa"/>
            <w:tcBorders>
              <w:top w:val="single" w:sz="4" w:space="0" w:color="auto"/>
              <w:left w:val="single" w:sz="4" w:space="0" w:color="auto"/>
              <w:bottom w:val="single" w:sz="4" w:space="0" w:color="auto"/>
              <w:right w:val="single" w:sz="4" w:space="0" w:color="auto"/>
            </w:tcBorders>
          </w:tcPr>
          <w:p w14:paraId="1D2A5EF3"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7D895270"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182C7B7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8</w:t>
            </w:r>
          </w:p>
        </w:tc>
      </w:tr>
      <w:tr w:rsidR="00F67521" w:rsidRPr="00F67521" w14:paraId="34DDD662"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71507DDA"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 6</w:t>
            </w:r>
          </w:p>
        </w:tc>
        <w:tc>
          <w:tcPr>
            <w:tcW w:w="5386" w:type="dxa"/>
            <w:tcBorders>
              <w:top w:val="single" w:sz="4" w:space="0" w:color="auto"/>
              <w:left w:val="single" w:sz="4" w:space="0" w:color="auto"/>
              <w:bottom w:val="single" w:sz="4" w:space="0" w:color="auto"/>
              <w:right w:val="single" w:sz="4" w:space="0" w:color="auto"/>
            </w:tcBorders>
          </w:tcPr>
          <w:p w14:paraId="37F8FE85" w14:textId="6147EF01"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Динамічний аналіз беззбитковості проєкту</w:t>
            </w:r>
          </w:p>
          <w:p w14:paraId="66490490"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Cs/>
                <w:kern w:val="0"/>
                <w:lang w:val="uk-UA" w:eastAsia="ar-SA" w:bidi="hi-IN"/>
                <w14:ligatures w14:val="none"/>
              </w:rPr>
              <w:t>Розвиток концепції ризик-менеджменту. Поняття ризик-менеджменту. Міжнародні стандарти ризик-менеджменту. Етапи та організація ризик-менеджменту. Функції ризик-менеджменту в організації. Розробка організаційної підтримки заходів ризик-менеджменту. Стратегічний ризик-менеджмент підприємницької та інвестиційної діяльності.</w:t>
            </w:r>
          </w:p>
          <w:p w14:paraId="1A40F6C2"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
                <w:kern w:val="0"/>
                <w:lang w:val="uk-UA" w:eastAsia="ar-SA" w:bidi="hi-IN"/>
                <w14:ligatures w14:val="none"/>
              </w:rPr>
              <w:t>Обговорення</w:t>
            </w:r>
            <w:r w:rsidRPr="00F67521">
              <w:rPr>
                <w:rFonts w:ascii="Times New Roman" w:eastAsia="Times New Roman" w:hAnsi="Times New Roman" w:cs="Times New Roman"/>
                <w:iCs/>
                <w:kern w:val="0"/>
                <w:lang w:val="uk-UA" w:eastAsia="ar-SA" w:bidi="hi-IN"/>
                <w14:ligatures w14:val="none"/>
              </w:rPr>
              <w:t>: світові тенденції та підходи у формуванні ризик-менеджменту в корпорації.</w:t>
            </w:r>
          </w:p>
          <w:p w14:paraId="49474046"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4D79A86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2</w:t>
            </w:r>
          </w:p>
        </w:tc>
        <w:tc>
          <w:tcPr>
            <w:tcW w:w="567" w:type="dxa"/>
            <w:tcBorders>
              <w:top w:val="single" w:sz="4" w:space="0" w:color="auto"/>
              <w:left w:val="single" w:sz="4" w:space="0" w:color="auto"/>
              <w:bottom w:val="single" w:sz="4" w:space="0" w:color="auto"/>
              <w:right w:val="single" w:sz="4" w:space="0" w:color="auto"/>
            </w:tcBorders>
          </w:tcPr>
          <w:p w14:paraId="4F3F461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4971FC03"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8</w:t>
            </w:r>
          </w:p>
        </w:tc>
      </w:tr>
      <w:tr w:rsidR="00F67521" w:rsidRPr="00F67521" w14:paraId="6A450BA9"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3D763888"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B638575" w14:textId="40E79060"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Динамічний аналіз беззбитковості проєкту</w:t>
            </w:r>
          </w:p>
          <w:p w14:paraId="3403C15B" w14:textId="77777777" w:rsidR="00F67521" w:rsidRPr="00F67521" w:rsidRDefault="00F67521" w:rsidP="00F67521">
            <w:pPr>
              <w:widowControl w:val="0"/>
              <w:suppressAutoHyphens/>
              <w:autoSpaceDE w:val="0"/>
              <w:autoSpaceDN w:val="0"/>
              <w:spacing w:after="0" w:line="240" w:lineRule="auto"/>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Cs/>
                <w:kern w:val="0"/>
                <w:lang w:val="uk-UA" w:eastAsia="ar-SA" w:bidi="hi-IN"/>
                <w14:ligatures w14:val="none"/>
              </w:rPr>
              <w:t>Характеристика ризик-менеджменту як різновиду управлінської діяльності. Етапи та організація ризик-менеджменту. Розробка організаційної підтримки заходів ризик-менеджменту.</w:t>
            </w:r>
          </w:p>
          <w:p w14:paraId="0F1D909C"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7C416E4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752FE60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49981406"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8</w:t>
            </w:r>
          </w:p>
        </w:tc>
      </w:tr>
      <w:tr w:rsidR="00F67521" w:rsidRPr="00F67521" w14:paraId="1C36CA58"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75DD384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Лекція 7 </w:t>
            </w:r>
          </w:p>
        </w:tc>
        <w:tc>
          <w:tcPr>
            <w:tcW w:w="5386" w:type="dxa"/>
            <w:tcBorders>
              <w:top w:val="single" w:sz="4" w:space="0" w:color="auto"/>
              <w:left w:val="single" w:sz="4" w:space="0" w:color="auto"/>
              <w:bottom w:val="single" w:sz="4" w:space="0" w:color="auto"/>
              <w:right w:val="single" w:sz="4" w:space="0" w:color="auto"/>
            </w:tcBorders>
          </w:tcPr>
          <w:p w14:paraId="42C596A6" w14:textId="005A6809"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Оцінка і прийняття проектних рішень в умовах ризику та невизначеності</w:t>
            </w:r>
          </w:p>
        </w:tc>
        <w:tc>
          <w:tcPr>
            <w:tcW w:w="851" w:type="dxa"/>
            <w:tcBorders>
              <w:top w:val="single" w:sz="4" w:space="0" w:color="auto"/>
              <w:left w:val="single" w:sz="4" w:space="0" w:color="auto"/>
              <w:bottom w:val="single" w:sz="4" w:space="0" w:color="auto"/>
              <w:right w:val="single" w:sz="4" w:space="0" w:color="auto"/>
            </w:tcBorders>
          </w:tcPr>
          <w:p w14:paraId="31312C75"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4683494A"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p w14:paraId="359F6BF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FFE5CB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9,10</w:t>
            </w:r>
          </w:p>
        </w:tc>
      </w:tr>
      <w:tr w:rsidR="00F67521" w:rsidRPr="00F67521" w14:paraId="011AF701"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7CFD55DA"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 7</w:t>
            </w:r>
          </w:p>
        </w:tc>
        <w:tc>
          <w:tcPr>
            <w:tcW w:w="5386" w:type="dxa"/>
            <w:tcBorders>
              <w:top w:val="single" w:sz="4" w:space="0" w:color="auto"/>
              <w:left w:val="single" w:sz="4" w:space="0" w:color="auto"/>
              <w:bottom w:val="single" w:sz="4" w:space="0" w:color="auto"/>
              <w:right w:val="single" w:sz="4" w:space="0" w:color="auto"/>
            </w:tcBorders>
          </w:tcPr>
          <w:p w14:paraId="1DD37BC4" w14:textId="464EC5D2"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Оцінка і прийняття проектних рішень в умовах ризику та невизначеності</w:t>
            </w:r>
          </w:p>
          <w:p w14:paraId="553FD383"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Cs/>
                <w:kern w:val="0"/>
                <w:lang w:val="uk-UA" w:eastAsia="ar-SA" w:bidi="hi-IN"/>
                <w14:ligatures w14:val="none"/>
              </w:rPr>
              <w:t xml:space="preserve">Система управління ризиком. Мета і завдання розробки програми управління ризиком. Функції і механізм управління економічними ризиками підприємства. Методика формування програми управління економічними ризиками. Принципи прийняття управлінських рішень. Оцінка варіантів управлінських рішень з урахуванням ризику. </w:t>
            </w:r>
          </w:p>
          <w:p w14:paraId="0CA2231B"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
                <w:iCs/>
                <w:kern w:val="0"/>
                <w:lang w:val="uk-UA" w:eastAsia="ar-SA" w:bidi="hi-IN"/>
                <w14:ligatures w14:val="none"/>
              </w:rPr>
              <w:t>Диспут-обговорення</w:t>
            </w:r>
            <w:r w:rsidRPr="00F67521">
              <w:rPr>
                <w:rFonts w:ascii="Times New Roman" w:eastAsia="Times New Roman" w:hAnsi="Times New Roman" w:cs="Times New Roman"/>
                <w:kern w:val="0"/>
                <w:lang w:val="uk-UA" w:eastAsia="ar-SA" w:bidi="hi-IN"/>
                <w14:ligatures w14:val="none"/>
              </w:rPr>
              <w:t xml:space="preserve"> на тему: «Місце ризик-менеджменту в антикризовому управлінні підприємством/установою».</w:t>
            </w:r>
          </w:p>
          <w:p w14:paraId="43298678"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2B18844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6696A99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3CF43ED3"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12-13</w:t>
            </w:r>
          </w:p>
        </w:tc>
      </w:tr>
      <w:tr w:rsidR="00F67521" w:rsidRPr="00F67521" w14:paraId="1802B86E" w14:textId="77777777" w:rsidTr="008C0F54">
        <w:trPr>
          <w:trHeight w:val="2292"/>
        </w:trPr>
        <w:tc>
          <w:tcPr>
            <w:tcW w:w="1418" w:type="dxa"/>
            <w:tcBorders>
              <w:top w:val="single" w:sz="4" w:space="0" w:color="auto"/>
              <w:left w:val="single" w:sz="4" w:space="0" w:color="auto"/>
              <w:bottom w:val="single" w:sz="4" w:space="0" w:color="auto"/>
              <w:right w:val="single" w:sz="4" w:space="0" w:color="auto"/>
            </w:tcBorders>
          </w:tcPr>
          <w:p w14:paraId="0282866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lastRenderedPageBreak/>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646A06BD" w14:textId="30F99370"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Оцінка і прийняття проектних рішень в умовах ризику та невизначеності</w:t>
            </w:r>
          </w:p>
          <w:p w14:paraId="52915B48"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iCs/>
                <w:kern w:val="0"/>
                <w:lang w:val="uk-UA" w:eastAsia="ar-SA" w:bidi="hi-IN"/>
                <w14:ligatures w14:val="none"/>
              </w:rPr>
            </w:pPr>
            <w:r w:rsidRPr="00F67521">
              <w:rPr>
                <w:rFonts w:ascii="Times New Roman" w:eastAsia="Times New Roman" w:hAnsi="Times New Roman" w:cs="Times New Roman"/>
                <w:iCs/>
                <w:kern w:val="0"/>
                <w:lang w:val="uk-UA" w:eastAsia="ar-SA" w:bidi="hi-IN"/>
                <w14:ligatures w14:val="none"/>
              </w:rPr>
              <w:t>Формування стратегії управління ризиком. Процес управління економічними ризиками. Система інформаційного забезпечення управління економічними ризиками підприємства. Метод побудови дерева рішень.</w:t>
            </w:r>
          </w:p>
          <w:p w14:paraId="2D67C9DA"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01B76ADE"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5</w:t>
            </w:r>
          </w:p>
        </w:tc>
        <w:tc>
          <w:tcPr>
            <w:tcW w:w="567" w:type="dxa"/>
            <w:tcBorders>
              <w:top w:val="single" w:sz="4" w:space="0" w:color="auto"/>
              <w:left w:val="single" w:sz="4" w:space="0" w:color="auto"/>
              <w:bottom w:val="single" w:sz="4" w:space="0" w:color="auto"/>
              <w:right w:val="single" w:sz="4" w:space="0" w:color="auto"/>
            </w:tcBorders>
          </w:tcPr>
          <w:p w14:paraId="748B82B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2723806E"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12-13</w:t>
            </w:r>
          </w:p>
        </w:tc>
      </w:tr>
      <w:tr w:rsidR="00F67521" w:rsidRPr="00F67521" w14:paraId="498B3CB8" w14:textId="77777777" w:rsidTr="008C0F54">
        <w:trPr>
          <w:trHeight w:val="411"/>
        </w:trPr>
        <w:tc>
          <w:tcPr>
            <w:tcW w:w="1418" w:type="dxa"/>
            <w:tcBorders>
              <w:top w:val="single" w:sz="4" w:space="0" w:color="auto"/>
              <w:left w:val="single" w:sz="4" w:space="0" w:color="auto"/>
              <w:bottom w:val="single" w:sz="4" w:space="0" w:color="auto"/>
              <w:right w:val="single" w:sz="4" w:space="0" w:color="auto"/>
            </w:tcBorders>
          </w:tcPr>
          <w:p w14:paraId="3B6A1DD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Лекція 8 </w:t>
            </w:r>
          </w:p>
        </w:tc>
        <w:tc>
          <w:tcPr>
            <w:tcW w:w="5386" w:type="dxa"/>
            <w:tcBorders>
              <w:top w:val="single" w:sz="4" w:space="0" w:color="auto"/>
              <w:left w:val="single" w:sz="4" w:space="0" w:color="auto"/>
              <w:bottom w:val="single" w:sz="4" w:space="0" w:color="auto"/>
              <w:right w:val="single" w:sz="4" w:space="0" w:color="auto"/>
            </w:tcBorders>
          </w:tcPr>
          <w:p w14:paraId="71079EB0" w14:textId="2FFB2910"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Маркетинговий і технічний аналіз інвестиційних проєктів. Інституційні, екологічні і соціальні аспекти аналізу проєктів</w:t>
            </w:r>
          </w:p>
        </w:tc>
        <w:tc>
          <w:tcPr>
            <w:tcW w:w="851" w:type="dxa"/>
            <w:tcBorders>
              <w:top w:val="single" w:sz="4" w:space="0" w:color="auto"/>
              <w:left w:val="single" w:sz="4" w:space="0" w:color="auto"/>
              <w:bottom w:val="single" w:sz="4" w:space="0" w:color="auto"/>
              <w:right w:val="single" w:sz="4" w:space="0" w:color="auto"/>
            </w:tcBorders>
          </w:tcPr>
          <w:p w14:paraId="4C5FC11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10808D6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2EBDFC7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11-12</w:t>
            </w:r>
          </w:p>
        </w:tc>
      </w:tr>
      <w:tr w:rsidR="00F67521" w:rsidRPr="00F67521" w14:paraId="40161D34"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7DA5305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 8</w:t>
            </w:r>
          </w:p>
        </w:tc>
        <w:tc>
          <w:tcPr>
            <w:tcW w:w="5386" w:type="dxa"/>
            <w:tcBorders>
              <w:top w:val="single" w:sz="4" w:space="0" w:color="auto"/>
              <w:left w:val="single" w:sz="4" w:space="0" w:color="auto"/>
              <w:bottom w:val="single" w:sz="4" w:space="0" w:color="auto"/>
              <w:right w:val="single" w:sz="4" w:space="0" w:color="auto"/>
            </w:tcBorders>
          </w:tcPr>
          <w:p w14:paraId="6D7FE0B1" w14:textId="77777777" w:rsidR="00982C51" w:rsidRDefault="00F67521" w:rsidP="00F67521">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Маркетинговий і технічний аналіз інвестиційних проєктів. Інституційні, екологічні і соціальні аспекти аналізу проєктів</w:t>
            </w:r>
            <w:r w:rsidR="00982C51" w:rsidRPr="00F67521">
              <w:rPr>
                <w:rFonts w:ascii="Times New Roman" w:eastAsia="Times New Roman" w:hAnsi="Times New Roman" w:cs="Times New Roman"/>
                <w:bCs/>
                <w:iCs/>
                <w:kern w:val="0"/>
                <w:lang w:val="uk-UA" w:eastAsia="ar-SA" w:bidi="hi-IN"/>
                <w14:ligatures w14:val="none"/>
              </w:rPr>
              <w:t xml:space="preserve"> </w:t>
            </w:r>
          </w:p>
          <w:p w14:paraId="5C70577C" w14:textId="70BBBE49"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F67521">
              <w:rPr>
                <w:rFonts w:ascii="Times New Roman" w:eastAsia="Times New Roman" w:hAnsi="Times New Roman" w:cs="Times New Roman"/>
                <w:bCs/>
                <w:iCs/>
                <w:kern w:val="0"/>
                <w:lang w:val="uk-UA" w:eastAsia="ar-SA" w:bidi="hi-IN"/>
                <w14:ligatures w14:val="none"/>
              </w:rPr>
              <w:t xml:space="preserve">Основи теорії ігор і ризики. Множина станів економічного середовища. Застосування методів теорії ігор у ризик-менеджменті. Прийняття рішень в умовах невизначеності. Вибір оптимального ризикового рішення за критерієм Вальда. Критерії максимакса, Гурвіца, Севіджа. </w:t>
            </w:r>
          </w:p>
          <w:p w14:paraId="5CD92861"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11EF068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19D9409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0,5</w:t>
            </w:r>
          </w:p>
        </w:tc>
        <w:tc>
          <w:tcPr>
            <w:tcW w:w="1276" w:type="dxa"/>
            <w:tcBorders>
              <w:top w:val="single" w:sz="4" w:space="0" w:color="auto"/>
              <w:left w:val="single" w:sz="4" w:space="0" w:color="auto"/>
              <w:bottom w:val="single" w:sz="4" w:space="0" w:color="auto"/>
              <w:right w:val="single" w:sz="4" w:space="0" w:color="auto"/>
            </w:tcBorders>
          </w:tcPr>
          <w:p w14:paraId="3E90478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11-12</w:t>
            </w:r>
          </w:p>
        </w:tc>
      </w:tr>
      <w:tr w:rsidR="00F67521" w:rsidRPr="00F67521" w14:paraId="1471CB71"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2B6B2F1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49F9EE47" w14:textId="54A01D38"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00982C51" w:rsidRPr="00982C51">
              <w:rPr>
                <w:rFonts w:ascii="Times New Roman" w:eastAsia="Times New Roman" w:hAnsi="Times New Roman" w:cs="Times New Roman"/>
                <w:kern w:val="0"/>
                <w:lang w:val="uk-UA" w:eastAsia="ar-SA"/>
                <w14:ligatures w14:val="none"/>
              </w:rPr>
              <w:t>Маркетинговий і технічний аналіз інвестиційних проєктів. Інституційні, екологічні і соціальні аспекти аналізу проєктів</w:t>
            </w:r>
          </w:p>
          <w:p w14:paraId="1436F5BC" w14:textId="77777777" w:rsidR="00F67521" w:rsidRPr="00F67521" w:rsidRDefault="00F67521" w:rsidP="00F67521">
            <w:pPr>
              <w:widowControl w:val="0"/>
              <w:suppressAutoHyphens/>
              <w:spacing w:after="0" w:line="240" w:lineRule="auto"/>
              <w:ind w:right="-1"/>
              <w:jc w:val="both"/>
              <w:rPr>
                <w:rFonts w:ascii="Times New Roman" w:eastAsia="Times New Roman" w:hAnsi="Times New Roman" w:cs="Times New Roman"/>
                <w:bCs/>
                <w:iCs/>
                <w:kern w:val="0"/>
                <w:lang w:val="uk-UA" w:eastAsia="ar-SA" w:bidi="hi-IN"/>
                <w14:ligatures w14:val="none"/>
              </w:rPr>
            </w:pPr>
            <w:r w:rsidRPr="00F67521">
              <w:rPr>
                <w:rFonts w:ascii="Times New Roman" w:eastAsia="Times New Roman" w:hAnsi="Times New Roman" w:cs="Times New Roman"/>
                <w:bCs/>
                <w:iCs/>
                <w:kern w:val="0"/>
                <w:lang w:val="uk-UA" w:eastAsia="ar-SA" w:bidi="hi-IN"/>
                <w14:ligatures w14:val="none"/>
              </w:rPr>
              <w:t>Конфліктні ситуації в економіці. Основні елементи прийняття рішень в умовах невизначеності та ризику. Послідовність прийняття рішень. Інформаційні ситуації ступенів градації невизначеності. Прийняття рішення для декількох матриць оцінювання. Вибір рішення для однієї матриці оцінювання і декількох критеріїв.</w:t>
            </w:r>
          </w:p>
          <w:p w14:paraId="1B7DDBE8"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lang w:val="uk-UA" w:eastAsia="zh-CN"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466A060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6C755370"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6C0EF249"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11-12</w:t>
            </w:r>
          </w:p>
        </w:tc>
      </w:tr>
      <w:tr w:rsidR="00AE71B9" w:rsidRPr="00F67521" w14:paraId="754037DA" w14:textId="77777777" w:rsidTr="005D4A9D">
        <w:trPr>
          <w:trHeight w:val="675"/>
        </w:trPr>
        <w:tc>
          <w:tcPr>
            <w:tcW w:w="1418" w:type="dxa"/>
            <w:tcBorders>
              <w:top w:val="single" w:sz="4" w:space="0" w:color="auto"/>
              <w:left w:val="single" w:sz="4" w:space="0" w:color="auto"/>
              <w:bottom w:val="single" w:sz="4" w:space="0" w:color="auto"/>
              <w:right w:val="single" w:sz="4" w:space="0" w:color="auto"/>
            </w:tcBorders>
          </w:tcPr>
          <w:p w14:paraId="6C965755"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Лекція 9</w:t>
            </w:r>
          </w:p>
        </w:tc>
        <w:tc>
          <w:tcPr>
            <w:tcW w:w="5386" w:type="dxa"/>
            <w:shd w:val="clear" w:color="auto" w:fill="auto"/>
          </w:tcPr>
          <w:p w14:paraId="5EA15B4D" w14:textId="7FFAB900" w:rsidR="00AE71B9" w:rsidRPr="00F67521" w:rsidRDefault="00AE71B9" w:rsidP="00AE71B9">
            <w:pPr>
              <w:widowControl w:val="0"/>
              <w:suppressAutoHyphens/>
              <w:autoSpaceDE w:val="0"/>
              <w:autoSpaceDN w:val="0"/>
              <w:spacing w:after="0" w:line="240" w:lineRule="auto"/>
              <w:jc w:val="both"/>
              <w:rPr>
                <w:rFonts w:ascii="Times New Roman" w:eastAsia="Droid Sans Fallback" w:hAnsi="Times New Roman" w:cs="Times New Roman"/>
                <w:sz w:val="22"/>
                <w:szCs w:val="22"/>
                <w:lang w:eastAsia="zh-CN" w:bidi="hi-IN"/>
                <w14:ligatures w14:val="none"/>
              </w:rPr>
            </w:pPr>
            <w:r w:rsidRPr="00477FC1">
              <w:rPr>
                <w:rFonts w:ascii="Times New Roman" w:eastAsia="Times New Roman" w:hAnsi="Times New Roman"/>
                <w:kern w:val="0"/>
                <w:lang w:eastAsia="ar-SA"/>
              </w:rPr>
              <w:t>Тема. Фінансовий та економічний аналіз інвестиційних про</w:t>
            </w:r>
            <w:r>
              <w:rPr>
                <w:rFonts w:ascii="Times New Roman" w:eastAsia="Times New Roman" w:hAnsi="Times New Roman"/>
                <w:kern w:val="0"/>
                <w:lang w:eastAsia="ar-SA"/>
              </w:rPr>
              <w:t>є</w:t>
            </w:r>
            <w:r w:rsidRPr="00477FC1">
              <w:rPr>
                <w:rFonts w:ascii="Times New Roman" w:eastAsia="Times New Roman" w:hAnsi="Times New Roman"/>
                <w:kern w:val="0"/>
                <w:lang w:eastAsia="ar-SA"/>
              </w:rPr>
              <w:t>ктів</w:t>
            </w:r>
          </w:p>
        </w:tc>
        <w:tc>
          <w:tcPr>
            <w:tcW w:w="851" w:type="dxa"/>
            <w:tcBorders>
              <w:top w:val="single" w:sz="4" w:space="0" w:color="auto"/>
              <w:left w:val="single" w:sz="4" w:space="0" w:color="auto"/>
              <w:bottom w:val="single" w:sz="4" w:space="0" w:color="auto"/>
              <w:right w:val="single" w:sz="4" w:space="0" w:color="auto"/>
            </w:tcBorders>
          </w:tcPr>
          <w:p w14:paraId="6F3889E3"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670EBF66"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3BD1A8A9"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13,14</w:t>
            </w:r>
          </w:p>
        </w:tc>
      </w:tr>
      <w:tr w:rsidR="00AE71B9" w:rsidRPr="00F67521" w14:paraId="298D1F9B" w14:textId="77777777" w:rsidTr="00FB1E0F">
        <w:trPr>
          <w:trHeight w:val="675"/>
        </w:trPr>
        <w:tc>
          <w:tcPr>
            <w:tcW w:w="1418" w:type="dxa"/>
            <w:tcBorders>
              <w:top w:val="single" w:sz="4" w:space="0" w:color="auto"/>
              <w:left w:val="single" w:sz="4" w:space="0" w:color="auto"/>
              <w:bottom w:val="single" w:sz="4" w:space="0" w:color="auto"/>
              <w:right w:val="single" w:sz="4" w:space="0" w:color="auto"/>
            </w:tcBorders>
          </w:tcPr>
          <w:p w14:paraId="3BABABF1"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w:t>
            </w:r>
          </w:p>
        </w:tc>
        <w:tc>
          <w:tcPr>
            <w:tcW w:w="5386" w:type="dxa"/>
            <w:shd w:val="clear" w:color="auto" w:fill="auto"/>
          </w:tcPr>
          <w:p w14:paraId="1CFEF7D4" w14:textId="4151F397" w:rsidR="00AE71B9" w:rsidRPr="00F67521" w:rsidRDefault="00AE71B9" w:rsidP="00AE71B9">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477FC1">
              <w:rPr>
                <w:rFonts w:ascii="Times New Roman" w:eastAsia="Times New Roman" w:hAnsi="Times New Roman"/>
                <w:kern w:val="0"/>
                <w:lang w:eastAsia="ar-SA"/>
              </w:rPr>
              <w:t>Тема. Фінансовий та економічний аналіз інвестиційних про</w:t>
            </w:r>
            <w:r>
              <w:rPr>
                <w:rFonts w:ascii="Times New Roman" w:eastAsia="Times New Roman" w:hAnsi="Times New Roman"/>
                <w:kern w:val="0"/>
                <w:lang w:eastAsia="ar-SA"/>
              </w:rPr>
              <w:t>є</w:t>
            </w:r>
            <w:r w:rsidRPr="00477FC1">
              <w:rPr>
                <w:rFonts w:ascii="Times New Roman" w:eastAsia="Times New Roman" w:hAnsi="Times New Roman"/>
                <w:kern w:val="0"/>
                <w:lang w:eastAsia="ar-SA"/>
              </w:rPr>
              <w:t>ктів</w:t>
            </w:r>
          </w:p>
        </w:tc>
        <w:tc>
          <w:tcPr>
            <w:tcW w:w="851" w:type="dxa"/>
            <w:tcBorders>
              <w:top w:val="single" w:sz="4" w:space="0" w:color="auto"/>
              <w:left w:val="single" w:sz="4" w:space="0" w:color="auto"/>
              <w:bottom w:val="single" w:sz="4" w:space="0" w:color="auto"/>
              <w:right w:val="single" w:sz="4" w:space="0" w:color="auto"/>
            </w:tcBorders>
          </w:tcPr>
          <w:p w14:paraId="7C76404D"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F8DC454"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5CB1BC2E"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13,14</w:t>
            </w:r>
          </w:p>
        </w:tc>
      </w:tr>
      <w:tr w:rsidR="00AE71B9" w:rsidRPr="00F67521" w14:paraId="0CA29C4B" w14:textId="77777777" w:rsidTr="00A96BFF">
        <w:trPr>
          <w:trHeight w:val="675"/>
        </w:trPr>
        <w:tc>
          <w:tcPr>
            <w:tcW w:w="1418" w:type="dxa"/>
            <w:tcBorders>
              <w:top w:val="single" w:sz="4" w:space="0" w:color="auto"/>
              <w:left w:val="single" w:sz="4" w:space="0" w:color="auto"/>
              <w:bottom w:val="single" w:sz="4" w:space="0" w:color="auto"/>
              <w:right w:val="single" w:sz="4" w:space="0" w:color="auto"/>
            </w:tcBorders>
          </w:tcPr>
          <w:p w14:paraId="2602508E"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shd w:val="clear" w:color="auto" w:fill="auto"/>
          </w:tcPr>
          <w:p w14:paraId="62650D7F" w14:textId="6CA2EC59" w:rsidR="00AE71B9" w:rsidRPr="00F67521" w:rsidRDefault="00AE71B9" w:rsidP="00AE71B9">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477FC1">
              <w:rPr>
                <w:rFonts w:ascii="Times New Roman" w:eastAsia="Times New Roman" w:hAnsi="Times New Roman"/>
                <w:kern w:val="0"/>
                <w:lang w:eastAsia="ar-SA"/>
              </w:rPr>
              <w:t>Тема Фінансовий та економічний аналіз інвестиційних про</w:t>
            </w:r>
            <w:r>
              <w:rPr>
                <w:rFonts w:ascii="Times New Roman" w:eastAsia="Times New Roman" w:hAnsi="Times New Roman"/>
                <w:kern w:val="0"/>
                <w:lang w:eastAsia="ar-SA"/>
              </w:rPr>
              <w:t>є</w:t>
            </w:r>
            <w:r w:rsidRPr="00477FC1">
              <w:rPr>
                <w:rFonts w:ascii="Times New Roman" w:eastAsia="Times New Roman" w:hAnsi="Times New Roman"/>
                <w:kern w:val="0"/>
                <w:lang w:eastAsia="ar-SA"/>
              </w:rPr>
              <w:t>ктів</w:t>
            </w:r>
          </w:p>
        </w:tc>
        <w:tc>
          <w:tcPr>
            <w:tcW w:w="851" w:type="dxa"/>
            <w:tcBorders>
              <w:top w:val="single" w:sz="4" w:space="0" w:color="auto"/>
              <w:left w:val="single" w:sz="4" w:space="0" w:color="auto"/>
              <w:bottom w:val="single" w:sz="4" w:space="0" w:color="auto"/>
              <w:right w:val="single" w:sz="4" w:space="0" w:color="auto"/>
            </w:tcBorders>
          </w:tcPr>
          <w:p w14:paraId="59C3B640"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44338B6B"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08785D5E"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13,14</w:t>
            </w:r>
          </w:p>
        </w:tc>
      </w:tr>
      <w:tr w:rsidR="00AE71B9" w:rsidRPr="00F67521" w14:paraId="316A2DCC" w14:textId="77777777" w:rsidTr="008C0F54">
        <w:trPr>
          <w:trHeight w:val="381"/>
        </w:trPr>
        <w:tc>
          <w:tcPr>
            <w:tcW w:w="1418" w:type="dxa"/>
            <w:tcBorders>
              <w:top w:val="single" w:sz="4" w:space="0" w:color="auto"/>
              <w:left w:val="single" w:sz="4" w:space="0" w:color="auto"/>
              <w:bottom w:val="single" w:sz="4" w:space="0" w:color="auto"/>
              <w:right w:val="single" w:sz="4" w:space="0" w:color="auto"/>
            </w:tcBorders>
          </w:tcPr>
          <w:p w14:paraId="5552A51D"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Лекція 10</w:t>
            </w:r>
          </w:p>
        </w:tc>
        <w:tc>
          <w:tcPr>
            <w:tcW w:w="5386" w:type="dxa"/>
            <w:tcBorders>
              <w:top w:val="single" w:sz="4" w:space="0" w:color="auto"/>
              <w:left w:val="single" w:sz="4" w:space="0" w:color="auto"/>
              <w:bottom w:val="single" w:sz="4" w:space="0" w:color="auto"/>
              <w:right w:val="single" w:sz="4" w:space="0" w:color="auto"/>
            </w:tcBorders>
          </w:tcPr>
          <w:p w14:paraId="5E952865" w14:textId="5A08EF4B" w:rsidR="00AE71B9" w:rsidRPr="00F67521" w:rsidRDefault="00AE71B9" w:rsidP="00AE71B9">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Pr="00AE71B9">
              <w:rPr>
                <w:rFonts w:ascii="Times New Roman" w:eastAsia="Times New Roman" w:hAnsi="Times New Roman" w:cs="Times New Roman"/>
                <w:kern w:val="0"/>
                <w:lang w:val="uk-UA" w:eastAsia="ar-SA"/>
                <w14:ligatures w14:val="none"/>
              </w:rPr>
              <w:t>Підготовка бізнес-плану інвестиційного проєкту. Управління проєктом</w:t>
            </w:r>
          </w:p>
        </w:tc>
        <w:tc>
          <w:tcPr>
            <w:tcW w:w="851" w:type="dxa"/>
            <w:tcBorders>
              <w:top w:val="single" w:sz="4" w:space="0" w:color="auto"/>
              <w:left w:val="single" w:sz="4" w:space="0" w:color="auto"/>
              <w:bottom w:val="single" w:sz="4" w:space="0" w:color="auto"/>
              <w:right w:val="single" w:sz="4" w:space="0" w:color="auto"/>
            </w:tcBorders>
          </w:tcPr>
          <w:p w14:paraId="1B3B82E2"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4</w:t>
            </w:r>
          </w:p>
        </w:tc>
        <w:tc>
          <w:tcPr>
            <w:tcW w:w="567" w:type="dxa"/>
            <w:tcBorders>
              <w:top w:val="single" w:sz="4" w:space="0" w:color="auto"/>
              <w:left w:val="single" w:sz="4" w:space="0" w:color="auto"/>
              <w:bottom w:val="single" w:sz="4" w:space="0" w:color="auto"/>
              <w:right w:val="single" w:sz="4" w:space="0" w:color="auto"/>
            </w:tcBorders>
          </w:tcPr>
          <w:p w14:paraId="5518E9EC"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37D2EA10"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15,16</w:t>
            </w:r>
          </w:p>
        </w:tc>
      </w:tr>
      <w:tr w:rsidR="00AE71B9" w:rsidRPr="00F67521" w14:paraId="05E1E13D"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516BB79C"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Практична робота</w:t>
            </w:r>
          </w:p>
        </w:tc>
        <w:tc>
          <w:tcPr>
            <w:tcW w:w="5386" w:type="dxa"/>
            <w:tcBorders>
              <w:top w:val="single" w:sz="4" w:space="0" w:color="auto"/>
              <w:left w:val="single" w:sz="4" w:space="0" w:color="auto"/>
              <w:bottom w:val="single" w:sz="4" w:space="0" w:color="auto"/>
              <w:right w:val="single" w:sz="4" w:space="0" w:color="auto"/>
            </w:tcBorders>
          </w:tcPr>
          <w:p w14:paraId="2C6FC6F9" w14:textId="3CE515F3" w:rsidR="00AE71B9" w:rsidRPr="00F67521" w:rsidRDefault="00AE71B9" w:rsidP="00AE71B9">
            <w:pPr>
              <w:widowControl w:val="0"/>
              <w:suppressAutoHyphens/>
              <w:autoSpaceDE w:val="0"/>
              <w:autoSpaceDN w:val="0"/>
              <w:spacing w:after="0" w:line="240" w:lineRule="auto"/>
              <w:jc w:val="both"/>
              <w:rPr>
                <w:rFonts w:ascii="Times New Roman" w:eastAsia="Times New Roman" w:hAnsi="Times New Roman" w:cs="Times New Roman"/>
                <w:b/>
                <w:bCs/>
                <w:kern w:val="0"/>
                <w:lang w:val="uk-UA" w:eastAsia="ar-S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Pr="00AE71B9">
              <w:rPr>
                <w:rFonts w:ascii="Times New Roman" w:eastAsia="Times New Roman" w:hAnsi="Times New Roman" w:cs="Times New Roman"/>
                <w:kern w:val="0"/>
                <w:lang w:val="uk-UA" w:eastAsia="ar-SA"/>
                <w14:ligatures w14:val="none"/>
              </w:rPr>
              <w:t>Підготовка бізнес-плану інвестиційного проєкту. Управління проєктом</w:t>
            </w:r>
            <w:r w:rsidRPr="00F67521">
              <w:rPr>
                <w:rFonts w:ascii="Times New Roman" w:eastAsia="Times New Roman" w:hAnsi="Times New Roman" w:cs="Times New Roman"/>
                <w:b/>
                <w:bCs/>
                <w:kern w:val="0"/>
                <w:lang w:val="uk-UA" w:eastAsia="ar-SA" w:bidi="hi-IN"/>
                <w14:ligatures w14:val="none"/>
              </w:rPr>
              <w:t xml:space="preserve"> </w:t>
            </w:r>
          </w:p>
          <w:p w14:paraId="5730F621" w14:textId="77777777" w:rsidR="00AE71B9" w:rsidRPr="00F67521" w:rsidRDefault="00AE71B9" w:rsidP="00AE71B9">
            <w:pPr>
              <w:widowControl w:val="0"/>
              <w:suppressAutoHyphens/>
              <w:spacing w:after="0" w:line="240" w:lineRule="auto"/>
              <w:ind w:right="-1"/>
              <w:jc w:val="both"/>
              <w:rPr>
                <w:rFonts w:ascii="Calibri" w:eastAsia="Times New Roman" w:hAnsi="Times New Roman" w:cs="Times New Roman"/>
                <w:kern w:val="0"/>
                <w:lang w:val="uk-UA" w:eastAsia="uk-UA" w:bidi="hi-IN"/>
                <w14:ligatures w14:val="none"/>
              </w:rPr>
            </w:pPr>
            <w:r w:rsidRPr="00F67521">
              <w:rPr>
                <w:rFonts w:ascii="Calibri" w:eastAsia="Times New Roman" w:hAnsi="Times New Roman" w:cs="Times New Roman"/>
                <w:kern w:val="0"/>
                <w:lang w:val="uk-UA" w:eastAsia="uk-UA" w:bidi="hi-IN"/>
                <w14:ligatures w14:val="none"/>
              </w:rPr>
              <w:t>Портфель</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цінних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паперів</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його</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структура</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Управління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портфелем</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цінних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паперів</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Оптимізація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пакету</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з</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двох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різних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видів</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акцій</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Портфель</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з</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багатьох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акцій</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Формування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портфеля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цінних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паперів</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з</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урахуванням</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ризику</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Оптимізація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структури</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портфеля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цінних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паперів</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Загальні</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засади</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теорії</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портфеля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оптимізація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його</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структури</w:t>
            </w:r>
            <w:r w:rsidRPr="00F67521">
              <w:rPr>
                <w:rFonts w:ascii="Calibri" w:eastAsia="Times New Roman" w:hAnsi="Times New Roman" w:cs="Times New Roman"/>
                <w:kern w:val="0"/>
                <w:lang w:val="uk-UA" w:eastAsia="uk-UA" w:bidi="hi-IN"/>
                <w14:ligatures w14:val="none"/>
              </w:rPr>
              <w:t>.</w:t>
            </w:r>
          </w:p>
          <w:p w14:paraId="0C5F2842" w14:textId="77777777" w:rsidR="00AE71B9" w:rsidRPr="00F67521" w:rsidRDefault="00AE71B9" w:rsidP="00AE71B9">
            <w:pPr>
              <w:widowControl w:val="0"/>
              <w:suppressAutoHyphens/>
              <w:spacing w:after="0" w:line="240" w:lineRule="auto"/>
              <w:jc w:val="both"/>
              <w:rPr>
                <w:rFonts w:ascii="Times New Roman" w:eastAsia="Times New Roman" w:hAnsi="Times New Roman" w:cs="Times New Roman"/>
                <w:kern w:val="0"/>
                <w:lang w:val="uk-UA" w:eastAsia="ar-SA" w:bidi="hi-IN"/>
                <w14:ligatures w14:val="none"/>
              </w:rPr>
            </w:pPr>
            <w:r w:rsidRPr="00F67521">
              <w:rPr>
                <w:rFonts w:ascii="Times New Roman" w:eastAsia="Droid Sans Fallback" w:hAnsi="Times New Roman" w:cs="Times New Roman"/>
                <w:i/>
                <w:iCs/>
                <w:sz w:val="22"/>
                <w:szCs w:val="22"/>
                <w:lang w:val="uk-UA" w:eastAsia="zh-CN" w:bidi="hi-IN"/>
                <w14:ligatures w14:val="none"/>
              </w:rPr>
              <w:lastRenderedPageBreak/>
              <w:t>Презентація та обговорення</w:t>
            </w:r>
            <w:r w:rsidRPr="00F67521">
              <w:rPr>
                <w:rFonts w:ascii="Times New Roman" w:eastAsia="Droid Sans Fallback" w:hAnsi="Times New Roman" w:cs="Times New Roman"/>
                <w:sz w:val="22"/>
                <w:szCs w:val="22"/>
                <w:lang w:val="uk-UA" w:eastAsia="zh-CN" w:bidi="hi-IN"/>
                <w14:ligatures w14:val="none"/>
              </w:rPr>
              <w:t xml:space="preserve"> власних досліджень здобувачів.</w:t>
            </w:r>
          </w:p>
          <w:p w14:paraId="39981E67" w14:textId="77777777" w:rsidR="00AE71B9" w:rsidRPr="00F67521" w:rsidRDefault="00AE71B9" w:rsidP="00AE71B9">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F67521">
              <w:rPr>
                <w:rFonts w:ascii="Times New Roman" w:eastAsia="Times New Roman" w:hAnsi="Times New Roman" w:cs="Times New Roman"/>
                <w:iCs/>
                <w:kern w:val="0"/>
                <w:lang w:val="uk-UA" w:eastAsia="ar-SA" w:bidi="hi-IN"/>
                <w14:ligatures w14:val="none"/>
              </w:rPr>
              <w:t>Розв’язання задач</w:t>
            </w:r>
          </w:p>
        </w:tc>
        <w:tc>
          <w:tcPr>
            <w:tcW w:w="851" w:type="dxa"/>
            <w:tcBorders>
              <w:top w:val="single" w:sz="4" w:space="0" w:color="auto"/>
              <w:left w:val="single" w:sz="4" w:space="0" w:color="auto"/>
              <w:bottom w:val="single" w:sz="4" w:space="0" w:color="auto"/>
              <w:right w:val="single" w:sz="4" w:space="0" w:color="auto"/>
            </w:tcBorders>
          </w:tcPr>
          <w:p w14:paraId="1BD338A0"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lastRenderedPageBreak/>
              <w:t>4</w:t>
            </w:r>
          </w:p>
        </w:tc>
        <w:tc>
          <w:tcPr>
            <w:tcW w:w="567" w:type="dxa"/>
            <w:tcBorders>
              <w:top w:val="single" w:sz="4" w:space="0" w:color="auto"/>
              <w:left w:val="single" w:sz="4" w:space="0" w:color="auto"/>
              <w:bottom w:val="single" w:sz="4" w:space="0" w:color="auto"/>
              <w:right w:val="single" w:sz="4" w:space="0" w:color="auto"/>
            </w:tcBorders>
          </w:tcPr>
          <w:p w14:paraId="1130187C"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7D281606"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15,16</w:t>
            </w:r>
          </w:p>
        </w:tc>
      </w:tr>
      <w:tr w:rsidR="00AE71B9" w:rsidRPr="00F67521" w14:paraId="5055C6B6" w14:textId="77777777" w:rsidTr="008C0F54">
        <w:trPr>
          <w:trHeight w:val="675"/>
        </w:trPr>
        <w:tc>
          <w:tcPr>
            <w:tcW w:w="1418" w:type="dxa"/>
            <w:tcBorders>
              <w:top w:val="single" w:sz="4" w:space="0" w:color="auto"/>
              <w:left w:val="single" w:sz="4" w:space="0" w:color="auto"/>
              <w:bottom w:val="single" w:sz="4" w:space="0" w:color="auto"/>
              <w:right w:val="single" w:sz="4" w:space="0" w:color="auto"/>
            </w:tcBorders>
          </w:tcPr>
          <w:p w14:paraId="458A9AC8"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sz w:val="22"/>
                <w:szCs w:val="22"/>
                <w:lang w:val="uk-UA" w:eastAsia="zh-CN" w:bidi="hi-IN"/>
                <w14:ligatures w14:val="none"/>
              </w:rPr>
            </w:pPr>
            <w:r w:rsidRPr="00F67521">
              <w:rPr>
                <w:rFonts w:ascii="Times New Roman" w:eastAsia="Droid Sans Fallback" w:hAnsi="Times New Roman" w:cs="Times New Roman"/>
                <w:sz w:val="22"/>
                <w:szCs w:val="22"/>
                <w:lang w:val="uk-UA" w:eastAsia="zh-CN" w:bidi="hi-IN"/>
                <w14:ligatures w14:val="none"/>
              </w:rPr>
              <w:t>Самостійна робота</w:t>
            </w:r>
          </w:p>
        </w:tc>
        <w:tc>
          <w:tcPr>
            <w:tcW w:w="5386" w:type="dxa"/>
            <w:tcBorders>
              <w:top w:val="single" w:sz="4" w:space="0" w:color="auto"/>
              <w:left w:val="single" w:sz="4" w:space="0" w:color="auto"/>
              <w:bottom w:val="single" w:sz="4" w:space="0" w:color="auto"/>
              <w:right w:val="single" w:sz="4" w:space="0" w:color="auto"/>
            </w:tcBorders>
          </w:tcPr>
          <w:p w14:paraId="7160B847" w14:textId="682B5009" w:rsidR="00AE71B9" w:rsidRPr="00F67521" w:rsidRDefault="00AE71B9" w:rsidP="00AE71B9">
            <w:pPr>
              <w:widowControl w:val="0"/>
              <w:suppressAutoHyphens/>
              <w:autoSpaceDE w:val="0"/>
              <w:autoSpaceDN w:val="0"/>
              <w:spacing w:after="0" w:line="240" w:lineRule="auto"/>
              <w:jc w:val="both"/>
              <w:rPr>
                <w:rFonts w:ascii="Times New Roman" w:eastAsia="Times New Roman" w:hAnsi="Times New Roman" w:cs="Times New Roman"/>
                <w:b/>
                <w:bCs/>
                <w:kern w:val="0"/>
                <w:lang w:val="uk-UA" w:eastAsia="ar-SA" w:bidi="hi-IN"/>
                <w14:ligatures w14:val="none"/>
              </w:rPr>
            </w:pPr>
            <w:r w:rsidRPr="00F67521">
              <w:rPr>
                <w:rFonts w:ascii="Times New Roman" w:eastAsia="Droid Sans Fallback" w:hAnsi="Times New Roman" w:cs="Times New Roman"/>
                <w:sz w:val="22"/>
                <w:szCs w:val="22"/>
                <w:lang w:val="uk-UA" w:eastAsia="zh-CN" w:bidi="hi-IN"/>
                <w14:ligatures w14:val="none"/>
              </w:rPr>
              <w:t xml:space="preserve">Тема </w:t>
            </w:r>
            <w:r w:rsidRPr="00AE71B9">
              <w:rPr>
                <w:rFonts w:ascii="Times New Roman" w:eastAsia="Times New Roman" w:hAnsi="Times New Roman" w:cs="Times New Roman"/>
                <w:kern w:val="0"/>
                <w:lang w:val="uk-UA" w:eastAsia="ar-SA"/>
                <w14:ligatures w14:val="none"/>
              </w:rPr>
              <w:t>Підготовка бізнес-плану інвестиційного проєкту. Управління проєктом</w:t>
            </w:r>
          </w:p>
          <w:p w14:paraId="268A82E4" w14:textId="77777777" w:rsidR="00AE71B9" w:rsidRPr="00F67521" w:rsidRDefault="00AE71B9" w:rsidP="00AE71B9">
            <w:pPr>
              <w:widowControl w:val="0"/>
              <w:suppressAutoHyphens/>
              <w:spacing w:after="0" w:line="240" w:lineRule="auto"/>
              <w:ind w:right="-1"/>
              <w:jc w:val="both"/>
              <w:rPr>
                <w:rFonts w:ascii="Calibri" w:eastAsia="Times New Roman" w:hAnsi="Times New Roman" w:cs="Times New Roman"/>
                <w:kern w:val="0"/>
                <w:lang w:val="uk-UA" w:eastAsia="uk-UA" w:bidi="hi-IN"/>
                <w14:ligatures w14:val="none"/>
              </w:rPr>
            </w:pPr>
            <w:r w:rsidRPr="00F67521">
              <w:rPr>
                <w:rFonts w:ascii="Calibri" w:eastAsia="Times New Roman" w:hAnsi="Times New Roman" w:cs="Times New Roman"/>
                <w:kern w:val="0"/>
                <w:lang w:val="uk-UA" w:eastAsia="uk-UA" w:bidi="hi-IN"/>
                <w14:ligatures w14:val="none"/>
              </w:rPr>
              <w:t>Показники</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ризикових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цінних</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паперів</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сподівана</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ефективність</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нормою</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прибутку</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і</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ступень</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ризику</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варіацією</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дисперсією</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Спрощена</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класична</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модель</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формування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портфеля</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Лінії</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цінного</w:t>
            </w:r>
            <w:r w:rsidRPr="00F67521">
              <w:rPr>
                <w:rFonts w:ascii="Calibri" w:eastAsia="Times New Roman" w:hAnsi="Times New Roman" w:cs="Times New Roman"/>
                <w:kern w:val="0"/>
                <w:lang w:val="uk-UA" w:eastAsia="uk-UA" w:bidi="hi-IN"/>
                <w14:ligatures w14:val="none"/>
              </w:rPr>
              <w:t xml:space="preserve"> </w:t>
            </w:r>
            <w:r w:rsidRPr="00F67521">
              <w:rPr>
                <w:rFonts w:ascii="Calibri" w:eastAsia="Times New Roman" w:hAnsi="Times New Roman" w:cs="Times New Roman"/>
                <w:kern w:val="0"/>
                <w:lang w:val="uk-UA" w:eastAsia="uk-UA" w:bidi="hi-IN"/>
                <w14:ligatures w14:val="none"/>
              </w:rPr>
              <w:t>паперу</w:t>
            </w:r>
            <w:r w:rsidRPr="00F67521">
              <w:rPr>
                <w:rFonts w:ascii="Calibri" w:eastAsia="Times New Roman" w:hAnsi="Times New Roman" w:cs="Times New Roman"/>
                <w:kern w:val="0"/>
                <w:lang w:val="uk-UA" w:eastAsia="uk-UA" w:bidi="hi-IN"/>
                <w14:ligatures w14:val="none"/>
              </w:rPr>
              <w:t>.</w:t>
            </w:r>
          </w:p>
          <w:p w14:paraId="2ACC2B7D" w14:textId="77777777" w:rsidR="00AE71B9" w:rsidRPr="00F67521" w:rsidRDefault="00AE71B9" w:rsidP="00AE71B9">
            <w:pPr>
              <w:widowControl w:val="0"/>
              <w:suppressAutoHyphens/>
              <w:autoSpaceDE w:val="0"/>
              <w:autoSpaceDN w:val="0"/>
              <w:spacing w:after="0" w:line="240" w:lineRule="auto"/>
              <w:jc w:val="both"/>
              <w:rPr>
                <w:rFonts w:ascii="Times New Roman" w:eastAsia="Droid Sans Fallback" w:hAnsi="Times New Roman" w:cs="Times New Roman"/>
                <w:sz w:val="22"/>
                <w:szCs w:val="22"/>
                <w:lang w:val="uk-UA" w:eastAsia="zh-CN" w:bidi="hi-IN"/>
                <w14:ligatures w14:val="none"/>
              </w:rPr>
            </w:pPr>
            <w:r w:rsidRPr="00F67521">
              <w:rPr>
                <w:rFonts w:ascii="Times New Roman" w:eastAsia="Times New Roman" w:hAnsi="Times New Roman" w:cs="Times New Roman"/>
                <w:i/>
                <w:kern w:val="0"/>
                <w:lang w:val="uk-UA" w:eastAsia="ar-SA" w:bidi="hi-IN"/>
                <w14:ligatures w14:val="none"/>
              </w:rPr>
              <w:t>Завдання</w:t>
            </w:r>
            <w:r w:rsidRPr="00F67521">
              <w:rPr>
                <w:rFonts w:ascii="Times New Roman" w:eastAsia="Times New Roman" w:hAnsi="Times New Roman" w:cs="Times New Roman"/>
                <w:iCs/>
                <w:kern w:val="0"/>
                <w:lang w:val="uk-UA" w:eastAsia="ar-SA" w:bidi="hi-IN"/>
                <w14:ligatures w14:val="none"/>
              </w:rPr>
              <w:t>: Виконання тестових завдань</w:t>
            </w:r>
          </w:p>
        </w:tc>
        <w:tc>
          <w:tcPr>
            <w:tcW w:w="851" w:type="dxa"/>
            <w:tcBorders>
              <w:top w:val="single" w:sz="4" w:space="0" w:color="auto"/>
              <w:left w:val="single" w:sz="4" w:space="0" w:color="auto"/>
              <w:bottom w:val="single" w:sz="4" w:space="0" w:color="auto"/>
              <w:right w:val="single" w:sz="4" w:space="0" w:color="auto"/>
            </w:tcBorders>
          </w:tcPr>
          <w:p w14:paraId="75AD18E6"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0CA11C21"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lang w:val="uk-UA" w:eastAsia="zh-CN" w:bidi="hi-IN"/>
                <w14:ligatures w14:val="none"/>
              </w:rPr>
              <w:t>11</w:t>
            </w:r>
          </w:p>
        </w:tc>
        <w:tc>
          <w:tcPr>
            <w:tcW w:w="1276" w:type="dxa"/>
            <w:tcBorders>
              <w:top w:val="single" w:sz="4" w:space="0" w:color="auto"/>
              <w:left w:val="single" w:sz="4" w:space="0" w:color="auto"/>
              <w:bottom w:val="single" w:sz="4" w:space="0" w:color="auto"/>
              <w:right w:val="single" w:sz="4" w:space="0" w:color="auto"/>
            </w:tcBorders>
          </w:tcPr>
          <w:p w14:paraId="1BC0D91C" w14:textId="77777777" w:rsidR="00AE71B9" w:rsidRPr="00F67521" w:rsidRDefault="00AE71B9" w:rsidP="00AE71B9">
            <w:pPr>
              <w:widowControl w:val="0"/>
              <w:suppressAutoHyphens/>
              <w:autoSpaceDE w:val="0"/>
              <w:autoSpaceDN w:val="0"/>
              <w:spacing w:after="0" w:line="240" w:lineRule="auto"/>
              <w:jc w:val="center"/>
              <w:rPr>
                <w:rFonts w:ascii="Times New Roman" w:eastAsia="Droid Sans Fallback" w:hAnsi="Times New Roman" w:cs="Times New Roman"/>
                <w:i/>
                <w:sz w:val="20"/>
                <w:szCs w:val="20"/>
                <w:lang w:val="uk-UA" w:eastAsia="zh-CN" w:bidi="hi-IN"/>
                <w14:ligatures w14:val="none"/>
              </w:rPr>
            </w:pPr>
            <w:r w:rsidRPr="00F67521">
              <w:rPr>
                <w:rFonts w:ascii="Times New Roman" w:eastAsia="Droid Sans Fallback" w:hAnsi="Times New Roman" w:cs="Times New Roman"/>
                <w:i/>
                <w:sz w:val="20"/>
                <w:szCs w:val="20"/>
                <w:lang w:val="uk-UA" w:eastAsia="zh-CN" w:bidi="hi-IN"/>
                <w14:ligatures w14:val="none"/>
              </w:rPr>
              <w:t>Тиждень 15,16</w:t>
            </w:r>
          </w:p>
        </w:tc>
      </w:tr>
    </w:tbl>
    <w:p w14:paraId="05B50F29" w14:textId="77777777" w:rsidR="00F67521" w:rsidRPr="00F67521" w:rsidRDefault="00F67521" w:rsidP="00F67521">
      <w:pPr>
        <w:widowControl w:val="0"/>
        <w:spacing w:after="0" w:line="240" w:lineRule="auto"/>
        <w:ind w:left="720"/>
        <w:jc w:val="both"/>
        <w:rPr>
          <w:rFonts w:ascii="Times New Roman" w:eastAsia="Times New Roman" w:hAnsi="Times New Roman" w:cs="Times New Roman"/>
          <w:i/>
          <w:kern w:val="0"/>
          <w:sz w:val="22"/>
          <w:szCs w:val="22"/>
          <w:lang w:val="uk-UA" w:eastAsia="x-none"/>
          <w14:ligatures w14:val="none"/>
        </w:rPr>
      </w:pPr>
      <w:r w:rsidRPr="00F67521">
        <w:rPr>
          <w:rFonts w:ascii="Times New Roman" w:eastAsia="Times New Roman" w:hAnsi="Times New Roman" w:cs="Times New Roman"/>
          <w:i/>
          <w:kern w:val="0"/>
          <w:sz w:val="22"/>
          <w:szCs w:val="22"/>
          <w:lang w:val="uk-UA" w:eastAsia="x-none"/>
          <w14:ligatures w14:val="none"/>
        </w:rPr>
        <w:t>.</w:t>
      </w:r>
    </w:p>
    <w:p w14:paraId="0E133F9C" w14:textId="77777777" w:rsidR="00F67521" w:rsidRPr="00F67521" w:rsidRDefault="00F67521" w:rsidP="00F67521">
      <w:pPr>
        <w:widowControl w:val="0"/>
        <w:suppressAutoHyphens/>
        <w:autoSpaceDN w:val="0"/>
        <w:spacing w:after="0" w:line="240" w:lineRule="auto"/>
        <w:ind w:left="927"/>
        <w:jc w:val="center"/>
        <w:rPr>
          <w:rFonts w:ascii="Times New Roman" w:eastAsia="Droid Sans Fallback" w:hAnsi="Times New Roman" w:cs="Times New Roman"/>
          <w:b/>
          <w:sz w:val="28"/>
          <w:szCs w:val="28"/>
          <w:lang w:val="uk-UA" w:eastAsia="zh-CN" w:bidi="hi-IN"/>
          <w14:ligatures w14:val="none"/>
        </w:rPr>
      </w:pPr>
    </w:p>
    <w:p w14:paraId="137C017E" w14:textId="77777777" w:rsidR="00F67521" w:rsidRPr="00F67521" w:rsidRDefault="00F67521" w:rsidP="00F67521">
      <w:pPr>
        <w:widowControl w:val="0"/>
        <w:suppressAutoHyphens/>
        <w:autoSpaceDN w:val="0"/>
        <w:spacing w:after="0" w:line="240" w:lineRule="auto"/>
        <w:ind w:left="927"/>
        <w:jc w:val="center"/>
        <w:rPr>
          <w:rFonts w:ascii="Times New Roman" w:eastAsia="Droid Sans Fallback" w:hAnsi="Times New Roman" w:cs="Times New Roman"/>
          <w:b/>
          <w:sz w:val="28"/>
          <w:szCs w:val="28"/>
          <w:lang w:val="uk-UA" w:eastAsia="zh-CN" w:bidi="hi-IN"/>
          <w14:ligatures w14:val="none"/>
        </w:rPr>
      </w:pPr>
      <w:r w:rsidRPr="00F67521">
        <w:rPr>
          <w:rFonts w:ascii="Times New Roman" w:eastAsia="Droid Sans Fallback" w:hAnsi="Times New Roman" w:cs="Times New Roman"/>
          <w:b/>
          <w:sz w:val="28"/>
          <w:szCs w:val="28"/>
          <w:lang w:val="uk-UA" w:eastAsia="zh-CN" w:bidi="hi-IN"/>
          <w14:ligatures w14:val="none"/>
        </w:rPr>
        <w:t xml:space="preserve">5. Види і зміст контрольних заходів </w:t>
      </w:r>
    </w:p>
    <w:p w14:paraId="1751ECA2" w14:textId="77777777" w:rsidR="00F67521" w:rsidRPr="00F67521" w:rsidRDefault="00F67521" w:rsidP="00F67521">
      <w:pPr>
        <w:widowControl w:val="0"/>
        <w:suppressAutoHyphens/>
        <w:autoSpaceDN w:val="0"/>
        <w:spacing w:after="0" w:line="240" w:lineRule="auto"/>
        <w:ind w:left="927"/>
        <w:jc w:val="center"/>
        <w:rPr>
          <w:rFonts w:ascii="Times New Roman" w:eastAsia="Droid Sans Fallback" w:hAnsi="Times New Roman" w:cs="Times New Roman"/>
          <w:b/>
          <w:sz w:val="20"/>
          <w:szCs w:val="20"/>
          <w:lang w:val="uk-UA" w:eastAsia="zh-CN" w:bidi="hi-IN"/>
          <w14:ligatures w14:val="none"/>
        </w:rPr>
      </w:pPr>
    </w:p>
    <w:tbl>
      <w:tblPr>
        <w:tblW w:w="949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30"/>
        <w:gridCol w:w="2693"/>
        <w:gridCol w:w="2551"/>
        <w:gridCol w:w="1134"/>
      </w:tblGrid>
      <w:tr w:rsidR="00F67521" w:rsidRPr="00F67521" w14:paraId="1202CBD7" w14:textId="77777777" w:rsidTr="008C0F54">
        <w:trPr>
          <w:trHeight w:val="575"/>
        </w:trPr>
        <w:tc>
          <w:tcPr>
            <w:tcW w:w="1384" w:type="dxa"/>
            <w:tcBorders>
              <w:top w:val="single" w:sz="4" w:space="0" w:color="auto"/>
              <w:left w:val="single" w:sz="4" w:space="0" w:color="auto"/>
              <w:bottom w:val="single" w:sz="4" w:space="0" w:color="auto"/>
              <w:right w:val="single" w:sz="4" w:space="0" w:color="auto"/>
            </w:tcBorders>
            <w:hideMark/>
          </w:tcPr>
          <w:p w14:paraId="3CEFBC9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Вид заняття/</w:t>
            </w:r>
          </w:p>
          <w:p w14:paraId="5423FB53"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 xml:space="preserve">роботи </w:t>
            </w:r>
          </w:p>
        </w:tc>
        <w:tc>
          <w:tcPr>
            <w:tcW w:w="1730" w:type="dxa"/>
            <w:tcBorders>
              <w:top w:val="single" w:sz="4" w:space="0" w:color="auto"/>
              <w:left w:val="single" w:sz="4" w:space="0" w:color="auto"/>
              <w:bottom w:val="single" w:sz="4" w:space="0" w:color="auto"/>
              <w:right w:val="single" w:sz="4" w:space="0" w:color="auto"/>
            </w:tcBorders>
            <w:hideMark/>
          </w:tcPr>
          <w:p w14:paraId="036D77A6"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Вид контрольного заходу</w:t>
            </w:r>
          </w:p>
        </w:tc>
        <w:tc>
          <w:tcPr>
            <w:tcW w:w="2693" w:type="dxa"/>
            <w:tcBorders>
              <w:top w:val="single" w:sz="4" w:space="0" w:color="auto"/>
              <w:left w:val="single" w:sz="4" w:space="0" w:color="auto"/>
              <w:bottom w:val="single" w:sz="4" w:space="0" w:color="auto"/>
              <w:right w:val="single" w:sz="4" w:space="0" w:color="auto"/>
            </w:tcBorders>
            <w:hideMark/>
          </w:tcPr>
          <w:p w14:paraId="1993BC4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Зміст контрольного заходу*</w:t>
            </w:r>
          </w:p>
        </w:tc>
        <w:tc>
          <w:tcPr>
            <w:tcW w:w="2551" w:type="dxa"/>
            <w:tcBorders>
              <w:top w:val="single" w:sz="4" w:space="0" w:color="auto"/>
              <w:left w:val="single" w:sz="4" w:space="0" w:color="auto"/>
              <w:bottom w:val="single" w:sz="4" w:space="0" w:color="auto"/>
              <w:right w:val="single" w:sz="4" w:space="0" w:color="auto"/>
            </w:tcBorders>
            <w:hideMark/>
          </w:tcPr>
          <w:p w14:paraId="53AAA045"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Критерії оцінювання</w:t>
            </w:r>
          </w:p>
          <w:p w14:paraId="53D364E9"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та термін виконання*</w:t>
            </w:r>
          </w:p>
        </w:tc>
        <w:tc>
          <w:tcPr>
            <w:tcW w:w="1134" w:type="dxa"/>
            <w:tcBorders>
              <w:top w:val="single" w:sz="4" w:space="0" w:color="auto"/>
              <w:left w:val="single" w:sz="4" w:space="0" w:color="auto"/>
              <w:bottom w:val="single" w:sz="4" w:space="0" w:color="auto"/>
              <w:right w:val="single" w:sz="4" w:space="0" w:color="auto"/>
            </w:tcBorders>
            <w:hideMark/>
          </w:tcPr>
          <w:p w14:paraId="6FD3236C"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Усього балів</w:t>
            </w:r>
          </w:p>
        </w:tc>
      </w:tr>
      <w:tr w:rsidR="00F67521" w:rsidRPr="00F67521" w14:paraId="13C0125B" w14:textId="77777777" w:rsidTr="008C0F54">
        <w:trPr>
          <w:trHeight w:val="96"/>
        </w:trPr>
        <w:tc>
          <w:tcPr>
            <w:tcW w:w="1384" w:type="dxa"/>
            <w:tcBorders>
              <w:top w:val="single" w:sz="4" w:space="0" w:color="auto"/>
              <w:left w:val="single" w:sz="4" w:space="0" w:color="auto"/>
              <w:bottom w:val="single" w:sz="4" w:space="0" w:color="auto"/>
              <w:right w:val="single" w:sz="4" w:space="0" w:color="auto"/>
            </w:tcBorders>
          </w:tcPr>
          <w:p w14:paraId="1052B646"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F67521">
              <w:rPr>
                <w:rFonts w:ascii="Times New Roman" w:eastAsia="Droid Sans Fallback" w:hAnsi="Times New Roman" w:cs="Times New Roman"/>
                <w:b/>
                <w:i/>
                <w:sz w:val="16"/>
                <w:szCs w:val="16"/>
                <w:lang w:val="uk-UA" w:eastAsia="zh-CN" w:bidi="hi-IN"/>
                <w14:ligatures w14:val="none"/>
              </w:rPr>
              <w:t>1</w:t>
            </w:r>
          </w:p>
        </w:tc>
        <w:tc>
          <w:tcPr>
            <w:tcW w:w="1730" w:type="dxa"/>
            <w:tcBorders>
              <w:top w:val="single" w:sz="4" w:space="0" w:color="auto"/>
              <w:left w:val="single" w:sz="4" w:space="0" w:color="auto"/>
              <w:bottom w:val="single" w:sz="4" w:space="0" w:color="auto"/>
              <w:right w:val="single" w:sz="4" w:space="0" w:color="auto"/>
            </w:tcBorders>
          </w:tcPr>
          <w:p w14:paraId="502753A0"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F67521">
              <w:rPr>
                <w:rFonts w:ascii="Times New Roman" w:eastAsia="Droid Sans Fallback" w:hAnsi="Times New Roman" w:cs="Times New Roman"/>
                <w:b/>
                <w:i/>
                <w:sz w:val="16"/>
                <w:szCs w:val="16"/>
                <w:lang w:val="uk-UA" w:eastAsia="zh-CN" w:bidi="hi-IN"/>
                <w14:ligatures w14:val="none"/>
              </w:rPr>
              <w:t>2</w:t>
            </w:r>
          </w:p>
        </w:tc>
        <w:tc>
          <w:tcPr>
            <w:tcW w:w="2693" w:type="dxa"/>
            <w:tcBorders>
              <w:top w:val="single" w:sz="4" w:space="0" w:color="auto"/>
              <w:left w:val="single" w:sz="4" w:space="0" w:color="auto"/>
              <w:bottom w:val="single" w:sz="4" w:space="0" w:color="auto"/>
              <w:right w:val="single" w:sz="4" w:space="0" w:color="auto"/>
            </w:tcBorders>
          </w:tcPr>
          <w:p w14:paraId="0FC003C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F67521">
              <w:rPr>
                <w:rFonts w:ascii="Times New Roman" w:eastAsia="Droid Sans Fallback" w:hAnsi="Times New Roman" w:cs="Times New Roman"/>
                <w:b/>
                <w:i/>
                <w:sz w:val="16"/>
                <w:szCs w:val="16"/>
                <w:lang w:val="uk-UA" w:eastAsia="zh-CN" w:bidi="hi-IN"/>
                <w14:ligatures w14:val="none"/>
              </w:rPr>
              <w:t>3</w:t>
            </w:r>
          </w:p>
        </w:tc>
        <w:tc>
          <w:tcPr>
            <w:tcW w:w="2551" w:type="dxa"/>
            <w:tcBorders>
              <w:top w:val="single" w:sz="4" w:space="0" w:color="auto"/>
              <w:left w:val="single" w:sz="4" w:space="0" w:color="auto"/>
              <w:bottom w:val="single" w:sz="4" w:space="0" w:color="auto"/>
              <w:right w:val="single" w:sz="4" w:space="0" w:color="auto"/>
            </w:tcBorders>
          </w:tcPr>
          <w:p w14:paraId="545ED82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F67521">
              <w:rPr>
                <w:rFonts w:ascii="Times New Roman" w:eastAsia="Droid Sans Fallback" w:hAnsi="Times New Roman" w:cs="Times New Roman"/>
                <w:b/>
                <w:i/>
                <w:sz w:val="16"/>
                <w:szCs w:val="16"/>
                <w:lang w:val="uk-UA" w:eastAsia="zh-CN" w:bidi="hi-IN"/>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5596C2E8"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i/>
                <w:sz w:val="16"/>
                <w:szCs w:val="16"/>
                <w:lang w:val="uk-UA" w:eastAsia="zh-CN" w:bidi="hi-IN"/>
                <w14:ligatures w14:val="none"/>
              </w:rPr>
            </w:pPr>
            <w:r w:rsidRPr="00F67521">
              <w:rPr>
                <w:rFonts w:ascii="Times New Roman" w:eastAsia="Droid Sans Fallback" w:hAnsi="Times New Roman" w:cs="Times New Roman"/>
                <w:b/>
                <w:i/>
                <w:sz w:val="16"/>
                <w:szCs w:val="16"/>
                <w:lang w:val="uk-UA" w:eastAsia="zh-CN" w:bidi="hi-IN"/>
                <w14:ligatures w14:val="none"/>
              </w:rPr>
              <w:t>5</w:t>
            </w:r>
          </w:p>
        </w:tc>
      </w:tr>
      <w:tr w:rsidR="00F67521" w:rsidRPr="00F67521" w14:paraId="186986A3" w14:textId="77777777" w:rsidTr="008C0F54">
        <w:trPr>
          <w:trHeight w:val="343"/>
        </w:trPr>
        <w:tc>
          <w:tcPr>
            <w:tcW w:w="9492" w:type="dxa"/>
            <w:gridSpan w:val="5"/>
            <w:tcBorders>
              <w:top w:val="single" w:sz="4" w:space="0" w:color="auto"/>
              <w:left w:val="single" w:sz="4" w:space="0" w:color="auto"/>
              <w:bottom w:val="single" w:sz="4" w:space="0" w:color="auto"/>
              <w:right w:val="single" w:sz="4" w:space="0" w:color="auto"/>
            </w:tcBorders>
            <w:vAlign w:val="center"/>
            <w:hideMark/>
          </w:tcPr>
          <w:p w14:paraId="4A8CD8E4"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bidi="hi-IN"/>
                <w14:ligatures w14:val="none"/>
              </w:rPr>
              <w:t>Поточний контроль</w:t>
            </w:r>
          </w:p>
        </w:tc>
      </w:tr>
      <w:tr w:rsidR="00F67521" w:rsidRPr="00F67521" w14:paraId="46161896" w14:textId="77777777" w:rsidTr="008C0F54">
        <w:trPr>
          <w:trHeight w:val="352"/>
        </w:trPr>
        <w:tc>
          <w:tcPr>
            <w:tcW w:w="1384" w:type="dxa"/>
            <w:vMerge w:val="restart"/>
            <w:tcBorders>
              <w:top w:val="single" w:sz="4" w:space="0" w:color="auto"/>
              <w:left w:val="single" w:sz="4" w:space="0" w:color="auto"/>
              <w:right w:val="single" w:sz="4" w:space="0" w:color="auto"/>
            </w:tcBorders>
            <w:vAlign w:val="center"/>
            <w:hideMark/>
          </w:tcPr>
          <w:p w14:paraId="235ECC98"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Практичне</w:t>
            </w:r>
          </w:p>
          <w:p w14:paraId="06DBB199"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заняття №1</w:t>
            </w:r>
          </w:p>
          <w:p w14:paraId="3538EDE9"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p>
        </w:tc>
        <w:tc>
          <w:tcPr>
            <w:tcW w:w="1730" w:type="dxa"/>
            <w:tcBorders>
              <w:top w:val="single" w:sz="4" w:space="0" w:color="auto"/>
              <w:left w:val="single" w:sz="4" w:space="0" w:color="auto"/>
              <w:bottom w:val="single" w:sz="4" w:space="0" w:color="auto"/>
              <w:right w:val="single" w:sz="4" w:space="0" w:color="auto"/>
            </w:tcBorders>
          </w:tcPr>
          <w:p w14:paraId="640BC761" w14:textId="77777777" w:rsidR="00F67521" w:rsidRPr="00F67521" w:rsidRDefault="00F67521" w:rsidP="00F67521">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val="uk-UA" w:eastAsia="zh-CN" w:bidi="hi-IN"/>
                <w14:ligatures w14:val="none"/>
              </w:rPr>
            </w:pPr>
            <w:r w:rsidRPr="00F67521">
              <w:rPr>
                <w:rFonts w:ascii="Times New Roman" w:eastAsia="Droid Sans Fallback" w:hAnsi="Times New Roman" w:cs="Times New Roman"/>
                <w:sz w:val="20"/>
                <w:szCs w:val="20"/>
                <w:lang w:val="uk-UA" w:eastAsia="zh-CN" w:bidi="hi-IN"/>
                <w14:ligatures w14:val="none"/>
              </w:rPr>
              <w:t>Усне опитування.</w:t>
            </w:r>
          </w:p>
          <w:p w14:paraId="32ECB5DF" w14:textId="77777777" w:rsidR="00F67521" w:rsidRPr="00F67521" w:rsidRDefault="00F67521" w:rsidP="00F67521">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val="uk-UA" w:eastAsia="zh-CN" w:bidi="hi-IN"/>
                <w14:ligatures w14:val="none"/>
              </w:rPr>
            </w:pPr>
            <w:r w:rsidRPr="00F67521">
              <w:rPr>
                <w:rFonts w:ascii="Times New Roman" w:eastAsia="Droid Sans Fallback" w:hAnsi="Times New Roman" w:cs="Times New Roman"/>
                <w:sz w:val="20"/>
                <w:szCs w:val="20"/>
                <w:lang w:val="uk-UA" w:eastAsia="zh-CN" w:bidi="hi-IN"/>
                <w14:ligatures w14:val="none"/>
              </w:rPr>
              <w:t>Представлення та захист власних досліджень, й есе</w:t>
            </w:r>
          </w:p>
          <w:p w14:paraId="3E09F97D" w14:textId="77777777" w:rsidR="00F67521" w:rsidRPr="00F67521" w:rsidRDefault="00F67521" w:rsidP="00F67521">
            <w:pPr>
              <w:widowControl w:val="0"/>
              <w:suppressAutoHyphens/>
              <w:autoSpaceDE w:val="0"/>
              <w:autoSpaceDN w:val="0"/>
              <w:spacing w:after="0" w:line="240" w:lineRule="auto"/>
              <w:ind w:left="34" w:hanging="34"/>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eastAsia="zh-CN" w:bidi="hi-IN"/>
                <w14:ligatures w14:val="none"/>
              </w:rPr>
              <w:t xml:space="preserve">Участь у диспутах та обговорені </w:t>
            </w:r>
          </w:p>
        </w:tc>
        <w:tc>
          <w:tcPr>
            <w:tcW w:w="2693" w:type="dxa"/>
            <w:tcBorders>
              <w:top w:val="single" w:sz="4" w:space="0" w:color="auto"/>
              <w:left w:val="single" w:sz="4" w:space="0" w:color="auto"/>
              <w:bottom w:val="single" w:sz="4" w:space="0" w:color="auto"/>
              <w:right w:val="single" w:sz="4" w:space="0" w:color="auto"/>
            </w:tcBorders>
          </w:tcPr>
          <w:p w14:paraId="1FB50335"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Відповідь на теоретичне питання.</w:t>
            </w:r>
          </w:p>
          <w:p w14:paraId="7E48D713"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Презентація та захист індивідуальних досліджень які охоплюють навчальний матеріал відповідного змістового модуля/теми</w:t>
            </w:r>
          </w:p>
        </w:tc>
        <w:tc>
          <w:tcPr>
            <w:tcW w:w="2551" w:type="dxa"/>
            <w:tcBorders>
              <w:top w:val="single" w:sz="4" w:space="0" w:color="auto"/>
              <w:left w:val="single" w:sz="4" w:space="0" w:color="auto"/>
              <w:bottom w:val="single" w:sz="4" w:space="0" w:color="auto"/>
              <w:right w:val="single" w:sz="4" w:space="0" w:color="auto"/>
            </w:tcBorders>
            <w:hideMark/>
          </w:tcPr>
          <w:p w14:paraId="4B6FF767"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 xml:space="preserve">оцінюється актуальність, самостійність та глибина розкриття теми. </w:t>
            </w:r>
          </w:p>
          <w:p w14:paraId="2172FBDE" w14:textId="77777777" w:rsidR="00F67521" w:rsidRPr="00F67521" w:rsidRDefault="00F67521" w:rsidP="00F67521">
            <w:pPr>
              <w:widowControl w:val="0"/>
              <w:tabs>
                <w:tab w:val="left" w:pos="283"/>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w:t>
            </w:r>
            <w:r w:rsidRPr="00F67521">
              <w:rPr>
                <w:rFonts w:ascii="Times New Roman" w:eastAsia="Droid Sans Fallback" w:hAnsi="Times New Roman" w:cs="Times New Roman"/>
                <w:sz w:val="20"/>
                <w:szCs w:val="20"/>
                <w:lang w:val="uk-UA" w:bidi="hi-IN"/>
                <w14:ligatures w14:val="none"/>
              </w:rPr>
              <w:tab/>
              <w:t xml:space="preserve">3 бали – презентація та захист відзначається повнотою виконання та грамотністю. </w:t>
            </w:r>
          </w:p>
          <w:p w14:paraId="53353822"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w:t>
            </w:r>
            <w:r w:rsidRPr="00F67521">
              <w:rPr>
                <w:rFonts w:ascii="Times New Roman" w:eastAsia="Droid Sans Fallback" w:hAnsi="Times New Roman" w:cs="Times New Roman"/>
                <w:sz w:val="20"/>
                <w:szCs w:val="20"/>
                <w:lang w:val="uk-UA" w:bidi="hi-IN"/>
                <w14:ligatures w14:val="none"/>
              </w:rPr>
              <w:tab/>
              <w:t>2 бали – презентація повна і на високому рівні але з деякими огріхами-</w:t>
            </w:r>
            <w:r w:rsidRPr="00F67521">
              <w:rPr>
                <w:rFonts w:ascii="Times New Roman" w:eastAsia="Droid Sans Fallback" w:hAnsi="Times New Roman" w:cs="Times New Roman"/>
                <w:sz w:val="20"/>
                <w:szCs w:val="20"/>
                <w:lang w:val="uk-UA" w:bidi="hi-IN"/>
                <w14:ligatures w14:val="none"/>
              </w:rPr>
              <w:tab/>
            </w:r>
          </w:p>
          <w:p w14:paraId="3BB74AF1"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1 бал – презентація неповна і низької якості.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2CA2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bidi="hi-IN"/>
                <w14:ligatures w14:val="none"/>
              </w:rPr>
              <w:t>3</w:t>
            </w:r>
          </w:p>
          <w:p w14:paraId="28D31D4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r>
      <w:tr w:rsidR="00F67521" w:rsidRPr="00F67521" w14:paraId="2D3A4925" w14:textId="77777777" w:rsidTr="008C0F54">
        <w:trPr>
          <w:trHeight w:val="352"/>
        </w:trPr>
        <w:tc>
          <w:tcPr>
            <w:tcW w:w="1384" w:type="dxa"/>
            <w:vMerge/>
            <w:tcBorders>
              <w:left w:val="single" w:sz="4" w:space="0" w:color="auto"/>
              <w:right w:val="single" w:sz="4" w:space="0" w:color="auto"/>
            </w:tcBorders>
            <w:hideMark/>
          </w:tcPr>
          <w:p w14:paraId="58BA1865"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sz w:val="20"/>
                <w:szCs w:val="20"/>
                <w:lang w:val="uk-UA" w:bidi="hi-IN"/>
                <w14:ligatures w14:val="none"/>
              </w:rPr>
            </w:pPr>
          </w:p>
        </w:tc>
        <w:tc>
          <w:tcPr>
            <w:tcW w:w="1730" w:type="dxa"/>
            <w:tcBorders>
              <w:top w:val="single" w:sz="4" w:space="0" w:color="auto"/>
              <w:left w:val="single" w:sz="4" w:space="0" w:color="auto"/>
              <w:bottom w:val="single" w:sz="4" w:space="0" w:color="auto"/>
              <w:right w:val="single" w:sz="4" w:space="0" w:color="auto"/>
            </w:tcBorders>
          </w:tcPr>
          <w:p w14:paraId="7646B5BA"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eastAsia="zh-CN" w:bidi="hi-IN"/>
                <w14:ligatures w14:val="none"/>
              </w:rPr>
              <w:t xml:space="preserve">Розв’язання задач та управлінських ситуацій </w:t>
            </w:r>
          </w:p>
        </w:tc>
        <w:tc>
          <w:tcPr>
            <w:tcW w:w="2693" w:type="dxa"/>
            <w:tcBorders>
              <w:top w:val="single" w:sz="4" w:space="0" w:color="auto"/>
              <w:left w:val="single" w:sz="4" w:space="0" w:color="auto"/>
              <w:bottom w:val="single" w:sz="4" w:space="0" w:color="auto"/>
              <w:right w:val="single" w:sz="4" w:space="0" w:color="auto"/>
            </w:tcBorders>
          </w:tcPr>
          <w:p w14:paraId="11B69503"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 здобувач розв’язує задачу перед групою в аудиторії або в Zoom;</w:t>
            </w:r>
          </w:p>
          <w:p w14:paraId="247F520F"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 здобувачі самостійно розв’язують задачу в кінці занять за варіантами</w:t>
            </w:r>
          </w:p>
        </w:tc>
        <w:tc>
          <w:tcPr>
            <w:tcW w:w="2551" w:type="dxa"/>
            <w:tcBorders>
              <w:top w:val="single" w:sz="4" w:space="0" w:color="auto"/>
              <w:left w:val="single" w:sz="4" w:space="0" w:color="auto"/>
              <w:bottom w:val="single" w:sz="4" w:space="0" w:color="auto"/>
              <w:right w:val="single" w:sz="4" w:space="0" w:color="auto"/>
            </w:tcBorders>
          </w:tcPr>
          <w:p w14:paraId="437BC53E"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За розв’язання практичних задач бали нараховуються за такою схемою:</w:t>
            </w:r>
          </w:p>
          <w:p w14:paraId="7E4AB369"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w:t>
            </w:r>
            <w:r w:rsidRPr="00F67521">
              <w:rPr>
                <w:rFonts w:ascii="Times New Roman" w:eastAsia="Droid Sans Fallback" w:hAnsi="Times New Roman" w:cs="Times New Roman"/>
                <w:sz w:val="20"/>
                <w:szCs w:val="20"/>
                <w:lang w:val="uk-UA" w:bidi="hi-IN"/>
                <w14:ligatures w14:val="none"/>
              </w:rPr>
              <w:tab/>
              <w:t xml:space="preserve">2 бали –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sz w:val="20"/>
                <w:szCs w:val="20"/>
                <w:lang w:val="uk-UA" w:bidi="hi-IN"/>
                <w14:ligatures w14:val="none"/>
              </w:rPr>
              <w:t xml:space="preserve"> правильно з поясненнями розв’язав задачу;</w:t>
            </w:r>
          </w:p>
          <w:p w14:paraId="12D1C5D3"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w:t>
            </w:r>
            <w:r w:rsidRPr="00F67521">
              <w:rPr>
                <w:rFonts w:ascii="Times New Roman" w:eastAsia="Droid Sans Fallback" w:hAnsi="Times New Roman" w:cs="Times New Roman"/>
                <w:sz w:val="20"/>
                <w:szCs w:val="20"/>
                <w:lang w:val="uk-UA" w:bidi="hi-IN"/>
                <w14:ligatures w14:val="none"/>
              </w:rPr>
              <w:tab/>
              <w:t xml:space="preserve">1 бал –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sz w:val="20"/>
                <w:szCs w:val="20"/>
                <w:lang w:val="uk-UA" w:bidi="hi-IN"/>
                <w14:ligatures w14:val="none"/>
              </w:rPr>
              <w:t xml:space="preserve">  частково розв’язав задачу і правильно виписав формули за якими розв’язується задача</w:t>
            </w:r>
          </w:p>
        </w:tc>
        <w:tc>
          <w:tcPr>
            <w:tcW w:w="1134" w:type="dxa"/>
            <w:tcBorders>
              <w:top w:val="single" w:sz="4" w:space="0" w:color="auto"/>
              <w:left w:val="single" w:sz="4" w:space="0" w:color="auto"/>
              <w:bottom w:val="single" w:sz="4" w:space="0" w:color="auto"/>
              <w:right w:val="single" w:sz="4" w:space="0" w:color="auto"/>
            </w:tcBorders>
            <w:hideMark/>
          </w:tcPr>
          <w:p w14:paraId="149EDAB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bidi="hi-IN"/>
                <w14:ligatures w14:val="none"/>
              </w:rPr>
              <w:t>2</w:t>
            </w:r>
          </w:p>
        </w:tc>
      </w:tr>
      <w:tr w:rsidR="00F67521" w:rsidRPr="00F67521" w14:paraId="6F87D5AE" w14:textId="77777777" w:rsidTr="008C0F54">
        <w:tc>
          <w:tcPr>
            <w:tcW w:w="1384" w:type="dxa"/>
            <w:tcBorders>
              <w:left w:val="single" w:sz="4" w:space="0" w:color="auto"/>
              <w:bottom w:val="single" w:sz="4" w:space="0" w:color="auto"/>
              <w:right w:val="single" w:sz="4" w:space="0" w:color="auto"/>
            </w:tcBorders>
          </w:tcPr>
          <w:p w14:paraId="3014EB08" w14:textId="77777777" w:rsidR="00F67521" w:rsidRPr="00F67521" w:rsidRDefault="00F67521" w:rsidP="00F67521">
            <w:pPr>
              <w:widowControl w:val="0"/>
              <w:suppressAutoHyphens/>
              <w:spacing w:after="0" w:line="240" w:lineRule="auto"/>
              <w:rPr>
                <w:rFonts w:ascii="Times New Roman" w:eastAsia="Droid Sans Fallback" w:hAnsi="Times New Roman" w:cs="Times New Roman"/>
                <w:bCs/>
                <w:sz w:val="20"/>
                <w:szCs w:val="20"/>
                <w:lang w:val="uk-UA" w:eastAsia="zh-CN" w:bidi="hi-IN"/>
                <w14:ligatures w14:val="none"/>
              </w:rPr>
            </w:pPr>
            <w:r w:rsidRPr="00F67521">
              <w:rPr>
                <w:rFonts w:ascii="Times New Roman" w:eastAsia="Droid Sans Fallback" w:hAnsi="Times New Roman" w:cs="Times New Roman"/>
                <w:bCs/>
                <w:sz w:val="20"/>
                <w:szCs w:val="20"/>
                <w:lang w:val="uk-UA" w:eastAsia="zh-CN" w:bidi="hi-IN"/>
                <w14:ligatures w14:val="none"/>
              </w:rPr>
              <w:t>Самостійна робота</w:t>
            </w:r>
          </w:p>
        </w:tc>
        <w:tc>
          <w:tcPr>
            <w:tcW w:w="1730" w:type="dxa"/>
            <w:tcBorders>
              <w:top w:val="single" w:sz="4" w:space="0" w:color="auto"/>
              <w:left w:val="single" w:sz="4" w:space="0" w:color="auto"/>
              <w:bottom w:val="single" w:sz="4" w:space="0" w:color="auto"/>
              <w:right w:val="single" w:sz="4" w:space="0" w:color="auto"/>
            </w:tcBorders>
          </w:tcPr>
          <w:p w14:paraId="2D895C89"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bCs/>
                <w:sz w:val="20"/>
                <w:szCs w:val="20"/>
                <w:lang w:val="uk-UA" w:eastAsia="zh-CN" w:bidi="hi-IN"/>
                <w14:ligatures w14:val="none"/>
              </w:rPr>
            </w:pPr>
            <w:r w:rsidRPr="00F67521">
              <w:rPr>
                <w:rFonts w:ascii="Times New Roman" w:eastAsia="Droid Sans Fallback" w:hAnsi="Times New Roman" w:cs="Times New Roman"/>
                <w:bCs/>
                <w:sz w:val="20"/>
                <w:szCs w:val="20"/>
                <w:lang w:val="uk-UA" w:eastAsia="zh-CN" w:bidi="hi-IN"/>
                <w14:ligatures w14:val="none"/>
              </w:rPr>
              <w:t>Тестування в системі moodle.</w:t>
            </w:r>
          </w:p>
          <w:p w14:paraId="09AFCA51"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bCs/>
                <w:sz w:val="20"/>
                <w:szCs w:val="20"/>
                <w:lang w:val="uk-UA" w:eastAsia="zh-CN" w:bidi="hi-IN"/>
                <w14:ligatures w14:val="none"/>
              </w:rPr>
            </w:pPr>
            <w:r w:rsidRPr="00F67521">
              <w:rPr>
                <w:rFonts w:ascii="Times New Roman" w:eastAsia="Droid Sans Fallback" w:hAnsi="Times New Roman" w:cs="Times New Roman"/>
                <w:bCs/>
                <w:sz w:val="20"/>
                <w:szCs w:val="20"/>
                <w:lang w:val="uk-UA" w:eastAsia="zh-CN" w:bidi="hi-IN"/>
                <w14:ligatures w14:val="none"/>
              </w:rPr>
              <w:t>Інтерактивні вправи на платформі LearningApps</w:t>
            </w:r>
          </w:p>
        </w:tc>
        <w:tc>
          <w:tcPr>
            <w:tcW w:w="2693" w:type="dxa"/>
            <w:tcBorders>
              <w:top w:val="single" w:sz="4" w:space="0" w:color="auto"/>
              <w:left w:val="single" w:sz="4" w:space="0" w:color="auto"/>
              <w:bottom w:val="single" w:sz="4" w:space="0" w:color="auto"/>
              <w:right w:val="single" w:sz="4" w:space="0" w:color="auto"/>
            </w:tcBorders>
          </w:tcPr>
          <w:p w14:paraId="37F13109"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відповідає на тестові завдання.</w:t>
            </w:r>
          </w:p>
          <w:p w14:paraId="3AF2F52B"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Всього 10 тестових завдань</w:t>
            </w:r>
          </w:p>
        </w:tc>
        <w:tc>
          <w:tcPr>
            <w:tcW w:w="2551" w:type="dxa"/>
            <w:tcBorders>
              <w:top w:val="single" w:sz="4" w:space="0" w:color="auto"/>
              <w:left w:val="single" w:sz="4" w:space="0" w:color="auto"/>
              <w:bottom w:val="single" w:sz="4" w:space="0" w:color="auto"/>
              <w:right w:val="single" w:sz="4" w:space="0" w:color="auto"/>
            </w:tcBorders>
          </w:tcPr>
          <w:p w14:paraId="15B456BA"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Тестове завдання містить 4 відповіді, одна з яких є правильною.</w:t>
            </w:r>
          </w:p>
          <w:p w14:paraId="426FEAD2"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 xml:space="preserve">За правильну відповідь на одне тестове запитання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отримує 0,1 бали.</w:t>
            </w:r>
          </w:p>
        </w:tc>
        <w:tc>
          <w:tcPr>
            <w:tcW w:w="1134" w:type="dxa"/>
            <w:tcBorders>
              <w:top w:val="single" w:sz="4" w:space="0" w:color="auto"/>
              <w:left w:val="single" w:sz="4" w:space="0" w:color="auto"/>
              <w:bottom w:val="single" w:sz="4" w:space="0" w:color="auto"/>
              <w:right w:val="single" w:sz="4" w:space="0" w:color="auto"/>
            </w:tcBorders>
          </w:tcPr>
          <w:p w14:paraId="5A905E8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eastAsia="zh-CN" w:bidi="hi-IN"/>
                <w14:ligatures w14:val="none"/>
              </w:rPr>
            </w:pPr>
            <w:r w:rsidRPr="00F67521">
              <w:rPr>
                <w:rFonts w:ascii="Times New Roman" w:eastAsia="Droid Sans Fallback" w:hAnsi="Times New Roman" w:cs="Times New Roman"/>
                <w:bCs/>
                <w:sz w:val="20"/>
                <w:szCs w:val="20"/>
                <w:lang w:val="uk-UA" w:eastAsia="zh-CN" w:bidi="hi-IN"/>
                <w14:ligatures w14:val="none"/>
              </w:rPr>
              <w:t>1</w:t>
            </w:r>
          </w:p>
        </w:tc>
      </w:tr>
      <w:tr w:rsidR="00F67521" w:rsidRPr="00F67521" w14:paraId="6CC0276C" w14:textId="77777777" w:rsidTr="008C0F54">
        <w:tc>
          <w:tcPr>
            <w:tcW w:w="1384" w:type="dxa"/>
            <w:tcBorders>
              <w:top w:val="single" w:sz="4" w:space="0" w:color="auto"/>
              <w:left w:val="single" w:sz="4" w:space="0" w:color="auto"/>
              <w:bottom w:val="single" w:sz="4" w:space="0" w:color="auto"/>
              <w:right w:val="single" w:sz="4" w:space="0" w:color="auto"/>
            </w:tcBorders>
          </w:tcPr>
          <w:p w14:paraId="491D7696" w14:textId="77777777" w:rsidR="00F67521" w:rsidRPr="00F67521" w:rsidRDefault="00F67521" w:rsidP="00F67521">
            <w:pPr>
              <w:widowControl w:val="0"/>
              <w:suppressAutoHyphens/>
              <w:spacing w:after="0" w:line="240" w:lineRule="auto"/>
              <w:rPr>
                <w:rFonts w:ascii="Times New Roman" w:eastAsia="Droid Sans Fallback" w:hAnsi="Times New Roman" w:cs="Times New Roman"/>
                <w:bCs/>
                <w:sz w:val="20"/>
                <w:szCs w:val="20"/>
                <w:lang w:val="uk-UA" w:eastAsia="zh-CN" w:bidi="hi-IN"/>
                <w14:ligatures w14:val="none"/>
              </w:rPr>
            </w:pPr>
            <w:r w:rsidRPr="00F67521">
              <w:rPr>
                <w:rFonts w:ascii="Times New Roman" w:eastAsia="Droid Sans Fallback" w:hAnsi="Times New Roman" w:cs="Times New Roman"/>
                <w:bCs/>
                <w:sz w:val="20"/>
                <w:szCs w:val="20"/>
                <w:lang w:val="uk-UA" w:eastAsia="zh-CN" w:bidi="hi-IN"/>
                <w14:ligatures w14:val="none"/>
              </w:rPr>
              <w:t>Усього за ЗМ 1</w:t>
            </w:r>
          </w:p>
        </w:tc>
        <w:tc>
          <w:tcPr>
            <w:tcW w:w="1730" w:type="dxa"/>
            <w:tcBorders>
              <w:top w:val="single" w:sz="4" w:space="0" w:color="auto"/>
              <w:left w:val="single" w:sz="4" w:space="0" w:color="auto"/>
              <w:bottom w:val="single" w:sz="4" w:space="0" w:color="auto"/>
              <w:right w:val="single" w:sz="4" w:space="0" w:color="auto"/>
            </w:tcBorders>
          </w:tcPr>
          <w:p w14:paraId="0A5B346F"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eastAsia="zh-CN" w:bidi="hi-IN"/>
                <w14:ligatures w14:val="none"/>
              </w:rPr>
            </w:pPr>
            <w:r w:rsidRPr="00F67521">
              <w:rPr>
                <w:rFonts w:ascii="Times New Roman" w:eastAsia="Droid Sans Fallback" w:hAnsi="Times New Roman" w:cs="Times New Roman"/>
                <w:bCs/>
                <w:sz w:val="20"/>
                <w:szCs w:val="20"/>
                <w:lang w:val="uk-UA" w:eastAsia="zh-CN" w:bidi="hi-IN"/>
                <w14:ligatures w14:val="none"/>
              </w:rPr>
              <w:t>3</w:t>
            </w:r>
          </w:p>
        </w:tc>
        <w:tc>
          <w:tcPr>
            <w:tcW w:w="2693" w:type="dxa"/>
            <w:tcBorders>
              <w:top w:val="single" w:sz="4" w:space="0" w:color="auto"/>
              <w:left w:val="single" w:sz="4" w:space="0" w:color="auto"/>
              <w:bottom w:val="single" w:sz="4" w:space="0" w:color="auto"/>
              <w:right w:val="single" w:sz="4" w:space="0" w:color="auto"/>
            </w:tcBorders>
          </w:tcPr>
          <w:p w14:paraId="67F734E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11B6678E"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Cs/>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DAF64F1"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6</w:t>
            </w:r>
          </w:p>
        </w:tc>
      </w:tr>
      <w:tr w:rsidR="00F67521" w:rsidRPr="00F67521" w14:paraId="35201A01" w14:textId="77777777" w:rsidTr="008C0F54">
        <w:tc>
          <w:tcPr>
            <w:tcW w:w="1384" w:type="dxa"/>
            <w:tcBorders>
              <w:top w:val="single" w:sz="4" w:space="0" w:color="auto"/>
              <w:left w:val="single" w:sz="4" w:space="0" w:color="auto"/>
              <w:bottom w:val="single" w:sz="4" w:space="0" w:color="auto"/>
              <w:right w:val="single" w:sz="4" w:space="0" w:color="auto"/>
            </w:tcBorders>
          </w:tcPr>
          <w:p w14:paraId="22B54B14" w14:textId="77777777" w:rsidR="00F67521" w:rsidRPr="00F67521" w:rsidRDefault="00F67521" w:rsidP="00F67521">
            <w:pPr>
              <w:widowControl w:val="0"/>
              <w:suppressAutoHyphens/>
              <w:spacing w:after="0" w:line="240" w:lineRule="auto"/>
              <w:rPr>
                <w:rFonts w:ascii="Times New Roman" w:eastAsia="Droid Sans Fallback" w:hAnsi="Times New Roman" w:cs="Times New Roman"/>
                <w:bCs/>
                <w:sz w:val="20"/>
                <w:szCs w:val="20"/>
                <w:lang w:val="uk-UA" w:eastAsia="zh-CN" w:bidi="hi-IN"/>
                <w14:ligatures w14:val="none"/>
              </w:rPr>
            </w:pPr>
            <w:r w:rsidRPr="00F67521">
              <w:rPr>
                <w:rFonts w:ascii="Times New Roman" w:eastAsia="Droid Sans Fallback" w:hAnsi="Times New Roman" w:cs="Times New Roman"/>
                <w:bCs/>
                <w:sz w:val="20"/>
                <w:szCs w:val="20"/>
                <w:lang w:val="uk-UA" w:eastAsia="zh-CN" w:bidi="hi-IN"/>
                <w14:ligatures w14:val="none"/>
              </w:rPr>
              <w:t>ЗМ 2-10</w:t>
            </w:r>
          </w:p>
        </w:tc>
        <w:tc>
          <w:tcPr>
            <w:tcW w:w="6974" w:type="dxa"/>
            <w:gridSpan w:val="3"/>
            <w:tcBorders>
              <w:top w:val="single" w:sz="4" w:space="0" w:color="auto"/>
              <w:left w:val="single" w:sz="4" w:space="0" w:color="auto"/>
              <w:bottom w:val="single" w:sz="4" w:space="0" w:color="auto"/>
              <w:right w:val="single" w:sz="4" w:space="0" w:color="auto"/>
            </w:tcBorders>
          </w:tcPr>
          <w:p w14:paraId="200E0706" w14:textId="77777777" w:rsidR="00F67521" w:rsidRPr="00F67521" w:rsidRDefault="00F67521" w:rsidP="00F67521">
            <w:pPr>
              <w:widowControl w:val="0"/>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За кожним наступним змістовним модулем (з ЗМ 2 по ЗМ 10) передбачено виконання також трьох контрольних заходів, зміст та критерії оцінювання яких аналогічні зазначеним в ЗМ1</w:t>
            </w:r>
          </w:p>
        </w:tc>
        <w:tc>
          <w:tcPr>
            <w:tcW w:w="1134" w:type="dxa"/>
            <w:tcBorders>
              <w:top w:val="single" w:sz="4" w:space="0" w:color="auto"/>
              <w:left w:val="single" w:sz="4" w:space="0" w:color="auto"/>
              <w:bottom w:val="single" w:sz="4" w:space="0" w:color="auto"/>
              <w:right w:val="single" w:sz="4" w:space="0" w:color="auto"/>
            </w:tcBorders>
          </w:tcPr>
          <w:p w14:paraId="553032F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9 х 6 = 54</w:t>
            </w:r>
          </w:p>
        </w:tc>
      </w:tr>
      <w:tr w:rsidR="00F67521" w:rsidRPr="00F67521" w14:paraId="6EE50B7F" w14:textId="77777777" w:rsidTr="008C0F54">
        <w:tc>
          <w:tcPr>
            <w:tcW w:w="1384" w:type="dxa"/>
            <w:tcBorders>
              <w:top w:val="single" w:sz="4" w:space="0" w:color="auto"/>
              <w:left w:val="single" w:sz="4" w:space="0" w:color="auto"/>
              <w:bottom w:val="single" w:sz="4" w:space="0" w:color="auto"/>
              <w:right w:val="single" w:sz="4" w:space="0" w:color="auto"/>
            </w:tcBorders>
            <w:hideMark/>
          </w:tcPr>
          <w:p w14:paraId="2B925DE6" w14:textId="77777777" w:rsidR="00F67521" w:rsidRPr="00F67521" w:rsidRDefault="00F67521" w:rsidP="00F67521">
            <w:pPr>
              <w:widowControl w:val="0"/>
              <w:suppressAutoHyphens/>
              <w:spacing w:after="0" w:line="240" w:lineRule="auto"/>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 xml:space="preserve">Усього за поточний контроль </w:t>
            </w:r>
          </w:p>
        </w:tc>
        <w:tc>
          <w:tcPr>
            <w:tcW w:w="1730" w:type="dxa"/>
            <w:tcBorders>
              <w:top w:val="single" w:sz="4" w:space="0" w:color="auto"/>
              <w:left w:val="single" w:sz="4" w:space="0" w:color="auto"/>
              <w:bottom w:val="single" w:sz="4" w:space="0" w:color="auto"/>
              <w:right w:val="single" w:sz="4" w:space="0" w:color="auto"/>
            </w:tcBorders>
            <w:hideMark/>
          </w:tcPr>
          <w:p w14:paraId="2929099D"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30</w:t>
            </w:r>
          </w:p>
        </w:tc>
        <w:tc>
          <w:tcPr>
            <w:tcW w:w="2693" w:type="dxa"/>
            <w:tcBorders>
              <w:top w:val="single" w:sz="4" w:space="0" w:color="auto"/>
              <w:left w:val="single" w:sz="4" w:space="0" w:color="auto"/>
              <w:bottom w:val="single" w:sz="4" w:space="0" w:color="auto"/>
              <w:right w:val="single" w:sz="4" w:space="0" w:color="auto"/>
            </w:tcBorders>
          </w:tcPr>
          <w:p w14:paraId="26628356"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2C552FAB"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B127A2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60</w:t>
            </w:r>
          </w:p>
        </w:tc>
      </w:tr>
      <w:tr w:rsidR="00F67521" w:rsidRPr="00F67521" w14:paraId="169989AA" w14:textId="77777777" w:rsidTr="008C0F54">
        <w:tc>
          <w:tcPr>
            <w:tcW w:w="9492" w:type="dxa"/>
            <w:gridSpan w:val="5"/>
            <w:tcBorders>
              <w:top w:val="single" w:sz="4" w:space="0" w:color="auto"/>
              <w:left w:val="single" w:sz="4" w:space="0" w:color="auto"/>
              <w:bottom w:val="single" w:sz="4" w:space="0" w:color="auto"/>
              <w:right w:val="single" w:sz="4" w:space="0" w:color="auto"/>
            </w:tcBorders>
            <w:hideMark/>
          </w:tcPr>
          <w:p w14:paraId="63F70577"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Підсумковий контроль</w:t>
            </w:r>
          </w:p>
        </w:tc>
      </w:tr>
      <w:tr w:rsidR="00F67521" w:rsidRPr="00F67521" w14:paraId="7328530C" w14:textId="77777777" w:rsidTr="008C0F54">
        <w:trPr>
          <w:trHeight w:val="1343"/>
        </w:trPr>
        <w:tc>
          <w:tcPr>
            <w:tcW w:w="1384" w:type="dxa"/>
            <w:vMerge w:val="restart"/>
            <w:tcBorders>
              <w:top w:val="single" w:sz="4" w:space="0" w:color="auto"/>
              <w:left w:val="single" w:sz="4" w:space="0" w:color="auto"/>
              <w:right w:val="single" w:sz="4" w:space="0" w:color="auto"/>
            </w:tcBorders>
            <w:vAlign w:val="center"/>
            <w:hideMark/>
          </w:tcPr>
          <w:p w14:paraId="1B42F3A9" w14:textId="77777777" w:rsidR="00F67521" w:rsidRPr="00F67521" w:rsidRDefault="00F67521" w:rsidP="00F67521">
            <w:pPr>
              <w:widowControl w:val="0"/>
              <w:suppressAutoHyphens/>
              <w:spacing w:after="0" w:line="240" w:lineRule="auto"/>
              <w:jc w:val="center"/>
              <w:rPr>
                <w:rFonts w:ascii="Times New Roman" w:eastAsia="Droid Sans Fallback" w:hAnsi="Times New Roman" w:cs="Times New Roman"/>
                <w:b/>
                <w:sz w:val="20"/>
                <w:szCs w:val="20"/>
                <w:lang w:val="uk-UA" w:eastAsia="zh-CN" w:bidi="hi-IN"/>
                <w14:ligatures w14:val="none"/>
              </w:rPr>
            </w:pPr>
          </w:p>
          <w:p w14:paraId="728A5702" w14:textId="2A92CA26" w:rsidR="00F67521" w:rsidRPr="00F67521" w:rsidRDefault="00AE71B9" w:rsidP="00F67521">
            <w:pPr>
              <w:widowControl w:val="0"/>
              <w:suppressAutoHyphens/>
              <w:spacing w:after="0" w:line="240" w:lineRule="auto"/>
              <w:jc w:val="center"/>
              <w:rPr>
                <w:rFonts w:ascii="Times New Roman" w:eastAsia="Droid Sans Fallback" w:hAnsi="Times New Roman" w:cs="Times New Roman"/>
                <w:b/>
                <w:sz w:val="20"/>
                <w:szCs w:val="20"/>
                <w:lang w:val="uk-UA" w:eastAsia="zh-CN" w:bidi="hi-IN"/>
                <w14:ligatures w14:val="none"/>
              </w:rPr>
            </w:pPr>
            <w:r>
              <w:rPr>
                <w:rFonts w:ascii="Times New Roman" w:eastAsia="Droid Sans Fallback" w:hAnsi="Times New Roman" w:cs="Times New Roman"/>
                <w:b/>
                <w:sz w:val="20"/>
                <w:szCs w:val="20"/>
                <w:lang w:val="uk-UA" w:eastAsia="zh-CN" w:bidi="hi-IN"/>
                <w14:ligatures w14:val="none"/>
              </w:rPr>
              <w:t>Залік</w:t>
            </w:r>
          </w:p>
        </w:tc>
        <w:tc>
          <w:tcPr>
            <w:tcW w:w="1730" w:type="dxa"/>
            <w:tcBorders>
              <w:top w:val="single" w:sz="4" w:space="0" w:color="auto"/>
              <w:left w:val="single" w:sz="4" w:space="0" w:color="auto"/>
              <w:bottom w:val="single" w:sz="4" w:space="0" w:color="auto"/>
              <w:right w:val="single" w:sz="4" w:space="0" w:color="auto"/>
            </w:tcBorders>
            <w:hideMark/>
          </w:tcPr>
          <w:p w14:paraId="4038E5E8" w14:textId="77777777" w:rsidR="00F67521" w:rsidRPr="00F67521" w:rsidRDefault="00F67521" w:rsidP="00F67521">
            <w:pPr>
              <w:widowControl w:val="0"/>
              <w:suppressAutoHyphens/>
              <w:autoSpaceDE w:val="0"/>
              <w:autoSpaceDN w:val="0"/>
              <w:spacing w:after="0" w:line="240" w:lineRule="auto"/>
              <w:ind w:firstLine="34"/>
              <w:rPr>
                <w:rFonts w:ascii="Times New Roman" w:eastAsia="Droid Sans Fallback" w:hAnsi="Times New Roman" w:cs="Times New Roman"/>
                <w:sz w:val="20"/>
                <w:szCs w:val="20"/>
                <w:lang w:val="uk-UA" w:eastAsia="zh-CN" w:bidi="hi-IN"/>
                <w14:ligatures w14:val="none"/>
              </w:rPr>
            </w:pPr>
            <w:r w:rsidRPr="00F67521">
              <w:rPr>
                <w:rFonts w:ascii="Times New Roman" w:eastAsia="Droid Sans Fallback" w:hAnsi="Times New Roman" w:cs="Times New Roman"/>
                <w:sz w:val="20"/>
                <w:szCs w:val="20"/>
                <w:lang w:val="uk-UA" w:eastAsia="zh-CN" w:bidi="hi-IN"/>
                <w14:ligatures w14:val="none"/>
              </w:rPr>
              <w:t>Теоретичне завдання.</w:t>
            </w:r>
          </w:p>
          <w:p w14:paraId="61D8CA9F" w14:textId="77777777" w:rsidR="00F67521" w:rsidRPr="00F67521" w:rsidRDefault="00F67521" w:rsidP="00F67521">
            <w:pPr>
              <w:widowControl w:val="0"/>
              <w:suppressAutoHyphens/>
              <w:autoSpaceDE w:val="0"/>
              <w:autoSpaceDN w:val="0"/>
              <w:spacing w:after="0" w:line="240" w:lineRule="auto"/>
              <w:ind w:firstLine="34"/>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bidi="hi-IN"/>
                <w14:ligatures w14:val="none"/>
              </w:rPr>
              <w:t>Відповідь на одне питання в усній формі (з письмовою фіксацією)</w:t>
            </w:r>
          </w:p>
        </w:tc>
        <w:tc>
          <w:tcPr>
            <w:tcW w:w="2693" w:type="dxa"/>
            <w:tcBorders>
              <w:top w:val="single" w:sz="4" w:space="0" w:color="auto"/>
              <w:left w:val="single" w:sz="4" w:space="0" w:color="auto"/>
              <w:bottom w:val="single" w:sz="4" w:space="0" w:color="auto"/>
              <w:right w:val="single" w:sz="4" w:space="0" w:color="auto"/>
            </w:tcBorders>
          </w:tcPr>
          <w:p w14:paraId="54E231B1"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sz w:val="20"/>
                <w:szCs w:val="20"/>
                <w:lang w:val="uk-UA" w:eastAsia="zh-CN" w:bidi="hi-IN"/>
                <w14:ligatures w14:val="none"/>
              </w:rPr>
              <w:t>З переліку оприлюднених в moodle підсумкових питань методом випадкових чисел студент обирає питання для підготовки.</w:t>
            </w:r>
          </w:p>
        </w:tc>
        <w:tc>
          <w:tcPr>
            <w:tcW w:w="2551" w:type="dxa"/>
            <w:tcBorders>
              <w:top w:val="single" w:sz="4" w:space="0" w:color="auto"/>
              <w:left w:val="single" w:sz="4" w:space="0" w:color="auto"/>
              <w:bottom w:val="single" w:sz="4" w:space="0" w:color="auto"/>
              <w:right w:val="single" w:sz="4" w:space="0" w:color="auto"/>
            </w:tcBorders>
          </w:tcPr>
          <w:p w14:paraId="04993DC7"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
                <w:sz w:val="20"/>
                <w:szCs w:val="20"/>
                <w:lang w:val="uk-UA" w:bidi="hi-IN"/>
                <w14:ligatures w14:val="none"/>
              </w:rPr>
              <w:t>−</w:t>
            </w:r>
            <w:r w:rsidRPr="00F67521">
              <w:rPr>
                <w:rFonts w:ascii="Times New Roman" w:eastAsia="Droid Sans Fallback" w:hAnsi="Times New Roman" w:cs="Times New Roman"/>
                <w:b/>
                <w:sz w:val="20"/>
                <w:szCs w:val="20"/>
                <w:lang w:val="uk-UA" w:bidi="hi-IN"/>
                <w14:ligatures w14:val="none"/>
              </w:rPr>
              <w:tab/>
            </w:r>
            <w:r w:rsidRPr="00F67521">
              <w:rPr>
                <w:rFonts w:ascii="Times New Roman" w:eastAsia="Droid Sans Fallback" w:hAnsi="Times New Roman" w:cs="Times New Roman"/>
                <w:bCs/>
                <w:sz w:val="20"/>
                <w:szCs w:val="20"/>
                <w:lang w:val="uk-UA" w:bidi="hi-IN"/>
                <w14:ligatures w14:val="none"/>
              </w:rPr>
              <w:t>10 балів: високий рівень знань і навичок: відповідь повна, логічна з елементами самостійності; вдало використовується вивчений матеріал при наведенні прикладів; відповідь підкріплюється посиланнями на додаткову літературу.</w:t>
            </w:r>
          </w:p>
          <w:p w14:paraId="05E3B30B"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8-9 балів: досить високий рівень знань і навичок: відповідь логічна, містить деякі неточності при формулюванні узагальнень, наведенні прикладів; наявні труднощі при формулюванні узагальнюючих висновків. </w:t>
            </w:r>
          </w:p>
          <w:p w14:paraId="0B5865DF"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5-7 балів: наявність знань лише основної літератури,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відповідає по суті на питання і в загальній формі розбирається в матеріалі, але відповідь неповна і містить неточності, порушується послідовність викладання матеріалу, виникають труднощі, застосовуючи знання при наведенні прикладів.</w:t>
            </w:r>
          </w:p>
          <w:p w14:paraId="5948CA51"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3-4 бали: неповні знання </w:t>
            </w:r>
            <w:r w:rsidRPr="00F67521">
              <w:rPr>
                <w:rFonts w:ascii="Times New Roman" w:eastAsia="Droid Sans Fallback" w:hAnsi="Times New Roman" w:cs="Times New Roman"/>
                <w:sz w:val="20"/>
                <w:szCs w:val="20"/>
                <w:lang w:val="uk-UA" w:eastAsia="zh-CN" w:bidi="hi-IN"/>
                <w14:ligatures w14:val="none"/>
              </w:rPr>
              <w:t>здобувача</w:t>
            </w:r>
            <w:r w:rsidRPr="00F67521">
              <w:rPr>
                <w:rFonts w:ascii="Times New Roman" w:eastAsia="Droid Sans Fallback" w:hAnsi="Times New Roman" w:cs="Times New Roman"/>
                <w:bCs/>
                <w:sz w:val="20"/>
                <w:szCs w:val="20"/>
                <w:lang w:val="uk-UA" w:bidi="hi-IN"/>
                <w14:ligatures w14:val="none"/>
              </w:rPr>
              <w:t xml:space="preserve"> основного матеріалу; відповідь неповна і неглибока; недосить правильні формулювання, порушується послідовність викладення матеріалу, виникають труднощі при наведенні прикладів. </w:t>
            </w:r>
          </w:p>
          <w:p w14:paraId="58866901"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1-2 бали: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не знає значної частини програмного матеріалу, допускає суттєві помилки при формулюванні та висвітленні понять, на додаткові питання відповідає не по суті, робить велику кількість помилок при відповіді.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773490"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bidi="hi-IN"/>
                <w14:ligatures w14:val="none"/>
              </w:rPr>
              <w:t>10</w:t>
            </w:r>
          </w:p>
        </w:tc>
      </w:tr>
      <w:tr w:rsidR="00F67521" w:rsidRPr="00F67521" w14:paraId="753EABDE" w14:textId="77777777" w:rsidTr="008C0F54">
        <w:trPr>
          <w:trHeight w:val="565"/>
        </w:trPr>
        <w:tc>
          <w:tcPr>
            <w:tcW w:w="1384" w:type="dxa"/>
            <w:vMerge/>
            <w:tcBorders>
              <w:left w:val="single" w:sz="4" w:space="0" w:color="auto"/>
              <w:bottom w:val="single" w:sz="4" w:space="0" w:color="auto"/>
              <w:right w:val="single" w:sz="4" w:space="0" w:color="auto"/>
            </w:tcBorders>
            <w:vAlign w:val="center"/>
            <w:hideMark/>
          </w:tcPr>
          <w:p w14:paraId="6D06F249" w14:textId="77777777" w:rsidR="00F67521" w:rsidRPr="00F67521" w:rsidRDefault="00F67521" w:rsidP="00F67521">
            <w:pPr>
              <w:widowControl w:val="0"/>
              <w:spacing w:after="0" w:line="240" w:lineRule="auto"/>
              <w:rPr>
                <w:rFonts w:ascii="Times New Roman" w:eastAsia="Droid Sans Fallback" w:hAnsi="Times New Roman" w:cs="Times New Roman"/>
                <w:b/>
                <w:sz w:val="20"/>
                <w:szCs w:val="20"/>
                <w:lang w:val="uk-UA" w:bidi="hi-IN"/>
                <w14:ligatures w14:val="none"/>
              </w:rPr>
            </w:pPr>
          </w:p>
        </w:tc>
        <w:tc>
          <w:tcPr>
            <w:tcW w:w="1730" w:type="dxa"/>
            <w:tcBorders>
              <w:top w:val="single" w:sz="4" w:space="0" w:color="auto"/>
              <w:left w:val="single" w:sz="4" w:space="0" w:color="auto"/>
              <w:bottom w:val="single" w:sz="4" w:space="0" w:color="auto"/>
              <w:right w:val="single" w:sz="4" w:space="0" w:color="auto"/>
            </w:tcBorders>
            <w:hideMark/>
          </w:tcPr>
          <w:p w14:paraId="3E89CF55" w14:textId="77777777" w:rsidR="00F67521" w:rsidRPr="00F67521" w:rsidRDefault="00F67521" w:rsidP="00F67521">
            <w:pPr>
              <w:widowControl w:val="0"/>
              <w:suppressAutoHyphens/>
              <w:autoSpaceDE w:val="0"/>
              <w:autoSpaceDN w:val="0"/>
              <w:spacing w:after="0" w:line="240" w:lineRule="auto"/>
              <w:ind w:firstLine="69"/>
              <w:rPr>
                <w:rFonts w:ascii="Times New Roman" w:eastAsia="Droid Sans Fallback" w:hAnsi="Times New Roman" w:cs="Times New Roman"/>
                <w:sz w:val="20"/>
                <w:szCs w:val="20"/>
                <w:lang w:val="uk-UA" w:eastAsia="zh-CN" w:bidi="hi-IN"/>
                <w14:ligatures w14:val="none"/>
              </w:rPr>
            </w:pPr>
            <w:r w:rsidRPr="00F67521">
              <w:rPr>
                <w:rFonts w:ascii="Times New Roman" w:eastAsia="Droid Sans Fallback" w:hAnsi="Times New Roman" w:cs="Times New Roman"/>
                <w:sz w:val="20"/>
                <w:szCs w:val="20"/>
                <w:lang w:val="uk-UA" w:eastAsia="zh-CN" w:bidi="hi-IN"/>
                <w14:ligatures w14:val="none"/>
              </w:rPr>
              <w:t>Практичне завдання.</w:t>
            </w:r>
          </w:p>
          <w:p w14:paraId="47E3D09C" w14:textId="77777777" w:rsidR="00F67521" w:rsidRPr="00F67521" w:rsidRDefault="00F67521" w:rsidP="00F67521">
            <w:pPr>
              <w:widowControl w:val="0"/>
              <w:suppressAutoHyphens/>
              <w:autoSpaceDE w:val="0"/>
              <w:autoSpaceDN w:val="0"/>
              <w:spacing w:after="0" w:line="240" w:lineRule="auto"/>
              <w:ind w:firstLine="69"/>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eastAsia="zh-CN" w:bidi="hi-IN"/>
                <w14:ligatures w14:val="none"/>
              </w:rPr>
              <w:t xml:space="preserve"> Розв’язання 2-х задач</w:t>
            </w:r>
          </w:p>
        </w:tc>
        <w:tc>
          <w:tcPr>
            <w:tcW w:w="2693" w:type="dxa"/>
            <w:tcBorders>
              <w:top w:val="single" w:sz="4" w:space="0" w:color="auto"/>
              <w:left w:val="single" w:sz="4" w:space="0" w:color="auto"/>
              <w:bottom w:val="single" w:sz="4" w:space="0" w:color="auto"/>
              <w:right w:val="single" w:sz="4" w:space="0" w:color="auto"/>
            </w:tcBorders>
          </w:tcPr>
          <w:p w14:paraId="09C6DD9F"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sz w:val="20"/>
                <w:szCs w:val="20"/>
                <w:lang w:val="uk-UA" w:eastAsia="zh-CN" w:bidi="hi-IN"/>
                <w14:ligatures w14:val="none"/>
              </w:rPr>
            </w:pPr>
            <w:r w:rsidRPr="00F67521">
              <w:rPr>
                <w:rFonts w:ascii="Times New Roman" w:eastAsia="Droid Sans Fallback" w:hAnsi="Times New Roman" w:cs="Times New Roman"/>
                <w:sz w:val="20"/>
                <w:szCs w:val="20"/>
                <w:lang w:val="uk-UA" w:eastAsia="zh-CN" w:bidi="hi-IN"/>
                <w14:ligatures w14:val="none"/>
              </w:rPr>
              <w:t>Зміст задач охоплює весь навчальний матеріал за ЗМ1-10.</w:t>
            </w:r>
          </w:p>
          <w:p w14:paraId="2D30D449" w14:textId="77777777" w:rsidR="00F67521" w:rsidRPr="00F67521" w:rsidRDefault="00F67521" w:rsidP="00F67521">
            <w:pPr>
              <w:widowControl w:val="0"/>
              <w:suppressAutoHyphens/>
              <w:autoSpaceDE w:val="0"/>
              <w:autoSpaceDN w:val="0"/>
              <w:spacing w:after="0" w:line="240" w:lineRule="auto"/>
              <w:rPr>
                <w:rFonts w:ascii="Times New Roman" w:eastAsia="Droid Sans Fallback" w:hAnsi="Times New Roman" w:cs="Times New Roman"/>
                <w:sz w:val="20"/>
                <w:szCs w:val="20"/>
                <w:lang w:val="uk-UA" w:bidi="hi-IN"/>
                <w14:ligatures w14:val="none"/>
              </w:rPr>
            </w:pPr>
            <w:r w:rsidRPr="00F67521">
              <w:rPr>
                <w:rFonts w:ascii="Times New Roman" w:eastAsia="Droid Sans Fallback" w:hAnsi="Times New Roman" w:cs="Times New Roman"/>
                <w:sz w:val="20"/>
                <w:szCs w:val="20"/>
                <w:lang w:val="uk-UA" w:eastAsia="zh-CN" w:bidi="hi-IN"/>
                <w14:ligatures w14:val="none"/>
              </w:rPr>
              <w:t>Умови задач аналогічні тим, що розв’язувалися на практичних заняттях</w:t>
            </w:r>
          </w:p>
        </w:tc>
        <w:tc>
          <w:tcPr>
            <w:tcW w:w="2551" w:type="dxa"/>
            <w:tcBorders>
              <w:top w:val="single" w:sz="4" w:space="0" w:color="auto"/>
              <w:left w:val="single" w:sz="4" w:space="0" w:color="auto"/>
              <w:bottom w:val="single" w:sz="4" w:space="0" w:color="auto"/>
              <w:right w:val="single" w:sz="4" w:space="0" w:color="auto"/>
            </w:tcBorders>
          </w:tcPr>
          <w:p w14:paraId="454CBED9"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15 –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правильно розв’язав задачу з необхідними поясненнями;</w:t>
            </w:r>
          </w:p>
          <w:p w14:paraId="2C426BDE"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12-14 –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розв’язав задачу з незначними помилками;</w:t>
            </w:r>
          </w:p>
          <w:p w14:paraId="0B30DFBF"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9-11 –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розв’язав задачу без суттєвих помилок; </w:t>
            </w:r>
          </w:p>
          <w:p w14:paraId="6D04496C"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5-8 –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w:t>
            </w:r>
            <w:r w:rsidRPr="00F67521">
              <w:rPr>
                <w:rFonts w:ascii="Times New Roman" w:eastAsia="Droid Sans Fallback" w:hAnsi="Times New Roman" w:cs="Times New Roman"/>
                <w:bCs/>
                <w:sz w:val="20"/>
                <w:szCs w:val="20"/>
                <w:lang w:val="uk-UA" w:bidi="hi-IN"/>
                <w14:ligatures w14:val="none"/>
              </w:rPr>
              <w:lastRenderedPageBreak/>
              <w:t>розв’язав задачу з суттєвими помилками;</w:t>
            </w:r>
          </w:p>
          <w:p w14:paraId="5881A66D"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3-5 –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т правильно виписав формули за якими розв’язується задача та зробив спробу її розв’язання;</w:t>
            </w:r>
          </w:p>
          <w:p w14:paraId="00DA768C" w14:textId="77777777" w:rsidR="00F67521" w:rsidRPr="00F67521" w:rsidRDefault="00F67521" w:rsidP="00F67521">
            <w:pPr>
              <w:widowControl w:val="0"/>
              <w:tabs>
                <w:tab w:val="left" w:pos="320"/>
              </w:tabs>
              <w:suppressAutoHyphens/>
              <w:autoSpaceDE w:val="0"/>
              <w:autoSpaceDN w:val="0"/>
              <w:spacing w:after="0" w:line="240" w:lineRule="auto"/>
              <w:jc w:val="both"/>
              <w:rPr>
                <w:rFonts w:ascii="Times New Roman" w:eastAsia="Droid Sans Fallback" w:hAnsi="Times New Roman" w:cs="Times New Roman"/>
                <w:bCs/>
                <w:sz w:val="20"/>
                <w:szCs w:val="20"/>
                <w:lang w:val="uk-UA" w:bidi="hi-IN"/>
                <w14:ligatures w14:val="none"/>
              </w:rPr>
            </w:pPr>
            <w:r w:rsidRPr="00F67521">
              <w:rPr>
                <w:rFonts w:ascii="Times New Roman" w:eastAsia="Droid Sans Fallback" w:hAnsi="Times New Roman" w:cs="Times New Roman"/>
                <w:bCs/>
                <w:sz w:val="20"/>
                <w:szCs w:val="20"/>
                <w:lang w:val="uk-UA" w:bidi="hi-IN"/>
                <w14:ligatures w14:val="none"/>
              </w:rPr>
              <w:t>–</w:t>
            </w:r>
            <w:r w:rsidRPr="00F67521">
              <w:rPr>
                <w:rFonts w:ascii="Times New Roman" w:eastAsia="Droid Sans Fallback" w:hAnsi="Times New Roman" w:cs="Times New Roman"/>
                <w:bCs/>
                <w:sz w:val="20"/>
                <w:szCs w:val="20"/>
                <w:lang w:val="uk-UA" w:bidi="hi-IN"/>
                <w14:ligatures w14:val="none"/>
              </w:rPr>
              <w:tab/>
              <w:t xml:space="preserve">1-2 – </w:t>
            </w:r>
            <w:r w:rsidRPr="00F67521">
              <w:rPr>
                <w:rFonts w:ascii="Times New Roman" w:eastAsia="Droid Sans Fallback" w:hAnsi="Times New Roman" w:cs="Times New Roman"/>
                <w:sz w:val="20"/>
                <w:szCs w:val="20"/>
                <w:lang w:val="uk-UA" w:eastAsia="zh-CN" w:bidi="hi-IN"/>
                <w14:ligatures w14:val="none"/>
              </w:rPr>
              <w:t>здобувач</w:t>
            </w:r>
            <w:r w:rsidRPr="00F67521">
              <w:rPr>
                <w:rFonts w:ascii="Times New Roman" w:eastAsia="Droid Sans Fallback" w:hAnsi="Times New Roman" w:cs="Times New Roman"/>
                <w:bCs/>
                <w:sz w:val="20"/>
                <w:szCs w:val="20"/>
                <w:lang w:val="uk-UA" w:bidi="hi-IN"/>
                <w14:ligatures w14:val="none"/>
              </w:rPr>
              <w:t xml:space="preserve"> частково розв’язав задачу з суттєвими помилками.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028F4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bidi="hi-IN"/>
                <w14:ligatures w14:val="none"/>
              </w:rPr>
              <w:lastRenderedPageBreak/>
              <w:t>2 х 15 = 30</w:t>
            </w:r>
          </w:p>
        </w:tc>
      </w:tr>
      <w:tr w:rsidR="00F67521" w:rsidRPr="00F67521" w14:paraId="2923DA19" w14:textId="77777777" w:rsidTr="008C0F54">
        <w:tc>
          <w:tcPr>
            <w:tcW w:w="1384" w:type="dxa"/>
            <w:tcBorders>
              <w:top w:val="single" w:sz="4" w:space="0" w:color="auto"/>
              <w:left w:val="single" w:sz="4" w:space="0" w:color="auto"/>
              <w:bottom w:val="single" w:sz="4" w:space="0" w:color="auto"/>
              <w:right w:val="single" w:sz="4" w:space="0" w:color="auto"/>
            </w:tcBorders>
            <w:hideMark/>
          </w:tcPr>
          <w:p w14:paraId="0054679A"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 xml:space="preserve">Усього за </w:t>
            </w:r>
          </w:p>
          <w:p w14:paraId="41172D7A"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r w:rsidRPr="00F67521">
              <w:rPr>
                <w:rFonts w:ascii="Times New Roman" w:eastAsia="Droid Sans Fallback" w:hAnsi="Times New Roman" w:cs="Times New Roman"/>
                <w:b/>
                <w:sz w:val="20"/>
                <w:szCs w:val="20"/>
                <w:lang w:val="uk-UA" w:eastAsia="zh-CN" w:bidi="hi-IN"/>
                <w14:ligatures w14:val="none"/>
              </w:rPr>
              <w:t>підсумковий контроль</w:t>
            </w:r>
          </w:p>
        </w:tc>
        <w:tc>
          <w:tcPr>
            <w:tcW w:w="1730" w:type="dxa"/>
            <w:tcBorders>
              <w:top w:val="single" w:sz="4" w:space="0" w:color="auto"/>
              <w:left w:val="single" w:sz="4" w:space="0" w:color="auto"/>
              <w:bottom w:val="single" w:sz="4" w:space="0" w:color="auto"/>
              <w:right w:val="single" w:sz="4" w:space="0" w:color="auto"/>
            </w:tcBorders>
            <w:hideMark/>
          </w:tcPr>
          <w:p w14:paraId="31387372"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693" w:type="dxa"/>
            <w:tcBorders>
              <w:top w:val="single" w:sz="4" w:space="0" w:color="auto"/>
              <w:left w:val="single" w:sz="4" w:space="0" w:color="auto"/>
              <w:bottom w:val="single" w:sz="4" w:space="0" w:color="auto"/>
              <w:right w:val="single" w:sz="4" w:space="0" w:color="auto"/>
            </w:tcBorders>
          </w:tcPr>
          <w:p w14:paraId="5DB1A146"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2551" w:type="dxa"/>
            <w:tcBorders>
              <w:top w:val="single" w:sz="4" w:space="0" w:color="auto"/>
              <w:left w:val="single" w:sz="4" w:space="0" w:color="auto"/>
              <w:bottom w:val="single" w:sz="4" w:space="0" w:color="auto"/>
              <w:right w:val="single" w:sz="4" w:space="0" w:color="auto"/>
            </w:tcBorders>
          </w:tcPr>
          <w:p w14:paraId="0284D180" w14:textId="77777777" w:rsidR="00F67521" w:rsidRPr="00F67521" w:rsidRDefault="00F67521" w:rsidP="00F67521">
            <w:pPr>
              <w:widowControl w:val="0"/>
              <w:tabs>
                <w:tab w:val="left" w:pos="320"/>
              </w:tabs>
              <w:suppressAutoHyphens/>
              <w:autoSpaceDE w:val="0"/>
              <w:autoSpaceDN w:val="0"/>
              <w:spacing w:after="0" w:line="240" w:lineRule="auto"/>
              <w:jc w:val="center"/>
              <w:rPr>
                <w:rFonts w:ascii="Times New Roman" w:eastAsia="Droid Sans Fallback" w:hAnsi="Times New Roman" w:cs="Times New Roman"/>
                <w:b/>
                <w:sz w:val="20"/>
                <w:szCs w:val="20"/>
                <w:lang w:val="uk-UA" w:bidi="hi-IN"/>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3C65D186" w14:textId="77777777" w:rsidR="00F67521" w:rsidRPr="00F67521" w:rsidRDefault="00F67521" w:rsidP="00F67521">
            <w:pPr>
              <w:widowControl w:val="0"/>
              <w:suppressAutoHyphens/>
              <w:autoSpaceDE w:val="0"/>
              <w:autoSpaceDN w:val="0"/>
              <w:spacing w:after="0" w:line="240" w:lineRule="auto"/>
              <w:jc w:val="center"/>
              <w:rPr>
                <w:rFonts w:ascii="Times New Roman" w:eastAsia="Droid Sans Fallback" w:hAnsi="Times New Roman" w:cs="Times New Roman"/>
                <w:b/>
                <w:sz w:val="20"/>
                <w:szCs w:val="20"/>
                <w:lang w:val="uk-UA" w:eastAsia="zh-CN" w:bidi="hi-IN"/>
                <w14:ligatures w14:val="none"/>
              </w:rPr>
            </w:pPr>
            <w:r w:rsidRPr="00F67521">
              <w:rPr>
                <w:rFonts w:ascii="Times New Roman" w:eastAsia="Droid Sans Fallback" w:hAnsi="Times New Roman" w:cs="Times New Roman"/>
                <w:b/>
                <w:sz w:val="20"/>
                <w:szCs w:val="20"/>
                <w:lang w:val="uk-UA" w:eastAsia="zh-CN" w:bidi="hi-IN"/>
                <w14:ligatures w14:val="none"/>
              </w:rPr>
              <w:t>40</w:t>
            </w:r>
          </w:p>
        </w:tc>
      </w:tr>
    </w:tbl>
    <w:p w14:paraId="5F72C872" w14:textId="77777777" w:rsidR="00F67521" w:rsidRPr="00F67521" w:rsidRDefault="00F67521" w:rsidP="00F67521">
      <w:pPr>
        <w:widowControl w:val="0"/>
        <w:suppressAutoHyphens/>
        <w:spacing w:after="0" w:line="240" w:lineRule="auto"/>
        <w:ind w:firstLine="709"/>
        <w:jc w:val="both"/>
        <w:rPr>
          <w:rFonts w:ascii="Times New Roman" w:eastAsia="Droid Sans Fallback" w:hAnsi="Times New Roman" w:cs="Times New Roman"/>
          <w:bCs/>
          <w:i/>
          <w:sz w:val="22"/>
          <w:szCs w:val="22"/>
          <w:lang w:val="uk-UA" w:eastAsia="zh-CN" w:bidi="hi-IN"/>
          <w14:ligatures w14:val="none"/>
        </w:rPr>
      </w:pPr>
    </w:p>
    <w:p w14:paraId="5180B5AC" w14:textId="77777777" w:rsidR="00F67521" w:rsidRPr="00F67521" w:rsidRDefault="00F67521" w:rsidP="00F67521">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p>
    <w:p w14:paraId="51C675C7" w14:textId="77777777" w:rsidR="00F67521" w:rsidRPr="00F67521" w:rsidRDefault="00F67521" w:rsidP="00F67521">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F67521">
        <w:rPr>
          <w:rFonts w:ascii="Times New Roman" w:eastAsia="Droid Sans Fallback" w:hAnsi="Times New Roman" w:cs="Times New Roman"/>
          <w:b/>
          <w:lang w:val="uk-UA" w:eastAsia="zh-CN" w:bidi="hi-IN"/>
          <w14:ligatures w14:val="none"/>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F67521" w:rsidRPr="00F67521" w14:paraId="2FF45C4E" w14:textId="77777777" w:rsidTr="008C0F5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A13B85" w14:textId="77777777" w:rsidR="00F67521" w:rsidRPr="00F67521" w:rsidRDefault="00F67521" w:rsidP="00F67521">
            <w:pPr>
              <w:keepNext/>
              <w:keepLines/>
              <w:widowControl w:val="0"/>
              <w:spacing w:after="0" w:line="220" w:lineRule="auto"/>
              <w:jc w:val="center"/>
              <w:outlineLvl w:val="1"/>
              <w:rPr>
                <w:rFonts w:ascii="Times New Roman" w:eastAsia="Times New Roman" w:hAnsi="Times New Roman" w:cs="Times New Roman"/>
                <w:b/>
                <w:bCs/>
                <w:kern w:val="0"/>
                <w:sz w:val="26"/>
                <w:szCs w:val="26"/>
                <w:lang w:val="uk-UA"/>
                <w14:ligatures w14:val="none"/>
              </w:rPr>
            </w:pPr>
            <w:r w:rsidRPr="00F67521">
              <w:rPr>
                <w:rFonts w:ascii="Times New Roman" w:eastAsia="Times New Roman" w:hAnsi="Times New Roman" w:cs="Times New Roman"/>
                <w:b/>
                <w:bCs/>
                <w:caps/>
                <w:kern w:val="0"/>
                <w:lang w:val="uk-UA"/>
                <w14:ligatures w14:val="none"/>
              </w:rPr>
              <w:t>З</w:t>
            </w:r>
            <w:r w:rsidRPr="00F67521">
              <w:rPr>
                <w:rFonts w:ascii="Times New Roman" w:eastAsia="Times New Roman" w:hAnsi="Times New Roman" w:cs="Times New Roman"/>
                <w:b/>
                <w:bCs/>
                <w:kern w:val="0"/>
                <w:lang w:val="uk-UA"/>
                <w14:ligatures w14:val="none"/>
              </w:rPr>
              <w:t>а шкалою</w:t>
            </w:r>
          </w:p>
          <w:p w14:paraId="55752A31" w14:textId="77777777" w:rsidR="00F67521" w:rsidRPr="00F67521" w:rsidRDefault="00F67521" w:rsidP="00F67521">
            <w:pPr>
              <w:keepNext/>
              <w:keepLines/>
              <w:widowControl w:val="0"/>
              <w:suppressAutoHyphens/>
              <w:spacing w:after="0" w:line="220" w:lineRule="auto"/>
              <w:jc w:val="center"/>
              <w:outlineLvl w:val="5"/>
              <w:rPr>
                <w:rFonts w:ascii="Times New Roman" w:eastAsia="Times New Roman" w:hAnsi="Times New Roman" w:cs="Times New Roman"/>
                <w:b/>
                <w:iCs/>
                <w:szCs w:val="21"/>
                <w:lang w:val="uk-UA" w:eastAsia="zh-CN" w:bidi="hi-IN"/>
                <w14:ligatures w14:val="none"/>
              </w:rPr>
            </w:pPr>
            <w:r w:rsidRPr="00F67521">
              <w:rPr>
                <w:rFonts w:ascii="Times New Roman" w:eastAsia="Times New Roman" w:hAnsi="Times New Roman" w:cs="Times New Roman"/>
                <w:b/>
                <w:iCs/>
                <w:szCs w:val="21"/>
                <w:lang w:val="uk-UA" w:eastAsia="zh-CN" w:bidi="hi-IN"/>
                <w14:ligatures w14:val="none"/>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E08194" w14:textId="77777777" w:rsidR="00F67521" w:rsidRPr="00F67521" w:rsidRDefault="00F67521" w:rsidP="00F67521">
            <w:pPr>
              <w:keepNext/>
              <w:keepLines/>
              <w:widowControl w:val="0"/>
              <w:suppressAutoHyphens/>
              <w:spacing w:after="0" w:line="220" w:lineRule="auto"/>
              <w:ind w:right="-108"/>
              <w:jc w:val="center"/>
              <w:outlineLvl w:val="4"/>
              <w:rPr>
                <w:rFonts w:ascii="Times New Roman" w:eastAsia="Times New Roman" w:hAnsi="Times New Roman" w:cs="Times New Roman"/>
                <w:b/>
                <w:szCs w:val="21"/>
                <w:lang w:val="uk-UA" w:eastAsia="zh-CN" w:bidi="hi-IN"/>
                <w14:ligatures w14:val="none"/>
              </w:rPr>
            </w:pPr>
            <w:r w:rsidRPr="00F67521">
              <w:rPr>
                <w:rFonts w:ascii="Times New Roman" w:eastAsia="Times New Roman" w:hAnsi="Times New Roman" w:cs="Times New Roman"/>
                <w:b/>
                <w:szCs w:val="21"/>
                <w:lang w:val="uk-UA" w:eastAsia="zh-CN" w:bidi="hi-IN"/>
                <w14:ligatures w14:val="none"/>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61D7D432" w14:textId="77777777" w:rsidR="00F67521" w:rsidRPr="00F67521" w:rsidRDefault="00F67521" w:rsidP="00F67521">
            <w:pPr>
              <w:keepNext/>
              <w:keepLines/>
              <w:widowControl w:val="0"/>
              <w:tabs>
                <w:tab w:val="left" w:pos="0"/>
              </w:tabs>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F67521">
              <w:rPr>
                <w:rFonts w:ascii="Times New Roman" w:eastAsia="Times New Roman" w:hAnsi="Times New Roman" w:cs="Times New Roman"/>
                <w:b/>
                <w:bCs/>
                <w:szCs w:val="21"/>
                <w:lang w:val="uk-UA" w:eastAsia="zh-CN" w:bidi="hi-IN"/>
                <w14:ligatures w14:val="none"/>
              </w:rPr>
              <w:t>За національною шкалою</w:t>
            </w:r>
          </w:p>
        </w:tc>
      </w:tr>
      <w:tr w:rsidR="00F67521" w:rsidRPr="00F67521" w14:paraId="216CE98F" w14:textId="77777777" w:rsidTr="008C0F5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4C85E384" w14:textId="77777777" w:rsidR="00F67521" w:rsidRPr="00F67521" w:rsidRDefault="00F67521" w:rsidP="00F67521">
            <w:pPr>
              <w:keepNext/>
              <w:keepLines/>
              <w:widowControl w:val="0"/>
              <w:snapToGrid w:val="0"/>
              <w:spacing w:after="0" w:line="220" w:lineRule="auto"/>
              <w:outlineLvl w:val="1"/>
              <w:rPr>
                <w:rFonts w:ascii="Times New Roman" w:eastAsia="Times New Roman" w:hAnsi="Times New Roman" w:cs="Times New Roman"/>
                <w:b/>
                <w:bCs/>
                <w:kern w:val="0"/>
                <w:lang w:val="uk-UA"/>
                <w14:ligatures w14:val="none"/>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47762E39" w14:textId="77777777" w:rsidR="00F67521" w:rsidRPr="00F67521" w:rsidRDefault="00F67521" w:rsidP="00F67521">
            <w:pPr>
              <w:keepNext/>
              <w:keepLines/>
              <w:widowControl w:val="0"/>
              <w:suppressAutoHyphens/>
              <w:snapToGrid w:val="0"/>
              <w:spacing w:after="0" w:line="220" w:lineRule="auto"/>
              <w:outlineLvl w:val="4"/>
              <w:rPr>
                <w:rFonts w:ascii="Times New Roman" w:eastAsia="Times New Roman" w:hAnsi="Times New Roman" w:cs="Times New Roman"/>
                <w:szCs w:val="21"/>
                <w:lang w:val="uk-UA" w:eastAsia="zh-CN" w:bidi="hi-IN"/>
                <w14:ligatures w14:val="none"/>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BD8106F" w14:textId="77777777" w:rsidR="00F67521" w:rsidRPr="00F67521" w:rsidRDefault="00F67521" w:rsidP="00F67521">
            <w:pPr>
              <w:keepNext/>
              <w:keepLines/>
              <w:widowControl w:val="0"/>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F67521">
              <w:rPr>
                <w:rFonts w:ascii="Times New Roman" w:eastAsia="Times New Roman" w:hAnsi="Times New Roman" w:cs="Times New Roman"/>
                <w:b/>
                <w:bCs/>
                <w:szCs w:val="21"/>
                <w:lang w:val="uk-UA" w:eastAsia="zh-CN" w:bidi="hi-IN"/>
                <w14:ligatures w14:val="none"/>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4AFB2FFD" w14:textId="77777777" w:rsidR="00F67521" w:rsidRPr="00F67521" w:rsidRDefault="00F67521" w:rsidP="00F67521">
            <w:pPr>
              <w:keepNext/>
              <w:keepLines/>
              <w:widowControl w:val="0"/>
              <w:suppressAutoHyphens/>
              <w:spacing w:after="0" w:line="220" w:lineRule="auto"/>
              <w:jc w:val="center"/>
              <w:outlineLvl w:val="2"/>
              <w:rPr>
                <w:rFonts w:ascii="Times New Roman" w:eastAsia="Times New Roman" w:hAnsi="Times New Roman" w:cs="Times New Roman"/>
                <w:b/>
                <w:bCs/>
                <w:szCs w:val="21"/>
                <w:lang w:val="uk-UA" w:eastAsia="zh-CN" w:bidi="hi-IN"/>
                <w14:ligatures w14:val="none"/>
              </w:rPr>
            </w:pPr>
            <w:r w:rsidRPr="00F67521">
              <w:rPr>
                <w:rFonts w:ascii="Times New Roman" w:eastAsia="Times New Roman" w:hAnsi="Times New Roman" w:cs="Times New Roman"/>
                <w:b/>
                <w:bCs/>
                <w:szCs w:val="21"/>
                <w:lang w:val="uk-UA" w:eastAsia="zh-CN" w:bidi="hi-IN"/>
                <w14:ligatures w14:val="none"/>
              </w:rPr>
              <w:t>Залік</w:t>
            </w:r>
          </w:p>
        </w:tc>
      </w:tr>
      <w:tr w:rsidR="00F67521" w:rsidRPr="00F67521" w14:paraId="6F975E45"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8D4F5" w14:textId="77777777" w:rsidR="00F67521" w:rsidRPr="00F67521" w:rsidRDefault="00F67521" w:rsidP="00F67521">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EBC2F" w14:textId="77777777" w:rsidR="00F67521" w:rsidRPr="00F67521" w:rsidRDefault="00F67521" w:rsidP="00F67521">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103F" w14:textId="77777777" w:rsidR="00F67521" w:rsidRPr="00F67521" w:rsidRDefault="00F67521" w:rsidP="00F67521">
            <w:pPr>
              <w:keepNext/>
              <w:keepLines/>
              <w:widowControl w:val="0"/>
              <w:suppressAutoHyphens/>
              <w:spacing w:after="0" w:line="220" w:lineRule="auto"/>
              <w:jc w:val="center"/>
              <w:outlineLvl w:val="3"/>
              <w:rPr>
                <w:rFonts w:ascii="Times New Roman" w:eastAsia="Times New Roman" w:hAnsi="Times New Roman" w:cs="Times New Roman"/>
                <w:bCs/>
                <w:i/>
                <w:iCs/>
                <w:szCs w:val="21"/>
                <w:lang w:val="uk-UA" w:eastAsia="zh-CN" w:bidi="hi-IN"/>
                <w14:ligatures w14:val="none"/>
              </w:rPr>
            </w:pPr>
            <w:r w:rsidRPr="00F67521">
              <w:rPr>
                <w:rFonts w:ascii="Times New Roman" w:eastAsia="Times New Roman" w:hAnsi="Times New Roman" w:cs="Times New Roman"/>
                <w:bCs/>
                <w:iCs/>
                <w:szCs w:val="21"/>
                <w:lang w:val="uk-UA" w:eastAsia="zh-CN" w:bidi="hi-IN"/>
                <w14:ligatures w14:val="none"/>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4A0B10" w14:textId="77777777" w:rsidR="00F67521" w:rsidRPr="00F67521" w:rsidRDefault="00F67521" w:rsidP="00F67521">
            <w:pPr>
              <w:keepNext/>
              <w:keepLines/>
              <w:widowControl w:val="0"/>
              <w:suppressAutoHyphens/>
              <w:spacing w:after="0" w:line="220" w:lineRule="auto"/>
              <w:jc w:val="center"/>
              <w:outlineLvl w:val="3"/>
              <w:rPr>
                <w:rFonts w:ascii="Times New Roman" w:eastAsia="Times New Roman" w:hAnsi="Times New Roman" w:cs="Times New Roman"/>
                <w:bCs/>
                <w:i/>
                <w:iCs/>
                <w:szCs w:val="21"/>
                <w:lang w:val="uk-UA" w:eastAsia="zh-CN" w:bidi="hi-IN"/>
                <w14:ligatures w14:val="none"/>
              </w:rPr>
            </w:pPr>
            <w:r w:rsidRPr="00F67521">
              <w:rPr>
                <w:rFonts w:ascii="Times New Roman" w:eastAsia="Times New Roman" w:hAnsi="Times New Roman" w:cs="Times New Roman"/>
                <w:bCs/>
                <w:iCs/>
                <w:szCs w:val="21"/>
                <w:lang w:val="uk-UA" w:eastAsia="zh-CN" w:bidi="hi-IN"/>
                <w14:ligatures w14:val="none"/>
              </w:rPr>
              <w:t>Зараховано</w:t>
            </w:r>
          </w:p>
        </w:tc>
      </w:tr>
      <w:tr w:rsidR="00F67521" w:rsidRPr="00F67521" w14:paraId="1D650BB4"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867D7" w14:textId="77777777" w:rsidR="00F67521" w:rsidRPr="00F67521" w:rsidRDefault="00F67521" w:rsidP="00F67521">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76CC" w14:textId="77777777" w:rsidR="00F67521" w:rsidRPr="00F67521" w:rsidRDefault="00F67521" w:rsidP="00F67521">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CE6C32" w14:textId="77777777" w:rsidR="00F67521" w:rsidRPr="00F67521" w:rsidRDefault="00F67521" w:rsidP="00F67521">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965D9" w14:textId="77777777" w:rsidR="00F67521" w:rsidRPr="00F67521" w:rsidRDefault="00F67521" w:rsidP="00F67521">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F67521" w:rsidRPr="00F67521" w14:paraId="140C337B"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EC903" w14:textId="77777777" w:rsidR="00F67521" w:rsidRPr="00F67521" w:rsidRDefault="00F67521" w:rsidP="00F67521">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26303" w14:textId="77777777" w:rsidR="00F67521" w:rsidRPr="00F67521" w:rsidRDefault="00F67521" w:rsidP="00F67521">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CD4BA5" w14:textId="77777777" w:rsidR="00F67521" w:rsidRPr="00F67521" w:rsidRDefault="00F67521" w:rsidP="00F67521">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BE5D0" w14:textId="77777777" w:rsidR="00F67521" w:rsidRPr="00F67521" w:rsidRDefault="00F67521" w:rsidP="00F67521">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F67521" w:rsidRPr="00F67521" w14:paraId="7E0BC501"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FC422" w14:textId="77777777" w:rsidR="00F67521" w:rsidRPr="00F67521" w:rsidRDefault="00F67521" w:rsidP="00F67521">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42D02" w14:textId="77777777" w:rsidR="00F67521" w:rsidRPr="00F67521" w:rsidRDefault="00F67521" w:rsidP="00F67521">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2F8BB4" w14:textId="77777777" w:rsidR="00F67521" w:rsidRPr="00F67521" w:rsidRDefault="00F67521" w:rsidP="00F67521">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F5A66" w14:textId="77777777" w:rsidR="00F67521" w:rsidRPr="00F67521" w:rsidRDefault="00F67521" w:rsidP="00F67521">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F67521" w:rsidRPr="00F67521" w14:paraId="29377140"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1C248" w14:textId="77777777" w:rsidR="00F67521" w:rsidRPr="00F67521" w:rsidRDefault="00F67521" w:rsidP="00F67521">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1502" w14:textId="77777777" w:rsidR="00F67521" w:rsidRPr="00F67521" w:rsidRDefault="00F67521" w:rsidP="00F67521">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DA0D5" w14:textId="77777777" w:rsidR="00F67521" w:rsidRPr="00F67521" w:rsidRDefault="00F67521" w:rsidP="00F67521">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1FBA36" w14:textId="77777777" w:rsidR="00F67521" w:rsidRPr="00F67521" w:rsidRDefault="00F67521" w:rsidP="00F67521">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r w:rsidR="00F67521" w:rsidRPr="00F67521" w14:paraId="1FBF120F"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0709A" w14:textId="77777777" w:rsidR="00F67521" w:rsidRPr="00F67521" w:rsidRDefault="00F67521" w:rsidP="00F67521">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CA14E" w14:textId="77777777" w:rsidR="00F67521" w:rsidRPr="00F67521" w:rsidRDefault="00F67521" w:rsidP="00F67521">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5139D" w14:textId="77777777" w:rsidR="00F67521" w:rsidRPr="00F67521" w:rsidRDefault="00F67521" w:rsidP="00F67521">
            <w:pPr>
              <w:widowControl w:val="0"/>
              <w:suppressAutoHyphens/>
              <w:spacing w:after="0" w:line="220" w:lineRule="auto"/>
              <w:ind w:right="-54"/>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FE458C" w14:textId="77777777" w:rsidR="00F67521" w:rsidRPr="00F67521" w:rsidRDefault="00F67521" w:rsidP="00F67521">
            <w:pPr>
              <w:widowControl w:val="0"/>
              <w:suppressAutoHyphens/>
              <w:spacing w:after="0" w:line="220" w:lineRule="auto"/>
              <w:ind w:right="-54"/>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Не зараховано</w:t>
            </w:r>
          </w:p>
        </w:tc>
      </w:tr>
      <w:tr w:rsidR="00F67521" w:rsidRPr="00F67521" w14:paraId="79B2CEEB" w14:textId="77777777" w:rsidTr="008C0F5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48938" w14:textId="77777777" w:rsidR="00F67521" w:rsidRPr="00F67521" w:rsidRDefault="00F67521" w:rsidP="00F67521">
            <w:pPr>
              <w:widowControl w:val="0"/>
              <w:suppressAutoHyphens/>
              <w:spacing w:after="0" w:line="220" w:lineRule="auto"/>
              <w:ind w:right="-68"/>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0CC90" w14:textId="77777777" w:rsidR="00F67521" w:rsidRPr="00F67521" w:rsidRDefault="00F67521" w:rsidP="00F67521">
            <w:pPr>
              <w:widowControl w:val="0"/>
              <w:suppressAutoHyphens/>
              <w:spacing w:after="0" w:line="220" w:lineRule="auto"/>
              <w:ind w:right="223"/>
              <w:jc w:val="center"/>
              <w:rPr>
                <w:rFonts w:ascii="Times New Roman" w:eastAsia="Droid Sans Fallback" w:hAnsi="Times New Roman" w:cs="Times New Roman"/>
                <w:lang w:val="uk-UA" w:eastAsia="zh-CN" w:bidi="hi-IN"/>
                <w14:ligatures w14:val="none"/>
              </w:rPr>
            </w:pPr>
            <w:r w:rsidRPr="00F67521">
              <w:rPr>
                <w:rFonts w:ascii="Times New Roman" w:eastAsia="Droid Sans Fallback" w:hAnsi="Times New Roman" w:cs="Times New Roman"/>
                <w:spacing w:val="-2"/>
                <w:lang w:val="uk-UA" w:eastAsia="zh-CN" w:bidi="hi-IN"/>
                <w14:ligatures w14:val="none"/>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A47206" w14:textId="77777777" w:rsidR="00F67521" w:rsidRPr="00F67521" w:rsidRDefault="00F67521" w:rsidP="00F67521">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743DB" w14:textId="77777777" w:rsidR="00F67521" w:rsidRPr="00F67521" w:rsidRDefault="00F67521" w:rsidP="00F67521">
            <w:pPr>
              <w:widowControl w:val="0"/>
              <w:suppressAutoHyphens/>
              <w:snapToGrid w:val="0"/>
              <w:spacing w:after="0" w:line="220" w:lineRule="auto"/>
              <w:ind w:right="-54"/>
              <w:jc w:val="center"/>
              <w:rPr>
                <w:rFonts w:ascii="Times New Roman" w:eastAsia="Droid Sans Fallback" w:hAnsi="Times New Roman" w:cs="Times New Roman"/>
                <w:spacing w:val="-2"/>
                <w:lang w:val="uk-UA" w:eastAsia="zh-CN" w:bidi="hi-IN"/>
                <w14:ligatures w14:val="none"/>
              </w:rPr>
            </w:pPr>
          </w:p>
        </w:tc>
      </w:tr>
    </w:tbl>
    <w:p w14:paraId="5BB90D92" w14:textId="77777777" w:rsidR="00F67521" w:rsidRPr="00F67521" w:rsidRDefault="00F67521" w:rsidP="00F67521">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654A9226" w14:textId="77777777" w:rsidR="00F67521" w:rsidRPr="00F67521" w:rsidRDefault="00F67521" w:rsidP="00F67521">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78D59C29" w14:textId="77777777" w:rsidR="00F67521" w:rsidRPr="00F67521" w:rsidRDefault="00F67521" w:rsidP="00F67521">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r w:rsidRPr="00F67521">
        <w:rPr>
          <w:rFonts w:ascii="Times New Roman" w:eastAsia="Droid Sans Fallback" w:hAnsi="Times New Roman" w:cs="Times New Roman"/>
          <w:b/>
          <w:sz w:val="28"/>
          <w:szCs w:val="28"/>
          <w:lang w:val="uk-UA" w:eastAsia="zh-CN" w:bidi="hi-IN"/>
          <w14:ligatures w14:val="none"/>
        </w:rPr>
        <w:t xml:space="preserve">6. Основні навчальні ресурси </w:t>
      </w:r>
    </w:p>
    <w:p w14:paraId="35D4C15D" w14:textId="77777777" w:rsidR="00F67521" w:rsidRPr="00F67521" w:rsidRDefault="00F67521" w:rsidP="00F67521">
      <w:pPr>
        <w:widowControl w:val="0"/>
        <w:shd w:val="clear" w:color="auto" w:fill="FFFFFF"/>
        <w:suppressAutoHyphens/>
        <w:spacing w:after="0" w:line="240" w:lineRule="auto"/>
        <w:jc w:val="center"/>
        <w:rPr>
          <w:rFonts w:ascii="Times New Roman" w:eastAsia="Droid Sans Fallback" w:hAnsi="Times New Roman" w:cs="Times New Roman"/>
          <w:b/>
          <w:sz w:val="28"/>
          <w:szCs w:val="28"/>
          <w:lang w:val="uk-UA" w:eastAsia="zh-CN" w:bidi="hi-IN"/>
          <w14:ligatures w14:val="none"/>
        </w:rPr>
      </w:pPr>
    </w:p>
    <w:p w14:paraId="3E0AD8FD" w14:textId="77777777" w:rsidR="00F67521" w:rsidRPr="00F67521" w:rsidRDefault="00F67521" w:rsidP="00F67521">
      <w:pPr>
        <w:widowControl w:val="0"/>
        <w:shd w:val="clear" w:color="auto" w:fill="FFFFFF"/>
        <w:suppressAutoHyphens/>
        <w:spacing w:after="0" w:line="240" w:lineRule="auto"/>
        <w:jc w:val="center"/>
        <w:rPr>
          <w:rFonts w:ascii="Times New Roman" w:eastAsia="Droid Sans Fallback" w:hAnsi="Times New Roman" w:cs="Times New Roman"/>
          <w:b/>
          <w:lang w:val="uk-UA" w:eastAsia="zh-CN" w:bidi="hi-IN"/>
          <w14:ligatures w14:val="none"/>
        </w:rPr>
      </w:pPr>
      <w:r w:rsidRPr="00F67521">
        <w:rPr>
          <w:rFonts w:ascii="Times New Roman" w:eastAsia="Droid Sans Fallback" w:hAnsi="Times New Roman" w:cs="Times New Roman"/>
          <w:b/>
          <w:lang w:val="uk-UA" w:eastAsia="zh-CN" w:bidi="hi-IN"/>
          <w14:ligatures w14:val="none"/>
        </w:rPr>
        <w:t>Рекомендована література:</w:t>
      </w:r>
    </w:p>
    <w:p w14:paraId="79920BC1" w14:textId="28E7C7E0"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w:t>
      </w:r>
      <w:r w:rsidRPr="00F67521">
        <w:rPr>
          <w:rFonts w:ascii="Times New Roman" w:hAnsi="Times New Roman" w:cs="Times New Roman"/>
          <w:lang w:val="uk-UA"/>
        </w:rPr>
        <w:tab/>
        <w:t>Гайдуцький А. П. Оцінка інвестиційної привабливості економіки. Економіка та прогнозування. 2018. № 4. С. 119-129. URL: eip.org.ua›docs›EP_04_4_119_uk..</w:t>
      </w:r>
    </w:p>
    <w:p w14:paraId="72D9E6D1"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w:t>
      </w:r>
      <w:r w:rsidRPr="00F67521">
        <w:rPr>
          <w:rFonts w:ascii="Times New Roman" w:hAnsi="Times New Roman" w:cs="Times New Roman"/>
          <w:lang w:val="uk-UA"/>
        </w:rPr>
        <w:tab/>
        <w:t>Єрмошенко М. М. Аналіз і оцінка інвестиційних проєктів : навч. посіб. Київ : Центр навчальної літератури, 2019. 156 с.</w:t>
      </w:r>
    </w:p>
    <w:p w14:paraId="2C78DBEF"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3.</w:t>
      </w:r>
      <w:r w:rsidRPr="00F67521">
        <w:rPr>
          <w:rFonts w:ascii="Times New Roman" w:hAnsi="Times New Roman" w:cs="Times New Roman"/>
          <w:lang w:val="uk-UA"/>
        </w:rPr>
        <w:tab/>
        <w:t xml:space="preserve">Жихарєва В., Козир О. Методичні засади комплексного інвестиційного аналізу грошових потоків на прикладі проєкту поповнення флоту. Економіка та суспільство. 2022. № 43. С. 58-67. DOI: https://doi.org/10.32782/2524-0072/2022-43-16. </w:t>
      </w:r>
    </w:p>
    <w:p w14:paraId="339A2AFA"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4.</w:t>
      </w:r>
      <w:r w:rsidRPr="00F67521">
        <w:rPr>
          <w:rFonts w:ascii="Times New Roman" w:hAnsi="Times New Roman" w:cs="Times New Roman"/>
          <w:lang w:val="uk-UA"/>
        </w:rPr>
        <w:tab/>
        <w:t>Інвестиційний аналіз. Методичні вказівки для проведення практичних занять, виконання контрольної роботи та самостійної роботи студентів / уклад. Ю. О. Тараруєв.  Харків : ХНУМГ ім. О. М. Бекетова, 2018. 35 с.</w:t>
      </w:r>
    </w:p>
    <w:p w14:paraId="3C6F99C7"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5.</w:t>
      </w:r>
      <w:r w:rsidRPr="00F67521">
        <w:rPr>
          <w:rFonts w:ascii="Times New Roman" w:hAnsi="Times New Roman" w:cs="Times New Roman"/>
          <w:lang w:val="uk-UA"/>
        </w:rPr>
        <w:tab/>
        <w:t>Інвестиційний аналіз бізнес-проєктів : навч. посіб. / Трусова Н. В. та ін. Мелітополь : Мелітоп. міськ. друк., 2019. 328 с.</w:t>
      </w:r>
    </w:p>
    <w:p w14:paraId="206B42C8"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6.</w:t>
      </w:r>
      <w:r w:rsidRPr="00F67521">
        <w:rPr>
          <w:rFonts w:ascii="Times New Roman" w:hAnsi="Times New Roman" w:cs="Times New Roman"/>
          <w:lang w:val="uk-UA"/>
        </w:rPr>
        <w:tab/>
        <w:t>Інвестиційний аналіз : методичні рекомендації до практичних занять / уклад. : І. С. Смага, І. І. Казімір. Чернівці : Чернівец. нац. ун-т ім. Ю. Федьковича, 2022, 64 с. URL: https://archer.chnu.edu.ua/jspui/handle/123456789/5713. (дата звернення: 06.11.2021).</w:t>
      </w:r>
    </w:p>
    <w:p w14:paraId="4DEDC42D"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7.</w:t>
      </w:r>
      <w:r w:rsidRPr="00F67521">
        <w:rPr>
          <w:rFonts w:ascii="Times New Roman" w:hAnsi="Times New Roman" w:cs="Times New Roman"/>
          <w:lang w:val="uk-UA"/>
        </w:rPr>
        <w:tab/>
        <w:t>Інтерактивна карта інвестиційної привабливості. URL: https:// magneticonemt.com/m1gis-interaktivna-karta-investitsijnoyi-privablivosti / (дата звернення: 17.10.2022).</w:t>
      </w:r>
    </w:p>
    <w:p w14:paraId="358BE42A"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8.</w:t>
      </w:r>
      <w:r w:rsidRPr="00F67521">
        <w:rPr>
          <w:rFonts w:ascii="Times New Roman" w:hAnsi="Times New Roman" w:cs="Times New Roman"/>
          <w:lang w:val="uk-UA"/>
        </w:rPr>
        <w:tab/>
        <w:t>Китайчук Т. Інвестиційна привабливість : теоретичний аналіз та впливові фактори. Економіка та суспільство. 2023. №54. С. 56-67. DOI: https://doi.org/10.32782/2524-0072/2023-54-65.</w:t>
      </w:r>
    </w:p>
    <w:p w14:paraId="52BCF5B9" w14:textId="3F4C90DB" w:rsid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lastRenderedPageBreak/>
        <w:t>9.</w:t>
      </w:r>
      <w:r w:rsidRPr="00F67521">
        <w:rPr>
          <w:rFonts w:ascii="Times New Roman" w:hAnsi="Times New Roman" w:cs="Times New Roman"/>
          <w:lang w:val="uk-UA"/>
        </w:rPr>
        <w:tab/>
        <w:t>Ковшун Н. Е., Левун О. І. Аналіз та реалізація проєктів : навч. посіб. Рівне   : НУВГП, 2022. 350 с. URL: https://uchebnik-online.net/book/831-analiz-ta-planuvannya-proektiv-navchalnij-posibnik-kovshun-ne/26-ocinka-efektivnosti-proektiv.html (дата звернення: 21.10.2022)</w:t>
      </w:r>
    </w:p>
    <w:p w14:paraId="1691323F" w14:textId="4814B860" w:rsidR="00975C0D" w:rsidRDefault="00975C0D" w:rsidP="00F67521">
      <w:pPr>
        <w:spacing w:after="0" w:line="240" w:lineRule="auto"/>
        <w:rPr>
          <w:rFonts w:ascii="Times New Roman" w:hAnsi="Times New Roman" w:cs="Times New Roman"/>
          <w:lang w:val="uk-UA"/>
        </w:rPr>
      </w:pPr>
      <w:r>
        <w:rPr>
          <w:rFonts w:ascii="Times New Roman" w:hAnsi="Times New Roman" w:cs="Times New Roman"/>
          <w:lang w:val="uk-UA"/>
        </w:rPr>
        <w:t xml:space="preserve">10. </w:t>
      </w:r>
      <w:r w:rsidRPr="00975C0D">
        <w:rPr>
          <w:rFonts w:ascii="Times New Roman" w:hAnsi="Times New Roman" w:cs="Times New Roman"/>
          <w:lang w:val="uk-UA"/>
        </w:rPr>
        <w:t>Кущик А. П. Аналіз інвестиційних проєктів : методичні рекомендації до самостійної роботи для здобувачів ступеня вищої освіти бакалавра спеціальності «Фінанси, банківська справа та страхування» освітньо-професійної програми «Фінанси і кредит». Запоріжжя : Запорізький національний університет, 2023. 110 с.</w:t>
      </w:r>
    </w:p>
    <w:p w14:paraId="362BAB93"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10.</w:t>
      </w:r>
      <w:r w:rsidRPr="00F67521">
        <w:rPr>
          <w:rFonts w:ascii="Times New Roman" w:hAnsi="Times New Roman" w:cs="Times New Roman"/>
          <w:lang w:val="uk-UA"/>
        </w:rPr>
        <w:tab/>
        <w:t>Методика інтегральної оцінки інвестиційної привабливості підприємств і організацій. URL: http://zakon.nau.ua/doc/?uid=1036.155.0 (дата звернення: 23.10.2021).</w:t>
      </w:r>
    </w:p>
    <w:p w14:paraId="4461F96C"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11.</w:t>
      </w:r>
      <w:r w:rsidRPr="00F67521">
        <w:rPr>
          <w:rFonts w:ascii="Times New Roman" w:hAnsi="Times New Roman" w:cs="Times New Roman"/>
          <w:lang w:val="uk-UA"/>
        </w:rPr>
        <w:tab/>
        <w:t>Микитюк П., Микитюк Ю., Завитій Я. Дослідження концепції організації проєктування та оцінка факторів формування економічної ефективності інвестиційних проєктів. Вісник економіки. 2022. № 3. С. 28-35.</w:t>
      </w:r>
    </w:p>
    <w:p w14:paraId="7DAA87F6" w14:textId="10A970F6"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12.</w:t>
      </w:r>
      <w:r w:rsidRPr="00F67521">
        <w:rPr>
          <w:rFonts w:ascii="Times New Roman" w:hAnsi="Times New Roman" w:cs="Times New Roman"/>
          <w:lang w:val="uk-UA"/>
        </w:rPr>
        <w:tab/>
        <w:t>Мойсеєнко І., Ревак І., Миськів Г., Чапляк Н. Інвестиційний аналіз : навч. посіб. Львів : ЛьвДУВС, 2019. 276 с. URL: https://dspace.lvduvs.edu.ua/bitstream/1234567890/2844/1/%D0%86%D0%BD%D0%B2%D0%B5%D1%81%D0%90%D0%BD%D0%B0%D0%BB%D1%96%D0%B7_10-03_2020.pdf.</w:t>
      </w:r>
    </w:p>
    <w:p w14:paraId="122EDF82" w14:textId="5EEBA1C2"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13.</w:t>
      </w:r>
      <w:r w:rsidRPr="00F67521">
        <w:rPr>
          <w:rFonts w:ascii="Times New Roman" w:hAnsi="Times New Roman" w:cs="Times New Roman"/>
          <w:lang w:val="uk-UA"/>
        </w:rPr>
        <w:tab/>
        <w:t>Нечипорук О. В. Методика рейтингової оцінки інвестиційної привабливості промислових підприємств. Комунальне господарство міст: наук.-техніч. зб. Сер. Економічні науки.  2018.  Вип. 75.  С. 275-284. URL: repository.hneu.edu.ua› bitstream..</w:t>
      </w:r>
    </w:p>
    <w:p w14:paraId="2B412A83"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14.</w:t>
      </w:r>
      <w:r w:rsidRPr="00F67521">
        <w:rPr>
          <w:rFonts w:ascii="Times New Roman" w:hAnsi="Times New Roman" w:cs="Times New Roman"/>
          <w:lang w:val="uk-UA"/>
        </w:rPr>
        <w:tab/>
        <w:t>Ольвінська Ю. О., Березорудський А. М. Статистичний аналіз інвестиційної діяльності суб’єктів господарювання в Україні. Ефективна економіка. 2021. № 8. С. 32-39.</w:t>
      </w:r>
    </w:p>
    <w:p w14:paraId="7E08A479" w14:textId="4F5F4CE8"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15.</w:t>
      </w:r>
      <w:r w:rsidRPr="00F67521">
        <w:rPr>
          <w:rFonts w:ascii="Times New Roman" w:hAnsi="Times New Roman" w:cs="Times New Roman"/>
          <w:lang w:val="uk-UA"/>
        </w:rPr>
        <w:tab/>
        <w:t>Пилип’як О. В. Проєктний аналіз : курс лекцій. Львів : Новий Світ-2000.  2021. 247с. URL: http://dn.khnu. km.ua/dn/kdefault.aspx?M=k0166&amp;T=intro&amp;st=0&amp;L=1с</w:t>
      </w:r>
    </w:p>
    <w:p w14:paraId="2C9AC1B3"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16.</w:t>
      </w:r>
      <w:r w:rsidRPr="00F67521">
        <w:rPr>
          <w:rFonts w:ascii="Times New Roman" w:hAnsi="Times New Roman" w:cs="Times New Roman"/>
          <w:lang w:val="uk-UA"/>
        </w:rPr>
        <w:tab/>
        <w:t>Прикладні аспекти управління проєктами в публічній сфері : посібник / О.  В. Кулініч та ін. ; за заг. ред. О. В. Кулініча. Харків : Іванченко І. С., 2018. 92 с.</w:t>
      </w:r>
    </w:p>
    <w:p w14:paraId="4805C0BA"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17.</w:t>
      </w:r>
      <w:r w:rsidRPr="00F67521">
        <w:rPr>
          <w:rFonts w:ascii="Times New Roman" w:hAnsi="Times New Roman" w:cs="Times New Roman"/>
          <w:lang w:val="uk-UA"/>
        </w:rPr>
        <w:tab/>
        <w:t>Русин Р. С. Інвестиційні проєкти: сутність та класифікація. Економічний вісник університету. 2019. № 31/1. С. 177-183.</w:t>
      </w:r>
    </w:p>
    <w:p w14:paraId="1FBF6B1A" w14:textId="16163B52"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18.</w:t>
      </w:r>
      <w:r w:rsidRPr="00F67521">
        <w:rPr>
          <w:rFonts w:ascii="Times New Roman" w:hAnsi="Times New Roman" w:cs="Times New Roman"/>
          <w:lang w:val="uk-UA"/>
        </w:rPr>
        <w:tab/>
        <w:t xml:space="preserve">Телишевська Л. І., Успаленко В. І. Інвестиційний аналіз : навч. посіб. Харків : Бурун Книга, 2018. 280 с. URL: http://library.cibs.ubs.edu.ua/CGIBIN/irbis64r_12/cgiirbis_64.exe?LNG=uk&amp; </w:t>
      </w:r>
    </w:p>
    <w:p w14:paraId="0D7C7B85"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19.</w:t>
      </w:r>
      <w:r w:rsidRPr="00F67521">
        <w:rPr>
          <w:rFonts w:ascii="Times New Roman" w:hAnsi="Times New Roman" w:cs="Times New Roman"/>
          <w:lang w:val="uk-UA"/>
        </w:rPr>
        <w:tab/>
        <w:t>Про інвестиційну діяльність : Закон України вiд 18.09.1991 р. № 1560-XII. URL: http://zakon1. rada.gov.ua/cgi-bin/laws/main.cgi?nreg=1560-12 (дата звернення: 12.03.2021).</w:t>
      </w:r>
    </w:p>
    <w:p w14:paraId="7B9B6432"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20.</w:t>
      </w:r>
      <w:r w:rsidRPr="00F67521">
        <w:rPr>
          <w:rFonts w:ascii="Times New Roman" w:hAnsi="Times New Roman" w:cs="Times New Roman"/>
          <w:lang w:val="uk-UA"/>
        </w:rPr>
        <w:tab/>
        <w:t>Ткаченко Т. П., Шевчук Н. А., Гончарук І. В. Напрями оптимізації інвестиційної діяльності підприємств. Агросвіт. 2018. № 7. С. 45-48.</w:t>
      </w:r>
    </w:p>
    <w:p w14:paraId="135FCBED"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21.</w:t>
      </w:r>
      <w:r w:rsidRPr="00F67521">
        <w:rPr>
          <w:rFonts w:ascii="Times New Roman" w:hAnsi="Times New Roman" w:cs="Times New Roman"/>
          <w:lang w:val="uk-UA"/>
        </w:rPr>
        <w:tab/>
        <w:t>Хіт Роберт. Кризовий менеджмент для керівників : пер. с англ. Київ : Наук. думка, 2012. 566 с.</w:t>
      </w:r>
    </w:p>
    <w:p w14:paraId="5D1EFD04"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22.</w:t>
      </w:r>
      <w:r w:rsidRPr="00F67521">
        <w:rPr>
          <w:rFonts w:ascii="Times New Roman" w:hAnsi="Times New Roman" w:cs="Times New Roman"/>
          <w:lang w:val="uk-UA"/>
        </w:rPr>
        <w:tab/>
        <w:t>Холод С. Б. Порівняльний аналіз інвестиційної привабливості в період трансформації економічної системи. Академічний огляд. 2019. № 2 (45). С. 94-100.</w:t>
      </w:r>
    </w:p>
    <w:p w14:paraId="08DD6BF5"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23.</w:t>
      </w:r>
      <w:r w:rsidRPr="00F67521">
        <w:rPr>
          <w:rFonts w:ascii="Times New Roman" w:hAnsi="Times New Roman" w:cs="Times New Roman"/>
          <w:lang w:val="uk-UA"/>
        </w:rPr>
        <w:tab/>
        <w:t xml:space="preserve">Управління інноваційними проєктами і програмами : навч. посіб. / За ред. В.  О.  Гордієнко. Дніпро : Ун-т мит. справи та фінансів, 2019. 115 с. </w:t>
      </w:r>
    </w:p>
    <w:p w14:paraId="31833FE4" w14:textId="6DEE86DD"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24.</w:t>
      </w:r>
      <w:r w:rsidRPr="00F67521">
        <w:rPr>
          <w:rFonts w:ascii="Times New Roman" w:hAnsi="Times New Roman" w:cs="Times New Roman"/>
          <w:lang w:val="uk-UA"/>
        </w:rPr>
        <w:tab/>
        <w:t>Щербіна А. О., Іонін Є. С. Аналіз інвестиційної діяльності та інвестиційної привабливості підприємства. Вісник Дон. нац. ун-ту. 2019. № 3. С. 188-192. URL: jvestnik-sss.donnu.edu.ua›article›download.).</w:t>
      </w:r>
    </w:p>
    <w:p w14:paraId="1336D5EA"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25.</w:t>
      </w:r>
      <w:r w:rsidRPr="00F67521">
        <w:rPr>
          <w:rFonts w:ascii="Times New Roman" w:hAnsi="Times New Roman" w:cs="Times New Roman"/>
          <w:lang w:val="uk-UA"/>
        </w:rPr>
        <w:tab/>
        <w:t>Цигилик І. І. Проєктний аналіз : конспект лекцій. Івано-Франківськ : Інститут менеджменту та економіки, 2020. 92 с.</w:t>
      </w:r>
    </w:p>
    <w:p w14:paraId="39B91B72" w14:textId="3256998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26.</w:t>
      </w:r>
      <w:r w:rsidRPr="00F67521">
        <w:rPr>
          <w:rFonts w:ascii="Times New Roman" w:hAnsi="Times New Roman" w:cs="Times New Roman"/>
          <w:lang w:val="uk-UA"/>
        </w:rPr>
        <w:tab/>
        <w:t>Brych V., Halysh N., Borysiak O., Zhekalo G., Sokol M. Management Model of Energy Enterprises Innovative Development Within Physiological Working Conditions. Propósitos y Representaciones. 2021. Vol. 9 (SPE3), No 1173. P. 124-132. URL: http://dx.doi. org/10.20511/pyr2021.v9nSPE3.1173..</w:t>
      </w:r>
    </w:p>
    <w:p w14:paraId="0D5EA90D" w14:textId="77777777" w:rsidR="00F67521" w:rsidRP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27.</w:t>
      </w:r>
      <w:r w:rsidRPr="00F67521">
        <w:rPr>
          <w:rFonts w:ascii="Times New Roman" w:hAnsi="Times New Roman" w:cs="Times New Roman"/>
          <w:lang w:val="uk-UA"/>
        </w:rPr>
        <w:tab/>
        <w:t xml:space="preserve">Lopatin A. Modified Version of Solow’s Economic Growth Model with Successive Using Composite S-Curves for Technological Progress Implementation. 2nd International Conference </w:t>
      </w:r>
      <w:r w:rsidRPr="00F67521">
        <w:rPr>
          <w:rFonts w:ascii="Times New Roman" w:hAnsi="Times New Roman" w:cs="Times New Roman"/>
          <w:lang w:val="uk-UA"/>
        </w:rPr>
        <w:lastRenderedPageBreak/>
        <w:t>on System Analysis Intelligent Computing (SAIC), 5-9 Oct. 2020. Kyiv, Ukraine. P. 60-63. DOI: 10.1109/SAIC51296.2020.9239116.</w:t>
      </w:r>
    </w:p>
    <w:p w14:paraId="1DBB7ECF" w14:textId="038819E3" w:rsidR="00F67521" w:rsidRDefault="00F67521" w:rsidP="00F67521">
      <w:pPr>
        <w:spacing w:after="0" w:line="240" w:lineRule="auto"/>
        <w:rPr>
          <w:rFonts w:ascii="Times New Roman" w:hAnsi="Times New Roman" w:cs="Times New Roman"/>
          <w:lang w:val="uk-UA"/>
        </w:rPr>
      </w:pPr>
      <w:r w:rsidRPr="00F67521">
        <w:rPr>
          <w:rFonts w:ascii="Times New Roman" w:hAnsi="Times New Roman" w:cs="Times New Roman"/>
          <w:lang w:val="uk-UA"/>
        </w:rPr>
        <w:t>28.</w:t>
      </w:r>
      <w:r w:rsidRPr="00F67521">
        <w:rPr>
          <w:rFonts w:ascii="Times New Roman" w:hAnsi="Times New Roman" w:cs="Times New Roman"/>
          <w:lang w:val="uk-UA"/>
        </w:rPr>
        <w:tab/>
        <w:t>Lamont O. Earning and expected returns. The Journal of Finance. 2018. Vol. 53, No 8. P. 65-72.</w:t>
      </w:r>
    </w:p>
    <w:p w14:paraId="07CCD5FA" w14:textId="77777777" w:rsidR="00982C51" w:rsidRPr="00982C51" w:rsidRDefault="00982C51" w:rsidP="00982C51">
      <w:pPr>
        <w:spacing w:after="0" w:line="240" w:lineRule="auto"/>
        <w:jc w:val="center"/>
        <w:rPr>
          <w:rFonts w:ascii="Times New Roman" w:hAnsi="Times New Roman" w:cs="Times New Roman"/>
          <w:b/>
          <w:bCs/>
          <w:lang w:val="uk-UA"/>
        </w:rPr>
      </w:pPr>
      <w:r w:rsidRPr="00982C51">
        <w:rPr>
          <w:rFonts w:ascii="Times New Roman" w:hAnsi="Times New Roman" w:cs="Times New Roman"/>
          <w:b/>
          <w:bCs/>
          <w:lang w:val="uk-UA"/>
        </w:rPr>
        <w:t>Інформаційні ресурси</w:t>
      </w:r>
    </w:p>
    <w:p w14:paraId="58398111"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1.</w:t>
      </w:r>
      <w:r w:rsidRPr="00982C51">
        <w:rPr>
          <w:rFonts w:ascii="Times New Roman" w:hAnsi="Times New Roman" w:cs="Times New Roman"/>
          <w:lang w:val="uk-UA"/>
        </w:rPr>
        <w:tab/>
        <w:t>Офіційний сайт Національного Банку України. URL: http://bank.gov.ua</w:t>
      </w:r>
    </w:p>
    <w:p w14:paraId="311955EF"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2.</w:t>
      </w:r>
      <w:r w:rsidRPr="00982C51">
        <w:rPr>
          <w:rFonts w:ascii="Times New Roman" w:hAnsi="Times New Roman" w:cs="Times New Roman"/>
          <w:lang w:val="uk-UA"/>
        </w:rPr>
        <w:tab/>
        <w:t>Офіційний сайт Верховної Ради України. URL: сайт http://rada.gov.ua</w:t>
      </w:r>
    </w:p>
    <w:p w14:paraId="3402916F"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3.</w:t>
      </w:r>
      <w:r w:rsidRPr="00982C51">
        <w:rPr>
          <w:rFonts w:ascii="Times New Roman" w:hAnsi="Times New Roman" w:cs="Times New Roman"/>
          <w:lang w:val="uk-UA"/>
        </w:rPr>
        <w:tab/>
        <w:t>Офіційний сайт Міністерства фінансів України. URL: http://www.minfin.gov.ua</w:t>
      </w:r>
    </w:p>
    <w:p w14:paraId="61922078"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4.</w:t>
      </w:r>
      <w:r w:rsidRPr="00982C51">
        <w:rPr>
          <w:rFonts w:ascii="Times New Roman" w:hAnsi="Times New Roman" w:cs="Times New Roman"/>
          <w:lang w:val="uk-UA"/>
        </w:rPr>
        <w:tab/>
        <w:t>Офіційний сайт «Підручники». URL: http://pidruchniki.com</w:t>
      </w:r>
    </w:p>
    <w:p w14:paraId="3DF490EF"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5.</w:t>
      </w:r>
      <w:r w:rsidRPr="00982C51">
        <w:rPr>
          <w:rFonts w:ascii="Times New Roman" w:hAnsi="Times New Roman" w:cs="Times New Roman"/>
          <w:lang w:val="uk-UA"/>
        </w:rPr>
        <w:tab/>
        <w:t>Офіційний сайт «Інвестиційні принципи розвитку підприємств». URL: http://intertorg.kr.ua</w:t>
      </w:r>
    </w:p>
    <w:p w14:paraId="6A68E588"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6.</w:t>
      </w:r>
      <w:r w:rsidRPr="00982C51">
        <w:rPr>
          <w:rFonts w:ascii="Times New Roman" w:hAnsi="Times New Roman" w:cs="Times New Roman"/>
          <w:lang w:val="uk-UA"/>
        </w:rPr>
        <w:tab/>
        <w:t>Офіційний сайт «Финансовый анализ и менеджмент. Финансы предприятий». URL: http://finance-place.ru</w:t>
      </w:r>
    </w:p>
    <w:p w14:paraId="553A81E6"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7.</w:t>
      </w:r>
      <w:r w:rsidRPr="00982C51">
        <w:rPr>
          <w:rFonts w:ascii="Times New Roman" w:hAnsi="Times New Roman" w:cs="Times New Roman"/>
          <w:lang w:val="uk-UA"/>
        </w:rPr>
        <w:tab/>
        <w:t>Офіційний сайт Національного інституту стратегічних досліджень. URL: http://www.niss.gov.ua</w:t>
      </w:r>
    </w:p>
    <w:p w14:paraId="4096392F"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8.</w:t>
      </w:r>
      <w:r w:rsidRPr="00982C51">
        <w:rPr>
          <w:rFonts w:ascii="Times New Roman" w:hAnsi="Times New Roman" w:cs="Times New Roman"/>
          <w:lang w:val="uk-UA"/>
        </w:rPr>
        <w:tab/>
        <w:t>Офіційний сайт Простобанк Консалтинг. URL: http://ua.prostobank.ua</w:t>
      </w:r>
    </w:p>
    <w:p w14:paraId="5E1C97BD"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9.</w:t>
      </w:r>
      <w:r w:rsidRPr="00982C51">
        <w:rPr>
          <w:rFonts w:ascii="Times New Roman" w:hAnsi="Times New Roman" w:cs="Times New Roman"/>
          <w:lang w:val="uk-UA"/>
        </w:rPr>
        <w:tab/>
        <w:t>Офіційний сайт «Стартапы и Инвестиционные проекты». URL: https://startup.ua</w:t>
      </w:r>
    </w:p>
    <w:p w14:paraId="09F61B6F"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10.</w:t>
      </w:r>
      <w:r w:rsidRPr="00982C51">
        <w:rPr>
          <w:rFonts w:ascii="Times New Roman" w:hAnsi="Times New Roman" w:cs="Times New Roman"/>
          <w:lang w:val="uk-UA"/>
        </w:rPr>
        <w:tab/>
        <w:t>Офіційний сайт «Берг еженедельный интернет-журнал про финансы, управление активами и методы анализа и прогноза финансовых рынков. URL: http://berg.com.ua</w:t>
      </w:r>
    </w:p>
    <w:p w14:paraId="418728C5"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11.</w:t>
      </w:r>
      <w:r w:rsidRPr="00982C51">
        <w:rPr>
          <w:rFonts w:ascii="Times New Roman" w:hAnsi="Times New Roman" w:cs="Times New Roman"/>
          <w:lang w:val="uk-UA"/>
        </w:rPr>
        <w:tab/>
        <w:t xml:space="preserve"> Офіційний сайт компанії «Ефективні інвестиції». URL: http://efi.ua</w:t>
      </w:r>
    </w:p>
    <w:p w14:paraId="7933F749" w14:textId="77777777" w:rsidR="00982C51" w:rsidRPr="00982C51" w:rsidRDefault="00982C51" w:rsidP="00982C51">
      <w:pPr>
        <w:spacing w:after="0" w:line="240" w:lineRule="auto"/>
        <w:rPr>
          <w:rFonts w:ascii="Times New Roman" w:hAnsi="Times New Roman" w:cs="Times New Roman"/>
          <w:lang w:val="uk-UA"/>
        </w:rPr>
      </w:pPr>
      <w:r w:rsidRPr="00982C51">
        <w:rPr>
          <w:rFonts w:ascii="Times New Roman" w:hAnsi="Times New Roman" w:cs="Times New Roman"/>
          <w:lang w:val="uk-UA"/>
        </w:rPr>
        <w:t>12.</w:t>
      </w:r>
      <w:r w:rsidRPr="00982C51">
        <w:rPr>
          <w:rFonts w:ascii="Times New Roman" w:hAnsi="Times New Roman" w:cs="Times New Roman"/>
          <w:lang w:val="uk-UA"/>
        </w:rPr>
        <w:tab/>
        <w:t>Офіційний сайт українського інтернет-журналу, присвяченому ІТ-бізнесу, стартапам и підприємництву. URL: http://ain.ua</w:t>
      </w:r>
    </w:p>
    <w:p w14:paraId="423A8EFB" w14:textId="77777777" w:rsidR="00F67521" w:rsidRDefault="00F67521" w:rsidP="006056B8">
      <w:pPr>
        <w:spacing w:after="0" w:line="240" w:lineRule="auto"/>
        <w:rPr>
          <w:rFonts w:ascii="Times New Roman" w:hAnsi="Times New Roman" w:cs="Times New Roman"/>
          <w:lang w:val="uk-UA"/>
        </w:rPr>
      </w:pPr>
    </w:p>
    <w:p w14:paraId="4DCF55FA" w14:textId="77777777" w:rsidR="00982C51" w:rsidRPr="00982C51" w:rsidRDefault="00982C51" w:rsidP="00982C51">
      <w:pPr>
        <w:widowControl w:val="0"/>
        <w:suppressAutoHyphens/>
        <w:spacing w:after="0" w:line="240" w:lineRule="auto"/>
        <w:jc w:val="center"/>
        <w:rPr>
          <w:rFonts w:ascii="Times New Roman" w:eastAsia="Droid Sans Fallback" w:hAnsi="Times New Roman" w:cs="Times New Roman"/>
          <w:b/>
          <w:bCs/>
          <w:sz w:val="28"/>
          <w:highlight w:val="yellow"/>
          <w:lang w:val="uk-UA" w:eastAsia="zh-CN" w:bidi="hi-IN"/>
          <w14:ligatures w14:val="none"/>
        </w:rPr>
      </w:pPr>
      <w:r w:rsidRPr="00982C51">
        <w:rPr>
          <w:rFonts w:ascii="Times New Roman" w:eastAsia="Droid Sans Fallback" w:hAnsi="Times New Roman" w:cs="Times New Roman"/>
          <w:b/>
          <w:bCs/>
          <w:sz w:val="28"/>
          <w:lang w:val="uk-UA" w:eastAsia="zh-CN" w:bidi="hi-IN"/>
          <w14:ligatures w14:val="none"/>
        </w:rPr>
        <w:t>7. Регуляції і політики курсу</w:t>
      </w:r>
    </w:p>
    <w:p w14:paraId="26222765"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sz w:val="22"/>
          <w:szCs w:val="22"/>
          <w:lang w:val="uk-UA" w:eastAsia="zh-CN" w:bidi="hi-IN"/>
          <w14:ligatures w14:val="none"/>
        </w:rPr>
      </w:pPr>
    </w:p>
    <w:p w14:paraId="074E23CA" w14:textId="77777777" w:rsidR="00982C51" w:rsidRPr="00982C51" w:rsidRDefault="00982C51" w:rsidP="00982C51">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b/>
          <w:bCs/>
          <w:color w:val="000000"/>
          <w:kern w:val="0"/>
          <w:shd w:val="clear" w:color="auto" w:fill="FFFFFF"/>
          <w:lang w:val="uk-UA" w:eastAsia="ru-RU"/>
          <w14:ligatures w14:val="none"/>
        </w:rPr>
        <w:t>Відвідування занять. Регуляція пропусків.</w:t>
      </w:r>
    </w:p>
    <w:p w14:paraId="5BBFA48B" w14:textId="77777777" w:rsidR="00982C51" w:rsidRPr="00982C51" w:rsidRDefault="00982C51" w:rsidP="00982C51">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color w:val="000000"/>
          <w:kern w:val="0"/>
          <w:shd w:val="clear" w:color="auto" w:fill="FFFFFF"/>
          <w:lang w:val="uk-UA" w:eastAsia="ru-RU"/>
          <w14:ligatures w14:val="none"/>
        </w:rPr>
        <w:t>Відвідування занять є обов’язковим. Студенти, які пропустили лекцію повинні самостійно опрацювати лекційний матеріал згідно рекомендованої літератури та матеріалів представлених у СЕЗН ЗНУ Moodle. Студенти, які пропустили практичне заняття або за певних обставин не відвідують практичні заняття, повинні надсилати підготовлені теоретичні і практичні завдання (відповідно до контрольних заходів відповідної теми або практичного заняття) у СЕЗН ЗНУ Moodle для накопичення бажаної кількості балів та за потреби відвідувати консультації.</w:t>
      </w:r>
    </w:p>
    <w:p w14:paraId="6218501F" w14:textId="77777777" w:rsidR="00982C51" w:rsidRPr="00982C51" w:rsidRDefault="00982C51" w:rsidP="00982C51">
      <w:pPr>
        <w:widowControl w:val="0"/>
        <w:shd w:val="clear" w:color="auto" w:fill="FFFFFF"/>
        <w:tabs>
          <w:tab w:val="left" w:pos="7710"/>
        </w:tabs>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kern w:val="0"/>
          <w:lang w:val="uk-UA" w:eastAsia="ru-RU"/>
          <w14:ligatures w14:val="none"/>
        </w:rPr>
        <w:t> </w:t>
      </w:r>
    </w:p>
    <w:p w14:paraId="59C6971E" w14:textId="77777777" w:rsidR="00982C51" w:rsidRPr="00982C51" w:rsidRDefault="00982C51" w:rsidP="00982C51">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b/>
          <w:bCs/>
          <w:color w:val="000000"/>
          <w:kern w:val="0"/>
          <w:shd w:val="clear" w:color="auto" w:fill="FFFFFF"/>
          <w:lang w:val="uk-UA" w:eastAsia="ru-RU"/>
          <w14:ligatures w14:val="none"/>
        </w:rPr>
        <w:t>Політика академічної доброчесності</w:t>
      </w:r>
    </w:p>
    <w:p w14:paraId="32A03C48" w14:textId="77777777" w:rsidR="00982C51" w:rsidRPr="00982C51" w:rsidRDefault="00982C51" w:rsidP="00982C51">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color w:val="000000"/>
          <w:kern w:val="0"/>
          <w:shd w:val="clear" w:color="auto" w:fill="FFFFFF"/>
          <w:lang w:val="uk-UA" w:eastAsia="ru-RU"/>
          <w14:ligatures w14:val="none"/>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982C51">
        <w:rPr>
          <w:rFonts w:ascii="Times New Roman" w:eastAsia="Times New Roman" w:hAnsi="Times New Roman" w:cs="Times New Roman"/>
          <w:i/>
          <w:iCs/>
          <w:color w:val="000000"/>
          <w:kern w:val="0"/>
          <w:shd w:val="clear" w:color="auto" w:fill="FFFFFF"/>
          <w:lang w:val="uk-UA" w:eastAsia="ru-RU"/>
          <w14:ligatures w14:val="none"/>
        </w:rPr>
        <w:t>плагіат</w:t>
      </w:r>
      <w:r w:rsidRPr="00982C51">
        <w:rPr>
          <w:rFonts w:ascii="Times New Roman" w:eastAsia="Times New Roman" w:hAnsi="Times New Roman" w:cs="Times New Roman"/>
          <w:color w:val="000000"/>
          <w:kern w:val="0"/>
          <w:shd w:val="clear" w:color="auto" w:fill="FFFFFF"/>
          <w:lang w:val="uk-UA" w:eastAsia="ru-RU"/>
          <w14:ligatures w14:val="none"/>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(наприклад, есе, тези, статті, письмові завдання, ситуаційні завдання)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URL: </w:t>
      </w:r>
      <w:hyperlink r:id="rId6" w:history="1">
        <w:r w:rsidRPr="00982C51">
          <w:rPr>
            <w:rFonts w:ascii="Times New Roman" w:eastAsia="Times New Roman" w:hAnsi="Times New Roman" w:cs="Times New Roman"/>
            <w:kern w:val="0"/>
            <w:lang w:val="uk-UA" w:eastAsia="ru-RU"/>
            <w14:ligatures w14:val="none"/>
          </w:rPr>
          <w:t>http://surl.li/qkvjiz</w:t>
        </w:r>
      </w:hyperlink>
      <w:r w:rsidRPr="00982C51">
        <w:rPr>
          <w:rFonts w:ascii="Times New Roman" w:eastAsia="Times New Roman" w:hAnsi="Times New Roman" w:cs="Times New Roman"/>
          <w:kern w:val="0"/>
          <w:lang w:val="uk-UA" w:eastAsia="ru-RU"/>
          <w14:ligatures w14:val="none"/>
        </w:rPr>
        <w:t>)</w:t>
      </w:r>
      <w:r w:rsidRPr="00982C51">
        <w:rPr>
          <w:rFonts w:ascii="Times New Roman" w:eastAsia="Times New Roman" w:hAnsi="Times New Roman" w:cs="Times New Roman"/>
          <w:color w:val="000000"/>
          <w:kern w:val="0"/>
          <w:lang w:val="uk-UA" w:eastAsia="ru-RU"/>
          <w14:ligatures w14:val="none"/>
        </w:rPr>
        <w:t>.</w:t>
      </w:r>
    </w:p>
    <w:p w14:paraId="48355C97" w14:textId="77777777" w:rsidR="00982C51" w:rsidRPr="00982C51" w:rsidRDefault="00982C51" w:rsidP="00982C51">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kern w:val="0"/>
          <w:lang w:val="uk-UA" w:eastAsia="ru-RU"/>
          <w14:ligatures w14:val="none"/>
        </w:rPr>
        <w:t> </w:t>
      </w:r>
    </w:p>
    <w:p w14:paraId="422DDCCE" w14:textId="77777777" w:rsidR="00982C51" w:rsidRPr="00982C51" w:rsidRDefault="00982C51" w:rsidP="00982C51">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b/>
          <w:bCs/>
          <w:color w:val="000000"/>
          <w:kern w:val="0"/>
          <w:shd w:val="clear" w:color="auto" w:fill="FFFFFF"/>
          <w:lang w:val="uk-UA" w:eastAsia="ru-RU"/>
          <w14:ligatures w14:val="none"/>
        </w:rPr>
        <w:t>Використання комп’ютерів/телефонів на занятті</w:t>
      </w:r>
    </w:p>
    <w:p w14:paraId="747C9D67" w14:textId="77777777" w:rsidR="00982C51" w:rsidRPr="00982C51" w:rsidRDefault="00982C51" w:rsidP="00982C51">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color w:val="000000"/>
          <w:kern w:val="0"/>
          <w:shd w:val="clear" w:color="auto" w:fill="FFFFFF"/>
          <w:lang w:val="uk-UA" w:eastAsia="ru-RU"/>
          <w14:ligatures w14:val="none"/>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отримання довідкової інформації, під час он-лайн тестування тощо). Під час занять заборонено надсилання текстових повідомлень, прослуховування музики, перевірка електронної пошти, соціальних мереж тощо. Будь ласка, не забувайте активувати режим «без звуку» до початку заняття. Під час виконання заходів контролю (контрольних робіт, </w:t>
      </w:r>
      <w:r w:rsidRPr="00982C51">
        <w:rPr>
          <w:rFonts w:ascii="Times New Roman" w:eastAsia="Times New Roman" w:hAnsi="Times New Roman" w:cs="Times New Roman"/>
          <w:color w:val="000000"/>
          <w:kern w:val="0"/>
          <w:shd w:val="clear" w:color="auto" w:fill="FFFFFF"/>
          <w:lang w:val="uk-UA" w:eastAsia="ru-RU"/>
          <w14:ligatures w14:val="none"/>
        </w:rPr>
        <w:lastRenderedPageBreak/>
        <w:t>заліків, іспитів) використання гаджетів заборонено. У разі порушення цієї заборони роботу буде анульовано без права перескладання.</w:t>
      </w:r>
    </w:p>
    <w:p w14:paraId="6BAF7F10" w14:textId="77777777" w:rsidR="00982C51" w:rsidRPr="00982C51" w:rsidRDefault="00982C51" w:rsidP="00982C51">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kern w:val="0"/>
          <w:lang w:val="uk-UA" w:eastAsia="ru-RU"/>
          <w14:ligatures w14:val="none"/>
        </w:rPr>
        <w:t> </w:t>
      </w:r>
    </w:p>
    <w:p w14:paraId="46AA7263" w14:textId="77777777" w:rsidR="00982C51" w:rsidRPr="00982C51" w:rsidRDefault="00982C51" w:rsidP="00982C51">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b/>
          <w:bCs/>
          <w:color w:val="000000"/>
          <w:kern w:val="0"/>
          <w:shd w:val="clear" w:color="auto" w:fill="FFFFFF"/>
          <w:lang w:val="uk-UA" w:eastAsia="ru-RU"/>
          <w14:ligatures w14:val="none"/>
        </w:rPr>
        <w:t>Комунікація</w:t>
      </w:r>
    </w:p>
    <w:p w14:paraId="13F31742" w14:textId="77777777" w:rsidR="00982C51" w:rsidRPr="00982C51" w:rsidRDefault="00982C51" w:rsidP="00982C51">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color w:val="000000"/>
          <w:kern w:val="0"/>
          <w:shd w:val="clear" w:color="auto" w:fill="FFFFFF"/>
          <w:lang w:val="uk-UA" w:eastAsia="ru-RU"/>
          <w14:ligatures w14:val="none"/>
        </w:rPr>
        <w:t>Комунікація викладача зі студентами здійснюється за допомогою повідомлень у СЕЗН Moodle; через електронну пошту викладача, месенджери WhatsApp та Viber.</w:t>
      </w:r>
      <w:r w:rsidRPr="00982C51">
        <w:rPr>
          <w:rFonts w:ascii="Times New Roman" w:eastAsia="Times New Roman" w:hAnsi="Times New Roman" w:cs="Times New Roman"/>
          <w:kern w:val="0"/>
          <w:lang w:val="uk-UA" w:eastAsia="ru-RU"/>
          <w14:ligatures w14:val="none"/>
        </w:rPr>
        <w:t xml:space="preserve"> </w:t>
      </w:r>
      <w:r w:rsidRPr="00982C51">
        <w:rPr>
          <w:rFonts w:ascii="Times New Roman" w:eastAsia="Times New Roman" w:hAnsi="Times New Roman" w:cs="Times New Roman"/>
          <w:color w:val="000000"/>
          <w:kern w:val="0"/>
          <w:shd w:val="clear" w:color="auto" w:fill="FFFFFF"/>
          <w:lang w:val="uk-UA" w:eastAsia="ru-RU"/>
          <w14:ligatures w14:val="none"/>
        </w:rPr>
        <w:t>Викладач відповідатиме на запити студентів у термін до трьох робочих днів. Всі робочі оголошення можуть надсилатися через старосту, на електронну пошту та розміщуватимуться в Moodle. Будь ласка, перевіряйте повідомлення вчасно. </w:t>
      </w:r>
      <w:r w:rsidRPr="00982C51">
        <w:rPr>
          <w:rFonts w:ascii="Times New Roman" w:eastAsia="Times New Roman" w:hAnsi="Times New Roman" w:cs="Times New Roman"/>
          <w:i/>
          <w:iCs/>
          <w:color w:val="000000"/>
          <w:kern w:val="0"/>
          <w:u w:val="single"/>
          <w:shd w:val="clear" w:color="auto" w:fill="FFFFFF"/>
          <w:lang w:val="uk-UA" w:eastAsia="ru-RU"/>
          <w14:ligatures w14:val="none"/>
        </w:rPr>
        <w:t>Ел. пошта має бути підписана справжнім ім’ям і прізвищем</w:t>
      </w:r>
      <w:r w:rsidRPr="00982C51">
        <w:rPr>
          <w:rFonts w:ascii="Times New Roman" w:eastAsia="Times New Roman" w:hAnsi="Times New Roman" w:cs="Times New Roman"/>
          <w:color w:val="000000"/>
          <w:kern w:val="0"/>
          <w:shd w:val="clear" w:color="auto" w:fill="FFFFFF"/>
          <w:lang w:val="uk-UA" w:eastAsia="ru-RU"/>
          <w14:ligatures w14:val="none"/>
        </w:rPr>
        <w:t>. Адреси типу user123@gmail.com не приймаються.</w:t>
      </w:r>
    </w:p>
    <w:p w14:paraId="6FD009E7" w14:textId="77777777" w:rsidR="00982C51" w:rsidRPr="00982C51" w:rsidRDefault="00982C51" w:rsidP="00982C51">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kern w:val="0"/>
          <w:lang w:val="uk-UA" w:eastAsia="ru-RU"/>
          <w14:ligatures w14:val="none"/>
        </w:rPr>
        <w:t> </w:t>
      </w:r>
    </w:p>
    <w:p w14:paraId="1B18D556" w14:textId="77777777" w:rsidR="00982C51" w:rsidRPr="00982C51" w:rsidRDefault="00982C51" w:rsidP="00982C51">
      <w:pPr>
        <w:widowControl w:val="0"/>
        <w:shd w:val="clear" w:color="auto" w:fill="FFFFFF"/>
        <w:spacing w:after="0" w:line="240" w:lineRule="auto"/>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b/>
          <w:bCs/>
          <w:color w:val="000000"/>
          <w:kern w:val="0"/>
          <w:shd w:val="clear" w:color="auto" w:fill="FFFFFF"/>
          <w:lang w:val="uk-UA" w:eastAsia="ru-RU"/>
          <w14:ligatures w14:val="none"/>
        </w:rPr>
        <w:t>Визнання результатів неформальної/інформальної освіти</w:t>
      </w:r>
    </w:p>
    <w:p w14:paraId="22BD05CE" w14:textId="77777777" w:rsidR="00982C51" w:rsidRPr="00982C51" w:rsidRDefault="00982C51" w:rsidP="00982C51">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color w:val="000000"/>
          <w:kern w:val="0"/>
          <w:shd w:val="clear" w:color="auto" w:fill="FFFFFF"/>
          <w:lang w:val="uk-UA" w:eastAsia="ru-RU"/>
          <w14:ligatures w14:val="none"/>
        </w:rPr>
        <w:t xml:space="preserve">Визнання результатів навчання у неформальній та/або інформальній освіти дозволяється здобувачам ступеня вищої освіти бакалавр – для дисциплін, які починають викладатися з другого семестру. Визнання результатів проводиться у семестрі, який передує семестру, у якому згідно з навчальним планом конкретної освітньої програми передбачено вивчення певної дисципліни. </w:t>
      </w:r>
    </w:p>
    <w:p w14:paraId="48948734" w14:textId="77777777" w:rsidR="00982C51" w:rsidRPr="00982C51" w:rsidRDefault="00982C51" w:rsidP="00982C51">
      <w:pPr>
        <w:widowControl w:val="0"/>
        <w:shd w:val="clear" w:color="auto" w:fill="FFFFFF"/>
        <w:spacing w:after="0" w:line="240" w:lineRule="auto"/>
        <w:jc w:val="both"/>
        <w:rPr>
          <w:rFonts w:ascii="Times New Roman" w:eastAsia="Times New Roman" w:hAnsi="Times New Roman" w:cs="Times New Roman"/>
          <w:kern w:val="0"/>
          <w:lang w:val="uk-UA" w:eastAsia="ru-RU"/>
          <w14:ligatures w14:val="none"/>
        </w:rPr>
      </w:pPr>
      <w:r w:rsidRPr="00982C51">
        <w:rPr>
          <w:rFonts w:ascii="Times New Roman" w:eastAsia="Times New Roman" w:hAnsi="Times New Roman" w:cs="Times New Roman"/>
          <w:color w:val="000000"/>
          <w:kern w:val="0"/>
          <w:shd w:val="clear" w:color="auto" w:fill="FFFFFF"/>
          <w:lang w:val="uk-UA" w:eastAsia="ru-RU"/>
          <w14:ligatures w14:val="none"/>
        </w:rPr>
        <w:t xml:space="preserve">Процедура врахування результатів, отриманих здобувачем за рахунок неформальної/інформальної освіти визначена у Положенні Запорізького національного університету про порядок визнання результатів навчання, здобутих шляхом неформальної та/або інформальної освіти від 29.06.2022 р. №154 (URL: </w:t>
      </w:r>
      <w:hyperlink r:id="rId7" w:history="1">
        <w:r w:rsidRPr="00982C51">
          <w:rPr>
            <w:rFonts w:ascii="Times New Roman" w:eastAsia="Times New Roman" w:hAnsi="Times New Roman" w:cs="Times New Roman"/>
            <w:color w:val="0000FF"/>
            <w:kern w:val="0"/>
            <w:u w:val="single"/>
            <w:shd w:val="clear" w:color="auto" w:fill="FFFFFF"/>
            <w:lang w:val="uk-UA" w:eastAsia="ru-RU"/>
            <w14:ligatures w14:val="none"/>
          </w:rPr>
          <w:t>http://surl.li/xogolg</w:t>
        </w:r>
      </w:hyperlink>
      <w:r w:rsidRPr="00982C51">
        <w:rPr>
          <w:rFonts w:ascii="Times New Roman" w:eastAsia="Times New Roman" w:hAnsi="Times New Roman" w:cs="Times New Roman"/>
          <w:color w:val="000000"/>
          <w:kern w:val="0"/>
          <w:shd w:val="clear" w:color="auto" w:fill="FFFFFF"/>
          <w:lang w:val="uk-UA" w:eastAsia="ru-RU"/>
          <w14:ligatures w14:val="none"/>
        </w:rPr>
        <w:t>).</w:t>
      </w:r>
    </w:p>
    <w:p w14:paraId="0513A7CB" w14:textId="77777777" w:rsidR="00982C51" w:rsidRDefault="00982C51" w:rsidP="00982C51">
      <w:pPr>
        <w:spacing w:after="0" w:line="240" w:lineRule="auto"/>
        <w:jc w:val="both"/>
        <w:rPr>
          <w:rFonts w:ascii="Times New Roman" w:eastAsia="MS Mincho" w:hAnsi="Times New Roman" w:cs="Times New Roman"/>
          <w:color w:val="000000"/>
          <w:kern w:val="0"/>
          <w:lang w:val="uk-UA"/>
          <w14:ligatures w14:val="none"/>
        </w:rPr>
      </w:pPr>
    </w:p>
    <w:p w14:paraId="58173A51" w14:textId="77777777" w:rsidR="00982C51" w:rsidRPr="00982C51" w:rsidRDefault="00982C51" w:rsidP="00982C51">
      <w:pPr>
        <w:spacing w:after="0" w:line="240" w:lineRule="auto"/>
        <w:jc w:val="both"/>
        <w:rPr>
          <w:rFonts w:ascii="Times New Roman" w:eastAsia="MS Mincho" w:hAnsi="Times New Roman" w:cs="Times New Roman"/>
          <w:color w:val="000000"/>
          <w:kern w:val="0"/>
          <w:lang w:val="uk-UA"/>
          <w14:ligatures w14:val="none"/>
        </w:rPr>
      </w:pPr>
    </w:p>
    <w:p w14:paraId="7563BD49" w14:textId="77777777" w:rsidR="00982C51" w:rsidRPr="00982C51" w:rsidRDefault="00982C51" w:rsidP="00982C51">
      <w:pPr>
        <w:widowControl w:val="0"/>
        <w:suppressAutoHyphens/>
        <w:spacing w:after="0" w:line="240" w:lineRule="auto"/>
        <w:jc w:val="center"/>
        <w:rPr>
          <w:rFonts w:ascii="Times New Roman" w:eastAsia="Droid Sans Fallback" w:hAnsi="Times New Roman" w:cs="Times New Roman"/>
          <w:b/>
          <w:caps/>
          <w:sz w:val="28"/>
          <w:szCs w:val="28"/>
          <w:lang w:val="uk-UA" w:eastAsia="zh-CN" w:bidi="hi-IN"/>
          <w14:ligatures w14:val="none"/>
        </w:rPr>
      </w:pPr>
      <w:r w:rsidRPr="00982C51">
        <w:rPr>
          <w:rFonts w:ascii="Times New Roman" w:eastAsia="Droid Sans Fallback" w:hAnsi="Times New Roman" w:cs="Times New Roman"/>
          <w:b/>
          <w:caps/>
          <w:sz w:val="28"/>
          <w:szCs w:val="28"/>
          <w:lang w:val="uk-UA" w:eastAsia="zh-CN" w:bidi="hi-IN"/>
          <w14:ligatures w14:val="none"/>
        </w:rPr>
        <w:t>Додаткова інформація</w:t>
      </w:r>
    </w:p>
    <w:p w14:paraId="0E618CC3"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r w:rsidRPr="00982C51">
        <w:rPr>
          <w:rFonts w:ascii="Times New Roman" w:eastAsia="Droid Sans Fallback" w:hAnsi="Times New Roman" w:cs="Times New Roman"/>
          <w:b/>
          <w:lang w:val="uk-UA" w:eastAsia="zh-CN" w:bidi="hi-IN"/>
          <w14:ligatures w14:val="none"/>
        </w:rPr>
        <w:t xml:space="preserve">ГРАФІК ОСВІТНЬОГО ПРОЦЕСУ 2024-2025 н. р. </w:t>
      </w:r>
      <w:r w:rsidRPr="00982C51">
        <w:rPr>
          <w:rFonts w:ascii="Times New Roman" w:eastAsia="Droid Sans Fallback" w:hAnsi="Times New Roman" w:cs="Times New Roman"/>
          <w:lang w:val="uk-UA" w:eastAsia="zh-CN" w:bidi="hi-IN"/>
          <w14:ligatures w14:val="none"/>
        </w:rPr>
        <w:t xml:space="preserve">доступний за адресою: </w:t>
      </w:r>
      <w:hyperlink r:id="rId8" w:history="1">
        <w:r w:rsidRPr="00982C51">
          <w:rPr>
            <w:rFonts w:ascii="Times New Roman" w:eastAsia="Droid Sans Fallback" w:hAnsi="Times New Roman" w:cs="Times New Roman"/>
            <w:u w:val="single"/>
            <w:lang w:val="uk-UA" w:eastAsia="zh-CN" w:bidi="hi-IN"/>
            <w14:ligatures w14:val="none"/>
          </w:rPr>
          <w:t>https://tinyurl.com/yckze4jd</w:t>
        </w:r>
      </w:hyperlink>
      <w:r w:rsidRPr="00982C51">
        <w:rPr>
          <w:rFonts w:ascii="Times New Roman" w:eastAsia="Droid Sans Fallback" w:hAnsi="Times New Roman" w:cs="Times New Roman"/>
          <w:lang w:val="uk-UA" w:eastAsia="zh-CN" w:bidi="hi-IN"/>
          <w14:ligatures w14:val="none"/>
        </w:rPr>
        <w:t>.</w:t>
      </w:r>
    </w:p>
    <w:p w14:paraId="4F61D667"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776B04C8"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b/>
          <w:lang w:val="uk-UA" w:eastAsia="zh-CN" w:bidi="hi-IN"/>
          <w14:ligatures w14:val="none"/>
        </w:rPr>
        <w:t xml:space="preserve">НАВЧАЛЬНИЙ ПРОЦЕС ТА ЗАБЕЗПЕЧЕННЯ ЯКОСТІ ОСВІТИ. </w:t>
      </w:r>
      <w:r w:rsidRPr="00982C51">
        <w:rPr>
          <w:rFonts w:ascii="Times New Roman" w:eastAsia="Droid Sans Fallback" w:hAnsi="Times New Roman" w:cs="Times New Roman"/>
          <w:lang w:val="uk-UA" w:eastAsia="zh-CN" w:bidi="hi-IN"/>
          <w14:ligatures w14:val="none"/>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sidRPr="00982C51">
          <w:rPr>
            <w:rFonts w:ascii="Times New Roman" w:eastAsia="Droid Sans Fallback" w:hAnsi="Times New Roman" w:cs="Times New Roman"/>
            <w:bCs/>
            <w:u w:val="single"/>
            <w:shd w:val="clear" w:color="auto" w:fill="FFFFFF"/>
            <w:lang w:val="uk-UA" w:eastAsia="zh-CN" w:bidi="hi-IN"/>
            <w14:ligatures w14:val="none"/>
          </w:rPr>
          <w:t>https://tinyurl.com/y9tve4lk</w:t>
        </w:r>
      </w:hyperlink>
      <w:r w:rsidRPr="00982C51">
        <w:rPr>
          <w:rFonts w:ascii="Times New Roman" w:eastAsia="Droid Sans Fallback" w:hAnsi="Times New Roman" w:cs="Times New Roman"/>
          <w:bCs/>
          <w:shd w:val="clear" w:color="auto" w:fill="FFFFFF"/>
          <w:lang w:val="uk-UA" w:eastAsia="zh-CN" w:bidi="hi-IN"/>
          <w14:ligatures w14:val="none"/>
        </w:rPr>
        <w:t>.</w:t>
      </w:r>
    </w:p>
    <w:p w14:paraId="5FA364EA"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1A635361"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b/>
          <w:lang w:val="uk-UA" w:eastAsia="zh-CN" w:bidi="hi-IN"/>
          <w14:ligatures w14:val="none"/>
        </w:rPr>
        <w:t xml:space="preserve">ПОВТОРНЕ ВИВЧЕННЯ ДИСЦИПЛІН, ВІДРАХУВАННЯ. </w:t>
      </w:r>
      <w:r w:rsidRPr="00982C51">
        <w:rPr>
          <w:rFonts w:ascii="Times New Roman" w:eastAsia="Droid Sans Fallback" w:hAnsi="Times New Roman" w:cs="Times New Roman"/>
          <w:lang w:val="uk-UA" w:eastAsia="zh-CN" w:bidi="hi-IN"/>
          <w14:ligatures w14:val="none"/>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https://tinyurl.com/y9pkmmp5. Підстави та процедури відрахування студентів, у тому числі за невиконання індивідуального навчального плану, регламентуються Змінами до Положення про організацію освітнього процесу в ЗНУ: </w:t>
      </w:r>
      <w:hyperlink r:id="rId10" w:history="1">
        <w:r w:rsidRPr="00982C51">
          <w:rPr>
            <w:rFonts w:ascii="Times New Roman" w:eastAsia="Droid Sans Fallback" w:hAnsi="Times New Roman" w:cs="Times New Roman"/>
            <w:lang w:val="uk-UA" w:eastAsia="zh-CN" w:bidi="hi-IN"/>
            <w14:ligatures w14:val="none"/>
          </w:rPr>
          <w:t>https://sites.znu.edu.ua/navchalnyj_viddil/normatyvna_basa/zm__ni_do_polozhennya_pro_organ__zats__yu_osv__tn__ogo_protsesu_v_znu__z_01_07_2024__.pdf</w:t>
        </w:r>
      </w:hyperlink>
      <w:r w:rsidRPr="00982C51">
        <w:rPr>
          <w:rFonts w:ascii="Times New Roman" w:eastAsia="Droid Sans Fallback" w:hAnsi="Times New Roman" w:cs="Times New Roman"/>
          <w:lang w:val="uk-UA" w:eastAsia="zh-CN" w:bidi="hi-IN"/>
          <w14:ligatures w14:val="none"/>
        </w:rPr>
        <w:t>.</w:t>
      </w:r>
    </w:p>
    <w:p w14:paraId="6F827911"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7B6B704B"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b/>
          <w:lang w:val="uk-UA" w:eastAsia="zh-CN" w:bidi="hi-IN"/>
          <w14:ligatures w14:val="none"/>
        </w:rPr>
        <w:t xml:space="preserve">ВИРІШЕННЯ КОНФЛІКТІВ. </w:t>
      </w:r>
      <w:r w:rsidRPr="00982C51">
        <w:rPr>
          <w:rFonts w:ascii="Times New Roman" w:eastAsia="Droid Sans Fallback" w:hAnsi="Times New Roman" w:cs="Times New Roman"/>
          <w:lang w:val="uk-UA" w:eastAsia="zh-CN" w:bidi="hi-IN"/>
          <w14:ligatures w14:val="none"/>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1" w:history="1">
        <w:r w:rsidRPr="00982C51">
          <w:rPr>
            <w:rFonts w:ascii="Times New Roman" w:eastAsia="Droid Sans Fallback" w:hAnsi="Times New Roman" w:cs="Times New Roman"/>
            <w:u w:val="single"/>
            <w:lang w:val="uk-UA" w:eastAsia="zh-CN" w:bidi="hi-IN"/>
            <w14:ligatures w14:val="none"/>
          </w:rPr>
          <w:t>https://tinyurl.com/57wha734</w:t>
        </w:r>
      </w:hyperlink>
      <w:r w:rsidRPr="00982C51">
        <w:rPr>
          <w:rFonts w:ascii="Times New Roman" w:eastAsia="Droid Sans Fallback" w:hAnsi="Times New Roman" w:cs="Times New Roman"/>
          <w:lang w:val="uk-UA" w:eastAsia="zh-CN" w:bidi="hi-IN"/>
          <w14:ligatures w14:val="none"/>
        </w:rPr>
        <w:t xml:space="preserve">. Конфліктні ситуації, що виникають у сфері стипендіального забезпечення здобувачів вищої освіти, </w:t>
      </w:r>
      <w:r w:rsidRPr="00982C51">
        <w:rPr>
          <w:rFonts w:ascii="Times New Roman" w:eastAsia="Droid Sans Fallback" w:hAnsi="Times New Roman" w:cs="Times New Roman"/>
          <w:lang w:val="uk-UA" w:eastAsia="zh-CN" w:bidi="hi-IN"/>
          <w14:ligatures w14:val="none"/>
        </w:rPr>
        <w:lastRenderedPageBreak/>
        <w:t xml:space="preserve">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2" w:history="1">
        <w:r w:rsidRPr="00982C51">
          <w:rPr>
            <w:rFonts w:ascii="Times New Roman" w:eastAsia="Droid Sans Fallback" w:hAnsi="Times New Roman" w:cs="Times New Roman"/>
            <w:u w:val="single"/>
            <w:lang w:val="uk-UA" w:eastAsia="zh-CN" w:bidi="hi-IN"/>
            <w14:ligatures w14:val="none"/>
          </w:rPr>
          <w:t>https://tinyurl.com/yd6bq6p9</w:t>
        </w:r>
      </w:hyperlink>
      <w:r w:rsidRPr="00982C51">
        <w:rPr>
          <w:rFonts w:ascii="Times New Roman" w:eastAsia="Droid Sans Fallback" w:hAnsi="Times New Roman" w:cs="Times New Roman"/>
          <w:lang w:val="uk-UA" w:eastAsia="zh-CN" w:bidi="hi-IN"/>
          <w14:ligatures w14:val="none"/>
        </w:rPr>
        <w:t xml:space="preserve">; </w:t>
      </w:r>
      <w:r w:rsidRPr="00982C51">
        <w:rPr>
          <w:rFonts w:ascii="Times New Roman" w:eastAsia="Droid Sans Fallback" w:hAnsi="Times New Roman" w:cs="Times New Roman"/>
          <w:iCs/>
          <w:lang w:val="uk-UA" w:eastAsia="zh-CN" w:bidi="hi-IN"/>
          <w14:ligatures w14:val="none"/>
        </w:rPr>
        <w:t>Положення про призначення та виплату соціальних стипендій у ЗНУ</w:t>
      </w:r>
      <w:r w:rsidRPr="00982C51">
        <w:rPr>
          <w:rFonts w:ascii="Times New Roman" w:eastAsia="Droid Sans Fallback" w:hAnsi="Times New Roman" w:cs="Times New Roman"/>
          <w:lang w:val="uk-UA" w:eastAsia="zh-CN" w:bidi="hi-IN"/>
          <w14:ligatures w14:val="none"/>
        </w:rPr>
        <w:t xml:space="preserve">: </w:t>
      </w:r>
      <w:hyperlink r:id="rId13" w:history="1">
        <w:r w:rsidRPr="00982C51">
          <w:rPr>
            <w:rFonts w:ascii="Times New Roman" w:eastAsia="Droid Sans Fallback" w:hAnsi="Times New Roman" w:cs="Times New Roman"/>
            <w:u w:val="single"/>
            <w:lang w:val="uk-UA" w:eastAsia="zh-CN" w:bidi="hi-IN"/>
            <w14:ligatures w14:val="none"/>
          </w:rPr>
          <w:t>https://tinyurl.com/y9r5dpwh</w:t>
        </w:r>
      </w:hyperlink>
      <w:r w:rsidRPr="00982C51">
        <w:rPr>
          <w:rFonts w:ascii="Times New Roman" w:eastAsia="Droid Sans Fallback" w:hAnsi="Times New Roman" w:cs="Times New Roman"/>
          <w:lang w:val="uk-UA" w:eastAsia="zh-CN" w:bidi="hi-IN"/>
          <w14:ligatures w14:val="none"/>
        </w:rPr>
        <w:t xml:space="preserve">. </w:t>
      </w:r>
    </w:p>
    <w:p w14:paraId="63BFD578"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516D4FE8"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b/>
          <w:lang w:val="uk-UA" w:eastAsia="zh-CN" w:bidi="hi-IN"/>
          <w14:ligatures w14:val="none"/>
        </w:rPr>
        <w:t xml:space="preserve">ПСИХОЛОГІЧНА ДОПОМОГА. </w:t>
      </w:r>
      <w:r w:rsidRPr="00982C51">
        <w:rPr>
          <w:rFonts w:ascii="Times New Roman" w:eastAsia="Droid Sans Fallback" w:hAnsi="Times New Roman" w:cs="Times New Roman"/>
          <w:lang w:val="uk-UA" w:eastAsia="zh-CN" w:bidi="hi-IN"/>
          <w14:ligatures w14:val="none"/>
        </w:rPr>
        <w:t xml:space="preserve">Телефон довіри практичного психолога </w:t>
      </w:r>
      <w:r w:rsidRPr="00982C51">
        <w:rPr>
          <w:rFonts w:ascii="Times New Roman" w:eastAsia="Droid Sans Fallback" w:hAnsi="Times New Roman" w:cs="Times New Roman"/>
          <w:b/>
          <w:lang w:val="uk-UA" w:eastAsia="zh-CN" w:bidi="hi-IN"/>
          <w14:ligatures w14:val="none"/>
        </w:rPr>
        <w:t>Марті Ірини Вадимівни</w:t>
      </w:r>
      <w:r w:rsidRPr="00982C51">
        <w:rPr>
          <w:rFonts w:ascii="Times New Roman" w:eastAsia="Droid Sans Fallback" w:hAnsi="Times New Roman" w:cs="Times New Roman"/>
          <w:lang w:val="uk-UA" w:eastAsia="zh-CN" w:bidi="hi-IN"/>
          <w14:ligatures w14:val="none"/>
        </w:rPr>
        <w:t xml:space="preserve"> (061) 228-15-84, (099) 253-78-73 (щоденно з 9 до 21). </w:t>
      </w:r>
    </w:p>
    <w:p w14:paraId="699F6606" w14:textId="77777777" w:rsidR="00982C51" w:rsidRPr="00982C51" w:rsidRDefault="00982C51" w:rsidP="00982C51">
      <w:pPr>
        <w:widowControl w:val="0"/>
        <w:suppressAutoHyphens/>
        <w:spacing w:after="0" w:line="240" w:lineRule="auto"/>
        <w:jc w:val="both"/>
        <w:rPr>
          <w:rFonts w:ascii="Times New Roman" w:eastAsia="Times New Roman" w:hAnsi="Times New Roman" w:cs="Times New Roman"/>
          <w:b/>
          <w:bCs/>
          <w:lang w:val="uk-UA" w:eastAsia="uk-UA" w:bidi="hi-IN"/>
          <w14:ligatures w14:val="none"/>
        </w:rPr>
      </w:pPr>
      <w:bookmarkStart w:id="3" w:name="_Hlk142433006"/>
    </w:p>
    <w:p w14:paraId="2319DFDB" w14:textId="77777777" w:rsidR="00982C51" w:rsidRPr="00982C51" w:rsidRDefault="00982C51" w:rsidP="00982C51">
      <w:pPr>
        <w:widowControl w:val="0"/>
        <w:suppressAutoHyphens/>
        <w:spacing w:after="0" w:line="240" w:lineRule="auto"/>
        <w:jc w:val="both"/>
        <w:rPr>
          <w:rFonts w:ascii="Times New Roman" w:eastAsia="Times New Roman" w:hAnsi="Times New Roman" w:cs="Times New Roman"/>
          <w:b/>
          <w:bCs/>
          <w:lang w:val="uk-UA" w:eastAsia="uk-UA" w:bidi="hi-IN"/>
          <w14:ligatures w14:val="none"/>
        </w:rPr>
      </w:pPr>
      <w:r w:rsidRPr="00982C51">
        <w:rPr>
          <w:rFonts w:ascii="Times New Roman" w:eastAsia="Times New Roman" w:hAnsi="Times New Roman" w:cs="Times New Roman"/>
          <w:b/>
          <w:bCs/>
          <w:lang w:val="uk-UA" w:eastAsia="uk-UA" w:bidi="hi-IN"/>
          <w14:ligatures w14:val="none"/>
        </w:rPr>
        <w:t>УПОВНОВАЖЕНА ОСОБА З ПИТАНЬ ЗАПОБІГАННЯ ТА ВИЯВЛЕННЯ КОРУПЦІЇ</w:t>
      </w:r>
      <w:r w:rsidRPr="00982C51">
        <w:rPr>
          <w:rFonts w:ascii="Times New Roman" w:eastAsia="Times New Roman" w:hAnsi="Times New Roman" w:cs="Times New Roman"/>
          <w:lang w:val="uk-UA" w:eastAsia="uk-UA" w:bidi="hi-IN"/>
          <w14:ligatures w14:val="none"/>
        </w:rPr>
        <w:t xml:space="preserve"> Запорізького національного університету: </w:t>
      </w:r>
      <w:r w:rsidRPr="00982C51">
        <w:rPr>
          <w:rFonts w:ascii="Times New Roman" w:eastAsia="Times New Roman" w:hAnsi="Times New Roman" w:cs="Times New Roman"/>
          <w:b/>
          <w:bCs/>
          <w:lang w:val="uk-UA" w:eastAsia="uk-UA" w:bidi="hi-IN"/>
          <w14:ligatures w14:val="none"/>
        </w:rPr>
        <w:t>Банах Віктор Аркадійович</w:t>
      </w:r>
    </w:p>
    <w:p w14:paraId="32AD88B6" w14:textId="77777777" w:rsidR="00982C51" w:rsidRPr="00982C51" w:rsidRDefault="00982C51" w:rsidP="00982C51">
      <w:pPr>
        <w:widowControl w:val="0"/>
        <w:suppressAutoHyphens/>
        <w:spacing w:after="0" w:line="240" w:lineRule="auto"/>
        <w:jc w:val="both"/>
        <w:rPr>
          <w:rFonts w:ascii="Times New Roman" w:eastAsia="Times New Roman" w:hAnsi="Times New Roman" w:cs="Times New Roman"/>
          <w:lang w:val="uk-UA" w:eastAsia="uk-UA" w:bidi="hi-IN"/>
          <w14:ligatures w14:val="none"/>
        </w:rPr>
      </w:pPr>
      <w:r w:rsidRPr="00982C51">
        <w:rPr>
          <w:rFonts w:ascii="Times New Roman" w:eastAsia="Times New Roman" w:hAnsi="Times New Roman" w:cs="Times New Roman"/>
          <w:lang w:val="uk-UA" w:eastAsia="uk-UA" w:bidi="hi-IN"/>
          <w14:ligatures w14:val="none"/>
        </w:rPr>
        <w:t>Електронна адреса: </w:t>
      </w:r>
      <w:hyperlink r:id="rId14" w:history="1">
        <w:r w:rsidRPr="00982C51">
          <w:rPr>
            <w:rFonts w:ascii="Times New Roman" w:eastAsia="Droid Sans Fallback" w:hAnsi="Times New Roman" w:cs="Times New Roman"/>
            <w:u w:val="single"/>
            <w:shd w:val="clear" w:color="auto" w:fill="FFFFFF"/>
            <w:lang w:val="uk-UA" w:eastAsia="zh-CN" w:bidi="hi-IN"/>
            <w14:ligatures w14:val="none"/>
          </w:rPr>
          <w:t>v_banakh@znu.edu.ua</w:t>
        </w:r>
      </w:hyperlink>
    </w:p>
    <w:p w14:paraId="466271C7" w14:textId="77777777" w:rsidR="00982C51" w:rsidRPr="00982C51" w:rsidRDefault="00982C51" w:rsidP="00982C51">
      <w:pPr>
        <w:widowControl w:val="0"/>
        <w:suppressAutoHyphens/>
        <w:spacing w:after="0" w:line="240" w:lineRule="auto"/>
        <w:jc w:val="both"/>
        <w:rPr>
          <w:rFonts w:ascii="Times New Roman" w:eastAsia="Times New Roman" w:hAnsi="Times New Roman" w:cs="Times New Roman"/>
          <w:lang w:val="uk-UA" w:eastAsia="uk-UA" w:bidi="hi-IN"/>
          <w14:ligatures w14:val="none"/>
        </w:rPr>
      </w:pPr>
      <w:r w:rsidRPr="00982C51">
        <w:rPr>
          <w:rFonts w:ascii="Times New Roman" w:eastAsia="Times New Roman" w:hAnsi="Times New Roman" w:cs="Times New Roman"/>
          <w:lang w:val="uk-UA" w:eastAsia="uk-UA" w:bidi="hi-IN"/>
          <w14:ligatures w14:val="none"/>
        </w:rPr>
        <w:t>Гаряча лінія: тел. </w:t>
      </w:r>
      <w:bookmarkEnd w:id="3"/>
      <w:r w:rsidRPr="00982C51">
        <w:rPr>
          <w:rFonts w:ascii="Times New Roman" w:eastAsia="Times New Roman" w:hAnsi="Times New Roman" w:cs="Times New Roman"/>
          <w:lang w:val="uk-UA" w:eastAsia="uk-UA" w:bidi="hi-IN"/>
          <w14:ligatures w14:val="none"/>
        </w:rPr>
        <w:t xml:space="preserve"> (</w:t>
      </w:r>
      <w:r w:rsidRPr="00982C51">
        <w:rPr>
          <w:rFonts w:ascii="Times New Roman" w:eastAsia="Droid Sans Fallback" w:hAnsi="Times New Roman" w:cs="Times New Roman"/>
          <w:shd w:val="clear" w:color="auto" w:fill="FFFFFF"/>
          <w:lang w:val="uk-UA" w:eastAsia="zh-CN" w:bidi="hi-IN"/>
          <w14:ligatures w14:val="none"/>
        </w:rPr>
        <w:t>061) 227-12-76, факс 227-12-88</w:t>
      </w:r>
    </w:p>
    <w:p w14:paraId="49B3B9F5" w14:textId="77777777" w:rsidR="00982C51" w:rsidRPr="00982C51" w:rsidRDefault="00982C51" w:rsidP="00982C51">
      <w:pPr>
        <w:widowControl w:val="0"/>
        <w:suppressAutoHyphens/>
        <w:spacing w:after="0" w:line="240" w:lineRule="auto"/>
        <w:jc w:val="both"/>
        <w:rPr>
          <w:rFonts w:ascii="Times New Roman" w:eastAsia="Times New Roman" w:hAnsi="Times New Roman" w:cs="Times New Roman"/>
          <w:lang w:val="uk-UA" w:eastAsia="uk-UA" w:bidi="hi-IN"/>
          <w14:ligatures w14:val="none"/>
        </w:rPr>
      </w:pPr>
    </w:p>
    <w:p w14:paraId="0EF1BD9B"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b/>
          <w:lang w:val="uk-UA" w:eastAsia="zh-CN" w:bidi="hi-IN"/>
          <w14:ligatures w14:val="none"/>
        </w:rPr>
        <w:t xml:space="preserve"> РІВНІ МОЖЛИВОСТІ ТА ІНКЛЮЗИВНЕ ОСВІТНЄ СЕРЕДОВИЩЕ. </w:t>
      </w:r>
      <w:r w:rsidRPr="00982C51">
        <w:rPr>
          <w:rFonts w:ascii="Times New Roman" w:eastAsia="Droid Sans Fallback" w:hAnsi="Times New Roman" w:cs="Times New Roman"/>
          <w:lang w:val="uk-UA" w:eastAsia="zh-CN" w:bidi="hi-IN"/>
          <w14:ligatures w14:val="none"/>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5" w:history="1">
        <w:r w:rsidRPr="00982C51">
          <w:rPr>
            <w:rFonts w:ascii="Times New Roman" w:eastAsia="Droid Sans Fallback" w:hAnsi="Times New Roman" w:cs="Times New Roman"/>
            <w:u w:val="single"/>
            <w:lang w:val="uk-UA" w:eastAsia="zh-CN" w:bidi="hi-IN"/>
            <w14:ligatures w14:val="none"/>
          </w:rPr>
          <w:t>https://tinyurl.com/ydhcsagx</w:t>
        </w:r>
      </w:hyperlink>
      <w:r w:rsidRPr="00982C51">
        <w:rPr>
          <w:rFonts w:ascii="Times New Roman" w:eastAsia="Droid Sans Fallback" w:hAnsi="Times New Roman" w:cs="Times New Roman"/>
          <w:lang w:val="uk-UA" w:eastAsia="zh-CN" w:bidi="hi-IN"/>
          <w14:ligatures w14:val="none"/>
        </w:rPr>
        <w:t xml:space="preserve">. </w:t>
      </w:r>
    </w:p>
    <w:p w14:paraId="6B038F5D"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p>
    <w:p w14:paraId="029FDB80" w14:textId="77777777" w:rsidR="00982C51" w:rsidRPr="00982C51" w:rsidRDefault="00982C51" w:rsidP="00982C51">
      <w:pPr>
        <w:widowControl w:val="0"/>
        <w:suppressAutoHyphens/>
        <w:spacing w:after="0" w:line="240" w:lineRule="auto"/>
        <w:jc w:val="center"/>
        <w:rPr>
          <w:rFonts w:ascii="Times New Roman" w:eastAsia="Droid Sans Fallback" w:hAnsi="Times New Roman" w:cs="Times New Roman"/>
          <w:b/>
          <w:lang w:val="uk-UA" w:eastAsia="zh-CN" w:bidi="hi-IN"/>
          <w14:ligatures w14:val="none"/>
        </w:rPr>
      </w:pPr>
      <w:r w:rsidRPr="00982C51">
        <w:rPr>
          <w:rFonts w:ascii="Times New Roman" w:eastAsia="Droid Sans Fallback" w:hAnsi="Times New Roman" w:cs="Times New Roman"/>
          <w:b/>
          <w:lang w:val="uk-UA" w:eastAsia="zh-CN" w:bidi="hi-IN"/>
          <w14:ligatures w14:val="none"/>
        </w:rPr>
        <w:t>РЕСУРСИ ДЛЯ НАВЧАННЯ</w:t>
      </w:r>
    </w:p>
    <w:p w14:paraId="49B46297"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b/>
          <w:caps/>
          <w:lang w:val="uk-UA" w:eastAsia="zh-CN" w:bidi="hi-IN"/>
          <w14:ligatures w14:val="none"/>
        </w:rPr>
        <w:t>Наукова бібліотека</w:t>
      </w:r>
      <w:r w:rsidRPr="00982C51">
        <w:rPr>
          <w:rFonts w:ascii="Times New Roman" w:eastAsia="Droid Sans Fallback" w:hAnsi="Times New Roman" w:cs="Times New Roman"/>
          <w:lang w:val="uk-UA" w:eastAsia="zh-CN" w:bidi="hi-IN"/>
          <w14:ligatures w14:val="none"/>
        </w:rPr>
        <w:t xml:space="preserve">: </w:t>
      </w:r>
      <w:hyperlink r:id="rId16" w:history="1">
        <w:r w:rsidRPr="00982C51">
          <w:rPr>
            <w:rFonts w:ascii="Times New Roman" w:eastAsia="Droid Sans Fallback" w:hAnsi="Times New Roman" w:cs="Times New Roman"/>
            <w:u w:val="single"/>
            <w:lang w:val="uk-UA" w:eastAsia="zh-CN" w:bidi="hi-IN"/>
            <w14:ligatures w14:val="none"/>
          </w:rPr>
          <w:t>http://library.znu.edu.ua</w:t>
        </w:r>
      </w:hyperlink>
      <w:r w:rsidRPr="00982C51">
        <w:rPr>
          <w:rFonts w:ascii="Times New Roman" w:eastAsia="Droid Sans Fallback" w:hAnsi="Times New Roman" w:cs="Times New Roman"/>
          <w:lang w:val="uk-UA" w:eastAsia="zh-CN" w:bidi="hi-IN"/>
          <w14:ligatures w14:val="none"/>
        </w:rPr>
        <w:t>. Графік роботи абонементів: понеділок-п`ятниця з 08.00 до 16.00; вихідні дні: субота і неділя.</w:t>
      </w:r>
    </w:p>
    <w:p w14:paraId="28371154"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p>
    <w:p w14:paraId="63A07F28"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b/>
          <w:lang w:val="uk-UA" w:eastAsia="zh-CN" w:bidi="hi-IN"/>
          <w14:ligatures w14:val="none"/>
        </w:rPr>
      </w:pPr>
      <w:r w:rsidRPr="00982C51">
        <w:rPr>
          <w:rFonts w:ascii="Times New Roman" w:eastAsia="Droid Sans Fallback" w:hAnsi="Times New Roman" w:cs="Times New Roman"/>
          <w:b/>
          <w:caps/>
          <w:lang w:val="uk-UA" w:eastAsia="zh-CN" w:bidi="hi-IN"/>
          <w14:ligatures w14:val="none"/>
        </w:rPr>
        <w:t>Система ЕЛЕКТРОННого</w:t>
      </w:r>
      <w:r w:rsidRPr="00982C51">
        <w:rPr>
          <w:rFonts w:ascii="Times New Roman" w:eastAsia="Droid Sans Fallback" w:hAnsi="Times New Roman" w:cs="Times New Roman"/>
          <w:b/>
          <w:lang w:val="uk-UA" w:eastAsia="zh-CN" w:bidi="hi-IN"/>
          <w14:ligatures w14:val="none"/>
        </w:rPr>
        <w:t xml:space="preserve"> ЗАБЕЗПЕЧЕННЯ НАВЧАННЯ (MOODLE): </w:t>
      </w:r>
      <w:r w:rsidRPr="00982C51">
        <w:rPr>
          <w:rFonts w:ascii="Times New Roman" w:eastAsia="Droid Sans Fallback" w:hAnsi="Times New Roman" w:cs="Times New Roman"/>
          <w:u w:val="single"/>
          <w:lang w:val="uk-UA" w:eastAsia="zh-CN" w:bidi="hi-IN"/>
          <w14:ligatures w14:val="none"/>
        </w:rPr>
        <w:t>https://moodle.znu.edu.ua</w:t>
      </w:r>
    </w:p>
    <w:p w14:paraId="1F3B11DA"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lang w:val="uk-UA" w:eastAsia="zh-CN" w:bidi="hi-IN"/>
          <w14:ligatures w14:val="none"/>
        </w:rPr>
        <w:t xml:space="preserve">Якщо забули пароль/логін, направте листа з темою «Забув пароль/логін» за адресою: </w:t>
      </w:r>
      <w:r w:rsidRPr="00982C51">
        <w:rPr>
          <w:rFonts w:ascii="Times New Roman" w:eastAsia="Droid Sans Fallback" w:hAnsi="Times New Roman" w:cs="Times New Roman"/>
          <w:bCs/>
          <w:u w:val="single"/>
          <w:shd w:val="clear" w:color="auto" w:fill="FFFFFF"/>
          <w:lang w:val="uk-UA" w:eastAsia="zh-CN" w:bidi="hi-IN"/>
          <w14:ligatures w14:val="none"/>
        </w:rPr>
        <w:t>moodle.znu@znu.edu.ua.</w:t>
      </w:r>
    </w:p>
    <w:p w14:paraId="38289663"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lang w:val="uk-UA" w:eastAsia="zh-CN" w:bidi="hi-IN"/>
          <w14:ligatures w14:val="none"/>
        </w:rPr>
        <w:t>У листі вкажіть: прізвище, ім'я, по-батькові українською мовою; шифр групи; електронну адресу.</w:t>
      </w:r>
    </w:p>
    <w:p w14:paraId="081E24AB"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lang w:val="uk-UA" w:eastAsia="zh-CN" w:bidi="hi-IN"/>
          <w14:ligatures w14:val="none"/>
        </w:rPr>
      </w:pPr>
      <w:r w:rsidRPr="00982C51">
        <w:rPr>
          <w:rFonts w:ascii="Times New Roman" w:eastAsia="Droid Sans Fallback" w:hAnsi="Times New Roman" w:cs="Times New Roman"/>
          <w:lang w:val="uk-UA" w:eastAsia="zh-CN" w:bidi="hi-IN"/>
          <w14:ligatures w14:val="none"/>
        </w:rPr>
        <w:t xml:space="preserve">Якщо ви вказували електронну адресу в профілі системи Moodle ЗНУ, то використовуйте посилання для відновлення паролю </w:t>
      </w:r>
      <w:r w:rsidRPr="00982C51">
        <w:rPr>
          <w:rFonts w:ascii="Times New Roman" w:eastAsia="Droid Sans Fallback" w:hAnsi="Times New Roman" w:cs="Times New Roman"/>
          <w:u w:val="single"/>
          <w:lang w:val="uk-UA" w:eastAsia="zh-CN" w:bidi="hi-IN"/>
          <w14:ligatures w14:val="none"/>
        </w:rPr>
        <w:t>https://moodle.znu.edu.ua/mod/page/view.php?id=133015</w:t>
      </w:r>
      <w:r w:rsidRPr="00982C51">
        <w:rPr>
          <w:rFonts w:ascii="Times New Roman" w:eastAsia="Droid Sans Fallback" w:hAnsi="Times New Roman" w:cs="Times New Roman"/>
          <w:lang w:val="uk-UA" w:eastAsia="zh-CN" w:bidi="hi-IN"/>
          <w14:ligatures w14:val="none"/>
        </w:rPr>
        <w:t>.</w:t>
      </w:r>
    </w:p>
    <w:p w14:paraId="0771594A"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982C51">
        <w:rPr>
          <w:rFonts w:ascii="Times New Roman" w:eastAsia="Droid Sans Fallback" w:hAnsi="Times New Roman" w:cs="Times New Roman"/>
          <w:b/>
          <w:caps/>
          <w:lang w:val="uk-UA" w:eastAsia="zh-CN" w:bidi="hi-IN"/>
          <w14:ligatures w14:val="none"/>
        </w:rPr>
        <w:t>Центр інтенсивного вивчення іноземних мов</w:t>
      </w:r>
      <w:r w:rsidRPr="00982C51">
        <w:rPr>
          <w:rFonts w:ascii="Times New Roman" w:eastAsia="Droid Sans Fallback" w:hAnsi="Times New Roman" w:cs="Times New Roman"/>
          <w:caps/>
          <w:lang w:val="uk-UA" w:eastAsia="zh-CN" w:bidi="hi-IN"/>
          <w14:ligatures w14:val="none"/>
        </w:rPr>
        <w:t xml:space="preserve">: </w:t>
      </w:r>
      <w:r w:rsidRPr="00982C51">
        <w:rPr>
          <w:rFonts w:ascii="Times New Roman" w:eastAsia="Droid Sans Fallback" w:hAnsi="Times New Roman" w:cs="Times New Roman"/>
          <w:u w:val="single"/>
          <w:lang w:val="uk-UA" w:eastAsia="zh-CN" w:bidi="hi-IN"/>
          <w14:ligatures w14:val="none"/>
        </w:rPr>
        <w:t>http://sites.znu.edu.ua/child-advance/</w:t>
      </w:r>
    </w:p>
    <w:p w14:paraId="227B22F5"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982C51">
        <w:rPr>
          <w:rFonts w:ascii="Times New Roman" w:eastAsia="Droid Sans Fallback" w:hAnsi="Times New Roman" w:cs="Times New Roman"/>
          <w:b/>
          <w:caps/>
          <w:lang w:val="uk-UA" w:eastAsia="zh-CN" w:bidi="hi-IN"/>
          <w14:ligatures w14:val="none"/>
        </w:rPr>
        <w:t>Центр німецької мови, партнер Гете-інституту</w:t>
      </w:r>
      <w:r w:rsidRPr="00982C51">
        <w:rPr>
          <w:rFonts w:ascii="Times New Roman" w:eastAsia="Droid Sans Fallback" w:hAnsi="Times New Roman" w:cs="Times New Roman"/>
          <w:lang w:val="uk-UA" w:eastAsia="zh-CN" w:bidi="hi-IN"/>
          <w14:ligatures w14:val="none"/>
        </w:rPr>
        <w:t xml:space="preserve">: </w:t>
      </w:r>
      <w:r w:rsidRPr="00982C51">
        <w:rPr>
          <w:rFonts w:ascii="Times New Roman" w:eastAsia="Droid Sans Fallback" w:hAnsi="Times New Roman" w:cs="Times New Roman"/>
          <w:u w:val="single"/>
          <w:lang w:val="uk-UA" w:eastAsia="zh-CN" w:bidi="hi-IN"/>
          <w14:ligatures w14:val="none"/>
        </w:rPr>
        <w:t>https://www.znu.edu.ua/ukr/edu/ocznu/nim</w:t>
      </w:r>
    </w:p>
    <w:p w14:paraId="68F8D7E2" w14:textId="77777777" w:rsidR="00982C51" w:rsidRPr="00982C51" w:rsidRDefault="00982C51" w:rsidP="00982C51">
      <w:pPr>
        <w:widowControl w:val="0"/>
        <w:suppressAutoHyphens/>
        <w:spacing w:after="0" w:line="240" w:lineRule="auto"/>
        <w:jc w:val="both"/>
        <w:rPr>
          <w:rFonts w:ascii="Times New Roman" w:eastAsia="Droid Sans Fallback" w:hAnsi="Times New Roman" w:cs="Times New Roman"/>
          <w:u w:val="single"/>
          <w:lang w:val="uk-UA" w:eastAsia="zh-CN" w:bidi="hi-IN"/>
          <w14:ligatures w14:val="none"/>
        </w:rPr>
      </w:pPr>
      <w:r w:rsidRPr="00982C51">
        <w:rPr>
          <w:rFonts w:ascii="Times New Roman" w:eastAsia="Droid Sans Fallback" w:hAnsi="Times New Roman" w:cs="Times New Roman"/>
          <w:b/>
          <w:caps/>
          <w:lang w:val="uk-UA" w:eastAsia="zh-CN" w:bidi="hi-IN"/>
          <w14:ligatures w14:val="none"/>
        </w:rPr>
        <w:t>Школа Конфуція (вивчення китайської мови</w:t>
      </w:r>
      <w:r w:rsidRPr="00982C51">
        <w:rPr>
          <w:rFonts w:ascii="Times New Roman" w:eastAsia="Droid Sans Fallback" w:hAnsi="Times New Roman" w:cs="Times New Roman"/>
          <w:b/>
          <w:lang w:val="uk-UA" w:eastAsia="zh-CN" w:bidi="hi-IN"/>
          <w14:ligatures w14:val="none"/>
        </w:rPr>
        <w:t>)</w:t>
      </w:r>
      <w:r w:rsidRPr="00982C51">
        <w:rPr>
          <w:rFonts w:ascii="Times New Roman" w:eastAsia="Droid Sans Fallback" w:hAnsi="Times New Roman" w:cs="Times New Roman"/>
          <w:lang w:val="uk-UA" w:eastAsia="zh-CN" w:bidi="hi-IN"/>
          <w14:ligatures w14:val="none"/>
        </w:rPr>
        <w:t xml:space="preserve">: </w:t>
      </w:r>
      <w:r w:rsidRPr="00982C51">
        <w:rPr>
          <w:rFonts w:ascii="Times New Roman" w:eastAsia="Droid Sans Fallback" w:hAnsi="Times New Roman" w:cs="Times New Roman"/>
          <w:u w:val="single"/>
          <w:lang w:val="uk-UA" w:eastAsia="zh-CN" w:bidi="hi-IN"/>
          <w14:ligatures w14:val="none"/>
        </w:rPr>
        <w:t>http://sites.znu.edu.ua/confucius</w:t>
      </w:r>
    </w:p>
    <w:p w14:paraId="2D7EF2DD" w14:textId="77777777" w:rsidR="00982C51" w:rsidRPr="00982C51" w:rsidRDefault="00982C51" w:rsidP="00982C51">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7A37C220" w14:textId="77777777" w:rsidR="00982C51" w:rsidRPr="00982C51" w:rsidRDefault="00982C51" w:rsidP="00982C51">
      <w:pPr>
        <w:widowControl w:val="0"/>
        <w:suppressAutoHyphens/>
        <w:spacing w:after="0" w:line="240" w:lineRule="auto"/>
        <w:jc w:val="center"/>
        <w:rPr>
          <w:rFonts w:ascii="Times New Roman" w:eastAsia="Droid Sans Fallback" w:hAnsi="Times New Roman" w:cs="Times New Roman"/>
          <w:b/>
          <w:sz w:val="26"/>
          <w:szCs w:val="26"/>
          <w:lang w:val="uk-UA" w:eastAsia="zh-CN" w:bidi="hi-IN"/>
          <w14:ligatures w14:val="none"/>
        </w:rPr>
      </w:pPr>
    </w:p>
    <w:p w14:paraId="2585B34A" w14:textId="77777777" w:rsidR="00975C0D" w:rsidRDefault="00975C0D" w:rsidP="006056B8">
      <w:pPr>
        <w:spacing w:after="0" w:line="240" w:lineRule="auto"/>
        <w:rPr>
          <w:rFonts w:ascii="Times New Roman" w:hAnsi="Times New Roman" w:cs="Times New Roman"/>
          <w:lang w:val="uk-UA"/>
        </w:rPr>
      </w:pPr>
    </w:p>
    <w:p w14:paraId="363141AF" w14:textId="77777777" w:rsidR="00975C0D" w:rsidRPr="001E6841" w:rsidRDefault="00975C0D" w:rsidP="006056B8">
      <w:pPr>
        <w:spacing w:after="0" w:line="240" w:lineRule="auto"/>
        <w:rPr>
          <w:rFonts w:ascii="Times New Roman" w:hAnsi="Times New Roman" w:cs="Times New Roman"/>
          <w:lang w:val="uk-UA"/>
        </w:rPr>
      </w:pPr>
    </w:p>
    <w:sectPr w:rsidR="00975C0D" w:rsidRPr="001E6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oid Sans Fallback">
    <w:altName w:val="Yu Gothic"/>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Liberation Serif">
    <w:altName w:val="Cambria"/>
    <w:panose1 w:val="00000000000000000000"/>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05239"/>
    <w:multiLevelType w:val="hybridMultilevel"/>
    <w:tmpl w:val="20163C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109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41"/>
    <w:rsid w:val="001E6841"/>
    <w:rsid w:val="00261D9D"/>
    <w:rsid w:val="00445A48"/>
    <w:rsid w:val="004A725E"/>
    <w:rsid w:val="006056B8"/>
    <w:rsid w:val="00975C0D"/>
    <w:rsid w:val="00982C51"/>
    <w:rsid w:val="00A7165A"/>
    <w:rsid w:val="00AA6D69"/>
    <w:rsid w:val="00AE71B9"/>
    <w:rsid w:val="00F6752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49E894"/>
  <w15:chartTrackingRefBased/>
  <w15:docId w15:val="{79069FEC-31A3-47B5-BC0A-CCEF232B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6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6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68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68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68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68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68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68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68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8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E68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68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68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68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68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6841"/>
    <w:rPr>
      <w:rFonts w:eastAsiaTheme="majorEastAsia" w:cstheme="majorBidi"/>
      <w:color w:val="595959" w:themeColor="text1" w:themeTint="A6"/>
    </w:rPr>
  </w:style>
  <w:style w:type="character" w:customStyle="1" w:styleId="80">
    <w:name w:val="Заголовок 8 Знак"/>
    <w:basedOn w:val="a0"/>
    <w:link w:val="8"/>
    <w:uiPriority w:val="9"/>
    <w:semiHidden/>
    <w:rsid w:val="001E68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6841"/>
    <w:rPr>
      <w:rFonts w:eastAsiaTheme="majorEastAsia" w:cstheme="majorBidi"/>
      <w:color w:val="272727" w:themeColor="text1" w:themeTint="D8"/>
    </w:rPr>
  </w:style>
  <w:style w:type="paragraph" w:styleId="a3">
    <w:name w:val="Title"/>
    <w:basedOn w:val="a"/>
    <w:next w:val="a"/>
    <w:link w:val="a4"/>
    <w:uiPriority w:val="10"/>
    <w:qFormat/>
    <w:rsid w:val="001E6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E6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84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E68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6841"/>
    <w:pPr>
      <w:spacing w:before="160"/>
      <w:jc w:val="center"/>
    </w:pPr>
    <w:rPr>
      <w:i/>
      <w:iCs/>
      <w:color w:val="404040" w:themeColor="text1" w:themeTint="BF"/>
    </w:rPr>
  </w:style>
  <w:style w:type="character" w:customStyle="1" w:styleId="a8">
    <w:name w:val="Цитата Знак"/>
    <w:basedOn w:val="a0"/>
    <w:link w:val="a7"/>
    <w:uiPriority w:val="29"/>
    <w:rsid w:val="001E6841"/>
    <w:rPr>
      <w:i/>
      <w:iCs/>
      <w:color w:val="404040" w:themeColor="text1" w:themeTint="BF"/>
    </w:rPr>
  </w:style>
  <w:style w:type="paragraph" w:styleId="a9">
    <w:name w:val="List Paragraph"/>
    <w:basedOn w:val="a"/>
    <w:uiPriority w:val="34"/>
    <w:qFormat/>
    <w:rsid w:val="001E6841"/>
    <w:pPr>
      <w:ind w:left="720"/>
      <w:contextualSpacing/>
    </w:pPr>
  </w:style>
  <w:style w:type="character" w:styleId="aa">
    <w:name w:val="Intense Emphasis"/>
    <w:basedOn w:val="a0"/>
    <w:uiPriority w:val="21"/>
    <w:qFormat/>
    <w:rsid w:val="001E6841"/>
    <w:rPr>
      <w:i/>
      <w:iCs/>
      <w:color w:val="0F4761" w:themeColor="accent1" w:themeShade="BF"/>
    </w:rPr>
  </w:style>
  <w:style w:type="paragraph" w:styleId="ab">
    <w:name w:val="Intense Quote"/>
    <w:basedOn w:val="a"/>
    <w:next w:val="a"/>
    <w:link w:val="ac"/>
    <w:uiPriority w:val="30"/>
    <w:qFormat/>
    <w:rsid w:val="001E6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E6841"/>
    <w:rPr>
      <w:i/>
      <w:iCs/>
      <w:color w:val="0F4761" w:themeColor="accent1" w:themeShade="BF"/>
    </w:rPr>
  </w:style>
  <w:style w:type="character" w:styleId="ad">
    <w:name w:val="Intense Reference"/>
    <w:basedOn w:val="a0"/>
    <w:uiPriority w:val="32"/>
    <w:qFormat/>
    <w:rsid w:val="001E6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y9r5dpw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li/xogolg" TargetMode="External"/><Relationship Id="rId12" Type="http://schemas.openxmlformats.org/officeDocument/2006/relationships/hyperlink" Target="https://tinyurl.com/yd6bq6p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hyperlink" Target="http://surl.li/qkvjiz" TargetMode="External"/><Relationship Id="rId11" Type="http://schemas.openxmlformats.org/officeDocument/2006/relationships/hyperlink" Target="https://tinyurl.com/57wha734" TargetMode="External"/><Relationship Id="rId5" Type="http://schemas.openxmlformats.org/officeDocument/2006/relationships/hyperlink" Target="https://www.znu.edu.ua/ukr/university/departments/economy/navchalnij_protses" TargetMode="External"/><Relationship Id="rId15" Type="http://schemas.openxmlformats.org/officeDocument/2006/relationships/hyperlink" Target="https://tinyurl.com/ydhcsagx" TargetMode="External"/><Relationship Id="rId10" Type="http://schemas.openxmlformats.org/officeDocument/2006/relationships/hyperlink" Target="https://sites.znu.edu.ua/navchalnyj_viddil/normatyvna_basa/zm__ni_do_polozhennya_pro_organ__zats__yu_osv__tn__ogo_protsesu_v_znu__z_01_07_2024__.pdf" TargetMode="Externa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mailto:v_banakh@z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5922</Words>
  <Characters>33762</Characters>
  <Application>Microsoft Office Word</Application>
  <DocSecurity>0</DocSecurity>
  <Lines>281</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petrovich anatol</dc:creator>
  <cp:keywords/>
  <dc:description/>
  <cp:lastModifiedBy>petrovich anatol</cp:lastModifiedBy>
  <cp:revision>2</cp:revision>
  <dcterms:created xsi:type="dcterms:W3CDTF">2025-04-13T11:42:00Z</dcterms:created>
  <dcterms:modified xsi:type="dcterms:W3CDTF">2025-04-13T12:44:00Z</dcterms:modified>
</cp:coreProperties>
</file>