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3DD" w:rsidRPr="00C333DD" w:rsidRDefault="00C333DD" w:rsidP="00C333D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33DD">
        <w:rPr>
          <w:rFonts w:ascii="Times New Roman" w:hAnsi="Times New Roman" w:cs="Times New Roman"/>
          <w:b/>
          <w:sz w:val="28"/>
          <w:szCs w:val="28"/>
        </w:rPr>
        <w:t xml:space="preserve">Змістовий модуль 5: Фінансування </w:t>
      </w:r>
      <w:proofErr w:type="spellStart"/>
      <w:r w:rsidRPr="00C333DD">
        <w:rPr>
          <w:rFonts w:ascii="Times New Roman" w:hAnsi="Times New Roman" w:cs="Times New Roman"/>
          <w:b/>
          <w:sz w:val="28"/>
          <w:szCs w:val="28"/>
        </w:rPr>
        <w:t>стартапів</w:t>
      </w:r>
      <w:proofErr w:type="spellEnd"/>
    </w:p>
    <w:p w:rsidR="00C333DD" w:rsidRPr="00C333DD" w:rsidRDefault="00C333DD" w:rsidP="00C333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3DD">
        <w:rPr>
          <w:rFonts w:ascii="Times New Roman" w:hAnsi="Times New Roman" w:cs="Times New Roman"/>
          <w:sz w:val="28"/>
          <w:szCs w:val="28"/>
        </w:rPr>
        <w:t xml:space="preserve">Тема 4. Залучення інвестицій для </w:t>
      </w:r>
      <w:proofErr w:type="spellStart"/>
      <w:r w:rsidRPr="00C333DD">
        <w:rPr>
          <w:rFonts w:ascii="Times New Roman" w:hAnsi="Times New Roman" w:cs="Times New Roman"/>
          <w:sz w:val="28"/>
          <w:szCs w:val="28"/>
        </w:rPr>
        <w:t>стартапів</w:t>
      </w:r>
      <w:proofErr w:type="spellEnd"/>
      <w:r w:rsidRPr="00C333DD">
        <w:rPr>
          <w:rFonts w:ascii="Times New Roman" w:hAnsi="Times New Roman" w:cs="Times New Roman"/>
          <w:sz w:val="28"/>
          <w:szCs w:val="28"/>
        </w:rPr>
        <w:t xml:space="preserve"> у Європі</w:t>
      </w:r>
      <w:r w:rsidRPr="00C333DD">
        <w:rPr>
          <w:rFonts w:ascii="Times New Roman" w:hAnsi="Times New Roman" w:cs="Times New Roman"/>
          <w:sz w:val="28"/>
          <w:szCs w:val="28"/>
        </w:rPr>
        <w:br/>
        <w:t xml:space="preserve">Лекція охоплює типи фінансування: </w:t>
      </w:r>
    </w:p>
    <w:p w:rsidR="00C333DD" w:rsidRPr="00C333DD" w:rsidRDefault="00C333DD" w:rsidP="00C333DD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3DD">
        <w:rPr>
          <w:rFonts w:ascii="Times New Roman" w:hAnsi="Times New Roman" w:cs="Times New Roman"/>
          <w:sz w:val="28"/>
          <w:szCs w:val="28"/>
        </w:rPr>
        <w:t>Венчурний капітал: фонди (</w:t>
      </w:r>
      <w:proofErr w:type="spellStart"/>
      <w:r w:rsidRPr="00C333DD">
        <w:rPr>
          <w:rFonts w:ascii="Times New Roman" w:hAnsi="Times New Roman" w:cs="Times New Roman"/>
          <w:sz w:val="28"/>
          <w:szCs w:val="28"/>
        </w:rPr>
        <w:t>Balderton</w:t>
      </w:r>
      <w:proofErr w:type="spellEnd"/>
      <w:r w:rsidRPr="00C333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33DD">
        <w:rPr>
          <w:rFonts w:ascii="Times New Roman" w:hAnsi="Times New Roman" w:cs="Times New Roman"/>
          <w:sz w:val="28"/>
          <w:szCs w:val="28"/>
        </w:rPr>
        <w:t>Index</w:t>
      </w:r>
      <w:proofErr w:type="spellEnd"/>
      <w:r w:rsidRPr="00C333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3DD">
        <w:rPr>
          <w:rFonts w:ascii="Times New Roman" w:hAnsi="Times New Roman" w:cs="Times New Roman"/>
          <w:sz w:val="28"/>
          <w:szCs w:val="28"/>
        </w:rPr>
        <w:t>Ventures</w:t>
      </w:r>
      <w:proofErr w:type="spellEnd"/>
      <w:r w:rsidRPr="00C333DD">
        <w:rPr>
          <w:rFonts w:ascii="Times New Roman" w:hAnsi="Times New Roman" w:cs="Times New Roman"/>
          <w:sz w:val="28"/>
          <w:szCs w:val="28"/>
        </w:rPr>
        <w:t xml:space="preserve">) інвестують у перспективні </w:t>
      </w:r>
      <w:proofErr w:type="spellStart"/>
      <w:r w:rsidRPr="00C333DD">
        <w:rPr>
          <w:rFonts w:ascii="Times New Roman" w:hAnsi="Times New Roman" w:cs="Times New Roman"/>
          <w:sz w:val="28"/>
          <w:szCs w:val="28"/>
        </w:rPr>
        <w:t>стартапи</w:t>
      </w:r>
      <w:proofErr w:type="spellEnd"/>
      <w:r w:rsidRPr="00C333D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333DD" w:rsidRPr="00C333DD" w:rsidRDefault="00C333DD" w:rsidP="00C333DD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33DD">
        <w:rPr>
          <w:rFonts w:ascii="Times New Roman" w:hAnsi="Times New Roman" w:cs="Times New Roman"/>
          <w:sz w:val="28"/>
          <w:szCs w:val="28"/>
        </w:rPr>
        <w:t>Краудфандинг</w:t>
      </w:r>
      <w:proofErr w:type="spellEnd"/>
      <w:r w:rsidRPr="00C333DD">
        <w:rPr>
          <w:rFonts w:ascii="Times New Roman" w:hAnsi="Times New Roman" w:cs="Times New Roman"/>
          <w:sz w:val="28"/>
          <w:szCs w:val="28"/>
        </w:rPr>
        <w:t>: платформи (</w:t>
      </w:r>
      <w:proofErr w:type="spellStart"/>
      <w:r w:rsidRPr="00C333DD">
        <w:rPr>
          <w:rFonts w:ascii="Times New Roman" w:hAnsi="Times New Roman" w:cs="Times New Roman"/>
          <w:sz w:val="28"/>
          <w:szCs w:val="28"/>
        </w:rPr>
        <w:t>Kickstarter</w:t>
      </w:r>
      <w:proofErr w:type="spellEnd"/>
      <w:r w:rsidRPr="00C333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33DD">
        <w:rPr>
          <w:rFonts w:ascii="Times New Roman" w:hAnsi="Times New Roman" w:cs="Times New Roman"/>
          <w:sz w:val="28"/>
          <w:szCs w:val="28"/>
        </w:rPr>
        <w:t>Seedrs</w:t>
      </w:r>
      <w:proofErr w:type="spellEnd"/>
      <w:r w:rsidRPr="00C333DD">
        <w:rPr>
          <w:rFonts w:ascii="Times New Roman" w:hAnsi="Times New Roman" w:cs="Times New Roman"/>
          <w:sz w:val="28"/>
          <w:szCs w:val="28"/>
        </w:rPr>
        <w:t xml:space="preserve">) залучають кошти від широкої аудиторії. </w:t>
      </w:r>
    </w:p>
    <w:p w:rsidR="00C333DD" w:rsidRPr="00C333DD" w:rsidRDefault="00C333DD" w:rsidP="00C333DD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3DD">
        <w:rPr>
          <w:rFonts w:ascii="Times New Roman" w:hAnsi="Times New Roman" w:cs="Times New Roman"/>
          <w:sz w:val="28"/>
          <w:szCs w:val="28"/>
        </w:rPr>
        <w:t>Гранти ЄС: програми (</w:t>
      </w:r>
      <w:proofErr w:type="spellStart"/>
      <w:r w:rsidRPr="00C333DD">
        <w:rPr>
          <w:rFonts w:ascii="Times New Roman" w:hAnsi="Times New Roman" w:cs="Times New Roman"/>
          <w:sz w:val="28"/>
          <w:szCs w:val="28"/>
        </w:rPr>
        <w:t>Horizon</w:t>
      </w:r>
      <w:proofErr w:type="spellEnd"/>
      <w:r w:rsidRPr="00C333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3DD">
        <w:rPr>
          <w:rFonts w:ascii="Times New Roman" w:hAnsi="Times New Roman" w:cs="Times New Roman"/>
          <w:sz w:val="28"/>
          <w:szCs w:val="28"/>
        </w:rPr>
        <w:t>Europe</w:t>
      </w:r>
      <w:proofErr w:type="spellEnd"/>
      <w:r w:rsidRPr="00C333DD">
        <w:rPr>
          <w:rFonts w:ascii="Times New Roman" w:hAnsi="Times New Roman" w:cs="Times New Roman"/>
          <w:sz w:val="28"/>
          <w:szCs w:val="28"/>
        </w:rPr>
        <w:t xml:space="preserve">) підтримують інновації (1,5 млрд євро на </w:t>
      </w:r>
      <w:proofErr w:type="spellStart"/>
      <w:r w:rsidRPr="00C333DD">
        <w:rPr>
          <w:rFonts w:ascii="Times New Roman" w:hAnsi="Times New Roman" w:cs="Times New Roman"/>
          <w:sz w:val="28"/>
          <w:szCs w:val="28"/>
        </w:rPr>
        <w:t>FinTech</w:t>
      </w:r>
      <w:proofErr w:type="spellEnd"/>
      <w:r w:rsidRPr="00C333DD">
        <w:rPr>
          <w:rFonts w:ascii="Times New Roman" w:hAnsi="Times New Roman" w:cs="Times New Roman"/>
          <w:sz w:val="28"/>
          <w:szCs w:val="28"/>
        </w:rPr>
        <w:t xml:space="preserve"> у 2021–2027 роках).</w:t>
      </w:r>
      <w:r w:rsidRPr="00C333DD">
        <w:rPr>
          <w:rFonts w:ascii="Times New Roman" w:hAnsi="Times New Roman" w:cs="Times New Roman"/>
          <w:sz w:val="28"/>
          <w:szCs w:val="28"/>
        </w:rPr>
        <w:br/>
        <w:t xml:space="preserve">Етапи фінансування: </w:t>
      </w:r>
      <w:proofErr w:type="spellStart"/>
      <w:r w:rsidRPr="00C333DD">
        <w:rPr>
          <w:rFonts w:ascii="Times New Roman" w:hAnsi="Times New Roman" w:cs="Times New Roman"/>
          <w:sz w:val="28"/>
          <w:szCs w:val="28"/>
        </w:rPr>
        <w:t>pre-seed</w:t>
      </w:r>
      <w:proofErr w:type="spellEnd"/>
      <w:r w:rsidRPr="00C333DD">
        <w:rPr>
          <w:rFonts w:ascii="Times New Roman" w:hAnsi="Times New Roman" w:cs="Times New Roman"/>
          <w:sz w:val="28"/>
          <w:szCs w:val="28"/>
        </w:rPr>
        <w:t xml:space="preserve"> (до 500 тис. євро), </w:t>
      </w:r>
      <w:proofErr w:type="spellStart"/>
      <w:r w:rsidRPr="00C333DD">
        <w:rPr>
          <w:rFonts w:ascii="Times New Roman" w:hAnsi="Times New Roman" w:cs="Times New Roman"/>
          <w:sz w:val="28"/>
          <w:szCs w:val="28"/>
        </w:rPr>
        <w:t>seed</w:t>
      </w:r>
      <w:proofErr w:type="spellEnd"/>
      <w:r w:rsidRPr="00C333DD">
        <w:rPr>
          <w:rFonts w:ascii="Times New Roman" w:hAnsi="Times New Roman" w:cs="Times New Roman"/>
          <w:sz w:val="28"/>
          <w:szCs w:val="28"/>
        </w:rPr>
        <w:t xml:space="preserve"> (1–5 млн євро), </w:t>
      </w:r>
      <w:proofErr w:type="spellStart"/>
      <w:r w:rsidRPr="00C333DD">
        <w:rPr>
          <w:rFonts w:ascii="Times New Roman" w:hAnsi="Times New Roman" w:cs="Times New Roman"/>
          <w:sz w:val="28"/>
          <w:szCs w:val="28"/>
        </w:rPr>
        <w:t>Series</w:t>
      </w:r>
      <w:proofErr w:type="spellEnd"/>
      <w:r w:rsidRPr="00C333DD">
        <w:rPr>
          <w:rFonts w:ascii="Times New Roman" w:hAnsi="Times New Roman" w:cs="Times New Roman"/>
          <w:sz w:val="28"/>
          <w:szCs w:val="28"/>
        </w:rPr>
        <w:t xml:space="preserve"> A (10+ млн євро). Європейські інвестори цінують сталість (ESG-критерії) і регуляторну відповідність (звіт </w:t>
      </w:r>
      <w:proofErr w:type="spellStart"/>
      <w:r w:rsidRPr="00C333DD">
        <w:rPr>
          <w:rFonts w:ascii="Times New Roman" w:hAnsi="Times New Roman" w:cs="Times New Roman"/>
          <w:sz w:val="28"/>
          <w:szCs w:val="28"/>
        </w:rPr>
        <w:t>Deloitte</w:t>
      </w:r>
      <w:proofErr w:type="spellEnd"/>
      <w:r w:rsidRPr="00C333DD">
        <w:rPr>
          <w:rFonts w:ascii="Times New Roman" w:hAnsi="Times New Roman" w:cs="Times New Roman"/>
          <w:sz w:val="28"/>
          <w:szCs w:val="28"/>
        </w:rPr>
        <w:t xml:space="preserve">: 70% інвесторів перевіряють </w:t>
      </w:r>
      <w:proofErr w:type="spellStart"/>
      <w:r w:rsidRPr="00C333DD">
        <w:rPr>
          <w:rFonts w:ascii="Times New Roman" w:hAnsi="Times New Roman" w:cs="Times New Roman"/>
          <w:sz w:val="28"/>
          <w:szCs w:val="28"/>
        </w:rPr>
        <w:t>комплаєнс</w:t>
      </w:r>
      <w:proofErr w:type="spellEnd"/>
      <w:r w:rsidRPr="00C333DD">
        <w:rPr>
          <w:rFonts w:ascii="Times New Roman" w:hAnsi="Times New Roman" w:cs="Times New Roman"/>
          <w:sz w:val="28"/>
          <w:szCs w:val="28"/>
        </w:rPr>
        <w:t xml:space="preserve">). Методи підготовки </w:t>
      </w:r>
      <w:proofErr w:type="spellStart"/>
      <w:r w:rsidRPr="00C333DD">
        <w:rPr>
          <w:rFonts w:ascii="Times New Roman" w:hAnsi="Times New Roman" w:cs="Times New Roman"/>
          <w:sz w:val="28"/>
          <w:szCs w:val="28"/>
        </w:rPr>
        <w:t>pitch</w:t>
      </w:r>
      <w:proofErr w:type="spellEnd"/>
      <w:r w:rsidRPr="00C333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3DD">
        <w:rPr>
          <w:rFonts w:ascii="Times New Roman" w:hAnsi="Times New Roman" w:cs="Times New Roman"/>
          <w:sz w:val="28"/>
          <w:szCs w:val="28"/>
        </w:rPr>
        <w:t>deck</w:t>
      </w:r>
      <w:proofErr w:type="spellEnd"/>
      <w:r w:rsidRPr="00C333DD">
        <w:rPr>
          <w:rFonts w:ascii="Times New Roman" w:hAnsi="Times New Roman" w:cs="Times New Roman"/>
          <w:sz w:val="28"/>
          <w:szCs w:val="28"/>
        </w:rPr>
        <w:t>: структура (проблема, рішення, ринок, команда, фінанси), приклади успішних презентацій (</w:t>
      </w:r>
      <w:proofErr w:type="spellStart"/>
      <w:r w:rsidRPr="00C333DD">
        <w:rPr>
          <w:rFonts w:ascii="Times New Roman" w:hAnsi="Times New Roman" w:cs="Times New Roman"/>
          <w:sz w:val="28"/>
          <w:szCs w:val="28"/>
        </w:rPr>
        <w:t>Revolut</w:t>
      </w:r>
      <w:proofErr w:type="spellEnd"/>
      <w:r w:rsidRPr="00C333DD">
        <w:rPr>
          <w:rFonts w:ascii="Times New Roman" w:hAnsi="Times New Roman" w:cs="Times New Roman"/>
          <w:sz w:val="28"/>
          <w:szCs w:val="28"/>
        </w:rPr>
        <w:t xml:space="preserve"> залучив 800 млн </w:t>
      </w:r>
      <w:proofErr w:type="spellStart"/>
      <w:r w:rsidRPr="00C333DD">
        <w:rPr>
          <w:rFonts w:ascii="Times New Roman" w:hAnsi="Times New Roman" w:cs="Times New Roman"/>
          <w:sz w:val="28"/>
          <w:szCs w:val="28"/>
        </w:rPr>
        <w:t>дол</w:t>
      </w:r>
      <w:proofErr w:type="spellEnd"/>
      <w:r w:rsidRPr="00C333DD">
        <w:rPr>
          <w:rFonts w:ascii="Times New Roman" w:hAnsi="Times New Roman" w:cs="Times New Roman"/>
          <w:sz w:val="28"/>
          <w:szCs w:val="28"/>
        </w:rPr>
        <w:t>. у 2021 році). Роль акселераторів (</w:t>
      </w:r>
      <w:proofErr w:type="spellStart"/>
      <w:r w:rsidRPr="00C333DD">
        <w:rPr>
          <w:rFonts w:ascii="Times New Roman" w:hAnsi="Times New Roman" w:cs="Times New Roman"/>
          <w:sz w:val="28"/>
          <w:szCs w:val="28"/>
        </w:rPr>
        <w:t>Startupbootcamp</w:t>
      </w:r>
      <w:proofErr w:type="spellEnd"/>
      <w:r w:rsidRPr="00C333DD">
        <w:rPr>
          <w:rFonts w:ascii="Times New Roman" w:hAnsi="Times New Roman" w:cs="Times New Roman"/>
          <w:sz w:val="28"/>
          <w:szCs w:val="28"/>
        </w:rPr>
        <w:t xml:space="preserve">, EIT </w:t>
      </w:r>
      <w:proofErr w:type="spellStart"/>
      <w:r w:rsidRPr="00C333DD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C333DD">
        <w:rPr>
          <w:rFonts w:ascii="Times New Roman" w:hAnsi="Times New Roman" w:cs="Times New Roman"/>
          <w:sz w:val="28"/>
          <w:szCs w:val="28"/>
        </w:rPr>
        <w:t xml:space="preserve">) полягає у </w:t>
      </w:r>
      <w:proofErr w:type="spellStart"/>
      <w:r w:rsidRPr="00C333DD">
        <w:rPr>
          <w:rFonts w:ascii="Times New Roman" w:hAnsi="Times New Roman" w:cs="Times New Roman"/>
          <w:sz w:val="28"/>
          <w:szCs w:val="28"/>
        </w:rPr>
        <w:t>менторстві</w:t>
      </w:r>
      <w:proofErr w:type="spellEnd"/>
      <w:r w:rsidRPr="00C333DD">
        <w:rPr>
          <w:rFonts w:ascii="Times New Roman" w:hAnsi="Times New Roman" w:cs="Times New Roman"/>
          <w:sz w:val="28"/>
          <w:szCs w:val="28"/>
        </w:rPr>
        <w:t xml:space="preserve"> та доступі до мереж. Лекція завершується практикою: створення </w:t>
      </w:r>
      <w:proofErr w:type="spellStart"/>
      <w:r w:rsidRPr="00C333DD">
        <w:rPr>
          <w:rFonts w:ascii="Times New Roman" w:hAnsi="Times New Roman" w:cs="Times New Roman"/>
          <w:sz w:val="28"/>
          <w:szCs w:val="28"/>
        </w:rPr>
        <w:t>pitch</w:t>
      </w:r>
      <w:proofErr w:type="spellEnd"/>
      <w:r w:rsidRPr="00C333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3DD">
        <w:rPr>
          <w:rFonts w:ascii="Times New Roman" w:hAnsi="Times New Roman" w:cs="Times New Roman"/>
          <w:sz w:val="28"/>
          <w:szCs w:val="28"/>
        </w:rPr>
        <w:t>deck</w:t>
      </w:r>
      <w:proofErr w:type="spellEnd"/>
      <w:r w:rsidRPr="00C333DD">
        <w:rPr>
          <w:rFonts w:ascii="Times New Roman" w:hAnsi="Times New Roman" w:cs="Times New Roman"/>
          <w:sz w:val="28"/>
          <w:szCs w:val="28"/>
        </w:rPr>
        <w:t xml:space="preserve"> для гіпотетич</w:t>
      </w:r>
      <w:bookmarkStart w:id="0" w:name="_GoBack"/>
      <w:bookmarkEnd w:id="0"/>
      <w:r w:rsidRPr="00C333DD">
        <w:rPr>
          <w:rFonts w:ascii="Times New Roman" w:hAnsi="Times New Roman" w:cs="Times New Roman"/>
          <w:sz w:val="28"/>
          <w:szCs w:val="28"/>
        </w:rPr>
        <w:t xml:space="preserve">ного </w:t>
      </w:r>
      <w:proofErr w:type="spellStart"/>
      <w:r w:rsidRPr="00C333DD">
        <w:rPr>
          <w:rFonts w:ascii="Times New Roman" w:hAnsi="Times New Roman" w:cs="Times New Roman"/>
          <w:sz w:val="28"/>
          <w:szCs w:val="28"/>
        </w:rPr>
        <w:t>стартапу</w:t>
      </w:r>
      <w:proofErr w:type="spellEnd"/>
      <w:r w:rsidRPr="00C333DD">
        <w:rPr>
          <w:rFonts w:ascii="Times New Roman" w:hAnsi="Times New Roman" w:cs="Times New Roman"/>
          <w:sz w:val="28"/>
          <w:szCs w:val="28"/>
        </w:rPr>
        <w:t>.</w:t>
      </w:r>
    </w:p>
    <w:p w:rsidR="00922706" w:rsidRDefault="00922706"/>
    <w:sectPr w:rsidR="00922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9C1F5D"/>
    <w:multiLevelType w:val="multilevel"/>
    <w:tmpl w:val="C12C5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517"/>
    <w:rsid w:val="00922706"/>
    <w:rsid w:val="00C333DD"/>
    <w:rsid w:val="00D2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B4AE4D-C1F2-4178-A66E-ACC469983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6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8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1403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79964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816507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57839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3210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9398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32252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956493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390101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66168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06550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2025-04-14T18:58:00Z</dcterms:created>
  <dcterms:modified xsi:type="dcterms:W3CDTF">2025-04-14T18:59:00Z</dcterms:modified>
</cp:coreProperties>
</file>