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807E89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4.</w:t>
      </w:r>
      <w:r w:rsidRPr="001D5CC4">
        <w:t xml:space="preserve"> </w:t>
      </w:r>
      <w:r>
        <w:t>СЕГМЕНТИ РИНКУ FINTECH.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064B73" w:rsidRDefault="00064B73" w:rsidP="00064B73">
      <w:pPr>
        <w:pStyle w:val="2"/>
        <w:ind w:right="284" w:firstLine="708"/>
        <w:jc w:val="both"/>
        <w:rPr>
          <w:spacing w:val="-2"/>
        </w:rPr>
      </w:pPr>
      <w:bookmarkStart w:id="0" w:name="_GoBack"/>
      <w:r>
        <w:rPr>
          <w:spacing w:val="-2"/>
        </w:rPr>
        <w:t>Питання до обговорення :</w:t>
      </w:r>
    </w:p>
    <w:bookmarkEnd w:id="0"/>
    <w:p w:rsidR="008B445E" w:rsidRDefault="008B445E" w:rsidP="008B445E">
      <w:pPr>
        <w:pStyle w:val="2"/>
        <w:ind w:left="861"/>
      </w:pP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Головні сегменти ринку </w:t>
      </w:r>
      <w:proofErr w:type="spellStart"/>
      <w:r>
        <w:t>FinTech</w:t>
      </w:r>
      <w:proofErr w:type="spellEnd"/>
      <w:r>
        <w:t xml:space="preserve">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напрямами: платежі й перекази, позики і </w:t>
      </w:r>
      <w:proofErr w:type="spellStart"/>
      <w:r>
        <w:t>краудфандинг</w:t>
      </w:r>
      <w:proofErr w:type="spellEnd"/>
      <w:r>
        <w:t xml:space="preserve">, </w:t>
      </w:r>
      <w:proofErr w:type="spellStart"/>
      <w:r>
        <w:t>криптовалюти</w:t>
      </w:r>
      <w:proofErr w:type="spellEnd"/>
      <w:r>
        <w:t xml:space="preserve">, </w:t>
      </w:r>
      <w:proofErr w:type="spellStart"/>
      <w:r>
        <w:t>блокчейн</w:t>
      </w:r>
      <w:proofErr w:type="spellEnd"/>
      <w:r>
        <w:t>, страхування й управління ризиками, фінансування у нерухомість, персональні</w:t>
      </w:r>
      <w:r w:rsidR="002C6439">
        <w:t xml:space="preserve"> </w:t>
      </w:r>
      <w:r>
        <w:t xml:space="preserve">фінанси, фінансовий менеджмент, акції, ринки, дані.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типами компаній: платежі й валюта, платформи, додатки, аналітика.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-інновацій.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видами фінансових послуг, які трансформуються під впливом фінансових технологій.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інституційною ознакою.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видами інноваційних технологій. </w:t>
      </w:r>
    </w:p>
    <w:p w:rsidR="00807E8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користувачами </w:t>
      </w:r>
      <w:proofErr w:type="spellStart"/>
      <w:r w:rsidRPr="00807E89">
        <w:t>FinTech</w:t>
      </w:r>
      <w:proofErr w:type="spellEnd"/>
      <w:r w:rsidRPr="00807E89">
        <w:t>-послуг.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Рівні інтеграції банків на </w:t>
      </w:r>
      <w:proofErr w:type="spellStart"/>
      <w:r>
        <w:t>FinTech</w:t>
      </w:r>
      <w:proofErr w:type="spellEnd"/>
      <w:r>
        <w:t xml:space="preserve">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Нові гравці та учасники ринку </w:t>
      </w:r>
      <w:proofErr w:type="spellStart"/>
      <w:r>
        <w:t>FinTech</w:t>
      </w:r>
      <w:proofErr w:type="spellEnd"/>
      <w:r>
        <w:t xml:space="preserve">: їх характерні риси, сильні, слабкі сторони, перспективи.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Класифікація </w:t>
      </w:r>
      <w:proofErr w:type="spellStart"/>
      <w:r>
        <w:t>FinTech</w:t>
      </w:r>
      <w:proofErr w:type="spellEnd"/>
      <w:r>
        <w:t xml:space="preserve">- компаній: за напрямами трансформації, масштабами діяльності, періодами реалізації, мірою введення інноваційних технологій, первинною метою розвитку.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напрями діяльності </w:t>
      </w:r>
      <w:proofErr w:type="spellStart"/>
      <w:r>
        <w:t>FinTech</w:t>
      </w:r>
      <w:proofErr w:type="spellEnd"/>
      <w:r>
        <w:t xml:space="preserve">-компаній: платежі та перекази, управління капіталом, накопиченні та інвестиції, страхування. Моделі </w:t>
      </w:r>
      <w:proofErr w:type="spellStart"/>
      <w:r>
        <w:t>FinTech</w:t>
      </w:r>
      <w:proofErr w:type="spellEnd"/>
      <w:r>
        <w:t xml:space="preserve">- компаній. </w:t>
      </w:r>
    </w:p>
    <w:p w:rsidR="008B445E" w:rsidRDefault="00807E89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Механізм діяльності P2Р (</w:t>
      </w:r>
      <w:proofErr w:type="spellStart"/>
      <w:r>
        <w:t>person-to</w:t>
      </w:r>
      <w:proofErr w:type="spellEnd"/>
      <w:r>
        <w:t xml:space="preserve">- </w:t>
      </w:r>
      <w:proofErr w:type="spellStart"/>
      <w:r>
        <w:t>person</w:t>
      </w:r>
      <w:proofErr w:type="spellEnd"/>
      <w:r>
        <w:t>). Основні напрями інституціональних змін фінансових систем, які відбуваються у світі та Україні.</w:t>
      </w:r>
    </w:p>
    <w:p w:rsidR="00064B73" w:rsidRDefault="00064B73" w:rsidP="00064B73">
      <w:pPr>
        <w:pStyle w:val="a3"/>
        <w:jc w:val="both"/>
      </w:pPr>
    </w:p>
    <w:p w:rsidR="00064B73" w:rsidRDefault="00064B73" w:rsidP="00064B73">
      <w:pPr>
        <w:pStyle w:val="a3"/>
        <w:jc w:val="both"/>
      </w:pPr>
    </w:p>
    <w:p w:rsidR="00064B73" w:rsidRPr="004F6A35" w:rsidRDefault="00064B73" w:rsidP="00064B7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 xml:space="preserve">Завдання </w:t>
      </w:r>
      <w:r>
        <w:rPr>
          <w:spacing w:val="-2"/>
        </w:rPr>
        <w:t>до самостійно</w:t>
      </w:r>
      <w:r>
        <w:rPr>
          <w:spacing w:val="-2"/>
        </w:rPr>
        <w:t>ї роботи</w:t>
      </w:r>
      <w:r>
        <w:rPr>
          <w:spacing w:val="-2"/>
        </w:rPr>
        <w:t>:</w:t>
      </w:r>
      <w:r>
        <w:rPr>
          <w:spacing w:val="-2"/>
        </w:rPr>
        <w:t xml:space="preserve"> </w:t>
      </w:r>
      <w:r w:rsidRPr="00064B73">
        <w:rPr>
          <w:b w:val="0"/>
          <w:spacing w:val="-2"/>
        </w:rPr>
        <w:t xml:space="preserve">Провести дослідження особливостей формування та сучасного етапу розвитку </w:t>
      </w:r>
      <w:proofErr w:type="spellStart"/>
      <w:r w:rsidRPr="00064B73">
        <w:rPr>
          <w:b w:val="0"/>
        </w:rPr>
        <w:t>FinTech</w:t>
      </w:r>
      <w:proofErr w:type="spellEnd"/>
      <w:r w:rsidRPr="00064B73">
        <w:rPr>
          <w:b w:val="0"/>
        </w:rPr>
        <w:t xml:space="preserve"> в однієї із країн ЄС</w:t>
      </w:r>
    </w:p>
    <w:p w:rsidR="00064B73" w:rsidRPr="00064B73" w:rsidRDefault="00064B73" w:rsidP="00064B73">
      <w:pPr>
        <w:pStyle w:val="a3"/>
        <w:jc w:val="both"/>
        <w:rPr>
          <w:i/>
        </w:rPr>
      </w:pPr>
    </w:p>
    <w:sectPr w:rsidR="00064B73" w:rsidRPr="00064B73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657228"/>
    <w:multiLevelType w:val="hybridMultilevel"/>
    <w:tmpl w:val="94CE18AC"/>
    <w:lvl w:ilvl="0" w:tplc="F86AC3AE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F6F690">
      <w:numFmt w:val="bullet"/>
      <w:lvlText w:val="•"/>
      <w:lvlJc w:val="left"/>
      <w:pPr>
        <w:ind w:left="2014" w:hanging="281"/>
      </w:pPr>
      <w:rPr>
        <w:rFonts w:hint="default"/>
        <w:lang w:val="uk-UA" w:eastAsia="en-US" w:bidi="ar-SA"/>
      </w:rPr>
    </w:lvl>
    <w:lvl w:ilvl="2" w:tplc="8D5EC6A8">
      <w:numFmt w:val="bullet"/>
      <w:lvlText w:val="•"/>
      <w:lvlJc w:val="left"/>
      <w:pPr>
        <w:ind w:left="2908" w:hanging="281"/>
      </w:pPr>
      <w:rPr>
        <w:rFonts w:hint="default"/>
        <w:lang w:val="uk-UA" w:eastAsia="en-US" w:bidi="ar-SA"/>
      </w:rPr>
    </w:lvl>
    <w:lvl w:ilvl="3" w:tplc="B72EF858">
      <w:numFmt w:val="bullet"/>
      <w:lvlText w:val="•"/>
      <w:lvlJc w:val="left"/>
      <w:pPr>
        <w:ind w:left="3803" w:hanging="281"/>
      </w:pPr>
      <w:rPr>
        <w:rFonts w:hint="default"/>
        <w:lang w:val="uk-UA" w:eastAsia="en-US" w:bidi="ar-SA"/>
      </w:rPr>
    </w:lvl>
    <w:lvl w:ilvl="4" w:tplc="D0305866">
      <w:numFmt w:val="bullet"/>
      <w:lvlText w:val="•"/>
      <w:lvlJc w:val="left"/>
      <w:pPr>
        <w:ind w:left="4697" w:hanging="281"/>
      </w:pPr>
      <w:rPr>
        <w:rFonts w:hint="default"/>
        <w:lang w:val="uk-UA" w:eastAsia="en-US" w:bidi="ar-SA"/>
      </w:rPr>
    </w:lvl>
    <w:lvl w:ilvl="5" w:tplc="BA0E64FA">
      <w:numFmt w:val="bullet"/>
      <w:lvlText w:val="•"/>
      <w:lvlJc w:val="left"/>
      <w:pPr>
        <w:ind w:left="5592" w:hanging="281"/>
      </w:pPr>
      <w:rPr>
        <w:rFonts w:hint="default"/>
        <w:lang w:val="uk-UA" w:eastAsia="en-US" w:bidi="ar-SA"/>
      </w:rPr>
    </w:lvl>
    <w:lvl w:ilvl="6" w:tplc="53684E5A">
      <w:numFmt w:val="bullet"/>
      <w:lvlText w:val="•"/>
      <w:lvlJc w:val="left"/>
      <w:pPr>
        <w:ind w:left="6486" w:hanging="281"/>
      </w:pPr>
      <w:rPr>
        <w:rFonts w:hint="default"/>
        <w:lang w:val="uk-UA" w:eastAsia="en-US" w:bidi="ar-SA"/>
      </w:rPr>
    </w:lvl>
    <w:lvl w:ilvl="7" w:tplc="254EA58E">
      <w:numFmt w:val="bullet"/>
      <w:lvlText w:val="•"/>
      <w:lvlJc w:val="left"/>
      <w:pPr>
        <w:ind w:left="7381" w:hanging="281"/>
      </w:pPr>
      <w:rPr>
        <w:rFonts w:hint="default"/>
        <w:lang w:val="uk-UA" w:eastAsia="en-US" w:bidi="ar-SA"/>
      </w:rPr>
    </w:lvl>
    <w:lvl w:ilvl="8" w:tplc="D43A2C7E">
      <w:numFmt w:val="bullet"/>
      <w:lvlText w:val="•"/>
      <w:lvlJc w:val="left"/>
      <w:pPr>
        <w:ind w:left="8275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064B73"/>
    <w:rsid w:val="001D5CC4"/>
    <w:rsid w:val="002103D1"/>
    <w:rsid w:val="002C6439"/>
    <w:rsid w:val="003D766D"/>
    <w:rsid w:val="005551E1"/>
    <w:rsid w:val="005632E6"/>
    <w:rsid w:val="00807E89"/>
    <w:rsid w:val="00882B03"/>
    <w:rsid w:val="008B445E"/>
    <w:rsid w:val="009B2574"/>
    <w:rsid w:val="00A23264"/>
    <w:rsid w:val="00DE4705"/>
    <w:rsid w:val="00E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64B73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64B73"/>
    <w:pPr>
      <w:widowControl w:val="0"/>
      <w:autoSpaceDE w:val="0"/>
      <w:autoSpaceDN w:val="0"/>
      <w:spacing w:after="0" w:line="240" w:lineRule="auto"/>
      <w:ind w:left="140" w:firstLine="5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2025-04-15T05:41:00Z</dcterms:created>
  <dcterms:modified xsi:type="dcterms:W3CDTF">2025-04-15T05:46:00Z</dcterms:modified>
</cp:coreProperties>
</file>