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B4" w:rsidRDefault="00FB6DB4" w:rsidP="00FB6DB4">
      <w:pPr>
        <w:ind w:left="3768" w:hanging="2501"/>
        <w:jc w:val="center"/>
        <w:rPr>
          <w:b/>
        </w:rPr>
      </w:pPr>
      <w:r>
        <w:rPr>
          <w:b/>
        </w:rPr>
        <w:t>ПРАКТИЧНА РОБОТА 2</w:t>
      </w:r>
    </w:p>
    <w:p w:rsidR="001556D9" w:rsidRDefault="00865BD1">
      <w:pPr>
        <w:ind w:left="3768" w:hanging="2501"/>
        <w:jc w:val="left"/>
      </w:pPr>
      <w:r>
        <w:rPr>
          <w:b/>
        </w:rPr>
        <w:t xml:space="preserve">Тема </w:t>
      </w:r>
      <w:r w:rsidR="00FB6DB4">
        <w:rPr>
          <w:b/>
        </w:rPr>
        <w:t xml:space="preserve"> «</w:t>
      </w:r>
      <w:r>
        <w:rPr>
          <w:b/>
        </w:rPr>
        <w:t>Склад, структура та призначення Бала</w:t>
      </w:r>
      <w:r w:rsidR="00FB6DB4">
        <w:rPr>
          <w:b/>
        </w:rPr>
        <w:t>нсу (Звіту про фінансовий стан)»</w:t>
      </w:r>
    </w:p>
    <w:p w:rsidR="001556D9" w:rsidRDefault="00865BD1">
      <w:pPr>
        <w:ind w:left="192" w:right="61" w:firstLine="566"/>
      </w:pPr>
      <w:r>
        <w:rPr>
          <w:b/>
          <w:i/>
        </w:rPr>
        <w:t>Мета заняття:</w:t>
      </w:r>
      <w:r>
        <w:t xml:space="preserve"> засвоєння методики складання Балансу, набуття практичних навичок зі складання Балансу </w:t>
      </w:r>
    </w:p>
    <w:p w:rsidR="001556D9" w:rsidRDefault="00865BD1">
      <w:pPr>
        <w:spacing w:after="0"/>
        <w:ind w:left="177" w:right="63" w:firstLine="56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>баланс, актив, пасив, господарські засоби, необоротні активи, оборотні активи, джерела господарських засобів, зобов’язання, капітал, власний капітал</w:t>
      </w:r>
      <w:r>
        <w:t xml:space="preserve"> </w:t>
      </w:r>
    </w:p>
    <w:p w:rsidR="001556D9" w:rsidRDefault="00865BD1">
      <w:pPr>
        <w:spacing w:after="0" w:line="259" w:lineRule="auto"/>
        <w:ind w:left="758" w:firstLine="0"/>
        <w:jc w:val="left"/>
      </w:pPr>
      <w:r>
        <w:rPr>
          <w:b/>
          <w:i/>
        </w:rPr>
        <w:t xml:space="preserve"> </w:t>
      </w:r>
    </w:p>
    <w:p w:rsidR="001556D9" w:rsidRDefault="00865BD1">
      <w:pPr>
        <w:pStyle w:val="1"/>
        <w:ind w:left="837" w:right="139"/>
      </w:pPr>
      <w:r>
        <w:t xml:space="preserve">Питання, що розкривають зміст теми </w:t>
      </w:r>
    </w:p>
    <w:p w:rsidR="001556D9" w:rsidRDefault="00865BD1">
      <w:pPr>
        <w:numPr>
          <w:ilvl w:val="0"/>
          <w:numId w:val="1"/>
        </w:numPr>
        <w:ind w:right="61" w:firstLine="566"/>
      </w:pPr>
      <w:r>
        <w:t>Загальні положення стандарту бухгалтерського обліку та його значення</w:t>
      </w:r>
      <w:r>
        <w:t xml:space="preserve">.  </w:t>
      </w:r>
    </w:p>
    <w:p w:rsidR="001556D9" w:rsidRDefault="00865BD1">
      <w:pPr>
        <w:numPr>
          <w:ilvl w:val="0"/>
          <w:numId w:val="1"/>
        </w:numPr>
        <w:ind w:right="61" w:firstLine="566"/>
      </w:pPr>
      <w:r>
        <w:t xml:space="preserve">Види балансів.  </w:t>
      </w:r>
    </w:p>
    <w:p w:rsidR="001556D9" w:rsidRDefault="00865BD1">
      <w:pPr>
        <w:numPr>
          <w:ilvl w:val="0"/>
          <w:numId w:val="1"/>
        </w:numPr>
        <w:ind w:right="61" w:firstLine="566"/>
      </w:pPr>
      <w:r>
        <w:t xml:space="preserve">Структура бухгалтерського балансу та його зміст за НП(с)БО 1 «Загальні вимоги до складання фінансової звітності».  </w:t>
      </w:r>
    </w:p>
    <w:p w:rsidR="001556D9" w:rsidRDefault="00865BD1">
      <w:pPr>
        <w:numPr>
          <w:ilvl w:val="0"/>
          <w:numId w:val="1"/>
        </w:numPr>
        <w:ind w:right="61" w:firstLine="566"/>
      </w:pPr>
      <w:r>
        <w:t xml:space="preserve">Визначення та оцінка статей балансу.  </w:t>
      </w:r>
    </w:p>
    <w:p w:rsidR="001556D9" w:rsidRDefault="00865BD1">
      <w:pPr>
        <w:numPr>
          <w:ilvl w:val="0"/>
          <w:numId w:val="1"/>
        </w:numPr>
        <w:ind w:right="61" w:firstLine="566"/>
      </w:pPr>
      <w:r>
        <w:t xml:space="preserve">Зміст та призначення статей балансу </w:t>
      </w:r>
    </w:p>
    <w:p w:rsidR="001556D9" w:rsidRDefault="00865BD1">
      <w:pPr>
        <w:spacing w:after="0" w:line="259" w:lineRule="auto"/>
        <w:ind w:left="758" w:firstLine="0"/>
        <w:jc w:val="left"/>
      </w:pPr>
      <w:r>
        <w:rPr>
          <w:b/>
          <w:i/>
        </w:rPr>
        <w:t xml:space="preserve"> </w:t>
      </w:r>
    </w:p>
    <w:p w:rsidR="001556D9" w:rsidRDefault="00865BD1">
      <w:pPr>
        <w:pStyle w:val="1"/>
        <w:ind w:left="837" w:right="147"/>
      </w:pPr>
      <w:r>
        <w:t xml:space="preserve">Завдання для практичних занять </w:t>
      </w:r>
    </w:p>
    <w:p w:rsidR="001556D9" w:rsidRDefault="00865BD1">
      <w:pPr>
        <w:ind w:left="312" w:right="335" w:firstLine="566"/>
      </w:pPr>
      <w:r>
        <w:rPr>
          <w:b/>
          <w:i/>
        </w:rPr>
        <w:t xml:space="preserve">Завдання </w:t>
      </w:r>
      <w:r>
        <w:rPr>
          <w:b/>
          <w:i/>
        </w:rPr>
        <w:t>4.1.</w:t>
      </w:r>
      <w:r>
        <w:t xml:space="preserve"> Скласти баланс (ф. № 1) ТзОВ «Мрія» на 30-те листопада п.р. на підставі наведених даних (таблиця 4.1). Таблиця 4.1 Дані для заповнення Балансу </w:t>
      </w:r>
    </w:p>
    <w:tbl>
      <w:tblPr>
        <w:tblStyle w:val="TableGrid"/>
        <w:tblW w:w="9182" w:type="dxa"/>
        <w:tblInd w:w="82" w:type="dxa"/>
        <w:tblCellMar>
          <w:top w:w="54" w:type="dxa"/>
          <w:left w:w="17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677"/>
        <w:gridCol w:w="7089"/>
        <w:gridCol w:w="1416"/>
      </w:tblGrid>
      <w:tr w:rsidR="001556D9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Дані для заповнення Балансу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Сума, грн.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Основні засоби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41000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Знос основних засобів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31230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Довгострокові фінансові інвестиції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15140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Товари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1120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Нематеріальні активи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170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Знос нематеріальних активів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Виробничі запаси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1597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Готова продукція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500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Векселі одержані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800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Поточні фінансові інвестиції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40000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Дебіторська заборгованість за виданими авансами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Грошові кошти у національній валюті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25000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Незавершене виробництво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Грошові кошти у іноземній валюті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5550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Витрати майбутніх періодів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145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Статутний капітал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85052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lastRenderedPageBreak/>
              <w:t xml:space="preserve">18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Резервний капітал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Короткостроковий кредит банку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10000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Нерозподілений прибуток звітного року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500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Поточна кредиторська заборгованість за товари, роботи, послуги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1500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Поточна заборгованість за розрахунками оплати праці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700 </w:t>
            </w:r>
          </w:p>
        </w:tc>
      </w:tr>
      <w:tr w:rsidR="001556D9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Поточна заборгованість з одержаних авансів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420 </w:t>
            </w:r>
          </w:p>
        </w:tc>
      </w:tr>
      <w:tr w:rsidR="001556D9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Векселі видані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700 </w:t>
            </w:r>
          </w:p>
        </w:tc>
      </w:tr>
    </w:tbl>
    <w:p w:rsidR="001556D9" w:rsidRDefault="00865BD1">
      <w:pPr>
        <w:spacing w:after="0" w:line="259" w:lineRule="auto"/>
        <w:ind w:left="0" w:right="1267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pPr w:vertAnchor="text" w:tblpY="2002"/>
        <w:tblOverlap w:val="never"/>
        <w:tblW w:w="82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5067"/>
      </w:tblGrid>
      <w:tr w:rsidR="001556D9" w:rsidTr="00FB6DB4">
        <w:trPr>
          <w:trHeight w:val="25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Одиниця виміру: тис. грн. 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1556D9" w:rsidRDefault="00865BD1">
            <w:pPr>
              <w:spacing w:after="0" w:line="259" w:lineRule="auto"/>
              <w:ind w:left="0" w:right="279" w:firstLine="0"/>
              <w:jc w:val="right"/>
            </w:pPr>
            <w:r>
              <w:rPr>
                <w:sz w:val="24"/>
              </w:rPr>
              <w:t xml:space="preserve">Контрольна сума  </w:t>
            </w:r>
          </w:p>
        </w:tc>
      </w:tr>
      <w:tr w:rsidR="001556D9" w:rsidTr="00FB6DB4">
        <w:trPr>
          <w:trHeight w:val="253"/>
        </w:trPr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1556D9" w:rsidRDefault="00865BD1">
            <w:pPr>
              <w:tabs>
                <w:tab w:val="center" w:pos="1162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Адреса: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1556D9" w:rsidRDefault="00865BD1">
            <w:pPr>
              <w:spacing w:after="0" w:line="259" w:lineRule="auto"/>
              <w:ind w:left="239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865BD1">
      <w:pPr>
        <w:spacing w:after="17" w:line="259" w:lineRule="auto"/>
        <w:ind w:left="0" w:right="132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325124</wp:posOffset>
                </wp:positionV>
                <wp:extent cx="5189212" cy="914400"/>
                <wp:effectExtent l="0" t="0" r="0" b="0"/>
                <wp:wrapSquare wrapText="bothSides"/>
                <wp:docPr id="63975" name="Group 63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12" cy="914400"/>
                          <a:chOff x="0" y="0"/>
                          <a:chExt cx="5189212" cy="914400"/>
                        </a:xfrm>
                      </wpg:grpSpPr>
                      <wps:wsp>
                        <wps:cNvPr id="567" name="Rectangle 567"/>
                        <wps:cNvSpPr/>
                        <wps:spPr>
                          <a:xfrm>
                            <a:off x="853440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4355593" y="37588"/>
                            <a:ext cx="1056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5151120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23" name="Shape 68823"/>
                        <wps:cNvSpPr/>
                        <wps:spPr>
                          <a:xfrm>
                            <a:off x="1133856" y="0"/>
                            <a:ext cx="3151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632" h="9144">
                                <a:moveTo>
                                  <a:pt x="0" y="0"/>
                                </a:moveTo>
                                <a:lnTo>
                                  <a:pt x="3151632" y="0"/>
                                </a:lnTo>
                                <a:lnTo>
                                  <a:pt x="3151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1554480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4355593" y="220468"/>
                            <a:ext cx="6543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846320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24" name="Shape 68824"/>
                        <wps:cNvSpPr/>
                        <wps:spPr>
                          <a:xfrm>
                            <a:off x="783336" y="182880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25" name="Shape 68825"/>
                        <wps:cNvSpPr/>
                        <wps:spPr>
                          <a:xfrm>
                            <a:off x="1484376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26" name="Shape 68826"/>
                        <wps:cNvSpPr/>
                        <wps:spPr>
                          <a:xfrm>
                            <a:off x="1490472" y="18288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0" y="400300"/>
                            <a:ext cx="2664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200558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237134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4355593" y="400300"/>
                            <a:ext cx="9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505358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27" name="Shape 68827"/>
                        <wps:cNvSpPr/>
                        <wps:spPr>
                          <a:xfrm>
                            <a:off x="1484376" y="362712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28" name="Shape 68828"/>
                        <wps:cNvSpPr/>
                        <wps:spPr>
                          <a:xfrm>
                            <a:off x="2301240" y="3627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29" name="Shape 68829"/>
                        <wps:cNvSpPr/>
                        <wps:spPr>
                          <a:xfrm>
                            <a:off x="2307336" y="362712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737616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4355593" y="583180"/>
                            <a:ext cx="8393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ЗКГНГ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986528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30" name="Shape 68830"/>
                        <wps:cNvSpPr/>
                        <wps:spPr>
                          <a:xfrm>
                            <a:off x="2301240" y="545592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2136648" y="76606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4355593" y="766060"/>
                            <a:ext cx="754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КВЕД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4922520" y="76606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31" name="Shape 68831"/>
                        <wps:cNvSpPr/>
                        <wps:spPr>
                          <a:xfrm>
                            <a:off x="667512" y="725424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32" name="Shape 68832"/>
                        <wps:cNvSpPr/>
                        <wps:spPr>
                          <a:xfrm>
                            <a:off x="2069592" y="7254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33" name="Shape 68833"/>
                        <wps:cNvSpPr/>
                        <wps:spPr>
                          <a:xfrm>
                            <a:off x="2075688" y="725424"/>
                            <a:ext cx="220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9144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34" name="Shape 68834"/>
                        <wps:cNvSpPr/>
                        <wps:spPr>
                          <a:xfrm>
                            <a:off x="2069592" y="908304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975" style="width:408.599pt;height:72pt;position:absolute;mso-position-horizontal-relative:text;mso-position-horizontal:absolute;margin-left:0pt;mso-position-vertical-relative:text;margin-top:25.6003pt;" coordsize="51892,9144">
                <v:rect id="Rectangle 567" style="position:absolute;width:506;height:1843;left:853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style="position:absolute;width:10564;height:1843;left:43555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КОАТУУ</w:t>
                        </w:r>
                      </w:p>
                    </w:txbxContent>
                  </v:textbox>
                </v:rect>
                <v:rect id="Rectangle 569" style="position:absolute;width:506;height:1843;left:51511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35" style="position:absolute;width:31516;height:91;left:11338;top:0;" coordsize="3151632,9144" path="m0,0l3151632,0l3151632,9144l0,9144l0,0">
                  <v:stroke weight="0pt" endcap="flat" joinstyle="miter" miterlimit="10" on="false" color="#000000" opacity="0"/>
                  <v:fill on="true" color="#000000"/>
                </v:shape>
                <v:rect id="Rectangle 580" style="position:absolute;width:506;height:1843;left:1554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style="position:absolute;width:6543;height:1843;left:435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КФВ</w:t>
                        </w:r>
                      </w:p>
                    </w:txbxContent>
                  </v:textbox>
                </v:rect>
                <v:rect id="Rectangle 582" style="position:absolute;width:506;height:1843;left:48463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36" style="position:absolute;width:7010;height:91;left:7833;top:1828;" coordsize="701040,9144" path="m0,0l701040,0l701040,9144l0,9144l0,0">
                  <v:stroke weight="0pt" endcap="flat" joinstyle="miter" miterlimit="10" on="false" color="#000000" opacity="0"/>
                  <v:fill on="true" color="#000000"/>
                </v:shape>
                <v:shape id="Shape 68837" style="position:absolute;width:91;height:91;left:14843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38" style="position:absolute;width:27950;height:91;left:14904;top:1828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rect id="Rectangle 593" style="position:absolute;width:26644;height:1843;left:0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Орган державного управління:</w:t>
                        </w:r>
                      </w:p>
                    </w:txbxContent>
                  </v:textbox>
                </v:rect>
                <v:rect id="Rectangle 594" style="position:absolute;width:506;height:1843;left:200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style="position:absolute;width:506;height:1843;left:23713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style="position:absolute;width:9307;height:1843;left:435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СПОДУ</w:t>
                        </w:r>
                      </w:p>
                    </w:txbxContent>
                  </v:textbox>
                </v:rect>
                <v:rect id="Rectangle 597" style="position:absolute;width:506;height:1843;left:5053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39" style="position:absolute;width:8168;height:91;left:14843;top:3627;" coordsize="816863,9144" path="m0,0l816863,0l816863,9144l0,9144l0,0">
                  <v:stroke weight="0pt" endcap="flat" joinstyle="miter" miterlimit="10" on="false" color="#000000" opacity="0"/>
                  <v:fill on="true" color="#000000"/>
                </v:shape>
                <v:shape id="Shape 68840" style="position:absolute;width:91;height:91;left:23012;top:36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41" style="position:absolute;width:19781;height:91;left:23073;top:3627;" coordsize="1978152,9144" path="m0,0l1978152,0l1978152,9144l0,9144l0,0">
                  <v:stroke weight="0pt" endcap="flat" joinstyle="miter" miterlimit="10" on="false" color="#000000" opacity="0"/>
                  <v:fill on="true" color="#000000"/>
                </v:shape>
                <v:rect id="Rectangle 610" style="position:absolute;width:506;height:1843;left:737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style="position:absolute;width:8393;height:1843;left:4355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ЗКГНГ</w:t>
                        </w:r>
                      </w:p>
                    </w:txbxContent>
                  </v:textbox>
                </v:rect>
                <v:rect id="Rectangle 612" style="position:absolute;width:506;height:1843;left:4986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42" style="position:absolute;width:19842;height:91;left:23012;top:5455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rect id="Rectangle 623" style="position:absolute;width:506;height:1843;left:21366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style="position:absolute;width:7548;height:1843;left:43555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КВЕД</w:t>
                        </w:r>
                      </w:p>
                    </w:txbxContent>
                  </v:textbox>
                </v:rect>
                <v:rect id="Rectangle 625" style="position:absolute;width:506;height:1843;left:49225;top:7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43" style="position:absolute;width:14020;height:91;left:6675;top:7254;" coordsize="1402080,9144" path="m0,0l1402080,0l1402080,9144l0,9144l0,0">
                  <v:stroke weight="0pt" endcap="flat" joinstyle="miter" miterlimit="10" on="false" color="#000000" opacity="0"/>
                  <v:fill on="true" color="#000000"/>
                </v:shape>
                <v:shape id="Shape 68844" style="position:absolute;width:91;height:91;left:20695;top:72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45" style="position:absolute;width:22098;height:91;left:20756;top:7254;" coordsize="2209800,9144" path="m0,0l2209800,0l2209800,9144l0,9144l0,0">
                  <v:stroke weight="0pt" endcap="flat" joinstyle="miter" miterlimit="10" on="false" color="#000000" opacity="0"/>
                  <v:fill on="true" color="#000000"/>
                </v:shape>
                <v:shape id="Shape 68846" style="position:absolute;width:22158;height:91;left:20695;top:9083;" coordsize="2215896,9144" path="m0,0l2215896,0l22158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658368</wp:posOffset>
                </wp:positionH>
                <wp:positionV relativeFrom="paragraph">
                  <wp:posOffset>1596141</wp:posOffset>
                </wp:positionV>
                <wp:extent cx="3627120" cy="6096"/>
                <wp:effectExtent l="0" t="0" r="0" b="0"/>
                <wp:wrapSquare wrapText="bothSides"/>
                <wp:docPr id="63977" name="Group 63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0" cy="6096"/>
                          <a:chOff x="0" y="0"/>
                          <a:chExt cx="3627120" cy="6096"/>
                        </a:xfrm>
                      </wpg:grpSpPr>
                      <wps:wsp>
                        <wps:cNvPr id="68847" name="Shape 68847"/>
                        <wps:cNvSpPr/>
                        <wps:spPr>
                          <a:xfrm>
                            <a:off x="0" y="0"/>
                            <a:ext cx="3627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0" h="9144">
                                <a:moveTo>
                                  <a:pt x="0" y="0"/>
                                </a:move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977" style="width:285.6pt;height:0.47998pt;position:absolute;mso-position-horizontal-relative:text;mso-position-horizontal:absolute;margin-left:51.84pt;mso-position-vertical-relative:text;margin-top:125.68pt;" coordsize="36271,60">
                <v:shape id="Shape 68848" style="position:absolute;width:36271;height:91;left:0;top:0;" coordsize="3627120,9144" path="m0,0l3627120,0l362712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Дата (рік, місяць, число) </w:t>
      </w:r>
    </w:p>
    <w:p w:rsidR="001556D9" w:rsidRDefault="00865BD1">
      <w:pPr>
        <w:tabs>
          <w:tab w:val="center" w:pos="1896"/>
          <w:tab w:val="center" w:pos="7477"/>
        </w:tabs>
        <w:spacing w:after="0" w:line="265" w:lineRule="auto"/>
        <w:ind w:left="-15" w:firstLine="0"/>
        <w:jc w:val="left"/>
      </w:pPr>
      <w:r>
        <w:rPr>
          <w:sz w:val="24"/>
        </w:rPr>
        <w:t xml:space="preserve">Підприємство: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за ЄДРПОУ </w:t>
      </w:r>
    </w:p>
    <w:p w:rsidR="001556D9" w:rsidRDefault="00865BD1">
      <w:pPr>
        <w:spacing w:after="0" w:line="265" w:lineRule="auto"/>
        <w:ind w:left="-5"/>
        <w:jc w:val="left"/>
      </w:pPr>
      <w:r>
        <w:rPr>
          <w:sz w:val="24"/>
        </w:rPr>
        <w:t xml:space="preserve">Територія: </w:t>
      </w:r>
    </w:p>
    <w:p w:rsidR="001556D9" w:rsidRDefault="00865BD1">
      <w:pPr>
        <w:spacing w:after="265" w:line="265" w:lineRule="auto"/>
        <w:ind w:left="-5"/>
        <w:jc w:val="left"/>
      </w:pPr>
      <w:r>
        <w:rPr>
          <w:sz w:val="24"/>
        </w:rPr>
        <w:t xml:space="preserve">Форма власності: </w:t>
      </w:r>
    </w:p>
    <w:p w:rsidR="001556D9" w:rsidRDefault="00865BD1">
      <w:pPr>
        <w:spacing w:after="0" w:line="265" w:lineRule="auto"/>
        <w:ind w:left="-5"/>
        <w:jc w:val="left"/>
      </w:pPr>
      <w:r>
        <w:rPr>
          <w:sz w:val="24"/>
        </w:rPr>
        <w:t>Галузь:</w:t>
      </w:r>
      <w:r>
        <w:rPr>
          <w:sz w:val="24"/>
        </w:rPr>
        <w:t xml:space="preserve"> </w:t>
      </w:r>
    </w:p>
    <w:p w:rsidR="001556D9" w:rsidRDefault="00865BD1">
      <w:pPr>
        <w:spacing w:after="59" w:line="265" w:lineRule="auto"/>
        <w:ind w:left="-5"/>
        <w:jc w:val="left"/>
      </w:pPr>
      <w:r>
        <w:rPr>
          <w:sz w:val="24"/>
        </w:rPr>
        <w:t xml:space="preserve">Вид економічної діяльності: </w:t>
      </w:r>
    </w:p>
    <w:p w:rsidR="001556D9" w:rsidRDefault="00865BD1">
      <w:pPr>
        <w:spacing w:before="58" w:after="3" w:line="259" w:lineRule="auto"/>
        <w:ind w:left="2856" w:firstLine="0"/>
        <w:jc w:val="left"/>
      </w:pPr>
      <w:r>
        <w:rPr>
          <w:b/>
          <w:sz w:val="24"/>
        </w:rPr>
        <w:t xml:space="preserve">БАЛАНС (Звіт про фінансовий стан) </w:t>
      </w:r>
    </w:p>
    <w:p w:rsidR="001556D9" w:rsidRDefault="00865BD1">
      <w:pPr>
        <w:tabs>
          <w:tab w:val="center" w:pos="1296"/>
          <w:tab w:val="center" w:pos="2747"/>
        </w:tabs>
        <w:spacing w:after="0" w:line="265" w:lineRule="auto"/>
        <w:ind w:left="-15" w:firstLine="0"/>
        <w:jc w:val="left"/>
      </w:pPr>
      <w:r>
        <w:rPr>
          <w:sz w:val="24"/>
        </w:rPr>
        <w:t xml:space="preserve">на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20__ р. </w:t>
      </w:r>
    </w:p>
    <w:tbl>
      <w:tblPr>
        <w:tblStyle w:val="TableGrid"/>
        <w:tblW w:w="9889" w:type="dxa"/>
        <w:tblInd w:w="175" w:type="dxa"/>
        <w:tblCellMar>
          <w:top w:w="54" w:type="dxa"/>
          <w:left w:w="17" w:type="dxa"/>
          <w:bottom w:w="18" w:type="dxa"/>
          <w:right w:w="62" w:type="dxa"/>
        </w:tblCellMar>
        <w:tblLook w:val="04A0" w:firstRow="1" w:lastRow="0" w:firstColumn="1" w:lastColumn="0" w:noHBand="0" w:noVBand="1"/>
      </w:tblPr>
      <w:tblGrid>
        <w:gridCol w:w="8"/>
        <w:gridCol w:w="6330"/>
        <w:gridCol w:w="8"/>
        <w:gridCol w:w="842"/>
        <w:gridCol w:w="8"/>
        <w:gridCol w:w="1408"/>
        <w:gridCol w:w="8"/>
        <w:gridCol w:w="1269"/>
        <w:gridCol w:w="8"/>
      </w:tblGrid>
      <w:tr w:rsidR="001556D9">
        <w:trPr>
          <w:gridAfter w:val="1"/>
          <w:wAfter w:w="8" w:type="dxa"/>
          <w:trHeight w:val="290"/>
        </w:trPr>
        <w:tc>
          <w:tcPr>
            <w:tcW w:w="8612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889" w:firstLine="0"/>
              <w:jc w:val="right"/>
            </w:pPr>
            <w:r>
              <w:rPr>
                <w:sz w:val="24"/>
              </w:rPr>
              <w:t xml:space="preserve">Форма № 1 Код за ДКУД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1801001 </w:t>
            </w:r>
          </w:p>
        </w:tc>
      </w:tr>
      <w:tr w:rsidR="001556D9">
        <w:trPr>
          <w:gridAfter w:val="1"/>
          <w:wAfter w:w="8" w:type="dxa"/>
          <w:trHeight w:val="893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39" w:firstLine="0"/>
              <w:jc w:val="center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рядка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4" w:hanging="14"/>
              <w:jc w:val="center"/>
            </w:pPr>
            <w:r>
              <w:rPr>
                <w:sz w:val="24"/>
              </w:rPr>
              <w:t>На початок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" w:hanging="5"/>
              <w:jc w:val="center"/>
            </w:pPr>
            <w:r>
              <w:rPr>
                <w:sz w:val="24"/>
              </w:rPr>
              <w:t>На кінець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408" w:firstLine="1982"/>
            </w:pPr>
            <w:r>
              <w:rPr>
                <w:b/>
                <w:sz w:val="24"/>
              </w:rPr>
              <w:t>I. Необоротні активи</w:t>
            </w:r>
            <w:r>
              <w:rPr>
                <w:sz w:val="24"/>
              </w:rPr>
              <w:t xml:space="preserve">  Нематеріальні активи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1001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накопичена амортизація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1002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Незавершені капітальні інвестиції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1005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Основні засоби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1010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17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1011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знос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1012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Інвестиційна нерухомість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1015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біологічні активи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1020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Довгострокові фінансові інвестиції: які обліковуються за методом участі в капіталі інших підприємств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1030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фінансові інвестиції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1035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Довгострокова дебіторська заборгованість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1040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активи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1045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необоротні активи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1090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>1095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1249" w:firstLine="2050"/>
            </w:pPr>
            <w:r>
              <w:rPr>
                <w:b/>
                <w:sz w:val="24"/>
              </w:rPr>
              <w:t>II. Оборотні активи</w:t>
            </w:r>
            <w:r>
              <w:rPr>
                <w:sz w:val="24"/>
              </w:rPr>
              <w:t xml:space="preserve">  Запаси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біологічні активи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1110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Дебіторська заборгованість за продукцію, товари, роботи, послуги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1125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600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розрахунками: </w:t>
            </w:r>
          </w:p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за виданими авансами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1130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 бюджетом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1135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1136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17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Інша поточна дебіторська заборгованість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1155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фінансові інвестиції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1160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Гроші та їх еквіваленти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1165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Витрати майбутніх періодів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1170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оборотні активи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1190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 xml:space="preserve">1195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4"/>
              </w:rPr>
              <w:t>III. Необоротні активи, утримувані для продажу, та групи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 xml:space="preserve">1200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Баланс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 xml:space="preserve">1300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600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Пасив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</w:t>
            </w:r>
            <w:r>
              <w:rPr>
                <w:sz w:val="24"/>
              </w:rPr>
              <w:t xml:space="preserve">рядка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365" w:firstLine="2102"/>
            </w:pPr>
            <w:r>
              <w:rPr>
                <w:b/>
                <w:sz w:val="24"/>
              </w:rPr>
              <w:t>I. Власний капітал</w:t>
            </w:r>
            <w:r>
              <w:rPr>
                <w:sz w:val="24"/>
              </w:rPr>
              <w:t xml:space="preserve">  Зареєстрований капітал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Капітал у дооцінках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1405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Додатковий капітал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1410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Резервний капітал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1415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17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Нерозподілений прибуток (непокритий збиток)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1420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Неоплачений капітал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1425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Вилучений капітал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1430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>Усього за розділом I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 xml:space="preserve">1495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667"/>
            </w:pPr>
            <w:r>
              <w:rPr>
                <w:b/>
                <w:sz w:val="24"/>
              </w:rPr>
              <w:t>II. Довгострокові зобов’язання і забезпечення</w:t>
            </w:r>
            <w:r>
              <w:rPr>
                <w:sz w:val="24"/>
              </w:rPr>
              <w:t xml:space="preserve"> Відстрочені податкові зобов’язання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1500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кредити банків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1510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довгострокові зобов’язання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1515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забезпечення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1520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Цільове фінансування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1525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>1595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965"/>
              <w:jc w:val="left"/>
            </w:pPr>
            <w:r>
              <w:rPr>
                <w:b/>
                <w:sz w:val="24"/>
              </w:rPr>
              <w:t>IІІ. Поточні зобов’язання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і забезпечення</w:t>
            </w:r>
            <w:r>
              <w:rPr>
                <w:sz w:val="24"/>
              </w:rPr>
              <w:t xml:space="preserve"> Короткострокові кредити банків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1600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Поточна кредиторська заборгованість за: </w:t>
            </w:r>
          </w:p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довгостроковими зобов’язаннями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1610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товари, роботи, послуги 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1615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бюджетом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1620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1621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зі страхування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1625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оплати праці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1630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забезпечення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1660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Доходи майбутніх періодів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1665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17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поточні зобов’язання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sz w:val="24"/>
              </w:rPr>
              <w:t xml:space="preserve">1690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IІІ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>1695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600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ІV. Зобов’язання, пов’язані з необоротними активами,  утримуваними для продажу, та групами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>1700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Баланс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68" w:firstLine="0"/>
              <w:jc w:val="left"/>
            </w:pPr>
            <w:r>
              <w:rPr>
                <w:b/>
                <w:sz w:val="24"/>
              </w:rPr>
              <w:t>1900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865BD1">
      <w:pPr>
        <w:ind w:left="782" w:right="61"/>
      </w:pPr>
      <w:r>
        <w:t xml:space="preserve">Керівник        _______________ _________________  </w:t>
      </w:r>
    </w:p>
    <w:p w:rsidR="001556D9" w:rsidRDefault="00865BD1">
      <w:pPr>
        <w:ind w:left="782" w:right="61"/>
      </w:pPr>
      <w:r>
        <w:t xml:space="preserve">Головний бухгалтер   _______________  _________________ </w:t>
      </w:r>
    </w:p>
    <w:p w:rsidR="001556D9" w:rsidRDefault="00865BD1">
      <w:pPr>
        <w:spacing w:after="0" w:line="259" w:lineRule="auto"/>
        <w:ind w:left="758" w:firstLine="0"/>
        <w:jc w:val="left"/>
      </w:pPr>
      <w:r>
        <w:rPr>
          <w:b/>
          <w:i/>
        </w:rPr>
        <w:t xml:space="preserve"> </w:t>
      </w:r>
    </w:p>
    <w:p w:rsidR="001556D9" w:rsidRDefault="00865BD1">
      <w:pPr>
        <w:ind w:left="192" w:right="61" w:firstLine="566"/>
      </w:pPr>
      <w:r>
        <w:rPr>
          <w:b/>
          <w:i/>
        </w:rPr>
        <w:t xml:space="preserve">Завдання </w:t>
      </w:r>
      <w:r>
        <w:t xml:space="preserve">4.2. Необхідно скласти баланс (ф.№1) на 31.03 п. р. За даними таблиці 4.2 </w:t>
      </w:r>
    </w:p>
    <w:p w:rsidR="001556D9" w:rsidRDefault="00865BD1">
      <w:pPr>
        <w:spacing w:after="0" w:line="259" w:lineRule="auto"/>
        <w:ind w:left="754" w:firstLine="0"/>
        <w:jc w:val="center"/>
      </w:pPr>
      <w:r>
        <w:t xml:space="preserve"> </w:t>
      </w:r>
    </w:p>
    <w:p w:rsidR="001556D9" w:rsidRDefault="00865BD1">
      <w:pPr>
        <w:spacing w:after="0" w:line="259" w:lineRule="auto"/>
        <w:ind w:left="0" w:right="229" w:firstLine="0"/>
        <w:jc w:val="right"/>
      </w:pPr>
      <w:r>
        <w:t xml:space="preserve">Таблиця 4.2 </w:t>
      </w:r>
      <w:r>
        <w:t xml:space="preserve">Баланс машинобудівного заводу «Авангард» на 31.12 п. р. </w:t>
      </w:r>
    </w:p>
    <w:tbl>
      <w:tblPr>
        <w:tblStyle w:val="TableGrid"/>
        <w:tblW w:w="9634" w:type="dxa"/>
        <w:tblInd w:w="197" w:type="dxa"/>
        <w:tblCellMar>
          <w:top w:w="54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032"/>
        <w:gridCol w:w="850"/>
        <w:gridCol w:w="3403"/>
        <w:gridCol w:w="989"/>
      </w:tblGrid>
      <w:tr w:rsidR="001556D9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61" w:firstLine="0"/>
              <w:jc w:val="center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Сума, грн.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ПАСИВ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Сума, грн. </w:t>
            </w:r>
          </w:p>
        </w:tc>
      </w:tr>
      <w:tr w:rsidR="001556D9">
        <w:trPr>
          <w:trHeight w:val="33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Основні засоби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3500,0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Статутний капітал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 xml:space="preserve">3000,0 </w:t>
            </w:r>
          </w:p>
        </w:tc>
      </w:tr>
      <w:tr w:rsidR="001556D9">
        <w:trPr>
          <w:trHeight w:val="33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Сировина і матеріали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1200,0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Нерозподілений прибуток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 xml:space="preserve">2500,0 </w:t>
            </w:r>
          </w:p>
        </w:tc>
      </w:tr>
      <w:tr w:rsidR="001556D9">
        <w:trPr>
          <w:trHeight w:val="33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Паливо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600,0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Короткострокові позики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 xml:space="preserve">2500,0 </w:t>
            </w:r>
          </w:p>
        </w:tc>
      </w:tr>
      <w:tr w:rsidR="001556D9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Незавершене виробництво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900,0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Резервний капітал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400,0 </w:t>
            </w:r>
          </w:p>
        </w:tc>
      </w:tr>
      <w:tr w:rsidR="001556D9">
        <w:trPr>
          <w:trHeight w:val="33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Готова продукція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400,0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за податками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440,0 </w:t>
            </w:r>
          </w:p>
        </w:tc>
      </w:tr>
      <w:tr w:rsidR="001556D9">
        <w:trPr>
          <w:trHeight w:val="33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Каса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15,0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за страхуванням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 xml:space="preserve">500,0 </w:t>
            </w:r>
          </w:p>
        </w:tc>
      </w:tr>
      <w:tr w:rsidR="001556D9">
        <w:trPr>
          <w:trHeight w:val="5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Поточні рахунки в національній валюті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2800,0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 постачальниками і підрядниками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60,0 </w:t>
            </w:r>
          </w:p>
        </w:tc>
      </w:tr>
      <w:tr w:rsidR="001556D9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 покупцями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750,0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 оплати праці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30" w:firstLine="0"/>
              <w:jc w:val="left"/>
            </w:pPr>
            <w:r>
              <w:rPr>
                <w:sz w:val="24"/>
              </w:rPr>
              <w:t xml:space="preserve">1015,0 </w:t>
            </w:r>
          </w:p>
        </w:tc>
      </w:tr>
      <w:tr w:rsidR="001556D9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Розрахунки з підзвітними особами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250,0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0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10415,0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10415,0 </w:t>
            </w:r>
          </w:p>
        </w:tc>
      </w:tr>
    </w:tbl>
    <w:p w:rsidR="001556D9" w:rsidRDefault="00865BD1">
      <w:pPr>
        <w:spacing w:after="0" w:line="259" w:lineRule="auto"/>
        <w:ind w:left="758" w:firstLine="0"/>
        <w:jc w:val="left"/>
      </w:pPr>
      <w:r>
        <w:t xml:space="preserve"> </w:t>
      </w:r>
    </w:p>
    <w:p w:rsidR="001556D9" w:rsidRDefault="00865BD1">
      <w:pPr>
        <w:ind w:left="1416" w:right="61"/>
      </w:pPr>
      <w:r>
        <w:t xml:space="preserve">Таблиця 4.3 </w:t>
      </w:r>
      <w:r>
        <w:t xml:space="preserve">Господарські операції за березень поточного року </w:t>
      </w:r>
    </w:p>
    <w:p w:rsidR="001556D9" w:rsidRDefault="00865BD1">
      <w:pPr>
        <w:spacing w:after="57" w:line="259" w:lineRule="auto"/>
        <w:ind w:left="-5" w:right="-228" w:firstLine="0"/>
        <w:jc w:val="left"/>
      </w:pPr>
      <w:r>
        <w:rPr>
          <w:noProof/>
        </w:rPr>
        <w:drawing>
          <wp:inline distT="0" distB="0" distL="0" distR="0">
            <wp:extent cx="6254497" cy="5370577"/>
            <wp:effectExtent l="0" t="0" r="0" b="0"/>
            <wp:docPr id="65647" name="Picture 65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" name="Picture 656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497" cy="537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D9" w:rsidRDefault="00865BD1">
      <w:pPr>
        <w:spacing w:after="0" w:line="259" w:lineRule="auto"/>
        <w:ind w:left="965" w:firstLine="0"/>
        <w:jc w:val="center"/>
      </w:pPr>
      <w:r>
        <w:rPr>
          <w:b/>
          <w:sz w:val="24"/>
        </w:rPr>
        <w:t xml:space="preserve"> </w:t>
      </w:r>
    </w:p>
    <w:p w:rsidR="00FB6DB4" w:rsidRDefault="00FB6DB4">
      <w:pPr>
        <w:spacing w:after="1" w:line="259" w:lineRule="auto"/>
        <w:ind w:left="920"/>
        <w:jc w:val="center"/>
        <w:rPr>
          <w:b/>
          <w:sz w:val="24"/>
        </w:rPr>
      </w:pPr>
    </w:p>
    <w:p w:rsidR="00FB6DB4" w:rsidRDefault="00FB6DB4">
      <w:pPr>
        <w:spacing w:after="1" w:line="259" w:lineRule="auto"/>
        <w:ind w:left="920"/>
        <w:jc w:val="center"/>
        <w:rPr>
          <w:b/>
          <w:sz w:val="24"/>
        </w:rPr>
      </w:pPr>
    </w:p>
    <w:p w:rsidR="00FB6DB4" w:rsidRDefault="00FB6DB4">
      <w:pPr>
        <w:spacing w:after="1" w:line="259" w:lineRule="auto"/>
        <w:ind w:left="920"/>
        <w:jc w:val="center"/>
        <w:rPr>
          <w:b/>
          <w:sz w:val="24"/>
        </w:rPr>
      </w:pPr>
    </w:p>
    <w:p w:rsidR="00FB6DB4" w:rsidRDefault="00FB6DB4">
      <w:pPr>
        <w:spacing w:after="1" w:line="259" w:lineRule="auto"/>
        <w:ind w:left="920"/>
        <w:jc w:val="center"/>
        <w:rPr>
          <w:b/>
          <w:sz w:val="24"/>
        </w:rPr>
      </w:pPr>
    </w:p>
    <w:p w:rsidR="00FB6DB4" w:rsidRDefault="00FB6DB4">
      <w:pPr>
        <w:spacing w:after="1" w:line="259" w:lineRule="auto"/>
        <w:ind w:left="920"/>
        <w:jc w:val="center"/>
        <w:rPr>
          <w:b/>
          <w:sz w:val="24"/>
        </w:rPr>
      </w:pPr>
    </w:p>
    <w:p w:rsidR="001556D9" w:rsidRDefault="00865BD1">
      <w:pPr>
        <w:spacing w:after="1" w:line="259" w:lineRule="auto"/>
        <w:ind w:left="920"/>
        <w:jc w:val="center"/>
      </w:pPr>
      <w:r>
        <w:rPr>
          <w:b/>
          <w:sz w:val="24"/>
        </w:rPr>
        <w:lastRenderedPageBreak/>
        <w:t xml:space="preserve">БАЛАНС (Звіт про фінансовий стан) </w:t>
      </w:r>
    </w:p>
    <w:p w:rsidR="001556D9" w:rsidRDefault="00865BD1">
      <w:pPr>
        <w:tabs>
          <w:tab w:val="center" w:pos="1368"/>
          <w:tab w:val="center" w:pos="2704"/>
        </w:tabs>
        <w:spacing w:after="0" w:line="265" w:lineRule="auto"/>
        <w:ind w:left="0" w:firstLine="0"/>
        <w:jc w:val="left"/>
      </w:pPr>
      <w:r>
        <w:rPr>
          <w:sz w:val="24"/>
        </w:rPr>
        <w:t xml:space="preserve">на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20__ р. </w:t>
      </w:r>
    </w:p>
    <w:p w:rsidR="001556D9" w:rsidRDefault="00865BD1">
      <w:pPr>
        <w:spacing w:after="0" w:line="259" w:lineRule="auto"/>
        <w:ind w:left="49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06424" cy="6096"/>
                <wp:effectExtent l="0" t="0" r="0" b="0"/>
                <wp:docPr id="63632" name="Group 63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424" cy="6096"/>
                          <a:chOff x="0" y="0"/>
                          <a:chExt cx="1106424" cy="6096"/>
                        </a:xfrm>
                      </wpg:grpSpPr>
                      <wps:wsp>
                        <wps:cNvPr id="68849" name="Shape 68849"/>
                        <wps:cNvSpPr/>
                        <wps:spPr>
                          <a:xfrm>
                            <a:off x="0" y="0"/>
                            <a:ext cx="11064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 h="914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  <a:lnTo>
                                  <a:pt x="1106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632" style="width:87.12pt;height:0.47998pt;mso-position-horizontal-relative:char;mso-position-vertical-relative:line" coordsize="11064,60">
                <v:shape id="Shape 68850" style="position:absolute;width:11064;height:91;left:0;top:0;" coordsize="1106424,9144" path="m0,0l1106424,0l11064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56D9" w:rsidRDefault="001556D9">
      <w:pPr>
        <w:spacing w:after="0" w:line="259" w:lineRule="auto"/>
        <w:ind w:left="-1507" w:right="11124" w:firstLine="0"/>
        <w:jc w:val="left"/>
      </w:pPr>
    </w:p>
    <w:tbl>
      <w:tblPr>
        <w:tblStyle w:val="TableGrid"/>
        <w:tblW w:w="9749" w:type="dxa"/>
        <w:tblInd w:w="175" w:type="dxa"/>
        <w:tblCellMar>
          <w:top w:w="54" w:type="dxa"/>
          <w:left w:w="17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187"/>
        <w:gridCol w:w="8"/>
        <w:gridCol w:w="985"/>
        <w:gridCol w:w="8"/>
        <w:gridCol w:w="1268"/>
        <w:gridCol w:w="8"/>
        <w:gridCol w:w="1268"/>
        <w:gridCol w:w="8"/>
      </w:tblGrid>
      <w:tr w:rsidR="001556D9">
        <w:trPr>
          <w:gridAfter w:val="1"/>
          <w:wAfter w:w="8" w:type="dxa"/>
          <w:trHeight w:val="290"/>
        </w:trPr>
        <w:tc>
          <w:tcPr>
            <w:tcW w:w="8473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812" w:firstLine="0"/>
              <w:jc w:val="right"/>
            </w:pPr>
            <w:r>
              <w:rPr>
                <w:sz w:val="24"/>
              </w:rPr>
              <w:t xml:space="preserve">Форма № 1 Код за ДКУД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1801001 </w:t>
            </w:r>
          </w:p>
        </w:tc>
      </w:tr>
      <w:tr w:rsidR="001556D9">
        <w:trPr>
          <w:gridAfter w:val="1"/>
          <w:wAfter w:w="8" w:type="dxa"/>
          <w:trHeight w:val="893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рядка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4" w:hanging="14"/>
              <w:jc w:val="center"/>
            </w:pPr>
            <w:r>
              <w:rPr>
                <w:sz w:val="24"/>
              </w:rPr>
              <w:t>На початок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" w:hanging="5"/>
              <w:jc w:val="center"/>
            </w:pPr>
            <w:r>
              <w:rPr>
                <w:sz w:val="24"/>
              </w:rPr>
              <w:t>На кінець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398" w:firstLine="1910"/>
            </w:pPr>
            <w:r>
              <w:rPr>
                <w:b/>
                <w:sz w:val="24"/>
              </w:rPr>
              <w:t>I. Необоротні активи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Нематеріальні активи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1001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накопичена амортизація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1002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Незавершені капітальні інвестиції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1005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Основні засоби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1010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1011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17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знос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1012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Інвестиційна нерухомість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1015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біологічні активи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1020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600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фінансові інвестиції: які обліковуються за методом участі в капіталі інших підприємств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1030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17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фінансові інвестиції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1035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Довгострокова дебіторська заборгованість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1040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активи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1045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необоротні активи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1090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4"/>
              </w:rPr>
              <w:t>1095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1239" w:firstLine="1978"/>
            </w:pPr>
            <w:r>
              <w:rPr>
                <w:b/>
                <w:sz w:val="24"/>
              </w:rPr>
              <w:t>II. Оборотні активи</w:t>
            </w:r>
            <w:r>
              <w:rPr>
                <w:sz w:val="24"/>
              </w:rPr>
              <w:t xml:space="preserve">  Запаси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біологічні активи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1110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600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продукцію, товари, роботи, послуги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1125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розрахунками: </w:t>
            </w:r>
          </w:p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за виданими авансами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1130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 бюджетом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1135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1136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17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Інша поточна дебіторська заборгованість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1155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фінансові інвестиції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1160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Гроші та їх еквіваленти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1165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Витрати майбутніх періодів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1170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оборотні активи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1190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4"/>
              </w:rPr>
              <w:t xml:space="preserve">1195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III. Необоротні активи, утримувані для продажу, та групи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4"/>
              </w:rPr>
              <w:t xml:space="preserve">1200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Баланс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4"/>
              </w:rPr>
              <w:t xml:space="preserve">1300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Пасив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рядка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2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600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371" w:firstLine="2030"/>
            </w:pPr>
            <w:r>
              <w:rPr>
                <w:b/>
                <w:sz w:val="24"/>
              </w:rPr>
              <w:t>I. Власний капітал</w:t>
            </w:r>
            <w:r>
              <w:rPr>
                <w:sz w:val="24"/>
              </w:rPr>
              <w:t xml:space="preserve">  Зареєстрований капітал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1400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Капітал у дооцінках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1405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Додатковий капітал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1410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After w:val="1"/>
          <w:wAfter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Резервний капітал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1415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Нерозподілений прибуток (непокритий збиток)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1420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Неоплачений капітал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1425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Вилучений капітал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1430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1495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595"/>
            </w:pPr>
            <w:r>
              <w:rPr>
                <w:b/>
                <w:sz w:val="24"/>
              </w:rPr>
              <w:t>II. Довгострокові зобов’язання і забезпечення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Відстрочені податкові зобов’язання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1500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кредити банків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1510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довгострокові зобов’язання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1515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забезпечення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1520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Цільове фінансування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1525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17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1595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600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893"/>
              <w:jc w:val="left"/>
            </w:pPr>
            <w:r>
              <w:rPr>
                <w:b/>
                <w:sz w:val="24"/>
              </w:rPr>
              <w:t>IІІ. Поточні зобов’язання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і забезпечення</w:t>
            </w:r>
            <w:r>
              <w:rPr>
                <w:sz w:val="24"/>
              </w:rPr>
              <w:t xml:space="preserve"> Короткострокові кредити банків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1600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Поточна кредиторська заборгованість за: </w:t>
            </w:r>
          </w:p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довгостроковими зобов’язаннями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1610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товари, роботи, послуги 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1615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бюджетом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1620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1621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зі страхування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1625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оплати праці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1630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17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забезпечення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1660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Доходи майбутніх періодів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1665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Інші поточні зобов’язання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1690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IІІ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1695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595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ІV. Зобов’язання, пов’язані з необоротними активами,  утримуваними для продажу, та групами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1700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gridBefore w:val="1"/>
          <w:wBefore w:w="8" w:type="dxa"/>
          <w:trHeight w:val="322"/>
        </w:trPr>
        <w:tc>
          <w:tcPr>
            <w:tcW w:w="6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Баланс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1900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865BD1">
      <w:pPr>
        <w:ind w:left="989" w:right="61"/>
      </w:pPr>
      <w:r>
        <w:t xml:space="preserve">Керівник        _______________ _________________  </w:t>
      </w:r>
    </w:p>
    <w:p w:rsidR="001556D9" w:rsidRDefault="00865BD1">
      <w:pPr>
        <w:ind w:left="989" w:right="61"/>
      </w:pPr>
      <w:r>
        <w:t xml:space="preserve">Головний бухгалтер   _______________  _________________ </w:t>
      </w:r>
    </w:p>
    <w:p w:rsidR="001556D9" w:rsidRDefault="00865BD1">
      <w:pPr>
        <w:spacing w:after="0" w:line="259" w:lineRule="auto"/>
        <w:ind w:left="758" w:firstLine="0"/>
        <w:jc w:val="left"/>
      </w:pPr>
      <w:r>
        <w:rPr>
          <w:b/>
        </w:rPr>
        <w:t xml:space="preserve"> </w:t>
      </w:r>
    </w:p>
    <w:p w:rsidR="001556D9" w:rsidRDefault="00865BD1">
      <w:pPr>
        <w:ind w:left="753"/>
        <w:jc w:val="left"/>
      </w:pPr>
      <w:r>
        <w:rPr>
          <w:b/>
        </w:rPr>
        <w:t xml:space="preserve">Питання для обговорення: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Структура Балансу та вимоги до нього.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Класифікація Балансів.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Взаємозв’язок Балансу і Плану рахунків бухгалтерського обліку.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Визнання та оцінка статей Балансу.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>Зміст ст</w:t>
      </w:r>
      <w:r>
        <w:t xml:space="preserve">атей Балансу та методика його складання.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Дайте характеристику статтям активу Балансу?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Дайте характеристику статтям пасиву Балансу?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Охарактеризуйте формулу балансового зв’язку.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За яким принципом розміщені статті в активі Балансу? </w:t>
      </w:r>
    </w:p>
    <w:p w:rsidR="001556D9" w:rsidRDefault="00865BD1">
      <w:pPr>
        <w:numPr>
          <w:ilvl w:val="0"/>
          <w:numId w:val="2"/>
        </w:numPr>
        <w:ind w:right="61" w:firstLine="566"/>
      </w:pPr>
      <w:r>
        <w:t xml:space="preserve">Чи можна в Балансі відображати згорнуто дебіторську і кредиторську заборгованість? </w:t>
      </w:r>
    </w:p>
    <w:p w:rsidR="001556D9" w:rsidRDefault="00865BD1">
      <w:pPr>
        <w:spacing w:after="0" w:line="259" w:lineRule="auto"/>
        <w:ind w:left="1464" w:firstLine="0"/>
        <w:jc w:val="center"/>
      </w:pPr>
      <w:r>
        <w:rPr>
          <w:b/>
          <w:i/>
        </w:rPr>
        <w:t xml:space="preserve"> </w:t>
      </w:r>
    </w:p>
    <w:p w:rsidR="001556D9" w:rsidRDefault="00865BD1">
      <w:pPr>
        <w:pStyle w:val="1"/>
        <w:ind w:left="837"/>
      </w:pPr>
      <w:r>
        <w:t xml:space="preserve">Завдання для самостійної роботи </w:t>
      </w:r>
    </w:p>
    <w:p w:rsidR="001556D9" w:rsidRDefault="00865BD1">
      <w:pPr>
        <w:spacing w:after="0" w:line="239" w:lineRule="auto"/>
        <w:ind w:left="758" w:firstLine="0"/>
        <w:jc w:val="left"/>
      </w:pPr>
      <w:r>
        <w:rPr>
          <w:b/>
          <w:i/>
        </w:rPr>
        <w:t xml:space="preserve">Завдання 4.3. </w:t>
      </w:r>
      <w:r>
        <w:t>На основі даних про вартість активів, капіталу та суму зобов’язань підприємства кінець звітного періоду сформувати баланс т</w:t>
      </w:r>
      <w:r>
        <w:t xml:space="preserve">а визначити відхилення по кожній балансовій статті. </w:t>
      </w:r>
    </w:p>
    <w:p w:rsidR="001556D9" w:rsidRDefault="00865BD1">
      <w:pPr>
        <w:ind w:left="3863" w:right="61" w:hanging="3091"/>
      </w:pPr>
      <w:r>
        <w:t xml:space="preserve">Таблиця 4.4 Залишки по синтетичних рахунках ТОВ “Дорал” на початок звітного періоду </w:t>
      </w:r>
    </w:p>
    <w:tbl>
      <w:tblPr>
        <w:tblStyle w:val="TableGrid"/>
        <w:tblW w:w="9432" w:type="dxa"/>
        <w:tblInd w:w="82" w:type="dxa"/>
        <w:tblCellMar>
          <w:top w:w="54" w:type="dxa"/>
          <w:left w:w="11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672"/>
        <w:gridCol w:w="5962"/>
        <w:gridCol w:w="1416"/>
        <w:gridCol w:w="1382"/>
      </w:tblGrid>
      <w:tr w:rsidR="001556D9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1556D9" w:rsidRDefault="00865BD1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Назва рахунку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Початок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Кінець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Право на знаки для товарів і послуг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89,35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1556D9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Право на користування об’єктом промислової власності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105,25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Знос нематеріальних активів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Основні засоби (первісна вартість)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2296,7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7476,1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Знос основних засобів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1204,8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1478,2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активи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31,1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49,6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необоротні активи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194,6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Будівельні матеріали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230,00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1858,00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Сировина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641,59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1754,12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Запасні частини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87,35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117,34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Паливо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64,36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115,67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Тара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89,36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Купівельні напівфабрикати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1953,34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матеріали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1766,87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Придбання виробничого обладнання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295,5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Будівництво приміщення цеху переробки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307,1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307,1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підзвітними особами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0,98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2,18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за претензіями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14,8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54,87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по відшкодуванню заподіяного збитку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5,46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3,18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іншими дебіторами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26,76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1278,37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Векселі видані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10371,1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Готова продукція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929,3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2700,1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Грошові кошти в касі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0,45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0,37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Поточний рахунок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42,85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26,73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Товари відвантажені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96,9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постачальниками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9168,3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24687,4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покупцями і замовниками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Чиста реалізаційна вартість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5944,5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19227,0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Первинна вартість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6048,1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19330,6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Резерв сумнівних боргів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(103,6)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(103,6) </w:t>
            </w:r>
          </w:p>
        </w:tc>
      </w:tr>
      <w:tr w:rsidR="001556D9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розрахунками з бюджетом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21,1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14,7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із внутрішніх розрахунків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38,5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Заборгованість по сплаті податку на прибуток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65,12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112,3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Заборгованість по сплаті ПДФО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3,18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18,2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Заборгованість по сплаті ПДВ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14,80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36,7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позабюджетних платежів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33,2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30,5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Заборгованість по пенсійному страхуванню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7,2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10,35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Заборгованість по страхуванню на випадок безробіття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3,68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за страхуванням майна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9,0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30,17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оплати праці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33,0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95,0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підзвітними особами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8,59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6,12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за нарахованими відсотками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43,12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35,91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Розрахунки з іншими кредиторами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36,69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4,37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Прибуток не розподілений (непокритий збиток)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(434,2)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(422,1)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Короткострокові кредити банків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1625,3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lastRenderedPageBreak/>
              <w:t xml:space="preserve">46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зобов’язання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 xml:space="preserve">19,7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Статутний капітал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532,1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532,1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Безоплатно одержані активи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121,3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121,3 </w:t>
            </w:r>
          </w:p>
        </w:tc>
      </w:tr>
      <w:tr w:rsidR="001556D9">
        <w:trPr>
          <w:trHeight w:val="28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Дооцінка активів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215,9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215,9 </w:t>
            </w:r>
          </w:p>
        </w:tc>
      </w:tr>
      <w:tr w:rsidR="001556D9">
        <w:trPr>
          <w:trHeight w:val="2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Інший додатковий капітал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112,8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112,8 </w:t>
            </w:r>
          </w:p>
        </w:tc>
      </w:tr>
    </w:tbl>
    <w:p w:rsidR="001556D9" w:rsidRDefault="00865BD1">
      <w:pPr>
        <w:spacing w:after="0" w:line="259" w:lineRule="auto"/>
        <w:ind w:left="0" w:firstLine="0"/>
        <w:jc w:val="right"/>
      </w:pPr>
      <w:r>
        <w:t xml:space="preserve"> </w:t>
      </w:r>
    </w:p>
    <w:p w:rsidR="001556D9" w:rsidRDefault="00865BD1">
      <w:pPr>
        <w:spacing w:after="0" w:line="259" w:lineRule="auto"/>
        <w:ind w:left="0" w:right="1267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pPr w:vertAnchor="text" w:tblpX="8400" w:tblpY="-362"/>
        <w:tblOverlap w:val="never"/>
        <w:tblW w:w="1445" w:type="dxa"/>
        <w:tblInd w:w="0" w:type="dxa"/>
        <w:tblCellMar>
          <w:top w:w="54" w:type="dxa"/>
          <w:left w:w="12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5"/>
      </w:tblGrid>
      <w:tr w:rsidR="001556D9">
        <w:trPr>
          <w:trHeight w:val="307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К о д и </w:t>
            </w:r>
          </w:p>
        </w:tc>
      </w:tr>
      <w:tr w:rsidR="001556D9">
        <w:trPr>
          <w:trHeight w:val="2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13872548 </w:t>
            </w:r>
          </w:p>
        </w:tc>
      </w:tr>
      <w:tr w:rsidR="001556D9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4810136900 </w:t>
            </w:r>
          </w:p>
        </w:tc>
      </w:tr>
      <w:tr w:rsidR="001556D9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</w:tr>
      <w:tr w:rsidR="001556D9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07774 </w:t>
            </w:r>
          </w:p>
        </w:tc>
      </w:tr>
      <w:tr w:rsidR="001556D9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71250 </w:t>
            </w:r>
          </w:p>
        </w:tc>
      </w:tr>
      <w:tr w:rsidR="001556D9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52.11.0 </w:t>
            </w:r>
          </w:p>
        </w:tc>
      </w:tr>
      <w:tr w:rsidR="001556D9">
        <w:trPr>
          <w:trHeight w:val="288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283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865BD1">
      <w:pPr>
        <w:spacing w:after="0" w:line="265" w:lineRule="auto"/>
        <w:ind w:left="578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325124</wp:posOffset>
                </wp:positionV>
                <wp:extent cx="5189212" cy="914400"/>
                <wp:effectExtent l="0" t="0" r="0" b="0"/>
                <wp:wrapSquare wrapText="bothSides"/>
                <wp:docPr id="64924" name="Group 64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12" cy="914400"/>
                          <a:chOff x="0" y="0"/>
                          <a:chExt cx="5189212" cy="914400"/>
                        </a:xfrm>
                      </wpg:grpSpPr>
                      <wps:wsp>
                        <wps:cNvPr id="5493" name="Rectangle 5493"/>
                        <wps:cNvSpPr/>
                        <wps:spPr>
                          <a:xfrm>
                            <a:off x="853440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4" name="Rectangle 5494"/>
                        <wps:cNvSpPr/>
                        <wps:spPr>
                          <a:xfrm>
                            <a:off x="4355593" y="37588"/>
                            <a:ext cx="1056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5" name="Rectangle 5495"/>
                        <wps:cNvSpPr/>
                        <wps:spPr>
                          <a:xfrm>
                            <a:off x="5151120" y="3758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1" name="Shape 68851"/>
                        <wps:cNvSpPr/>
                        <wps:spPr>
                          <a:xfrm>
                            <a:off x="1133856" y="0"/>
                            <a:ext cx="31516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632" h="9144">
                                <a:moveTo>
                                  <a:pt x="0" y="0"/>
                                </a:moveTo>
                                <a:lnTo>
                                  <a:pt x="3151632" y="0"/>
                                </a:lnTo>
                                <a:lnTo>
                                  <a:pt x="31516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6" name="Rectangle 5506"/>
                        <wps:cNvSpPr/>
                        <wps:spPr>
                          <a:xfrm>
                            <a:off x="1554480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7" name="Rectangle 5507"/>
                        <wps:cNvSpPr/>
                        <wps:spPr>
                          <a:xfrm>
                            <a:off x="4355593" y="220468"/>
                            <a:ext cx="6543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8" name="Rectangle 5508"/>
                        <wps:cNvSpPr/>
                        <wps:spPr>
                          <a:xfrm>
                            <a:off x="4846320" y="22046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2" name="Shape 68852"/>
                        <wps:cNvSpPr/>
                        <wps:spPr>
                          <a:xfrm>
                            <a:off x="783336" y="182880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53" name="Shape 68853"/>
                        <wps:cNvSpPr/>
                        <wps:spPr>
                          <a:xfrm>
                            <a:off x="1484376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54" name="Shape 68854"/>
                        <wps:cNvSpPr/>
                        <wps:spPr>
                          <a:xfrm>
                            <a:off x="1490472" y="18288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9" name="Rectangle 5519"/>
                        <wps:cNvSpPr/>
                        <wps:spPr>
                          <a:xfrm>
                            <a:off x="0" y="400300"/>
                            <a:ext cx="2664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0" name="Rectangle 5520"/>
                        <wps:cNvSpPr/>
                        <wps:spPr>
                          <a:xfrm>
                            <a:off x="200558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1" name="Rectangle 5521"/>
                        <wps:cNvSpPr/>
                        <wps:spPr>
                          <a:xfrm>
                            <a:off x="237134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2" name="Rectangle 5522"/>
                        <wps:cNvSpPr/>
                        <wps:spPr>
                          <a:xfrm>
                            <a:off x="4355593" y="400300"/>
                            <a:ext cx="9307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3" name="Rectangle 5523"/>
                        <wps:cNvSpPr/>
                        <wps:spPr>
                          <a:xfrm>
                            <a:off x="5053584" y="40030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5" name="Shape 68855"/>
                        <wps:cNvSpPr/>
                        <wps:spPr>
                          <a:xfrm>
                            <a:off x="1484376" y="362713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56" name="Shape 68856"/>
                        <wps:cNvSpPr/>
                        <wps:spPr>
                          <a:xfrm>
                            <a:off x="2301240" y="362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57" name="Shape 68857"/>
                        <wps:cNvSpPr/>
                        <wps:spPr>
                          <a:xfrm>
                            <a:off x="2307336" y="362713"/>
                            <a:ext cx="1978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152" h="9144">
                                <a:moveTo>
                                  <a:pt x="0" y="0"/>
                                </a:moveTo>
                                <a:lnTo>
                                  <a:pt x="1978152" y="0"/>
                                </a:lnTo>
                                <a:lnTo>
                                  <a:pt x="1978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6" name="Rectangle 5536"/>
                        <wps:cNvSpPr/>
                        <wps:spPr>
                          <a:xfrm>
                            <a:off x="737616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7" name="Rectangle 5537"/>
                        <wps:cNvSpPr/>
                        <wps:spPr>
                          <a:xfrm>
                            <a:off x="4355593" y="583180"/>
                            <a:ext cx="8393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ЗКГНГ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8" name="Rectangle 5538"/>
                        <wps:cNvSpPr/>
                        <wps:spPr>
                          <a:xfrm>
                            <a:off x="4986528" y="583180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8" name="Shape 68858"/>
                        <wps:cNvSpPr/>
                        <wps:spPr>
                          <a:xfrm>
                            <a:off x="2301240" y="545592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9" name="Rectangle 5549"/>
                        <wps:cNvSpPr/>
                        <wps:spPr>
                          <a:xfrm>
                            <a:off x="2136648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0" name="Rectangle 5550"/>
                        <wps:cNvSpPr/>
                        <wps:spPr>
                          <a:xfrm>
                            <a:off x="4355593" y="763012"/>
                            <a:ext cx="754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 КВЕД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1" name="Rectangle 5551"/>
                        <wps:cNvSpPr/>
                        <wps:spPr>
                          <a:xfrm>
                            <a:off x="4922520" y="763012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56D9" w:rsidRDefault="00865B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59" name="Shape 68859"/>
                        <wps:cNvSpPr/>
                        <wps:spPr>
                          <a:xfrm>
                            <a:off x="667512" y="725425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60" name="Shape 68860"/>
                        <wps:cNvSpPr/>
                        <wps:spPr>
                          <a:xfrm>
                            <a:off x="2069592" y="7254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61" name="Shape 68861"/>
                        <wps:cNvSpPr/>
                        <wps:spPr>
                          <a:xfrm>
                            <a:off x="2075688" y="725425"/>
                            <a:ext cx="2209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9144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62" name="Shape 68862"/>
                        <wps:cNvSpPr/>
                        <wps:spPr>
                          <a:xfrm>
                            <a:off x="2069592" y="908304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924" style="width:408.599pt;height:72pt;position:absolute;mso-position-horizontal-relative:text;mso-position-horizontal:absolute;margin-left:0pt;mso-position-vertical-relative:text;margin-top:25.6003pt;" coordsize="51892,9144">
                <v:rect id="Rectangle 5493" style="position:absolute;width:506;height:1843;left:853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4" style="position:absolute;width:10564;height:1843;left:43555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КОАТУУ</w:t>
                        </w:r>
                      </w:p>
                    </w:txbxContent>
                  </v:textbox>
                </v:rect>
                <v:rect id="Rectangle 5495" style="position:absolute;width:506;height:1843;left:51511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63" style="position:absolute;width:31516;height:91;left:11338;top:0;" coordsize="3151632,9144" path="m0,0l3151632,0l3151632,9144l0,9144l0,0">
                  <v:stroke weight="0pt" endcap="flat" joinstyle="miter" miterlimit="10" on="false" color="#000000" opacity="0"/>
                  <v:fill on="true" color="#000000"/>
                </v:shape>
                <v:rect id="Rectangle 5506" style="position:absolute;width:506;height:1843;left:1554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7" style="position:absolute;width:6543;height:1843;left:435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КФВ</w:t>
                        </w:r>
                      </w:p>
                    </w:txbxContent>
                  </v:textbox>
                </v:rect>
                <v:rect id="Rectangle 5508" style="position:absolute;width:506;height:1843;left:48463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64" style="position:absolute;width:7010;height:91;left:7833;top:1828;" coordsize="701040,9144" path="m0,0l701040,0l701040,9144l0,9144l0,0">
                  <v:stroke weight="0pt" endcap="flat" joinstyle="miter" miterlimit="10" on="false" color="#000000" opacity="0"/>
                  <v:fill on="true" color="#000000"/>
                </v:shape>
                <v:shape id="Shape 68865" style="position:absolute;width:91;height:91;left:14843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66" style="position:absolute;width:27950;height:91;left:14904;top:1828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rect id="Rectangle 5519" style="position:absolute;width:26644;height:1843;left:0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Орган державного управління:</w:t>
                        </w:r>
                      </w:p>
                    </w:txbxContent>
                  </v:textbox>
                </v:rect>
                <v:rect id="Rectangle 5520" style="position:absolute;width:506;height:1843;left:200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1" style="position:absolute;width:506;height:1843;left:23713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2" style="position:absolute;width:9307;height:1843;left:4355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СПОДУ</w:t>
                        </w:r>
                      </w:p>
                    </w:txbxContent>
                  </v:textbox>
                </v:rect>
                <v:rect id="Rectangle 5523" style="position:absolute;width:506;height:1843;left:50535;top:4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67" style="position:absolute;width:8168;height:91;left:14843;top:3627;" coordsize="816863,9144" path="m0,0l816863,0l816863,9144l0,9144l0,0">
                  <v:stroke weight="0pt" endcap="flat" joinstyle="miter" miterlimit="10" on="false" color="#000000" opacity="0"/>
                  <v:fill on="true" color="#000000"/>
                </v:shape>
                <v:shape id="Shape 68868" style="position:absolute;width:91;height:91;left:23012;top:362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69" style="position:absolute;width:19781;height:91;left:23073;top:3627;" coordsize="1978152,9144" path="m0,0l1978152,0l1978152,9144l0,9144l0,0">
                  <v:stroke weight="0pt" endcap="flat" joinstyle="miter" miterlimit="10" on="false" color="#000000" opacity="0"/>
                  <v:fill on="true" color="#000000"/>
                </v:shape>
                <v:rect id="Rectangle 5536" style="position:absolute;width:506;height:1843;left:7376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7" style="position:absolute;width:8393;height:1843;left:4355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ЗКГНГ</w:t>
                        </w:r>
                      </w:p>
                    </w:txbxContent>
                  </v:textbox>
                </v:rect>
                <v:rect id="Rectangle 5538" style="position:absolute;width:506;height:1843;left:49865;top:5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70" style="position:absolute;width:19842;height:91;left:23012;top:5455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rect id="Rectangle 5549" style="position:absolute;width:506;height:1843;left:21366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0" style="position:absolute;width:7548;height:1843;left:4355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 КВЕД</w:t>
                        </w:r>
                      </w:p>
                    </w:txbxContent>
                  </v:textbox>
                </v:rect>
                <v:rect id="Rectangle 5551" style="position:absolute;width:506;height:1843;left:49225;top: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871" style="position:absolute;width:14020;height:91;left:6675;top:7254;" coordsize="1402080,9144" path="m0,0l1402080,0l1402080,9144l0,9144l0,0">
                  <v:stroke weight="0pt" endcap="flat" joinstyle="miter" miterlimit="10" on="false" color="#000000" opacity="0"/>
                  <v:fill on="true" color="#000000"/>
                </v:shape>
                <v:shape id="Shape 68872" style="position:absolute;width:91;height:91;left:20695;top:725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8873" style="position:absolute;width:22098;height:91;left:20756;top:7254;" coordsize="2209800,9144" path="m0,0l2209800,0l2209800,9144l0,9144l0,0">
                  <v:stroke weight="0pt" endcap="flat" joinstyle="miter" miterlimit="10" on="false" color="#000000" opacity="0"/>
                  <v:fill on="true" color="#000000"/>
                </v:shape>
                <v:shape id="Shape 68874" style="position:absolute;width:22158;height:91;left:20695;top:9083;" coordsize="2215896,9144" path="m0,0l2215896,0l22158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658368</wp:posOffset>
                </wp:positionH>
                <wp:positionV relativeFrom="paragraph">
                  <wp:posOffset>1596139</wp:posOffset>
                </wp:positionV>
                <wp:extent cx="3627120" cy="6096"/>
                <wp:effectExtent l="0" t="0" r="0" b="0"/>
                <wp:wrapSquare wrapText="bothSides"/>
                <wp:docPr id="64925" name="Group 64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0" cy="6096"/>
                          <a:chOff x="0" y="0"/>
                          <a:chExt cx="3627120" cy="6096"/>
                        </a:xfrm>
                      </wpg:grpSpPr>
                      <wps:wsp>
                        <wps:cNvPr id="68875" name="Shape 68875"/>
                        <wps:cNvSpPr/>
                        <wps:spPr>
                          <a:xfrm>
                            <a:off x="0" y="0"/>
                            <a:ext cx="3627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0" h="9144">
                                <a:moveTo>
                                  <a:pt x="0" y="0"/>
                                </a:move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925" style="width:285.6pt;height:0.480011pt;position:absolute;mso-position-horizontal-relative:text;mso-position-horizontal:absolute;margin-left:51.84pt;mso-position-vertical-relative:text;margin-top:125.68pt;" coordsize="36271,60">
                <v:shape id="Shape 68876" style="position:absolute;width:36271;height:91;left:0;top:0;" coordsize="3627120,9144" path="m0,0l3627120,0l362712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Дата (рік, місяць, число) </w:t>
      </w:r>
    </w:p>
    <w:p w:rsidR="001556D9" w:rsidRDefault="00865BD1">
      <w:pPr>
        <w:tabs>
          <w:tab w:val="center" w:pos="1896"/>
          <w:tab w:val="center" w:pos="7477"/>
        </w:tabs>
        <w:spacing w:after="0" w:line="265" w:lineRule="auto"/>
        <w:ind w:left="-15" w:firstLine="0"/>
        <w:jc w:val="left"/>
      </w:pPr>
      <w:r>
        <w:rPr>
          <w:sz w:val="24"/>
        </w:rPr>
        <w:t xml:space="preserve">Підприємство: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за ЄДРПОУ </w:t>
      </w:r>
    </w:p>
    <w:p w:rsidR="001556D9" w:rsidRDefault="00865BD1">
      <w:pPr>
        <w:spacing w:after="0" w:line="265" w:lineRule="auto"/>
        <w:ind w:left="-5"/>
        <w:jc w:val="left"/>
      </w:pPr>
      <w:r>
        <w:rPr>
          <w:sz w:val="24"/>
        </w:rPr>
        <w:t xml:space="preserve">Територія: </w:t>
      </w:r>
    </w:p>
    <w:p w:rsidR="001556D9" w:rsidRDefault="00865BD1">
      <w:pPr>
        <w:spacing w:after="265" w:line="265" w:lineRule="auto"/>
        <w:ind w:left="-5"/>
        <w:jc w:val="left"/>
      </w:pPr>
      <w:r>
        <w:rPr>
          <w:sz w:val="24"/>
        </w:rPr>
        <w:t xml:space="preserve">Форма власності: </w:t>
      </w:r>
    </w:p>
    <w:p w:rsidR="001556D9" w:rsidRDefault="00865BD1">
      <w:pPr>
        <w:spacing w:after="0" w:line="265" w:lineRule="auto"/>
        <w:ind w:left="-5"/>
        <w:jc w:val="left"/>
      </w:pPr>
      <w:r>
        <w:rPr>
          <w:sz w:val="24"/>
        </w:rPr>
        <w:t xml:space="preserve">Галузь: </w:t>
      </w:r>
    </w:p>
    <w:p w:rsidR="001556D9" w:rsidRDefault="00865BD1">
      <w:pPr>
        <w:spacing w:after="0" w:line="265" w:lineRule="auto"/>
        <w:ind w:left="-5"/>
        <w:jc w:val="left"/>
      </w:pPr>
      <w:r>
        <w:rPr>
          <w:sz w:val="24"/>
        </w:rPr>
        <w:t xml:space="preserve">Вид економічної діяльності: </w:t>
      </w:r>
    </w:p>
    <w:p w:rsidR="001556D9" w:rsidRDefault="00865BD1">
      <w:pPr>
        <w:tabs>
          <w:tab w:val="center" w:pos="7067"/>
        </w:tabs>
        <w:spacing w:after="0" w:line="265" w:lineRule="auto"/>
        <w:ind w:left="-15" w:firstLine="0"/>
        <w:jc w:val="left"/>
      </w:pPr>
      <w:r>
        <w:rPr>
          <w:sz w:val="24"/>
        </w:rPr>
        <w:t xml:space="preserve">Одиниця виміру: тис. грн. </w:t>
      </w:r>
      <w:r>
        <w:rPr>
          <w:sz w:val="24"/>
        </w:rPr>
        <w:tab/>
        <w:t xml:space="preserve">Контрольна сума  </w:t>
      </w:r>
    </w:p>
    <w:p w:rsidR="001556D9" w:rsidRDefault="00865BD1">
      <w:pPr>
        <w:tabs>
          <w:tab w:val="center" w:pos="1162"/>
          <w:tab w:val="center" w:pos="6859"/>
        </w:tabs>
        <w:spacing w:after="0" w:line="265" w:lineRule="auto"/>
        <w:ind w:left="-15" w:firstLine="0"/>
        <w:jc w:val="left"/>
      </w:pPr>
      <w:r>
        <w:rPr>
          <w:sz w:val="24"/>
        </w:rPr>
        <w:t xml:space="preserve">Адреса: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1556D9" w:rsidRDefault="00865BD1">
      <w:pPr>
        <w:spacing w:before="58" w:after="1" w:line="259" w:lineRule="auto"/>
        <w:ind w:left="920" w:right="2"/>
        <w:jc w:val="center"/>
      </w:pPr>
      <w:r>
        <w:rPr>
          <w:b/>
          <w:sz w:val="24"/>
        </w:rPr>
        <w:t xml:space="preserve">БАЛАНС (Звіт про фінансовий стан) </w:t>
      </w:r>
    </w:p>
    <w:p w:rsidR="001556D9" w:rsidRDefault="00865BD1">
      <w:pPr>
        <w:tabs>
          <w:tab w:val="center" w:pos="2704"/>
        </w:tabs>
        <w:spacing w:after="0" w:line="265" w:lineRule="auto"/>
        <w:ind w:left="0" w:firstLine="0"/>
        <w:jc w:val="left"/>
      </w:pPr>
      <w:r>
        <w:rPr>
          <w:sz w:val="24"/>
        </w:rPr>
        <w:t xml:space="preserve">на  </w:t>
      </w:r>
      <w:r>
        <w:rPr>
          <w:sz w:val="24"/>
        </w:rPr>
        <w:tab/>
        <w:t xml:space="preserve">20__ р. </w:t>
      </w:r>
    </w:p>
    <w:tbl>
      <w:tblPr>
        <w:tblStyle w:val="TableGrid"/>
        <w:tblW w:w="9749" w:type="dxa"/>
        <w:tblInd w:w="175" w:type="dxa"/>
        <w:tblCellMar>
          <w:top w:w="54" w:type="dxa"/>
          <w:left w:w="17" w:type="dxa"/>
          <w:bottom w:w="18" w:type="dxa"/>
          <w:right w:w="67" w:type="dxa"/>
        </w:tblCellMar>
        <w:tblLook w:val="04A0" w:firstRow="1" w:lastRow="0" w:firstColumn="1" w:lastColumn="0" w:noHBand="0" w:noVBand="1"/>
      </w:tblPr>
      <w:tblGrid>
        <w:gridCol w:w="6201"/>
        <w:gridCol w:w="850"/>
        <w:gridCol w:w="1421"/>
        <w:gridCol w:w="1277"/>
      </w:tblGrid>
      <w:tr w:rsidR="001556D9">
        <w:trPr>
          <w:trHeight w:val="290"/>
        </w:trPr>
        <w:tc>
          <w:tcPr>
            <w:tcW w:w="8473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745" w:firstLine="0"/>
              <w:jc w:val="right"/>
            </w:pPr>
            <w:r>
              <w:rPr>
                <w:sz w:val="24"/>
              </w:rPr>
              <w:t xml:space="preserve">Форма № 1 Код за ДКУД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1801001 </w:t>
            </w:r>
          </w:p>
        </w:tc>
      </w:tr>
      <w:tr w:rsidR="001556D9">
        <w:trPr>
          <w:trHeight w:val="893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рядка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4" w:hanging="14"/>
              <w:jc w:val="center"/>
            </w:pPr>
            <w:r>
              <w:rPr>
                <w:sz w:val="24"/>
              </w:rPr>
              <w:t>На початок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" w:hanging="5"/>
              <w:jc w:val="center"/>
            </w:pPr>
            <w:r>
              <w:rPr>
                <w:sz w:val="24"/>
              </w:rPr>
              <w:t>На кінець звітного періоду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331" w:firstLine="1910"/>
            </w:pPr>
            <w:r>
              <w:rPr>
                <w:b/>
                <w:sz w:val="24"/>
              </w:rPr>
              <w:t>I. Необоротні активи</w:t>
            </w:r>
            <w:r>
              <w:rPr>
                <w:sz w:val="24"/>
              </w:rPr>
              <w:t xml:space="preserve">  Нематеріальні активи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9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1001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накопичена амортизація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1002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Незавершені капітальні інвестиції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1005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Основні засоби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1010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первісна вартість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1011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знос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1012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Інвестиційна нерухомість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1015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біологічні активи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1020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600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фінансові інвестиції: які обліковуються за методом участі в капіталі інших підприємств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фінансові інвестиції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1035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Довгострокова дебіторська заборгованість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1040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активи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1045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необоротні активи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1090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43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>1095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600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1172" w:firstLine="1978"/>
            </w:pPr>
            <w:r>
              <w:rPr>
                <w:b/>
                <w:sz w:val="24"/>
              </w:rPr>
              <w:t>II. Оборотні активи</w:t>
            </w:r>
            <w:r>
              <w:rPr>
                <w:sz w:val="24"/>
              </w:rPr>
              <w:t xml:space="preserve">  Запаси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біологічні активи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1110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1556D9">
      <w:pPr>
        <w:spacing w:after="0" w:line="259" w:lineRule="auto"/>
        <w:ind w:left="-1507" w:right="11124" w:firstLine="0"/>
        <w:jc w:val="left"/>
      </w:pPr>
    </w:p>
    <w:tbl>
      <w:tblPr>
        <w:tblStyle w:val="TableGrid"/>
        <w:tblW w:w="9749" w:type="dxa"/>
        <w:tblInd w:w="175" w:type="dxa"/>
        <w:tblCellMar>
          <w:top w:w="71" w:type="dxa"/>
          <w:left w:w="1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201"/>
        <w:gridCol w:w="850"/>
        <w:gridCol w:w="1421"/>
        <w:gridCol w:w="1277"/>
      </w:tblGrid>
      <w:tr w:rsidR="001556D9">
        <w:trPr>
          <w:trHeight w:val="600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продукцію, товари, роботи, послуги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1125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розрахунками: </w:t>
            </w:r>
          </w:p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за виданими авансами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з бюджетом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1135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11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1136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Інша поточна дебіторська заборгованість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1155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фінансові інвестиції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1160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Гроші та їх еквіваленти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1165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Витрати майбутніх періодів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1170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оборотні активи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1190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 xml:space="preserve">1195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706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III. Необоротні активи, утримувані для продажу, та групи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 xml:space="preserve">1200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Баланс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 xml:space="preserve">1300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54" w:firstLine="0"/>
              <w:jc w:val="center"/>
            </w:pPr>
            <w:r>
              <w:rPr>
                <w:sz w:val="24"/>
              </w:rPr>
              <w:t xml:space="preserve">Пасив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Код рядка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0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9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556D9">
        <w:trPr>
          <w:trHeight w:val="600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right="298" w:firstLine="2030"/>
            </w:pPr>
            <w:r>
              <w:rPr>
                <w:b/>
                <w:sz w:val="24"/>
              </w:rPr>
              <w:t>I. Власний капітал</w:t>
            </w:r>
            <w:r>
              <w:rPr>
                <w:sz w:val="24"/>
              </w:rPr>
              <w:t xml:space="preserve">  Зареєстрований капітал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Капітал у дооцінках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1405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Додатковий капітал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1410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Резервний капітал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1415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Нерозподілений прибуток (непокритий збиток)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1420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Неоплачений капітал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1425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Вилучений капітал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1430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</w:t>
            </w:r>
            <w:r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 xml:space="preserve">1495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595"/>
            </w:pPr>
            <w:r>
              <w:rPr>
                <w:b/>
                <w:sz w:val="24"/>
              </w:rPr>
              <w:lastRenderedPageBreak/>
              <w:t>II. Довгострокові зобов’язання і забезпечення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Відстрочені податкові зобов’язання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1500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кредити банків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1510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довгострокові зобов’язання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1515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Довгострокові забезпечення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1520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Цільове фінансування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1525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>1595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600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893"/>
              <w:jc w:val="left"/>
            </w:pPr>
            <w:r>
              <w:rPr>
                <w:b/>
                <w:sz w:val="24"/>
              </w:rPr>
              <w:t>IІІ. Поточні зобов’язання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і забезпечення</w:t>
            </w:r>
            <w:r>
              <w:rPr>
                <w:sz w:val="24"/>
              </w:rPr>
              <w:t xml:space="preserve"> Короткострокові кредити банків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1600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Поточна кредиторська заборгованість за: </w:t>
            </w:r>
          </w:p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довгостроковими зобов’язаннями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1610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товари, роботи, послуги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1615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бюджетом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1620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у тому числі з податку на прибуток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1621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зі страхування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1625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206" w:firstLine="0"/>
              <w:jc w:val="left"/>
            </w:pPr>
            <w:r>
              <w:rPr>
                <w:sz w:val="24"/>
              </w:rPr>
              <w:t xml:space="preserve">розрахунками з оплати праці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17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Поточні забезпечення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1660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Доходи майбутніх періодів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1665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поточні зобов’язання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1690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2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Усього за розділом IІІ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>1695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595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ІV. Зобов’язання, пов’язані з необоротними активами,  утримуваними для продажу, та групами вибуття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>1700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2"/>
        </w:trPr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Баланс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173" w:firstLine="0"/>
              <w:jc w:val="left"/>
            </w:pPr>
            <w:r>
              <w:rPr>
                <w:b/>
                <w:sz w:val="24"/>
              </w:rPr>
              <w:t>1900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D9" w:rsidRDefault="00865BD1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556D9" w:rsidRDefault="00865BD1">
      <w:pPr>
        <w:ind w:left="782" w:right="61"/>
      </w:pPr>
      <w:r>
        <w:t xml:space="preserve">Керівник        _______________ _________________  </w:t>
      </w:r>
    </w:p>
    <w:p w:rsidR="001556D9" w:rsidRDefault="00865BD1">
      <w:pPr>
        <w:ind w:left="782" w:right="61"/>
      </w:pPr>
      <w:r>
        <w:t>Головний бухгалтер   _______________  ______________</w:t>
      </w:r>
      <w:r>
        <w:rPr>
          <w:b/>
          <w:i/>
        </w:rPr>
        <w:t xml:space="preserve"> </w:t>
      </w:r>
    </w:p>
    <w:p w:rsidR="001556D9" w:rsidRDefault="00865BD1">
      <w:pPr>
        <w:spacing w:after="17" w:line="259" w:lineRule="auto"/>
        <w:ind w:left="902" w:firstLine="0"/>
        <w:jc w:val="left"/>
      </w:pPr>
      <w:r>
        <w:rPr>
          <w:b/>
          <w:i/>
        </w:rPr>
        <w:t xml:space="preserve"> </w:t>
      </w:r>
    </w:p>
    <w:p w:rsidR="001556D9" w:rsidRDefault="00865BD1">
      <w:pPr>
        <w:ind w:left="192" w:right="61" w:firstLine="566"/>
      </w:pPr>
      <w:r>
        <w:rPr>
          <w:b/>
          <w:i/>
        </w:rPr>
        <w:t xml:space="preserve">Завдання 4.4 </w:t>
      </w:r>
      <w:r>
        <w:t xml:space="preserve">Необхідно скласти Звіт про фінансовий стан належним чином за даними Звіту про фінансовий стан, який був підготовлений бухгалтером компанії «Корал» на 31 грудня 20__ року: </w:t>
      </w:r>
    </w:p>
    <w:p w:rsidR="001556D9" w:rsidRDefault="00865BD1">
      <w:pPr>
        <w:ind w:left="4650" w:right="61" w:hanging="3878"/>
      </w:pPr>
      <w:r>
        <w:t>Таблиця 4.5 Ком</w:t>
      </w:r>
      <w:r>
        <w:t xml:space="preserve">панія «Корал» Звіт про фінансовий стан 31 грудня 20__, грн </w:t>
      </w:r>
    </w:p>
    <w:tbl>
      <w:tblPr>
        <w:tblStyle w:val="TableGrid"/>
        <w:tblW w:w="9432" w:type="dxa"/>
        <w:tblInd w:w="82" w:type="dxa"/>
        <w:tblCellMar>
          <w:top w:w="54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658"/>
        <w:gridCol w:w="1416"/>
        <w:gridCol w:w="3120"/>
        <w:gridCol w:w="1238"/>
      </w:tblGrid>
      <w:tr w:rsidR="001556D9">
        <w:trPr>
          <w:trHeight w:val="32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Актив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Сума, грн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Пасив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Сума, грн </w:t>
            </w:r>
          </w:p>
        </w:tc>
      </w:tr>
      <w:tr w:rsidR="001556D9">
        <w:trPr>
          <w:trHeight w:val="33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Грошові кошти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80000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Акціонерний капітал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218500 </w:t>
            </w:r>
          </w:p>
        </w:tc>
      </w:tr>
      <w:tr w:rsidR="001556D9">
        <w:trPr>
          <w:trHeight w:val="643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</w:t>
            </w:r>
          </w:p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(нетто)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52200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Кредиторська заборгованість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75000 </w:t>
            </w:r>
          </w:p>
        </w:tc>
      </w:tr>
      <w:tr w:rsidR="001556D9">
        <w:trPr>
          <w:trHeight w:val="32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Запаси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57000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Непоточні зобов’язання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100000 </w:t>
            </w:r>
          </w:p>
        </w:tc>
      </w:tr>
      <w:tr w:rsidR="001556D9">
        <w:trPr>
          <w:trHeight w:val="32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Інвестиції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76300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Обладнання (нетто)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96000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3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Патенти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32000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1556D9">
        <w:trPr>
          <w:trHeight w:val="326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393500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Баланс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D9" w:rsidRDefault="00865B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393500 </w:t>
            </w:r>
          </w:p>
        </w:tc>
      </w:tr>
    </w:tbl>
    <w:p w:rsidR="001556D9" w:rsidRDefault="00865BD1">
      <w:pPr>
        <w:ind w:left="782" w:right="61"/>
      </w:pPr>
      <w:r>
        <w:t xml:space="preserve">Додаткова інформація: </w:t>
      </w:r>
    </w:p>
    <w:p w:rsidR="001556D9" w:rsidRDefault="00865BD1">
      <w:pPr>
        <w:ind w:left="192" w:right="61" w:firstLine="566"/>
      </w:pPr>
      <w:r>
        <w:t>1 У грошових коштах враховані гроші, сплачені за страховим полісом в сумі 9400 грн., та банківський овердрафт в сумі 2 500 грн., який був вирахуваний.</w:t>
      </w:r>
      <w:r>
        <w:rPr>
          <w:sz w:val="22"/>
        </w:rPr>
        <w:t xml:space="preserve"> </w:t>
      </w:r>
    </w:p>
    <w:p w:rsidR="001556D9" w:rsidRDefault="00865BD1">
      <w:pPr>
        <w:ind w:left="782" w:right="6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Залишок дебіторської заборгованості (нетто) включає, грн..: </w:t>
      </w:r>
    </w:p>
    <w:p w:rsidR="001556D9" w:rsidRDefault="00865BD1">
      <w:pPr>
        <w:ind w:right="61"/>
      </w:pPr>
      <w:r>
        <w:t>а) дебіторська заборгованість - дебетови</w:t>
      </w:r>
      <w:r>
        <w:t xml:space="preserve">й залишок 60000; </w:t>
      </w:r>
    </w:p>
    <w:p w:rsidR="001556D9" w:rsidRDefault="00865BD1">
      <w:pPr>
        <w:ind w:left="782" w:right="61"/>
      </w:pPr>
      <w:r>
        <w:t xml:space="preserve">б) дебіторська заборгованість - кредитовий залишок 4000; в) сумнівні </w:t>
      </w:r>
    </w:p>
    <w:p w:rsidR="001556D9" w:rsidRDefault="00865BD1">
      <w:pPr>
        <w:ind w:right="61"/>
      </w:pPr>
      <w:r>
        <w:t xml:space="preserve">та безнадійні рахунки - 3800. </w:t>
      </w:r>
    </w:p>
    <w:p w:rsidR="001556D9" w:rsidRDefault="00865BD1">
      <w:pPr>
        <w:ind w:left="192" w:right="61" w:firstLine="566"/>
      </w:pPr>
      <w:r>
        <w:t>‒</w:t>
      </w:r>
      <w:r>
        <w:rPr>
          <w:rFonts w:ascii="Arial" w:eastAsia="Arial" w:hAnsi="Arial" w:cs="Arial"/>
        </w:rPr>
        <w:t xml:space="preserve"> </w:t>
      </w:r>
      <w:r>
        <w:t>В запаси не включені товари собівартістю 3000 грн., передані на консигнацію. Належні до отримання 3 000 грн. були віднесені на ці товар</w:t>
      </w:r>
      <w:r>
        <w:t xml:space="preserve">и. </w:t>
      </w:r>
    </w:p>
    <w:p w:rsidR="001556D9" w:rsidRDefault="00865BD1">
      <w:pPr>
        <w:ind w:left="192" w:right="61" w:firstLine="566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У інвестиції включені інвестиції в звичайні акції, торгові цінні папери на суму 19 000 грн. і наявні для продажу цінні папери на суму 48 300 грн., а також організаційні витрати - 9 000 грн.. </w:t>
      </w:r>
    </w:p>
    <w:p w:rsidR="001556D9" w:rsidRDefault="00865BD1">
      <w:pPr>
        <w:ind w:left="782" w:right="61"/>
      </w:pPr>
      <w:r>
        <w:t xml:space="preserve">Устаткування собівартістю 5 000 грн. з нарахованих зносом </w:t>
      </w:r>
      <w:r>
        <w:t xml:space="preserve">4 000 грн. </w:t>
      </w:r>
    </w:p>
    <w:p w:rsidR="001556D9" w:rsidRDefault="00865BD1">
      <w:pPr>
        <w:ind w:right="61"/>
      </w:pPr>
      <w:r>
        <w:t xml:space="preserve">більше не використовується і утримується для продажу. Нарахований знос по іншому обладнанню становить 40000 грн. </w:t>
      </w:r>
    </w:p>
    <w:p w:rsidR="001556D9" w:rsidRDefault="00865BD1">
      <w:pPr>
        <w:spacing w:after="21" w:line="259" w:lineRule="auto"/>
        <w:ind w:left="902" w:firstLine="0"/>
        <w:jc w:val="left"/>
      </w:pPr>
      <w:r>
        <w:t xml:space="preserve"> </w:t>
      </w:r>
    </w:p>
    <w:p w:rsidR="001556D9" w:rsidRDefault="00865BD1">
      <w:pPr>
        <w:spacing w:after="31" w:line="259" w:lineRule="auto"/>
        <w:ind w:left="902" w:firstLine="0"/>
        <w:jc w:val="left"/>
      </w:pPr>
      <w:r>
        <w:t xml:space="preserve"> </w:t>
      </w:r>
      <w:bookmarkStart w:id="0" w:name="_GoBack"/>
      <w:bookmarkEnd w:id="0"/>
    </w:p>
    <w:sectPr w:rsidR="001556D9">
      <w:footerReference w:type="even" r:id="rId8"/>
      <w:footerReference w:type="default" r:id="rId9"/>
      <w:footerReference w:type="first" r:id="rId10"/>
      <w:pgSz w:w="11900" w:h="16840"/>
      <w:pgMar w:top="1139" w:right="776" w:bottom="1286" w:left="1507" w:header="708" w:footer="459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D1" w:rsidRDefault="00865BD1">
      <w:pPr>
        <w:spacing w:after="0" w:line="240" w:lineRule="auto"/>
      </w:pPr>
      <w:r>
        <w:separator/>
      </w:r>
    </w:p>
  </w:endnote>
  <w:endnote w:type="continuationSeparator" w:id="0">
    <w:p w:rsidR="00865BD1" w:rsidRDefault="0086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D9" w:rsidRDefault="00865BD1">
    <w:pPr>
      <w:spacing w:after="218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13</w:t>
    </w:r>
    <w:r>
      <w:rPr>
        <w:sz w:val="24"/>
      </w:rPr>
      <w:fldChar w:fldCharType="end"/>
    </w:r>
    <w:r>
      <w:rPr>
        <w:sz w:val="24"/>
      </w:rPr>
      <w:t xml:space="preserve"> </w:t>
    </w:r>
  </w:p>
  <w:p w:rsidR="001556D9" w:rsidRDefault="00865BD1">
    <w:pPr>
      <w:spacing w:after="0" w:line="259" w:lineRule="auto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D9" w:rsidRDefault="00865BD1">
    <w:pPr>
      <w:spacing w:after="218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DB4" w:rsidRPr="00FB6DB4">
      <w:rPr>
        <w:noProof/>
        <w:sz w:val="24"/>
      </w:rPr>
      <w:t>25</w:t>
    </w:r>
    <w:r>
      <w:rPr>
        <w:sz w:val="24"/>
      </w:rPr>
      <w:fldChar w:fldCharType="end"/>
    </w:r>
    <w:r>
      <w:rPr>
        <w:sz w:val="24"/>
      </w:rPr>
      <w:t xml:space="preserve"> </w:t>
    </w:r>
  </w:p>
  <w:p w:rsidR="001556D9" w:rsidRDefault="00865BD1">
    <w:pPr>
      <w:spacing w:after="0" w:line="259" w:lineRule="auto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D9" w:rsidRDefault="00865BD1">
    <w:pPr>
      <w:spacing w:after="218" w:line="259" w:lineRule="auto"/>
      <w:ind w:left="0" w:right="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13</w:t>
    </w:r>
    <w:r>
      <w:rPr>
        <w:sz w:val="24"/>
      </w:rPr>
      <w:fldChar w:fldCharType="end"/>
    </w:r>
    <w:r>
      <w:rPr>
        <w:sz w:val="24"/>
      </w:rPr>
      <w:t xml:space="preserve"> </w:t>
    </w:r>
  </w:p>
  <w:p w:rsidR="001556D9" w:rsidRDefault="00865BD1">
    <w:pPr>
      <w:spacing w:after="0" w:line="259" w:lineRule="auto"/>
      <w:ind w:left="19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D1" w:rsidRDefault="00865BD1">
      <w:pPr>
        <w:spacing w:after="0" w:line="240" w:lineRule="auto"/>
      </w:pPr>
      <w:r>
        <w:separator/>
      </w:r>
    </w:p>
  </w:footnote>
  <w:footnote w:type="continuationSeparator" w:id="0">
    <w:p w:rsidR="00865BD1" w:rsidRDefault="0086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3664"/>
    <w:multiLevelType w:val="hybridMultilevel"/>
    <w:tmpl w:val="9FDEAE7C"/>
    <w:lvl w:ilvl="0" w:tplc="6B726C6E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2B1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34BB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4A5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A83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80B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45E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4346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CFF4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C3720"/>
    <w:multiLevelType w:val="hybridMultilevel"/>
    <w:tmpl w:val="E51C09E8"/>
    <w:lvl w:ilvl="0" w:tplc="4D10D87C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EC8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E53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60B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0E5C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4AE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44B0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25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6BE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D9"/>
    <w:rsid w:val="001556D9"/>
    <w:rsid w:val="00865BD1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4B6A"/>
  <w15:docId w15:val="{AED34AD0-FFC7-4E14-A02C-24E081F6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2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9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10490</Words>
  <Characters>5980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2025-04-15T00:56:00Z</dcterms:created>
  <dcterms:modified xsi:type="dcterms:W3CDTF">2025-04-15T00:56:00Z</dcterms:modified>
</cp:coreProperties>
</file>