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18" w:rsidRPr="00284C18" w:rsidRDefault="00284C18" w:rsidP="00284C18">
      <w:pPr>
        <w:ind w:firstLine="709"/>
        <w:jc w:val="center"/>
        <w:rPr>
          <w:b/>
          <w:sz w:val="28"/>
          <w:szCs w:val="28"/>
        </w:rPr>
      </w:pPr>
    </w:p>
    <w:p w:rsidR="007F4181" w:rsidRPr="00200278" w:rsidRDefault="007F4181" w:rsidP="007F4181">
      <w:pPr>
        <w:ind w:firstLine="709"/>
        <w:jc w:val="center"/>
        <w:rPr>
          <w:b/>
          <w:sz w:val="28"/>
          <w:szCs w:val="28"/>
        </w:rPr>
      </w:pPr>
      <w:r w:rsidRPr="00200278">
        <w:rPr>
          <w:b/>
          <w:sz w:val="28"/>
          <w:szCs w:val="28"/>
        </w:rPr>
        <w:t>ТЕМА 7. ІНФОРМАЦІЙНО-АНАЛІТИЧНІ ДОКУМЕНТИ.</w:t>
      </w:r>
    </w:p>
    <w:p w:rsidR="007F4181" w:rsidRDefault="007F4181" w:rsidP="007F4181">
      <w:pPr>
        <w:ind w:firstLine="709"/>
        <w:rPr>
          <w:b/>
          <w:i/>
          <w:sz w:val="28"/>
          <w:szCs w:val="28"/>
        </w:rPr>
      </w:pPr>
    </w:p>
    <w:p w:rsidR="007F4181" w:rsidRPr="00E62D99" w:rsidRDefault="007F4181" w:rsidP="007F4181">
      <w:pPr>
        <w:pStyle w:val="a3"/>
        <w:ind w:left="1069"/>
        <w:rPr>
          <w:b/>
          <w:i/>
          <w:sz w:val="28"/>
          <w:szCs w:val="28"/>
        </w:rPr>
      </w:pPr>
      <w:r w:rsidRPr="00E62D99">
        <w:rPr>
          <w:b/>
          <w:i/>
          <w:sz w:val="28"/>
          <w:szCs w:val="28"/>
        </w:rPr>
        <w:t>Питання до обговорення:</w:t>
      </w:r>
    </w:p>
    <w:p w:rsidR="007F4181" w:rsidRPr="00200278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 xml:space="preserve">Особливості аналітичного документа.. </w:t>
      </w: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 xml:space="preserve">Структура аналітичних документів. </w:t>
      </w:r>
    </w:p>
    <w:p w:rsidR="007F4181" w:rsidRPr="00200278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>Види аналітичних документів. Загальна методика створення.</w:t>
      </w:r>
    </w:p>
    <w:p w:rsidR="007F4181" w:rsidRPr="00200278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 xml:space="preserve">Основні види інформаційних документів: бібліографічні, реферативні, оглядові, оглядово-аналітичні, фактографічні, статистичні, програмні, аналізи, довідкові. </w:t>
      </w: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 xml:space="preserve">Аналітичні документи, їх використання в практичній інформаційній діяльності. </w:t>
      </w:r>
    </w:p>
    <w:p w:rsidR="00795DF0" w:rsidRPr="00795DF0" w:rsidRDefault="00795DF0" w:rsidP="00795DF0">
      <w:pPr>
        <w:jc w:val="both"/>
        <w:rPr>
          <w:sz w:val="28"/>
          <w:szCs w:val="28"/>
        </w:rPr>
      </w:pPr>
    </w:p>
    <w:p w:rsidR="00795DF0" w:rsidRDefault="00795DF0" w:rsidP="00795DF0">
      <w:pPr>
        <w:pStyle w:val="a3"/>
        <w:ind w:left="1069"/>
        <w:jc w:val="both"/>
        <w:rPr>
          <w:b/>
          <w:sz w:val="28"/>
          <w:szCs w:val="28"/>
        </w:rPr>
      </w:pPr>
      <w:bookmarkStart w:id="0" w:name="_GoBack"/>
      <w:bookmarkEnd w:id="0"/>
      <w:r w:rsidRPr="00795DF0">
        <w:rPr>
          <w:b/>
          <w:sz w:val="28"/>
          <w:szCs w:val="28"/>
        </w:rPr>
        <w:t>Питання для самоконтролю</w:t>
      </w:r>
    </w:p>
    <w:p w:rsidR="00795DF0" w:rsidRPr="00795DF0" w:rsidRDefault="00795DF0" w:rsidP="00795DF0">
      <w:pPr>
        <w:pStyle w:val="a3"/>
        <w:ind w:left="1069"/>
        <w:jc w:val="both"/>
        <w:rPr>
          <w:b/>
          <w:sz w:val="28"/>
          <w:szCs w:val="28"/>
        </w:rPr>
      </w:pP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 xml:space="preserve">Оглядово-аналітичні документи та методика їх створення. </w:t>
      </w: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 xml:space="preserve">Загальна характеристика реферативних документів як складової систем інформаційних документів. </w:t>
      </w: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4181">
        <w:rPr>
          <w:sz w:val="28"/>
          <w:szCs w:val="28"/>
        </w:rPr>
        <w:t>Реферативні документи в системі інформаційних документів.</w:t>
      </w: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4181">
        <w:rPr>
          <w:sz w:val="28"/>
          <w:szCs w:val="28"/>
        </w:rPr>
        <w:t>Методика створення інформаційно-довідкової бази.</w:t>
      </w: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4181">
        <w:rPr>
          <w:sz w:val="28"/>
          <w:szCs w:val="28"/>
        </w:rPr>
        <w:t>Методологія аналізу документальних джерел.</w:t>
      </w: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4181">
        <w:rPr>
          <w:sz w:val="28"/>
          <w:szCs w:val="28"/>
        </w:rPr>
        <w:t>Контент-аналіз в роботі з джерелами інформації.</w:t>
      </w: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4181">
        <w:rPr>
          <w:sz w:val="28"/>
          <w:szCs w:val="28"/>
        </w:rPr>
        <w:t>Технічні засоби збирання та передачі інформації.</w:t>
      </w: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4181">
        <w:rPr>
          <w:sz w:val="28"/>
          <w:szCs w:val="28"/>
        </w:rPr>
        <w:t>Забезпечення безпеки та захисту інформації.</w:t>
      </w: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4181">
        <w:rPr>
          <w:sz w:val="28"/>
          <w:szCs w:val="28"/>
        </w:rPr>
        <w:t xml:space="preserve">Специфіка </w:t>
      </w:r>
      <w:proofErr w:type="spellStart"/>
      <w:r w:rsidRPr="007F4181">
        <w:rPr>
          <w:sz w:val="28"/>
          <w:szCs w:val="28"/>
        </w:rPr>
        <w:t>документно</w:t>
      </w:r>
      <w:proofErr w:type="spellEnd"/>
      <w:r w:rsidRPr="007F4181">
        <w:rPr>
          <w:sz w:val="28"/>
          <w:szCs w:val="28"/>
        </w:rPr>
        <w:t>-інформаційного і фактографічного обслуговува</w:t>
      </w:r>
      <w:r w:rsidRPr="007F4181">
        <w:rPr>
          <w:sz w:val="28"/>
          <w:szCs w:val="28"/>
        </w:rPr>
        <w:t xml:space="preserve">ння в режимі </w:t>
      </w:r>
      <w:r w:rsidRPr="007F4181">
        <w:rPr>
          <w:sz w:val="28"/>
          <w:szCs w:val="28"/>
        </w:rPr>
        <w:t xml:space="preserve">«запит-відповідь». </w:t>
      </w: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4181">
        <w:rPr>
          <w:sz w:val="28"/>
          <w:szCs w:val="28"/>
        </w:rPr>
        <w:t>Основні види запитів: універсальні, галузеві, багатогалузеві,</w:t>
      </w:r>
      <w:r w:rsidRPr="007F4181">
        <w:rPr>
          <w:sz w:val="28"/>
          <w:szCs w:val="28"/>
        </w:rPr>
        <w:t xml:space="preserve"> </w:t>
      </w:r>
      <w:r w:rsidRPr="007F4181">
        <w:rPr>
          <w:sz w:val="28"/>
          <w:szCs w:val="28"/>
        </w:rPr>
        <w:t>тематичні. Принципи, цілі та завдання контент-аналізу і вимоги до його організації.</w:t>
      </w: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4181">
        <w:rPr>
          <w:sz w:val="28"/>
          <w:szCs w:val="28"/>
        </w:rPr>
        <w:t xml:space="preserve">Основні види моніторингу інформаційного потоку: бібліографічний, </w:t>
      </w:r>
      <w:proofErr w:type="spellStart"/>
      <w:r w:rsidRPr="007F4181">
        <w:rPr>
          <w:sz w:val="28"/>
          <w:szCs w:val="28"/>
        </w:rPr>
        <w:t>статистичний,концептуальний.</w:t>
      </w:r>
      <w:proofErr w:type="spellEnd"/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4181">
        <w:rPr>
          <w:sz w:val="28"/>
          <w:szCs w:val="28"/>
        </w:rPr>
        <w:t xml:space="preserve">Бібліографічні документи. </w:t>
      </w:r>
    </w:p>
    <w:p w:rsid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4181">
        <w:rPr>
          <w:sz w:val="28"/>
          <w:szCs w:val="28"/>
        </w:rPr>
        <w:t xml:space="preserve">Експрес-інформація. Інформаційний листок. </w:t>
      </w:r>
    </w:p>
    <w:p w:rsidR="007F4181" w:rsidRPr="007F4181" w:rsidRDefault="007F4181" w:rsidP="007F418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4181">
        <w:rPr>
          <w:sz w:val="28"/>
          <w:szCs w:val="28"/>
        </w:rPr>
        <w:t>Оглядово-аналітичні документи: функції та ознаки. Оглядова інформація. Інформаційний</w:t>
      </w:r>
      <w:r>
        <w:rPr>
          <w:sz w:val="28"/>
          <w:szCs w:val="28"/>
        </w:rPr>
        <w:t xml:space="preserve"> </w:t>
      </w:r>
      <w:r w:rsidRPr="007F4181">
        <w:rPr>
          <w:sz w:val="28"/>
          <w:szCs w:val="28"/>
        </w:rPr>
        <w:t>реферативний огляд. Оглядова доповідь. Бібліографічний огляд. Аналітичний</w:t>
      </w:r>
      <w:r>
        <w:rPr>
          <w:sz w:val="28"/>
          <w:szCs w:val="28"/>
        </w:rPr>
        <w:t xml:space="preserve"> </w:t>
      </w:r>
      <w:r w:rsidRPr="007F4181">
        <w:rPr>
          <w:sz w:val="28"/>
          <w:szCs w:val="28"/>
        </w:rPr>
        <w:t>документ. Прогностичний огляд</w:t>
      </w:r>
      <w:r w:rsidRPr="007F4181">
        <w:rPr>
          <w:sz w:val="28"/>
          <w:szCs w:val="28"/>
        </w:rPr>
        <w:t xml:space="preserve">. Тематичні </w:t>
      </w:r>
      <w:proofErr w:type="spellStart"/>
      <w:r w:rsidRPr="007F4181">
        <w:rPr>
          <w:sz w:val="28"/>
          <w:szCs w:val="28"/>
        </w:rPr>
        <w:t>підбірки</w:t>
      </w:r>
      <w:proofErr w:type="spellEnd"/>
      <w:r w:rsidRPr="007F4181">
        <w:rPr>
          <w:sz w:val="28"/>
          <w:szCs w:val="28"/>
        </w:rPr>
        <w:t xml:space="preserve">. Дайджест. </w:t>
      </w:r>
      <w:r w:rsidRPr="007F4181">
        <w:rPr>
          <w:sz w:val="28"/>
          <w:szCs w:val="28"/>
        </w:rPr>
        <w:t>Прес-реліз.</w:t>
      </w:r>
    </w:p>
    <w:sectPr w:rsidR="007F4181" w:rsidRPr="007F4181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19B7"/>
    <w:multiLevelType w:val="hybridMultilevel"/>
    <w:tmpl w:val="4614DAD6"/>
    <w:lvl w:ilvl="0" w:tplc="4DDE9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E6339D"/>
    <w:multiLevelType w:val="hybridMultilevel"/>
    <w:tmpl w:val="19CAD9DC"/>
    <w:lvl w:ilvl="0" w:tplc="2E7EF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F0013B"/>
    <w:multiLevelType w:val="hybridMultilevel"/>
    <w:tmpl w:val="455A1BE0"/>
    <w:lvl w:ilvl="0" w:tplc="5F0E25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284C18"/>
    <w:rsid w:val="002B48DD"/>
    <w:rsid w:val="003056B2"/>
    <w:rsid w:val="003466BB"/>
    <w:rsid w:val="003E15CD"/>
    <w:rsid w:val="003E4CE6"/>
    <w:rsid w:val="003F4254"/>
    <w:rsid w:val="0041372C"/>
    <w:rsid w:val="005551E1"/>
    <w:rsid w:val="00572660"/>
    <w:rsid w:val="00727387"/>
    <w:rsid w:val="00795DF0"/>
    <w:rsid w:val="007F4181"/>
    <w:rsid w:val="008431BB"/>
    <w:rsid w:val="0085405F"/>
    <w:rsid w:val="008E47C9"/>
    <w:rsid w:val="009A5A50"/>
    <w:rsid w:val="009B2574"/>
    <w:rsid w:val="00A23264"/>
    <w:rsid w:val="00A7115A"/>
    <w:rsid w:val="00B229B4"/>
    <w:rsid w:val="00C35046"/>
    <w:rsid w:val="00CD65D0"/>
    <w:rsid w:val="00D35BB3"/>
    <w:rsid w:val="00E125C6"/>
    <w:rsid w:val="00E62D99"/>
    <w:rsid w:val="00E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2025-04-15T08:21:00Z</dcterms:created>
  <dcterms:modified xsi:type="dcterms:W3CDTF">2025-04-15T08:25:00Z</dcterms:modified>
</cp:coreProperties>
</file>