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78" w:rsidRPr="00200278" w:rsidRDefault="008037A9" w:rsidP="0020027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8037A9" w:rsidRPr="0052643A" w:rsidRDefault="008037A9" w:rsidP="00803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8037A9" w:rsidRDefault="008037A9" w:rsidP="008037A9">
      <w:pPr>
        <w:ind w:firstLine="709"/>
        <w:jc w:val="center"/>
        <w:rPr>
          <w:b/>
          <w:sz w:val="28"/>
          <w:szCs w:val="28"/>
        </w:rPr>
      </w:pPr>
      <w:r w:rsidRPr="008037A9">
        <w:rPr>
          <w:b/>
          <w:sz w:val="28"/>
          <w:szCs w:val="28"/>
        </w:rPr>
        <w:t xml:space="preserve">ТЕМА 8. ІНФОРМАЦІЙНИЙ СЕРВІС Й ІНФОРМАЦІЙНО- АНАЛІТИЧНІ ПОСЛУГИ. </w:t>
      </w:r>
    </w:p>
    <w:p w:rsidR="008037A9" w:rsidRPr="008037A9" w:rsidRDefault="008037A9" w:rsidP="008037A9">
      <w:pPr>
        <w:ind w:firstLine="709"/>
        <w:jc w:val="center"/>
        <w:rPr>
          <w:b/>
          <w:sz w:val="28"/>
          <w:szCs w:val="28"/>
        </w:rPr>
      </w:pPr>
    </w:p>
    <w:p w:rsidR="00926AE2" w:rsidRPr="00E62D99" w:rsidRDefault="00926AE2" w:rsidP="00926AE2">
      <w:pPr>
        <w:pStyle w:val="a3"/>
        <w:ind w:left="1069"/>
        <w:rPr>
          <w:b/>
          <w:i/>
          <w:sz w:val="28"/>
          <w:szCs w:val="28"/>
        </w:rPr>
      </w:pPr>
      <w:r w:rsidRPr="00E62D99">
        <w:rPr>
          <w:b/>
          <w:i/>
          <w:sz w:val="28"/>
          <w:szCs w:val="28"/>
        </w:rPr>
        <w:t>Питання до обговорення:</w:t>
      </w:r>
    </w:p>
    <w:p w:rsidR="008037A9" w:rsidRDefault="008037A9" w:rsidP="00803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643A">
        <w:rPr>
          <w:sz w:val="28"/>
          <w:szCs w:val="28"/>
        </w:rPr>
        <w:t>Основи  інформаційної індустрії та складові інформаційно-комунікаційного комплексу.</w:t>
      </w:r>
    </w:p>
    <w:p w:rsidR="00926AE2" w:rsidRDefault="008037A9" w:rsidP="00926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2643A">
        <w:rPr>
          <w:sz w:val="28"/>
          <w:szCs w:val="28"/>
        </w:rPr>
        <w:t>Установи індустрії інформації.</w:t>
      </w:r>
    </w:p>
    <w:p w:rsidR="00926AE2" w:rsidRDefault="00926AE2" w:rsidP="00926AE2">
      <w:pPr>
        <w:ind w:firstLine="709"/>
        <w:jc w:val="both"/>
        <w:rPr>
          <w:b/>
          <w:sz w:val="28"/>
          <w:szCs w:val="28"/>
        </w:rPr>
      </w:pPr>
    </w:p>
    <w:p w:rsidR="00926AE2" w:rsidRPr="00B90F17" w:rsidRDefault="00926AE2" w:rsidP="00926AE2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B90F17">
        <w:rPr>
          <w:b/>
          <w:sz w:val="28"/>
          <w:szCs w:val="28"/>
        </w:rPr>
        <w:t>Питання для самоконтролю</w:t>
      </w:r>
    </w:p>
    <w:p w:rsidR="00926AE2" w:rsidRDefault="00926AE2" w:rsidP="00926AE2">
      <w:pPr>
        <w:ind w:firstLine="709"/>
        <w:jc w:val="both"/>
        <w:rPr>
          <w:sz w:val="28"/>
          <w:szCs w:val="28"/>
        </w:rPr>
      </w:pPr>
    </w:p>
    <w:p w:rsidR="00926AE2" w:rsidRPr="00926AE2" w:rsidRDefault="00926AE2" w:rsidP="00926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26AE2">
        <w:rPr>
          <w:sz w:val="28"/>
          <w:szCs w:val="28"/>
        </w:rPr>
        <w:t>Встановіть роль інформаційних аналітиків у суспільстві.</w:t>
      </w:r>
    </w:p>
    <w:p w:rsidR="00926AE2" w:rsidRPr="00926AE2" w:rsidRDefault="00926AE2" w:rsidP="00926A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926AE2">
        <w:rPr>
          <w:sz w:val="28"/>
          <w:szCs w:val="28"/>
        </w:rPr>
        <w:t>. Роль інформаційно-аналітичної діяльності у підготовці інформаційн</w:t>
      </w:r>
      <w:r>
        <w:rPr>
          <w:sz w:val="28"/>
          <w:szCs w:val="28"/>
        </w:rPr>
        <w:t xml:space="preserve">их </w:t>
      </w:r>
      <w:r w:rsidRPr="00926AE2">
        <w:rPr>
          <w:sz w:val="28"/>
          <w:szCs w:val="28"/>
        </w:rPr>
        <w:t>аналітиків.</w:t>
      </w:r>
    </w:p>
    <w:p w:rsidR="00926AE2" w:rsidRDefault="00926AE2" w:rsidP="00926A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926AE2">
        <w:rPr>
          <w:sz w:val="28"/>
          <w:szCs w:val="28"/>
        </w:rPr>
        <w:t xml:space="preserve">. Від яких чинників залежить </w:t>
      </w:r>
      <w:r>
        <w:rPr>
          <w:sz w:val="28"/>
          <w:szCs w:val="28"/>
        </w:rPr>
        <w:t>рівень інформаційно-аналітично діяльності.</w:t>
      </w:r>
    </w:p>
    <w:p w:rsidR="00926AE2" w:rsidRPr="00926AE2" w:rsidRDefault="00926AE2" w:rsidP="00926A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926AE2">
        <w:rPr>
          <w:sz w:val="28"/>
          <w:szCs w:val="28"/>
        </w:rPr>
        <w:t>. Простежте етапи прове</w:t>
      </w:r>
      <w:r>
        <w:rPr>
          <w:sz w:val="28"/>
          <w:szCs w:val="28"/>
        </w:rPr>
        <w:t xml:space="preserve">дення інформаційно-аналітичного </w:t>
      </w:r>
      <w:r w:rsidRPr="00926AE2">
        <w:rPr>
          <w:sz w:val="28"/>
          <w:szCs w:val="28"/>
        </w:rPr>
        <w:t>дослідження.</w:t>
      </w:r>
    </w:p>
    <w:p w:rsidR="00926AE2" w:rsidRPr="00926AE2" w:rsidRDefault="00926AE2" w:rsidP="00926A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926AE2">
        <w:rPr>
          <w:sz w:val="28"/>
          <w:szCs w:val="28"/>
        </w:rPr>
        <w:t>. Визначте особливості інформаці</w:t>
      </w:r>
      <w:r>
        <w:rPr>
          <w:sz w:val="28"/>
          <w:szCs w:val="28"/>
        </w:rPr>
        <w:t xml:space="preserve">йної аналітики, порівнюючи їх з </w:t>
      </w:r>
      <w:r w:rsidRPr="00926AE2">
        <w:rPr>
          <w:sz w:val="28"/>
          <w:szCs w:val="28"/>
        </w:rPr>
        <w:t>класичними дослідженнями.</w:t>
      </w:r>
    </w:p>
    <w:p w:rsidR="00926AE2" w:rsidRPr="00926AE2" w:rsidRDefault="00926AE2" w:rsidP="00926A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926AE2">
        <w:rPr>
          <w:sz w:val="28"/>
          <w:szCs w:val="28"/>
        </w:rPr>
        <w:t>. Встановіть специфіку загальнона</w:t>
      </w:r>
      <w:r>
        <w:rPr>
          <w:sz w:val="28"/>
          <w:szCs w:val="28"/>
        </w:rPr>
        <w:t xml:space="preserve">укових методів дослідження, які </w:t>
      </w:r>
      <w:r w:rsidRPr="00926AE2">
        <w:rPr>
          <w:sz w:val="28"/>
          <w:szCs w:val="28"/>
        </w:rPr>
        <w:t>можуть бути використані в інформаційній аналітиці.</w:t>
      </w:r>
    </w:p>
    <w:p w:rsidR="00926AE2" w:rsidRPr="00926AE2" w:rsidRDefault="00926AE2" w:rsidP="00926A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926AE2">
        <w:rPr>
          <w:sz w:val="28"/>
          <w:szCs w:val="28"/>
        </w:rPr>
        <w:t>. Охарактеризуйте сприятливі умови проведення зіставлення.</w:t>
      </w:r>
    </w:p>
    <w:p w:rsidR="00926AE2" w:rsidRPr="00926AE2" w:rsidRDefault="00926AE2" w:rsidP="00926A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926AE2">
        <w:rPr>
          <w:sz w:val="28"/>
          <w:szCs w:val="28"/>
        </w:rPr>
        <w:t>. Встановіть особливості методів класиф</w:t>
      </w:r>
      <w:r>
        <w:rPr>
          <w:sz w:val="28"/>
          <w:szCs w:val="28"/>
        </w:rPr>
        <w:t xml:space="preserve">ікації та декомпозиції. Назвіть </w:t>
      </w:r>
      <w:r w:rsidRPr="00926AE2">
        <w:rPr>
          <w:sz w:val="28"/>
          <w:szCs w:val="28"/>
        </w:rPr>
        <w:t>схожі та відмінні риси цих методів.</w:t>
      </w:r>
    </w:p>
    <w:p w:rsidR="00926AE2" w:rsidRPr="00926AE2" w:rsidRDefault="00926AE2" w:rsidP="00926A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Pr="00926AE2">
        <w:rPr>
          <w:sz w:val="28"/>
          <w:szCs w:val="28"/>
        </w:rPr>
        <w:t xml:space="preserve"> Назвіть спеціальні методи інфор</w:t>
      </w:r>
      <w:r>
        <w:rPr>
          <w:sz w:val="28"/>
          <w:szCs w:val="28"/>
        </w:rPr>
        <w:t xml:space="preserve">маційно-аналітичних досліджень, </w:t>
      </w:r>
      <w:r w:rsidRPr="00926AE2">
        <w:rPr>
          <w:sz w:val="28"/>
          <w:szCs w:val="28"/>
        </w:rPr>
        <w:t>крім загальнонаукових.</w:t>
      </w:r>
    </w:p>
    <w:p w:rsidR="00926AE2" w:rsidRPr="00926AE2" w:rsidRDefault="00926AE2" w:rsidP="00926A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 w:rsidRPr="00926AE2">
        <w:rPr>
          <w:sz w:val="28"/>
          <w:szCs w:val="28"/>
        </w:rPr>
        <w:t xml:space="preserve"> Встановіть специфіку подання інформаційно-аналітичних документів.</w:t>
      </w:r>
    </w:p>
    <w:p w:rsidR="00E125C6" w:rsidRPr="0052643A" w:rsidRDefault="00926AE2" w:rsidP="00926A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Pr="00926AE2">
        <w:rPr>
          <w:sz w:val="28"/>
          <w:szCs w:val="28"/>
        </w:rPr>
        <w:t>. Розкрийте особливості виробництва послуг інформаційно-аналіт</w:t>
      </w:r>
      <w:r>
        <w:rPr>
          <w:sz w:val="28"/>
          <w:szCs w:val="28"/>
        </w:rPr>
        <w:t xml:space="preserve">ичної </w:t>
      </w:r>
      <w:r w:rsidRPr="00926AE2">
        <w:rPr>
          <w:sz w:val="28"/>
          <w:szCs w:val="28"/>
        </w:rPr>
        <w:t>діяльності</w:t>
      </w:r>
    </w:p>
    <w:sectPr w:rsidR="00E125C6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9B7"/>
    <w:multiLevelType w:val="hybridMultilevel"/>
    <w:tmpl w:val="4614DAD6"/>
    <w:lvl w:ilvl="0" w:tplc="4DDE9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E6339D"/>
    <w:multiLevelType w:val="hybridMultilevel"/>
    <w:tmpl w:val="19CAD9DC"/>
    <w:lvl w:ilvl="0" w:tplc="2E7EF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00278"/>
    <w:rsid w:val="00284C18"/>
    <w:rsid w:val="002B48DD"/>
    <w:rsid w:val="003466BB"/>
    <w:rsid w:val="003E15CD"/>
    <w:rsid w:val="003E4CE6"/>
    <w:rsid w:val="005551E1"/>
    <w:rsid w:val="00572660"/>
    <w:rsid w:val="00716C4B"/>
    <w:rsid w:val="00727387"/>
    <w:rsid w:val="008037A9"/>
    <w:rsid w:val="008431BB"/>
    <w:rsid w:val="00926AE2"/>
    <w:rsid w:val="009B2574"/>
    <w:rsid w:val="00A23264"/>
    <w:rsid w:val="00A7115A"/>
    <w:rsid w:val="00C35046"/>
    <w:rsid w:val="00CD65D0"/>
    <w:rsid w:val="00D35BB3"/>
    <w:rsid w:val="00E125C6"/>
    <w:rsid w:val="00E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4</cp:revision>
  <dcterms:created xsi:type="dcterms:W3CDTF">2025-04-15T07:48:00Z</dcterms:created>
  <dcterms:modified xsi:type="dcterms:W3CDTF">2025-04-15T08:26:00Z</dcterms:modified>
</cp:coreProperties>
</file>