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11" w:rsidRPr="00F77C6B" w:rsidRDefault="00472511" w:rsidP="00472511">
      <w:pPr>
        <w:pStyle w:val="1"/>
        <w:spacing w:before="72"/>
        <w:ind w:left="1291" w:right="1387"/>
        <w:jc w:val="center"/>
      </w:pPr>
      <w:bookmarkStart w:id="0" w:name="_TOC_250015"/>
      <w:r w:rsidRPr="00F77C6B">
        <w:t>ТЕМА</w:t>
      </w:r>
      <w:r w:rsidRPr="00F77C6B">
        <w:rPr>
          <w:spacing w:val="-3"/>
        </w:rPr>
        <w:t xml:space="preserve"> </w:t>
      </w:r>
      <w:r w:rsidRPr="00F77C6B">
        <w:t>3.</w:t>
      </w:r>
      <w:r w:rsidRPr="00F77C6B">
        <w:rPr>
          <w:spacing w:val="-2"/>
        </w:rPr>
        <w:t xml:space="preserve"> </w:t>
      </w:r>
      <w:r w:rsidRPr="00F77C6B">
        <w:t>ФІНАНСОВА</w:t>
      </w:r>
      <w:r w:rsidRPr="00F77C6B">
        <w:rPr>
          <w:spacing w:val="-3"/>
        </w:rPr>
        <w:t xml:space="preserve"> </w:t>
      </w:r>
      <w:r w:rsidRPr="00F77C6B">
        <w:t>СИСТЕМА</w:t>
      </w:r>
      <w:r w:rsidRPr="00F77C6B">
        <w:rPr>
          <w:spacing w:val="-2"/>
        </w:rPr>
        <w:t xml:space="preserve"> </w:t>
      </w:r>
      <w:bookmarkEnd w:id="0"/>
      <w:r w:rsidRPr="00F77C6B">
        <w:t>КАНАДИ</w:t>
      </w:r>
    </w:p>
    <w:p w:rsidR="00472511" w:rsidRPr="00F77C6B" w:rsidRDefault="00472511" w:rsidP="00472511">
      <w:pPr>
        <w:pStyle w:val="a3"/>
        <w:spacing w:before="3"/>
        <w:ind w:right="135"/>
      </w:pPr>
      <w:r w:rsidRPr="00F77C6B">
        <w:rPr>
          <w:rFonts w:ascii="Wingdings" w:hAnsi="Wingdings"/>
          <w:sz w:val="40"/>
        </w:rPr>
        <w:t></w:t>
      </w:r>
      <w:r w:rsidRPr="00F77C6B">
        <w:rPr>
          <w:b/>
        </w:rPr>
        <w:t xml:space="preserve">Мета вивчення теми: </w:t>
      </w:r>
      <w:r w:rsidRPr="00F77C6B">
        <w:t>засвоїти особливості формування національної</w:t>
      </w:r>
      <w:r w:rsidRPr="00F77C6B">
        <w:rPr>
          <w:spacing w:val="1"/>
        </w:rPr>
        <w:t xml:space="preserve"> </w:t>
      </w:r>
      <w:r w:rsidRPr="00F77C6B">
        <w:t>економічної моделі Канади, ознайомитись зі статтями надходжень та видатків</w:t>
      </w:r>
      <w:r w:rsidRPr="00F77C6B">
        <w:rPr>
          <w:spacing w:val="1"/>
        </w:rPr>
        <w:t xml:space="preserve"> </w:t>
      </w:r>
      <w:r w:rsidRPr="00F77C6B">
        <w:t>федерального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Канади,</w:t>
      </w:r>
      <w:r w:rsidRPr="00F77C6B">
        <w:rPr>
          <w:spacing w:val="1"/>
        </w:rPr>
        <w:t xml:space="preserve"> </w:t>
      </w:r>
      <w:r w:rsidRPr="00F77C6B">
        <w:t>проаналізувати</w:t>
      </w:r>
      <w:r w:rsidRPr="00F77C6B">
        <w:rPr>
          <w:spacing w:val="1"/>
        </w:rPr>
        <w:t xml:space="preserve"> </w:t>
      </w:r>
      <w:r w:rsidRPr="00F77C6B">
        <w:t>рівні</w:t>
      </w:r>
      <w:r w:rsidRPr="00F77C6B">
        <w:rPr>
          <w:spacing w:val="1"/>
        </w:rPr>
        <w:t xml:space="preserve"> </w:t>
      </w:r>
      <w:r w:rsidRPr="00F77C6B">
        <w:t>сучасної</w:t>
      </w:r>
      <w:r w:rsidRPr="00F77C6B">
        <w:rPr>
          <w:spacing w:val="1"/>
        </w:rPr>
        <w:t xml:space="preserve"> </w:t>
      </w:r>
      <w:r w:rsidRPr="00F77C6B">
        <w:t>податкової</w:t>
      </w:r>
      <w:r w:rsidRPr="00F77C6B">
        <w:rPr>
          <w:spacing w:val="1"/>
        </w:rPr>
        <w:t xml:space="preserve"> </w:t>
      </w:r>
      <w:r w:rsidRPr="00F77C6B">
        <w:t>системи Канади, охарактеризувати фінансовий ринок Канади, ознайомитись з</w:t>
      </w:r>
      <w:r w:rsidRPr="00F77C6B">
        <w:rPr>
          <w:spacing w:val="1"/>
        </w:rPr>
        <w:t xml:space="preserve"> </w:t>
      </w:r>
      <w:r w:rsidRPr="00F77C6B">
        <w:t>будовою</w:t>
      </w:r>
      <w:r w:rsidRPr="00F77C6B">
        <w:rPr>
          <w:spacing w:val="-2"/>
        </w:rPr>
        <w:t xml:space="preserve"> </w:t>
      </w:r>
      <w:r w:rsidRPr="00F77C6B">
        <w:t>банківської</w:t>
      </w:r>
      <w:r w:rsidRPr="00F77C6B">
        <w:rPr>
          <w:spacing w:val="1"/>
        </w:rPr>
        <w:t xml:space="preserve"> </w:t>
      </w:r>
      <w:r w:rsidRPr="00F77C6B">
        <w:t>системи Канади.</w:t>
      </w:r>
    </w:p>
    <w:p w:rsidR="00472511" w:rsidRPr="00F77C6B" w:rsidRDefault="00472511" w:rsidP="00472511">
      <w:pPr>
        <w:pStyle w:val="a3"/>
        <w:spacing w:before="9"/>
        <w:ind w:left="0" w:firstLine="0"/>
        <w:jc w:val="left"/>
        <w:rPr>
          <w:sz w:val="27"/>
        </w:rPr>
      </w:pPr>
    </w:p>
    <w:p w:rsidR="00472511" w:rsidRPr="00F77C6B" w:rsidRDefault="00472511" w:rsidP="00472511">
      <w:pPr>
        <w:pStyle w:val="1"/>
        <w:spacing w:line="321" w:lineRule="exact"/>
        <w:ind w:left="4554"/>
        <w:jc w:val="left"/>
      </w:pPr>
      <w:r w:rsidRPr="00F77C6B">
        <w:t>План</w:t>
      </w:r>
      <w:r w:rsidRPr="00F77C6B">
        <w:rPr>
          <w:spacing w:val="-4"/>
        </w:rPr>
        <w:t xml:space="preserve"> </w:t>
      </w:r>
      <w:r w:rsidRPr="00F77C6B">
        <w:t>лекції</w:t>
      </w:r>
    </w:p>
    <w:p w:rsidR="00472511" w:rsidRPr="00F77C6B" w:rsidRDefault="00472511" w:rsidP="00472511">
      <w:pPr>
        <w:pStyle w:val="a5"/>
        <w:numPr>
          <w:ilvl w:val="1"/>
          <w:numId w:val="6"/>
        </w:numPr>
        <w:tabs>
          <w:tab w:val="left" w:pos="1127"/>
        </w:tabs>
        <w:spacing w:line="320" w:lineRule="exact"/>
        <w:rPr>
          <w:sz w:val="28"/>
        </w:rPr>
      </w:pPr>
      <w:r w:rsidRPr="00F77C6B">
        <w:rPr>
          <w:sz w:val="28"/>
        </w:rPr>
        <w:t>Особливості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побудови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національної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економічної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моделі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Канади.</w:t>
      </w:r>
    </w:p>
    <w:p w:rsidR="00472511" w:rsidRPr="00F77C6B" w:rsidRDefault="00472511" w:rsidP="00472511">
      <w:pPr>
        <w:pStyle w:val="a5"/>
        <w:numPr>
          <w:ilvl w:val="1"/>
          <w:numId w:val="6"/>
        </w:numPr>
        <w:tabs>
          <w:tab w:val="left" w:pos="1122"/>
        </w:tabs>
        <w:ind w:left="1121" w:hanging="281"/>
        <w:rPr>
          <w:sz w:val="28"/>
        </w:rPr>
      </w:pPr>
      <w:r w:rsidRPr="00F77C6B">
        <w:rPr>
          <w:sz w:val="28"/>
        </w:rPr>
        <w:t>Податкова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Канади.</w:t>
      </w:r>
    </w:p>
    <w:p w:rsidR="00472511" w:rsidRPr="00F77C6B" w:rsidRDefault="00472511" w:rsidP="00472511">
      <w:pPr>
        <w:pStyle w:val="a5"/>
        <w:numPr>
          <w:ilvl w:val="1"/>
          <w:numId w:val="6"/>
        </w:numPr>
        <w:tabs>
          <w:tab w:val="left" w:pos="1122"/>
        </w:tabs>
        <w:spacing w:line="322" w:lineRule="exact"/>
        <w:ind w:left="1121" w:hanging="281"/>
        <w:rPr>
          <w:sz w:val="28"/>
        </w:rPr>
      </w:pPr>
      <w:r w:rsidRPr="00F77C6B">
        <w:rPr>
          <w:sz w:val="28"/>
        </w:rPr>
        <w:t>Загальна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характеристика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фінансового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ринку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Канади.</w:t>
      </w:r>
    </w:p>
    <w:p w:rsidR="00472511" w:rsidRPr="00F77C6B" w:rsidRDefault="00472511" w:rsidP="00472511">
      <w:pPr>
        <w:pStyle w:val="a5"/>
        <w:numPr>
          <w:ilvl w:val="1"/>
          <w:numId w:val="6"/>
        </w:numPr>
        <w:tabs>
          <w:tab w:val="left" w:pos="1122"/>
        </w:tabs>
        <w:ind w:left="1121" w:hanging="281"/>
        <w:rPr>
          <w:sz w:val="28"/>
        </w:rPr>
      </w:pPr>
      <w:r w:rsidRPr="00F77C6B">
        <w:rPr>
          <w:sz w:val="28"/>
        </w:rPr>
        <w:t>Банківська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Канади.</w:t>
      </w:r>
    </w:p>
    <w:p w:rsidR="00472511" w:rsidRPr="00F77C6B" w:rsidRDefault="00472511" w:rsidP="00472511">
      <w:pPr>
        <w:pStyle w:val="a3"/>
        <w:spacing w:before="4"/>
        <w:ind w:left="0" w:firstLine="0"/>
        <w:jc w:val="left"/>
      </w:pPr>
    </w:p>
    <w:p w:rsidR="00472511" w:rsidRPr="00F77C6B" w:rsidRDefault="00472511" w:rsidP="00472511">
      <w:pPr>
        <w:pStyle w:val="1"/>
        <w:ind w:left="1390" w:right="1108"/>
        <w:jc w:val="center"/>
      </w:pPr>
      <w:r w:rsidRPr="00F77C6B">
        <w:rPr>
          <w:rFonts w:ascii="Wingdings" w:hAnsi="Wingdings"/>
          <w:b w:val="0"/>
          <w:sz w:val="40"/>
        </w:rPr>
        <w:t></w:t>
      </w:r>
      <w:r w:rsidRPr="00F77C6B">
        <w:t>Основні</w:t>
      </w:r>
      <w:r w:rsidRPr="00F77C6B">
        <w:rPr>
          <w:spacing w:val="-1"/>
        </w:rPr>
        <w:t xml:space="preserve"> </w:t>
      </w:r>
      <w:r w:rsidRPr="00F77C6B">
        <w:t>терміни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поняття</w:t>
      </w:r>
    </w:p>
    <w:p w:rsidR="00472511" w:rsidRPr="00F77C6B" w:rsidRDefault="00472511" w:rsidP="00472511">
      <w:pPr>
        <w:spacing w:before="115"/>
        <w:ind w:left="132" w:right="138" w:firstLine="708"/>
        <w:jc w:val="both"/>
        <w:rPr>
          <w:i/>
          <w:sz w:val="28"/>
        </w:rPr>
      </w:pPr>
      <w:r w:rsidRPr="00F77C6B">
        <w:rPr>
          <w:i/>
          <w:sz w:val="28"/>
        </w:rPr>
        <w:t>Федеральний бюджет Канади, надходження та видатки федерального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бюджету Канади, бюджети провінцій і територій, бюджети місцевих органів</w:t>
      </w:r>
      <w:r w:rsidRPr="00F77C6B">
        <w:rPr>
          <w:i/>
          <w:spacing w:val="-67"/>
          <w:sz w:val="28"/>
        </w:rPr>
        <w:t xml:space="preserve"> </w:t>
      </w:r>
      <w:r w:rsidRPr="00F77C6B">
        <w:rPr>
          <w:i/>
          <w:sz w:val="28"/>
        </w:rPr>
        <w:t>влади,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види</w:t>
      </w:r>
      <w:r w:rsidRPr="00F77C6B">
        <w:rPr>
          <w:i/>
          <w:spacing w:val="-5"/>
          <w:sz w:val="28"/>
        </w:rPr>
        <w:t xml:space="preserve"> </w:t>
      </w:r>
      <w:r w:rsidRPr="00F77C6B">
        <w:rPr>
          <w:i/>
          <w:sz w:val="28"/>
        </w:rPr>
        <w:t>податків,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фінансовий</w:t>
      </w:r>
      <w:r w:rsidRPr="00F77C6B">
        <w:rPr>
          <w:i/>
          <w:spacing w:val="-5"/>
          <w:sz w:val="28"/>
        </w:rPr>
        <w:t xml:space="preserve"> </w:t>
      </w:r>
      <w:r w:rsidRPr="00F77C6B">
        <w:rPr>
          <w:i/>
          <w:sz w:val="28"/>
        </w:rPr>
        <w:t>ринок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Канади,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банківські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установи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Канади.</w:t>
      </w:r>
    </w:p>
    <w:p w:rsidR="00472511" w:rsidRPr="00F77C6B" w:rsidRDefault="00472511" w:rsidP="00472511">
      <w:pPr>
        <w:pStyle w:val="a3"/>
        <w:spacing w:before="7"/>
        <w:ind w:left="0" w:firstLine="0"/>
        <w:jc w:val="left"/>
        <w:rPr>
          <w:i/>
        </w:rPr>
      </w:pPr>
    </w:p>
    <w:p w:rsidR="00472511" w:rsidRPr="00F77C6B" w:rsidRDefault="00472511" w:rsidP="00472511">
      <w:pPr>
        <w:pStyle w:val="1"/>
        <w:ind w:left="1390" w:right="1108"/>
        <w:jc w:val="center"/>
      </w:pPr>
      <w:r w:rsidRPr="00F77C6B">
        <w:rPr>
          <w:rFonts w:ascii="Webdings" w:hAnsi="Webdings"/>
          <w:b w:val="0"/>
          <w:sz w:val="40"/>
        </w:rPr>
        <w:t></w:t>
      </w:r>
      <w:r w:rsidRPr="00F77C6B">
        <w:t>Теоретичні</w:t>
      </w:r>
      <w:r w:rsidRPr="00F77C6B">
        <w:rPr>
          <w:spacing w:val="-3"/>
        </w:rPr>
        <w:t xml:space="preserve"> </w:t>
      </w:r>
      <w:r w:rsidRPr="00F77C6B">
        <w:t>відомості</w:t>
      </w:r>
    </w:p>
    <w:p w:rsidR="00472511" w:rsidRPr="00F77C6B" w:rsidRDefault="00472511" w:rsidP="00472511">
      <w:pPr>
        <w:pStyle w:val="1"/>
        <w:numPr>
          <w:ilvl w:val="0"/>
          <w:numId w:val="5"/>
        </w:numPr>
        <w:tabs>
          <w:tab w:val="left" w:pos="1127"/>
        </w:tabs>
        <w:spacing w:before="120" w:line="319" w:lineRule="exact"/>
      </w:pPr>
      <w:bookmarkStart w:id="1" w:name="_TOC_250014"/>
      <w:r w:rsidRPr="00F77C6B">
        <w:t>Особливості</w:t>
      </w:r>
      <w:r w:rsidRPr="00F77C6B">
        <w:rPr>
          <w:spacing w:val="-4"/>
        </w:rPr>
        <w:t xml:space="preserve"> </w:t>
      </w:r>
      <w:r w:rsidRPr="00F77C6B">
        <w:t>побудови</w:t>
      </w:r>
      <w:r w:rsidRPr="00F77C6B">
        <w:rPr>
          <w:spacing w:val="-6"/>
        </w:rPr>
        <w:t xml:space="preserve"> </w:t>
      </w:r>
      <w:r w:rsidRPr="00F77C6B">
        <w:t>національної</w:t>
      </w:r>
      <w:r w:rsidRPr="00F77C6B">
        <w:rPr>
          <w:spacing w:val="-3"/>
        </w:rPr>
        <w:t xml:space="preserve"> </w:t>
      </w:r>
      <w:r w:rsidRPr="00F77C6B">
        <w:t>економічної</w:t>
      </w:r>
      <w:r w:rsidRPr="00F77C6B">
        <w:rPr>
          <w:spacing w:val="-6"/>
        </w:rPr>
        <w:t xml:space="preserve"> </w:t>
      </w:r>
      <w:r w:rsidRPr="00F77C6B">
        <w:t>моделі</w:t>
      </w:r>
      <w:r w:rsidRPr="00F77C6B">
        <w:rPr>
          <w:spacing w:val="-3"/>
        </w:rPr>
        <w:t xml:space="preserve"> </w:t>
      </w:r>
      <w:bookmarkEnd w:id="1"/>
      <w:r w:rsidRPr="00F77C6B">
        <w:t>Канади.</w:t>
      </w:r>
    </w:p>
    <w:p w:rsidR="00472511" w:rsidRPr="00F77C6B" w:rsidRDefault="00472511" w:rsidP="00472511">
      <w:pPr>
        <w:pStyle w:val="a3"/>
        <w:ind w:right="224"/>
      </w:pPr>
      <w:r w:rsidRPr="00F77C6B">
        <w:t>Канада – конституційна монархія парламентського типу; федерація, яка</w:t>
      </w:r>
      <w:r w:rsidRPr="00F77C6B">
        <w:rPr>
          <w:spacing w:val="1"/>
        </w:rPr>
        <w:t xml:space="preserve"> </w:t>
      </w:r>
      <w:r w:rsidRPr="00F77C6B">
        <w:t>складається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10</w:t>
      </w:r>
      <w:r w:rsidRPr="00F77C6B">
        <w:rPr>
          <w:spacing w:val="1"/>
        </w:rPr>
        <w:t xml:space="preserve"> </w:t>
      </w:r>
      <w:r w:rsidRPr="00F77C6B">
        <w:t>провінцій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трьох</w:t>
      </w:r>
      <w:r w:rsidRPr="00F77C6B">
        <w:rPr>
          <w:spacing w:val="1"/>
        </w:rPr>
        <w:t xml:space="preserve"> </w:t>
      </w:r>
      <w:r w:rsidRPr="00F77C6B">
        <w:t>територій.</w:t>
      </w:r>
      <w:r w:rsidRPr="00F77C6B">
        <w:rPr>
          <w:spacing w:val="1"/>
        </w:rPr>
        <w:t xml:space="preserve"> </w:t>
      </w:r>
      <w:r w:rsidRPr="00F77C6B">
        <w:t>Столиця</w:t>
      </w:r>
      <w:r w:rsidRPr="00F77C6B">
        <w:rPr>
          <w:spacing w:val="1"/>
        </w:rPr>
        <w:t xml:space="preserve"> </w:t>
      </w:r>
      <w:r w:rsidRPr="00F77C6B">
        <w:t>Канади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Оттава.</w:t>
      </w:r>
      <w:r w:rsidRPr="00F77C6B">
        <w:rPr>
          <w:spacing w:val="1"/>
        </w:rPr>
        <w:t xml:space="preserve"> </w:t>
      </w:r>
      <w:r w:rsidRPr="00F77C6B">
        <w:t>Чисельність населення станом на 2016 р.</w:t>
      </w:r>
      <w:r w:rsidRPr="00F77C6B">
        <w:rPr>
          <w:spacing w:val="1"/>
        </w:rPr>
        <w:t xml:space="preserve"> </w:t>
      </w:r>
      <w:r w:rsidRPr="00F77C6B">
        <w:t>– 36 млн. осіб. Офіційні мови –</w:t>
      </w:r>
      <w:r w:rsidRPr="00F77C6B">
        <w:rPr>
          <w:spacing w:val="1"/>
        </w:rPr>
        <w:t xml:space="preserve"> </w:t>
      </w:r>
      <w:r w:rsidRPr="00F77C6B">
        <w:t>англійська (67,1%) і французька (21,5%). Валюта – канадський долар. Середній</w:t>
      </w:r>
      <w:r w:rsidRPr="00F77C6B">
        <w:rPr>
          <w:spacing w:val="-67"/>
        </w:rPr>
        <w:t xml:space="preserve"> </w:t>
      </w:r>
      <w:r w:rsidRPr="00F77C6B">
        <w:t>вік населення – 40 років. У структурі ВВП сільському господарству належить</w:t>
      </w:r>
      <w:r w:rsidRPr="00F77C6B">
        <w:rPr>
          <w:spacing w:val="1"/>
        </w:rPr>
        <w:t xml:space="preserve"> </w:t>
      </w:r>
      <w:r w:rsidRPr="00F77C6B">
        <w:t>2%,</w:t>
      </w:r>
      <w:r w:rsidRPr="00F77C6B">
        <w:rPr>
          <w:spacing w:val="1"/>
        </w:rPr>
        <w:t xml:space="preserve"> </w:t>
      </w:r>
      <w:r w:rsidRPr="00F77C6B">
        <w:t>промисловості – 28,4%,</w:t>
      </w:r>
      <w:r w:rsidRPr="00F77C6B">
        <w:rPr>
          <w:spacing w:val="1"/>
        </w:rPr>
        <w:t xml:space="preserve"> </w:t>
      </w:r>
      <w:r w:rsidRPr="00F77C6B">
        <w:t>послугам</w:t>
      </w:r>
      <w:r w:rsidRPr="00F77C6B">
        <w:rPr>
          <w:spacing w:val="1"/>
        </w:rPr>
        <w:t xml:space="preserve"> </w:t>
      </w:r>
      <w:r w:rsidRPr="00F77C6B">
        <w:t>– 69,6%.</w:t>
      </w:r>
      <w:r w:rsidRPr="00F77C6B">
        <w:rPr>
          <w:spacing w:val="70"/>
        </w:rPr>
        <w:t xml:space="preserve"> </w:t>
      </w:r>
      <w:r w:rsidRPr="00F77C6B">
        <w:t>Рівень безробіття приблизно</w:t>
      </w:r>
      <w:r w:rsidRPr="00F77C6B">
        <w:rPr>
          <w:spacing w:val="1"/>
        </w:rPr>
        <w:t xml:space="preserve"> </w:t>
      </w:r>
      <w:r w:rsidRPr="00F77C6B">
        <w:t>6%.</w:t>
      </w:r>
    </w:p>
    <w:p w:rsidR="00472511" w:rsidRPr="00F77C6B" w:rsidRDefault="00472511" w:rsidP="00472511">
      <w:pPr>
        <w:pStyle w:val="a3"/>
        <w:spacing w:line="320" w:lineRule="exact"/>
        <w:ind w:left="841" w:firstLine="0"/>
      </w:pPr>
      <w:r w:rsidRPr="00F77C6B">
        <w:t>Канада</w:t>
      </w:r>
      <w:r w:rsidRPr="00F77C6B">
        <w:rPr>
          <w:spacing w:val="68"/>
        </w:rPr>
        <w:t xml:space="preserve"> </w:t>
      </w:r>
      <w:r w:rsidRPr="00F77C6B">
        <w:t>–</w:t>
      </w:r>
      <w:r w:rsidRPr="00F77C6B">
        <w:rPr>
          <w:spacing w:val="3"/>
        </w:rPr>
        <w:t xml:space="preserve"> </w:t>
      </w:r>
      <w:r w:rsidRPr="00F77C6B">
        <w:t>високорозвинена  країна  Північної</w:t>
      </w:r>
      <w:r w:rsidRPr="00F77C6B">
        <w:rPr>
          <w:spacing w:val="71"/>
        </w:rPr>
        <w:t xml:space="preserve"> </w:t>
      </w:r>
      <w:r w:rsidRPr="00F77C6B">
        <w:t>Америки,  що</w:t>
      </w:r>
      <w:r w:rsidRPr="00F77C6B">
        <w:rPr>
          <w:spacing w:val="71"/>
        </w:rPr>
        <w:t xml:space="preserve"> </w:t>
      </w:r>
      <w:r w:rsidRPr="00F77C6B">
        <w:t>входить</w:t>
      </w:r>
      <w:r w:rsidRPr="00F77C6B">
        <w:rPr>
          <w:spacing w:val="69"/>
        </w:rPr>
        <w:t xml:space="preserve"> </w:t>
      </w:r>
      <w:r w:rsidRPr="00F77C6B">
        <w:t>до</w:t>
      </w:r>
    </w:p>
    <w:p w:rsidR="00472511" w:rsidRPr="00F77C6B" w:rsidRDefault="00472511" w:rsidP="00472511">
      <w:pPr>
        <w:pStyle w:val="a3"/>
        <w:spacing w:line="322" w:lineRule="exact"/>
        <w:ind w:firstLine="0"/>
      </w:pPr>
      <w:r w:rsidRPr="00F77C6B">
        <w:t>«Великої</w:t>
      </w:r>
      <w:r w:rsidRPr="00F77C6B">
        <w:rPr>
          <w:spacing w:val="-2"/>
        </w:rPr>
        <w:t xml:space="preserve"> </w:t>
      </w:r>
      <w:r w:rsidRPr="00F77C6B">
        <w:t>сімки».</w:t>
      </w:r>
    </w:p>
    <w:p w:rsidR="00472511" w:rsidRPr="00F77C6B" w:rsidRDefault="00472511" w:rsidP="00472511">
      <w:pPr>
        <w:pStyle w:val="a3"/>
        <w:ind w:right="226"/>
      </w:pPr>
      <w:r w:rsidRPr="00F77C6B">
        <w:rPr>
          <w:u w:val="single"/>
        </w:rPr>
        <w:t>Бюджетна система Канади складається з трьох рівнів.</w:t>
      </w:r>
      <w:r w:rsidRPr="00F77C6B">
        <w:t xml:space="preserve"> Першим рівнем</w:t>
      </w:r>
      <w:r w:rsidRPr="00F77C6B">
        <w:rPr>
          <w:spacing w:val="1"/>
        </w:rPr>
        <w:t xml:space="preserve"> </w:t>
      </w:r>
      <w:r w:rsidRPr="00F77C6B">
        <w:t>бюджетної системи є федеральний бюджет, який формується і виконується</w:t>
      </w:r>
      <w:r w:rsidRPr="00F77C6B">
        <w:rPr>
          <w:spacing w:val="1"/>
        </w:rPr>
        <w:t xml:space="preserve"> </w:t>
      </w:r>
      <w:r w:rsidRPr="00F77C6B">
        <w:t>федеральним</w:t>
      </w:r>
      <w:r w:rsidRPr="00F77C6B">
        <w:rPr>
          <w:spacing w:val="1"/>
        </w:rPr>
        <w:t xml:space="preserve"> </w:t>
      </w:r>
      <w:r w:rsidRPr="00F77C6B">
        <w:t>урядом.</w:t>
      </w:r>
      <w:r w:rsidRPr="00F77C6B">
        <w:rPr>
          <w:spacing w:val="1"/>
        </w:rPr>
        <w:t xml:space="preserve"> </w:t>
      </w:r>
      <w:r w:rsidRPr="00F77C6B">
        <w:t>Другий</w:t>
      </w:r>
      <w:r w:rsidRPr="00F77C6B">
        <w:rPr>
          <w:spacing w:val="1"/>
        </w:rPr>
        <w:t xml:space="preserve"> </w:t>
      </w:r>
      <w:r w:rsidRPr="00F77C6B">
        <w:t>рівень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бюджети</w:t>
      </w:r>
      <w:r w:rsidRPr="00F77C6B">
        <w:rPr>
          <w:spacing w:val="1"/>
        </w:rPr>
        <w:t xml:space="preserve"> </w:t>
      </w:r>
      <w:r w:rsidRPr="00F77C6B">
        <w:t>десяти</w:t>
      </w:r>
      <w:r w:rsidRPr="00F77C6B">
        <w:rPr>
          <w:spacing w:val="1"/>
        </w:rPr>
        <w:t xml:space="preserve"> </w:t>
      </w:r>
      <w:r w:rsidRPr="00F77C6B">
        <w:t>провінцій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трьох</w:t>
      </w:r>
      <w:r w:rsidRPr="00F77C6B">
        <w:rPr>
          <w:spacing w:val="1"/>
        </w:rPr>
        <w:t xml:space="preserve"> </w:t>
      </w:r>
      <w:r w:rsidRPr="00F77C6B">
        <w:t>територій. Третій – бюджети місцевих органів влади – 5000 муніципальних</w:t>
      </w:r>
      <w:r w:rsidRPr="00F77C6B">
        <w:rPr>
          <w:spacing w:val="1"/>
        </w:rPr>
        <w:t xml:space="preserve"> </w:t>
      </w:r>
      <w:r w:rsidRPr="00F77C6B">
        <w:t>утворень,</w:t>
      </w:r>
      <w:r w:rsidRPr="00F77C6B">
        <w:rPr>
          <w:spacing w:val="1"/>
        </w:rPr>
        <w:t xml:space="preserve"> </w:t>
      </w:r>
      <w:r w:rsidRPr="00F77C6B">
        <w:t>включаючи</w:t>
      </w:r>
      <w:r w:rsidRPr="00F77C6B">
        <w:rPr>
          <w:spacing w:val="1"/>
        </w:rPr>
        <w:t xml:space="preserve"> </w:t>
      </w:r>
      <w:r w:rsidRPr="00F77C6B">
        <w:t>міста,</w:t>
      </w:r>
      <w:r w:rsidRPr="00F77C6B">
        <w:rPr>
          <w:spacing w:val="1"/>
        </w:rPr>
        <w:t xml:space="preserve"> </w:t>
      </w:r>
      <w:r w:rsidRPr="00F77C6B">
        <w:t>села,</w:t>
      </w:r>
      <w:r w:rsidRPr="00F77C6B">
        <w:rPr>
          <w:spacing w:val="1"/>
        </w:rPr>
        <w:t xml:space="preserve"> </w:t>
      </w:r>
      <w:r w:rsidRPr="00F77C6B">
        <w:t>графства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райони</w:t>
      </w:r>
      <w:r w:rsidRPr="00F77C6B">
        <w:rPr>
          <w:spacing w:val="1"/>
        </w:rPr>
        <w:t xml:space="preserve"> </w:t>
      </w:r>
      <w:r w:rsidRPr="00F77C6B">
        <w:t>спеціального</w:t>
      </w:r>
      <w:r w:rsidRPr="00F77C6B">
        <w:rPr>
          <w:spacing w:val="1"/>
        </w:rPr>
        <w:t xml:space="preserve"> </w:t>
      </w:r>
      <w:r w:rsidRPr="00F77C6B">
        <w:t>обслуговування.</w:t>
      </w:r>
    </w:p>
    <w:p w:rsidR="00472511" w:rsidRPr="00F77C6B" w:rsidRDefault="00472511" w:rsidP="00472511">
      <w:pPr>
        <w:spacing w:before="5"/>
        <w:ind w:left="132" w:right="234" w:firstLine="708"/>
        <w:jc w:val="both"/>
        <w:rPr>
          <w:b/>
          <w:sz w:val="28"/>
        </w:rPr>
      </w:pPr>
      <w:r w:rsidRPr="00F77C6B">
        <w:rPr>
          <w:rFonts w:ascii="Wingdings" w:hAnsi="Wingdings"/>
          <w:sz w:val="40"/>
        </w:rPr>
        <w:t></w:t>
      </w:r>
      <w:r w:rsidRPr="00F77C6B">
        <w:rPr>
          <w:b/>
          <w:sz w:val="28"/>
        </w:rPr>
        <w:t>Фінансовий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рік</w:t>
      </w:r>
      <w:r w:rsidRPr="00F77C6B">
        <w:rPr>
          <w:sz w:val="28"/>
        </w:rPr>
        <w:t>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тобто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період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виконання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федерального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бюджету,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Канаді</w:t>
      </w:r>
      <w:r w:rsidRPr="00F77C6B">
        <w:rPr>
          <w:spacing w:val="1"/>
          <w:sz w:val="28"/>
        </w:rPr>
        <w:t xml:space="preserve"> </w:t>
      </w:r>
      <w:r w:rsidRPr="00F77C6B">
        <w:rPr>
          <w:b/>
          <w:sz w:val="28"/>
        </w:rPr>
        <w:t>починається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1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квітня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поточного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року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і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закінчується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31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березня</w:t>
      </w:r>
      <w:r w:rsidRPr="00F77C6B">
        <w:rPr>
          <w:b/>
          <w:spacing w:val="-67"/>
          <w:sz w:val="28"/>
        </w:rPr>
        <w:t xml:space="preserve"> </w:t>
      </w:r>
      <w:r w:rsidRPr="00F77C6B">
        <w:rPr>
          <w:b/>
          <w:sz w:val="28"/>
        </w:rPr>
        <w:t>наступного року.</w:t>
      </w:r>
    </w:p>
    <w:p w:rsidR="00472511" w:rsidRPr="00F77C6B" w:rsidRDefault="00472511" w:rsidP="00472511">
      <w:pPr>
        <w:pStyle w:val="a3"/>
        <w:spacing w:before="4" w:line="237" w:lineRule="auto"/>
        <w:ind w:right="226"/>
      </w:pPr>
      <w:r w:rsidRPr="00F77C6B">
        <w:rPr>
          <w:rFonts w:ascii="Webdings" w:hAnsi="Webdings"/>
          <w:sz w:val="40"/>
        </w:rPr>
        <w:t></w:t>
      </w:r>
      <w:r w:rsidRPr="00F77C6B">
        <w:rPr>
          <w:u w:val="single"/>
        </w:rPr>
        <w:t>Перша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ланка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–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Федеральний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бюджет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Канади</w:t>
      </w:r>
      <w:r w:rsidRPr="00F77C6B">
        <w:rPr>
          <w:spacing w:val="1"/>
        </w:rPr>
        <w:t xml:space="preserve"> </w:t>
      </w:r>
      <w:r w:rsidRPr="00F77C6B">
        <w:t>формується</w:t>
      </w:r>
      <w:r w:rsidRPr="00F77C6B">
        <w:rPr>
          <w:spacing w:val="1"/>
        </w:rPr>
        <w:t xml:space="preserve"> </w:t>
      </w:r>
      <w:r w:rsidRPr="00F77C6B">
        <w:t>шляхом</w:t>
      </w:r>
      <w:r w:rsidRPr="00F77C6B">
        <w:rPr>
          <w:spacing w:val="1"/>
        </w:rPr>
        <w:t xml:space="preserve"> </w:t>
      </w:r>
      <w:r w:rsidRPr="00F77C6B">
        <w:t>акумулювання податкових і неподаткових доходів. Основну частку в бюджеті</w:t>
      </w:r>
      <w:r w:rsidRPr="00F77C6B">
        <w:rPr>
          <w:spacing w:val="1"/>
        </w:rPr>
        <w:t xml:space="preserve"> </w:t>
      </w:r>
      <w:r w:rsidRPr="00F77C6B">
        <w:t>становлять податкові надходження (понад 90% дохідної частини). При цьому</w:t>
      </w:r>
      <w:r w:rsidRPr="00F77C6B">
        <w:rPr>
          <w:spacing w:val="1"/>
        </w:rPr>
        <w:t xml:space="preserve"> </w:t>
      </w:r>
      <w:r w:rsidRPr="00F77C6B">
        <w:t>частка</w:t>
      </w:r>
      <w:r w:rsidRPr="00F77C6B">
        <w:rPr>
          <w:spacing w:val="-1"/>
        </w:rPr>
        <w:t xml:space="preserve"> </w:t>
      </w:r>
      <w:r w:rsidRPr="00F77C6B">
        <w:t>прямих</w:t>
      </w:r>
      <w:r w:rsidRPr="00F77C6B">
        <w:rPr>
          <w:spacing w:val="2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>становить</w:t>
      </w:r>
      <w:r w:rsidRPr="00F77C6B">
        <w:rPr>
          <w:spacing w:val="1"/>
        </w:rPr>
        <w:t xml:space="preserve"> </w:t>
      </w:r>
      <w:r w:rsidRPr="00F77C6B">
        <w:t>більше</w:t>
      </w:r>
      <w:r w:rsidRPr="00F77C6B">
        <w:rPr>
          <w:spacing w:val="2"/>
        </w:rPr>
        <w:t xml:space="preserve"> </w:t>
      </w:r>
      <w:r w:rsidRPr="00F77C6B">
        <w:t>60%</w:t>
      </w:r>
      <w:r w:rsidRPr="00F77C6B">
        <w:rPr>
          <w:spacing w:val="-2"/>
        </w:rPr>
        <w:t xml:space="preserve"> </w:t>
      </w:r>
      <w:r w:rsidRPr="00F77C6B">
        <w:t>доходів, непрямих</w:t>
      </w:r>
      <w:r w:rsidRPr="00F77C6B">
        <w:rPr>
          <w:spacing w:val="1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понад</w:t>
      </w:r>
      <w:r w:rsidRPr="00F77C6B">
        <w:rPr>
          <w:spacing w:val="3"/>
        </w:rPr>
        <w:t xml:space="preserve"> </w:t>
      </w:r>
      <w:r w:rsidRPr="00F77C6B">
        <w:t>25%.</w:t>
      </w:r>
    </w:p>
    <w:p w:rsidR="00472511" w:rsidRPr="00F77C6B" w:rsidRDefault="00472511" w:rsidP="00472511">
      <w:pPr>
        <w:spacing w:line="237" w:lineRule="auto"/>
        <w:sectPr w:rsidR="00472511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472511" w:rsidRPr="00F77C6B" w:rsidRDefault="00472511" w:rsidP="00472511">
      <w:pPr>
        <w:pStyle w:val="a3"/>
        <w:spacing w:before="67"/>
        <w:ind w:right="226" w:firstLine="0"/>
      </w:pPr>
      <w:r w:rsidRPr="00F77C6B">
        <w:lastRenderedPageBreak/>
        <w:t>Провідне</w:t>
      </w:r>
      <w:r w:rsidRPr="00F77C6B">
        <w:rPr>
          <w:spacing w:val="1"/>
        </w:rPr>
        <w:t xml:space="preserve"> </w:t>
      </w:r>
      <w:r w:rsidRPr="00F77C6B">
        <w:t>місце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доходах</w:t>
      </w:r>
      <w:r w:rsidRPr="00F77C6B">
        <w:rPr>
          <w:spacing w:val="1"/>
        </w:rPr>
        <w:t xml:space="preserve"> </w:t>
      </w:r>
      <w:r w:rsidRPr="00F77C6B">
        <w:t>федерального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належить</w:t>
      </w:r>
      <w:r w:rsidRPr="00F77C6B">
        <w:rPr>
          <w:spacing w:val="1"/>
        </w:rPr>
        <w:t xml:space="preserve"> </w:t>
      </w:r>
      <w:r w:rsidRPr="00F77C6B">
        <w:t>прибутковий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населення</w:t>
      </w:r>
      <w:r w:rsidRPr="00F77C6B">
        <w:rPr>
          <w:spacing w:val="1"/>
        </w:rPr>
        <w:t xml:space="preserve"> </w:t>
      </w:r>
      <w:r w:rsidRPr="00F77C6B">
        <w:t>(близько</w:t>
      </w:r>
      <w:r w:rsidRPr="00F77C6B">
        <w:rPr>
          <w:spacing w:val="1"/>
        </w:rPr>
        <w:t xml:space="preserve"> </w:t>
      </w:r>
      <w:r w:rsidRPr="00F77C6B">
        <w:t>половини</w:t>
      </w:r>
      <w:r w:rsidRPr="00F77C6B">
        <w:rPr>
          <w:spacing w:val="1"/>
        </w:rPr>
        <w:t xml:space="preserve"> </w:t>
      </w:r>
      <w:r w:rsidRPr="00F77C6B">
        <w:t>всіх</w:t>
      </w:r>
      <w:r w:rsidRPr="00F77C6B">
        <w:rPr>
          <w:spacing w:val="1"/>
        </w:rPr>
        <w:t xml:space="preserve"> </w:t>
      </w:r>
      <w:r w:rsidRPr="00F77C6B">
        <w:t>надходження).</w:t>
      </w:r>
      <w:r w:rsidRPr="00F77C6B">
        <w:rPr>
          <w:spacing w:val="1"/>
        </w:rPr>
        <w:t xml:space="preserve"> </w:t>
      </w:r>
      <w:r w:rsidRPr="00F77C6B">
        <w:t>Помітну</w:t>
      </w:r>
      <w:r w:rsidRPr="00F77C6B">
        <w:rPr>
          <w:spacing w:val="1"/>
        </w:rPr>
        <w:t xml:space="preserve"> </w:t>
      </w:r>
      <w:r w:rsidRPr="00F77C6B">
        <w:t>роль</w:t>
      </w:r>
      <w:r w:rsidRPr="00F77C6B">
        <w:rPr>
          <w:spacing w:val="1"/>
        </w:rPr>
        <w:t xml:space="preserve"> </w:t>
      </w:r>
      <w:r w:rsidRPr="00F77C6B">
        <w:t>відіграють</w:t>
      </w:r>
      <w:r w:rsidRPr="00F77C6B">
        <w:rPr>
          <w:spacing w:val="-2"/>
        </w:rPr>
        <w:t xml:space="preserve"> </w:t>
      </w:r>
      <w:r w:rsidRPr="00F77C6B">
        <w:t>податок</w:t>
      </w:r>
      <w:r w:rsidRPr="00F77C6B">
        <w:rPr>
          <w:spacing w:val="-4"/>
        </w:rPr>
        <w:t xml:space="preserve"> </w:t>
      </w:r>
      <w:r w:rsidRPr="00F77C6B">
        <w:t>з</w:t>
      </w:r>
      <w:r w:rsidRPr="00F77C6B">
        <w:rPr>
          <w:spacing w:val="-1"/>
        </w:rPr>
        <w:t xml:space="preserve"> </w:t>
      </w:r>
      <w:r w:rsidRPr="00F77C6B">
        <w:t>корпорацій,</w:t>
      </w:r>
      <w:r w:rsidRPr="00F77C6B">
        <w:rPr>
          <w:spacing w:val="-2"/>
        </w:rPr>
        <w:t xml:space="preserve"> </w:t>
      </w:r>
      <w:r w:rsidRPr="00F77C6B">
        <w:t>акцизи та</w:t>
      </w:r>
      <w:r w:rsidRPr="00F77C6B">
        <w:rPr>
          <w:spacing w:val="-1"/>
        </w:rPr>
        <w:t xml:space="preserve"> </w:t>
      </w:r>
      <w:r w:rsidRPr="00F77C6B">
        <w:t>соціальні</w:t>
      </w:r>
      <w:r w:rsidRPr="00F77C6B">
        <w:rPr>
          <w:spacing w:val="1"/>
        </w:rPr>
        <w:t xml:space="preserve"> </w:t>
      </w:r>
      <w:r w:rsidRPr="00F77C6B">
        <w:t>внески.</w:t>
      </w:r>
    </w:p>
    <w:p w:rsidR="00472511" w:rsidRPr="00F77C6B" w:rsidRDefault="00472511" w:rsidP="00472511">
      <w:pPr>
        <w:spacing w:before="2"/>
        <w:ind w:left="132" w:firstLine="708"/>
        <w:rPr>
          <w:sz w:val="28"/>
        </w:rPr>
      </w:pPr>
      <w:r w:rsidRPr="00F77C6B">
        <w:rPr>
          <w:sz w:val="28"/>
        </w:rPr>
        <w:t>Відповідно</w:t>
      </w:r>
      <w:r w:rsidRPr="00F77C6B">
        <w:rPr>
          <w:spacing w:val="33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33"/>
          <w:sz w:val="28"/>
        </w:rPr>
        <w:t xml:space="preserve"> </w:t>
      </w:r>
      <w:r w:rsidRPr="00F77C6B">
        <w:rPr>
          <w:sz w:val="28"/>
        </w:rPr>
        <w:t>Звіту</w:t>
      </w:r>
      <w:r w:rsidRPr="00F77C6B">
        <w:rPr>
          <w:spacing w:val="33"/>
          <w:sz w:val="28"/>
        </w:rPr>
        <w:t xml:space="preserve"> </w:t>
      </w:r>
      <w:r w:rsidRPr="00F77C6B">
        <w:rPr>
          <w:sz w:val="28"/>
        </w:rPr>
        <w:t>Агенції</w:t>
      </w:r>
      <w:r w:rsidRPr="00F77C6B">
        <w:rPr>
          <w:spacing w:val="35"/>
          <w:sz w:val="28"/>
        </w:rPr>
        <w:t xml:space="preserve"> </w:t>
      </w:r>
      <w:r w:rsidRPr="00F77C6B">
        <w:rPr>
          <w:sz w:val="28"/>
        </w:rPr>
        <w:t>доходів</w:t>
      </w:r>
      <w:r w:rsidRPr="00F77C6B">
        <w:rPr>
          <w:spacing w:val="31"/>
          <w:sz w:val="28"/>
        </w:rPr>
        <w:t xml:space="preserve"> </w:t>
      </w:r>
      <w:r w:rsidRPr="00F77C6B">
        <w:rPr>
          <w:sz w:val="28"/>
        </w:rPr>
        <w:t>Канади</w:t>
      </w:r>
      <w:r w:rsidRPr="00F77C6B">
        <w:rPr>
          <w:spacing w:val="40"/>
          <w:sz w:val="28"/>
        </w:rPr>
        <w:t xml:space="preserve"> </w:t>
      </w:r>
      <w:r w:rsidRPr="00F77C6B">
        <w:rPr>
          <w:b/>
          <w:sz w:val="28"/>
        </w:rPr>
        <w:t>надходження</w:t>
      </w:r>
      <w:r w:rsidRPr="00F77C6B">
        <w:rPr>
          <w:b/>
          <w:spacing w:val="33"/>
          <w:sz w:val="28"/>
        </w:rPr>
        <w:t xml:space="preserve"> </w:t>
      </w:r>
      <w:r w:rsidRPr="00F77C6B">
        <w:rPr>
          <w:b/>
          <w:sz w:val="28"/>
        </w:rPr>
        <w:t>до</w:t>
      </w:r>
      <w:r w:rsidRPr="00F77C6B">
        <w:rPr>
          <w:b/>
          <w:spacing w:val="35"/>
          <w:sz w:val="28"/>
        </w:rPr>
        <w:t xml:space="preserve"> </w:t>
      </w:r>
      <w:r w:rsidRPr="00F77C6B">
        <w:rPr>
          <w:b/>
          <w:sz w:val="28"/>
        </w:rPr>
        <w:t>бюджету</w:t>
      </w:r>
      <w:r w:rsidRPr="00F77C6B">
        <w:rPr>
          <w:b/>
          <w:spacing w:val="-67"/>
          <w:sz w:val="28"/>
        </w:rPr>
        <w:t xml:space="preserve"> </w:t>
      </w:r>
      <w:r w:rsidRPr="00F77C6B">
        <w:rPr>
          <w:b/>
          <w:sz w:val="28"/>
        </w:rPr>
        <w:t>мають</w:t>
      </w:r>
      <w:r w:rsidRPr="00F77C6B">
        <w:rPr>
          <w:b/>
          <w:spacing w:val="-4"/>
          <w:sz w:val="28"/>
        </w:rPr>
        <w:t xml:space="preserve"> </w:t>
      </w:r>
      <w:r w:rsidRPr="00F77C6B">
        <w:rPr>
          <w:b/>
          <w:sz w:val="28"/>
        </w:rPr>
        <w:t>таку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структуру</w:t>
      </w:r>
      <w:r w:rsidRPr="00F77C6B">
        <w:rPr>
          <w:sz w:val="28"/>
        </w:rPr>
        <w:t>:</w:t>
      </w:r>
    </w:p>
    <w:p w:rsidR="00472511" w:rsidRPr="00F77C6B" w:rsidRDefault="00472511" w:rsidP="00472511">
      <w:pPr>
        <w:pStyle w:val="a5"/>
        <w:numPr>
          <w:ilvl w:val="0"/>
          <w:numId w:val="4"/>
        </w:numPr>
        <w:tabs>
          <w:tab w:val="left" w:pos="1078"/>
        </w:tabs>
        <w:ind w:right="230" w:firstLine="708"/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58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57"/>
          <w:sz w:val="28"/>
        </w:rPr>
        <w:t xml:space="preserve"> </w:t>
      </w:r>
      <w:r w:rsidRPr="00F77C6B">
        <w:rPr>
          <w:sz w:val="28"/>
        </w:rPr>
        <w:t>доходів</w:t>
      </w:r>
      <w:r w:rsidRPr="00F77C6B">
        <w:rPr>
          <w:spacing w:val="57"/>
          <w:sz w:val="28"/>
        </w:rPr>
        <w:t xml:space="preserve"> </w:t>
      </w:r>
      <w:r w:rsidRPr="00F77C6B">
        <w:rPr>
          <w:sz w:val="28"/>
        </w:rPr>
        <w:t>фізичних</w:t>
      </w:r>
      <w:r w:rsidRPr="00F77C6B">
        <w:rPr>
          <w:spacing w:val="58"/>
          <w:sz w:val="28"/>
        </w:rPr>
        <w:t xml:space="preserve"> </w:t>
      </w:r>
      <w:r w:rsidRPr="00F77C6B">
        <w:rPr>
          <w:sz w:val="28"/>
        </w:rPr>
        <w:t>осіб</w:t>
      </w:r>
      <w:r w:rsidRPr="00F77C6B">
        <w:rPr>
          <w:spacing w:val="56"/>
          <w:sz w:val="28"/>
        </w:rPr>
        <w:t xml:space="preserve"> </w:t>
      </w:r>
      <w:r w:rsidRPr="00F77C6B">
        <w:rPr>
          <w:sz w:val="28"/>
        </w:rPr>
        <w:t>(федеральний</w:t>
      </w:r>
      <w:r w:rsidRPr="00F77C6B">
        <w:rPr>
          <w:spacing w:val="58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58"/>
          <w:sz w:val="28"/>
        </w:rPr>
        <w:t xml:space="preserve"> </w:t>
      </w:r>
      <w:r w:rsidRPr="00F77C6B">
        <w:rPr>
          <w:sz w:val="28"/>
        </w:rPr>
        <w:t>провінційний</w:t>
      </w:r>
      <w:r w:rsidRPr="00F77C6B">
        <w:rPr>
          <w:spacing w:val="58"/>
          <w:sz w:val="28"/>
        </w:rPr>
        <w:t xml:space="preserve"> </w:t>
      </w:r>
      <w:r w:rsidRPr="00F77C6B">
        <w:rPr>
          <w:sz w:val="28"/>
        </w:rPr>
        <w:t>)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(Personal Income Tax)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32,3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%;</w:t>
      </w:r>
    </w:p>
    <w:p w:rsidR="00472511" w:rsidRPr="00F77C6B" w:rsidRDefault="00472511" w:rsidP="00472511">
      <w:pPr>
        <w:pStyle w:val="a5"/>
        <w:numPr>
          <w:ilvl w:val="0"/>
          <w:numId w:val="4"/>
        </w:numPr>
        <w:tabs>
          <w:tab w:val="left" w:pos="1147"/>
        </w:tabs>
        <w:spacing w:before="1" w:line="322" w:lineRule="exact"/>
        <w:ind w:left="1146" w:hanging="306"/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прибутків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підприємств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(Corporate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Income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Tax),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8,58%;</w:t>
      </w:r>
    </w:p>
    <w:p w:rsidR="00472511" w:rsidRPr="00F77C6B" w:rsidRDefault="00472511" w:rsidP="00472511">
      <w:pPr>
        <w:pStyle w:val="a5"/>
        <w:numPr>
          <w:ilvl w:val="0"/>
          <w:numId w:val="4"/>
        </w:numPr>
        <w:tabs>
          <w:tab w:val="left" w:pos="1147"/>
        </w:tabs>
        <w:spacing w:line="322" w:lineRule="exact"/>
        <w:ind w:left="1146" w:hanging="306"/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товари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послуги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(Goods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and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Services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Tat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(GST)),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11,44%;</w:t>
      </w:r>
    </w:p>
    <w:p w:rsidR="00472511" w:rsidRPr="00F77C6B" w:rsidRDefault="00472511" w:rsidP="00472511">
      <w:pPr>
        <w:pStyle w:val="a5"/>
        <w:numPr>
          <w:ilvl w:val="0"/>
          <w:numId w:val="4"/>
        </w:numPr>
        <w:tabs>
          <w:tab w:val="left" w:pos="1147"/>
        </w:tabs>
        <w:spacing w:line="322" w:lineRule="exact"/>
        <w:ind w:left="1146" w:hanging="306"/>
        <w:rPr>
          <w:sz w:val="28"/>
        </w:rPr>
      </w:pPr>
      <w:r w:rsidRPr="00F77C6B">
        <w:rPr>
          <w:sz w:val="28"/>
        </w:rPr>
        <w:t>спеціальні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податки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товари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послуги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6,58%;</w:t>
      </w:r>
    </w:p>
    <w:p w:rsidR="00472511" w:rsidRPr="00F77C6B" w:rsidRDefault="00472511" w:rsidP="00472511">
      <w:pPr>
        <w:pStyle w:val="a5"/>
        <w:numPr>
          <w:ilvl w:val="0"/>
          <w:numId w:val="4"/>
        </w:numPr>
        <w:tabs>
          <w:tab w:val="left" w:pos="1163"/>
        </w:tabs>
        <w:ind w:right="234" w:firstLine="708"/>
        <w:rPr>
          <w:sz w:val="28"/>
        </w:rPr>
      </w:pPr>
      <w:r w:rsidRPr="00F77C6B">
        <w:rPr>
          <w:sz w:val="28"/>
        </w:rPr>
        <w:t>відрахування</w:t>
      </w:r>
      <w:r w:rsidRPr="00F77C6B">
        <w:rPr>
          <w:spacing w:val="1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3"/>
          <w:sz w:val="28"/>
        </w:rPr>
        <w:t xml:space="preserve"> </w:t>
      </w:r>
      <w:r w:rsidRPr="00F77C6B">
        <w:rPr>
          <w:sz w:val="28"/>
        </w:rPr>
        <w:t>соціальне</w:t>
      </w:r>
      <w:r w:rsidRPr="00F77C6B">
        <w:rPr>
          <w:spacing w:val="13"/>
          <w:sz w:val="28"/>
        </w:rPr>
        <w:t xml:space="preserve"> </w:t>
      </w:r>
      <w:r w:rsidRPr="00F77C6B">
        <w:rPr>
          <w:sz w:val="28"/>
        </w:rPr>
        <w:t>страхування</w:t>
      </w:r>
      <w:r w:rsidRPr="00F77C6B">
        <w:rPr>
          <w:spacing w:val="14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12"/>
          <w:sz w:val="28"/>
        </w:rPr>
        <w:t xml:space="preserve"> </w:t>
      </w:r>
      <w:r w:rsidRPr="00F77C6B">
        <w:rPr>
          <w:sz w:val="28"/>
        </w:rPr>
        <w:t>податки</w:t>
      </w:r>
      <w:r w:rsidRPr="00F77C6B">
        <w:rPr>
          <w:spacing w:val="14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4"/>
          <w:sz w:val="28"/>
        </w:rPr>
        <w:t xml:space="preserve"> </w:t>
      </w:r>
      <w:r w:rsidRPr="00F77C6B">
        <w:rPr>
          <w:sz w:val="28"/>
        </w:rPr>
        <w:t>фонд</w:t>
      </w:r>
      <w:r w:rsidRPr="00F77C6B">
        <w:rPr>
          <w:spacing w:val="14"/>
          <w:sz w:val="28"/>
        </w:rPr>
        <w:t xml:space="preserve"> </w:t>
      </w:r>
      <w:r w:rsidRPr="00F77C6B">
        <w:rPr>
          <w:sz w:val="28"/>
        </w:rPr>
        <w:t>заробітної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плати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– 6,62%;</w:t>
      </w:r>
    </w:p>
    <w:p w:rsidR="00472511" w:rsidRPr="00F77C6B" w:rsidRDefault="00472511" w:rsidP="00472511">
      <w:pPr>
        <w:pStyle w:val="a5"/>
        <w:numPr>
          <w:ilvl w:val="0"/>
          <w:numId w:val="4"/>
        </w:numPr>
        <w:tabs>
          <w:tab w:val="left" w:pos="1147"/>
        </w:tabs>
        <w:ind w:left="1146" w:hanging="306"/>
        <w:rPr>
          <w:sz w:val="28"/>
        </w:rPr>
      </w:pPr>
      <w:r w:rsidRPr="00F77C6B">
        <w:rPr>
          <w:sz w:val="28"/>
        </w:rPr>
        <w:t>податки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майно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9,37%;</w:t>
      </w:r>
    </w:p>
    <w:p w:rsidR="00472511" w:rsidRPr="00F77C6B" w:rsidRDefault="00472511" w:rsidP="00472511">
      <w:pPr>
        <w:pStyle w:val="a5"/>
        <w:numPr>
          <w:ilvl w:val="0"/>
          <w:numId w:val="4"/>
        </w:numPr>
        <w:tabs>
          <w:tab w:val="left" w:pos="1147"/>
        </w:tabs>
        <w:spacing w:before="1" w:line="322" w:lineRule="exact"/>
        <w:ind w:left="1146" w:hanging="306"/>
        <w:rPr>
          <w:sz w:val="28"/>
        </w:rPr>
      </w:pPr>
      <w:r w:rsidRPr="00F77C6B">
        <w:rPr>
          <w:sz w:val="28"/>
        </w:rPr>
        <w:t>інші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податкові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надходження –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5,29%;</w:t>
      </w:r>
    </w:p>
    <w:p w:rsidR="00472511" w:rsidRPr="00F77C6B" w:rsidRDefault="00472511" w:rsidP="00472511">
      <w:pPr>
        <w:pStyle w:val="a5"/>
        <w:numPr>
          <w:ilvl w:val="0"/>
          <w:numId w:val="4"/>
        </w:numPr>
        <w:tabs>
          <w:tab w:val="left" w:pos="1147"/>
        </w:tabs>
        <w:spacing w:line="322" w:lineRule="exact"/>
        <w:ind w:left="1146" w:hanging="306"/>
        <w:rPr>
          <w:sz w:val="28"/>
        </w:rPr>
      </w:pPr>
      <w:r w:rsidRPr="00F77C6B">
        <w:rPr>
          <w:sz w:val="28"/>
        </w:rPr>
        <w:t>неподаткові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надходження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19,55%.</w:t>
      </w:r>
    </w:p>
    <w:p w:rsidR="00472511" w:rsidRPr="00F77C6B" w:rsidRDefault="00472511" w:rsidP="00472511">
      <w:pPr>
        <w:pStyle w:val="a3"/>
        <w:ind w:right="226"/>
      </w:pPr>
      <w:r w:rsidRPr="00F77C6B">
        <w:t>Федеральному</w:t>
      </w:r>
      <w:r w:rsidRPr="00F77C6B">
        <w:rPr>
          <w:spacing w:val="1"/>
        </w:rPr>
        <w:t xml:space="preserve"> </w:t>
      </w:r>
      <w:r w:rsidRPr="00F77C6B">
        <w:t>уряду</w:t>
      </w:r>
      <w:r w:rsidRPr="00F77C6B">
        <w:rPr>
          <w:spacing w:val="1"/>
        </w:rPr>
        <w:t xml:space="preserve"> </w:t>
      </w:r>
      <w:r w:rsidRPr="00F77C6B">
        <w:t>належать</w:t>
      </w:r>
      <w:r w:rsidRPr="00F77C6B">
        <w:rPr>
          <w:spacing w:val="1"/>
        </w:rPr>
        <w:t xml:space="preserve"> </w:t>
      </w:r>
      <w:r w:rsidRPr="00F77C6B">
        <w:t>повноваження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регулювання</w:t>
      </w:r>
      <w:r w:rsidRPr="00F77C6B">
        <w:rPr>
          <w:spacing w:val="1"/>
        </w:rPr>
        <w:t xml:space="preserve"> </w:t>
      </w:r>
      <w:r w:rsidRPr="00F77C6B">
        <w:t>питань</w:t>
      </w:r>
      <w:r w:rsidRPr="00F77C6B">
        <w:rPr>
          <w:spacing w:val="1"/>
        </w:rPr>
        <w:t xml:space="preserve"> </w:t>
      </w:r>
      <w:r w:rsidRPr="00F77C6B">
        <w:t>оборони, військової стратегії, правопорядку, державного боргу та державної</w:t>
      </w:r>
      <w:r w:rsidRPr="00F77C6B">
        <w:rPr>
          <w:spacing w:val="1"/>
        </w:rPr>
        <w:t xml:space="preserve"> </w:t>
      </w:r>
      <w:r w:rsidRPr="00F77C6B">
        <w:t>власності,</w:t>
      </w:r>
      <w:r w:rsidRPr="00F77C6B">
        <w:rPr>
          <w:spacing w:val="1"/>
        </w:rPr>
        <w:t xml:space="preserve"> </w:t>
      </w:r>
      <w:r w:rsidRPr="00F77C6B">
        <w:t>грошово-кредитної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банківської</w:t>
      </w:r>
      <w:r w:rsidRPr="00F77C6B">
        <w:rPr>
          <w:spacing w:val="1"/>
        </w:rPr>
        <w:t xml:space="preserve"> </w:t>
      </w:r>
      <w:r w:rsidRPr="00F77C6B">
        <w:t>систем,</w:t>
      </w:r>
      <w:r w:rsidRPr="00F77C6B">
        <w:rPr>
          <w:spacing w:val="1"/>
        </w:rPr>
        <w:t xml:space="preserve"> </w:t>
      </w:r>
      <w:r w:rsidRPr="00F77C6B">
        <w:t>торгових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комерційних</w:t>
      </w:r>
      <w:r w:rsidRPr="00F77C6B">
        <w:rPr>
          <w:spacing w:val="-67"/>
        </w:rPr>
        <w:t xml:space="preserve"> </w:t>
      </w:r>
      <w:r w:rsidRPr="00F77C6B">
        <w:t>відносин. У Канаді понад 20% ВВП, або більше половини загальнодержавних</w:t>
      </w:r>
      <w:r w:rsidRPr="00F77C6B">
        <w:rPr>
          <w:spacing w:val="1"/>
        </w:rPr>
        <w:t xml:space="preserve"> </w:t>
      </w:r>
      <w:r w:rsidRPr="00F77C6B">
        <w:t>витрат, спрямовується на соціальні потреби. Проте головною статтею витрат</w:t>
      </w:r>
      <w:r w:rsidRPr="00F77C6B">
        <w:rPr>
          <w:spacing w:val="1"/>
        </w:rPr>
        <w:t xml:space="preserve"> </w:t>
      </w:r>
      <w:r w:rsidRPr="00F77C6B">
        <w:t>федерального бюджету лишається обслуговування державного боргу. Іншою</w:t>
      </w:r>
      <w:r w:rsidRPr="00F77C6B">
        <w:rPr>
          <w:spacing w:val="1"/>
        </w:rPr>
        <w:t xml:space="preserve"> </w:t>
      </w:r>
      <w:r w:rsidRPr="00F77C6B">
        <w:t>важливою</w:t>
      </w:r>
      <w:r w:rsidRPr="00F77C6B">
        <w:rPr>
          <w:spacing w:val="1"/>
        </w:rPr>
        <w:t xml:space="preserve"> </w:t>
      </w:r>
      <w:r w:rsidRPr="00F77C6B">
        <w:t>статтею</w:t>
      </w:r>
      <w:r w:rsidRPr="00F77C6B">
        <w:rPr>
          <w:spacing w:val="1"/>
        </w:rPr>
        <w:t xml:space="preserve"> </w:t>
      </w:r>
      <w:r w:rsidRPr="00F77C6B">
        <w:t>витрат</w:t>
      </w:r>
      <w:r w:rsidRPr="00F77C6B">
        <w:rPr>
          <w:spacing w:val="1"/>
        </w:rPr>
        <w:t xml:space="preserve"> </w:t>
      </w:r>
      <w:r w:rsidRPr="00F77C6B">
        <w:t>федерального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фінансова</w:t>
      </w:r>
      <w:r w:rsidRPr="00F77C6B">
        <w:rPr>
          <w:spacing w:val="1"/>
        </w:rPr>
        <w:t xml:space="preserve"> </w:t>
      </w:r>
      <w:r w:rsidRPr="00F77C6B">
        <w:t>допомога</w:t>
      </w:r>
      <w:r w:rsidRPr="00F77C6B">
        <w:rPr>
          <w:spacing w:val="1"/>
        </w:rPr>
        <w:t xml:space="preserve"> </w:t>
      </w:r>
      <w:r w:rsidRPr="00F77C6B">
        <w:t>бюджетам</w:t>
      </w:r>
      <w:r w:rsidRPr="00F77C6B">
        <w:rPr>
          <w:spacing w:val="-4"/>
        </w:rPr>
        <w:t xml:space="preserve"> </w:t>
      </w:r>
      <w:r w:rsidRPr="00F77C6B">
        <w:t>інших</w:t>
      </w:r>
      <w:r w:rsidRPr="00F77C6B">
        <w:rPr>
          <w:spacing w:val="-3"/>
        </w:rPr>
        <w:t xml:space="preserve"> </w:t>
      </w:r>
      <w:r w:rsidRPr="00F77C6B">
        <w:t>рівнів</w:t>
      </w:r>
      <w:r w:rsidRPr="00F77C6B">
        <w:rPr>
          <w:spacing w:val="1"/>
        </w:rPr>
        <w:t xml:space="preserve"> </w:t>
      </w:r>
      <w:r w:rsidRPr="00F77C6B">
        <w:t>[6,10].</w:t>
      </w:r>
    </w:p>
    <w:p w:rsidR="00472511" w:rsidRPr="00F77C6B" w:rsidRDefault="00472511" w:rsidP="00472511">
      <w:pPr>
        <w:pStyle w:val="1"/>
        <w:spacing w:before="5" w:line="319" w:lineRule="exact"/>
      </w:pPr>
      <w:r w:rsidRPr="00F77C6B">
        <w:t>Структура</w:t>
      </w:r>
      <w:r w:rsidRPr="00F77C6B">
        <w:rPr>
          <w:spacing w:val="-3"/>
        </w:rPr>
        <w:t xml:space="preserve"> </w:t>
      </w:r>
      <w:r w:rsidRPr="00F77C6B">
        <w:t>видатків</w:t>
      </w:r>
      <w:r w:rsidRPr="00F77C6B">
        <w:rPr>
          <w:spacing w:val="-4"/>
        </w:rPr>
        <w:t xml:space="preserve"> </w:t>
      </w:r>
      <w:r w:rsidRPr="00F77C6B">
        <w:t>бюджету</w:t>
      </w:r>
      <w:r w:rsidRPr="00F77C6B">
        <w:rPr>
          <w:spacing w:val="-2"/>
        </w:rPr>
        <w:t xml:space="preserve"> </w:t>
      </w:r>
      <w:r w:rsidRPr="00F77C6B">
        <w:t>Канади:</w:t>
      </w:r>
    </w:p>
    <w:p w:rsidR="00472511" w:rsidRPr="00F77C6B" w:rsidRDefault="00472511" w:rsidP="00472511">
      <w:pPr>
        <w:pStyle w:val="a5"/>
        <w:numPr>
          <w:ilvl w:val="0"/>
          <w:numId w:val="3"/>
        </w:numPr>
        <w:tabs>
          <w:tab w:val="left" w:pos="1078"/>
        </w:tabs>
        <w:ind w:right="227" w:firstLine="708"/>
        <w:jc w:val="both"/>
        <w:rPr>
          <w:sz w:val="28"/>
        </w:rPr>
      </w:pPr>
      <w:r w:rsidRPr="00F77C6B">
        <w:rPr>
          <w:sz w:val="28"/>
        </w:rPr>
        <w:t>державні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трансферти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(пенсії,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виплати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безробіттю,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допомога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дитину) – 25,8%;</w:t>
      </w:r>
    </w:p>
    <w:p w:rsidR="00472511" w:rsidRPr="00F77C6B" w:rsidRDefault="00472511" w:rsidP="00472511">
      <w:pPr>
        <w:pStyle w:val="a5"/>
        <w:numPr>
          <w:ilvl w:val="0"/>
          <w:numId w:val="3"/>
        </w:numPr>
        <w:tabs>
          <w:tab w:val="left" w:pos="1153"/>
        </w:tabs>
        <w:spacing w:line="322" w:lineRule="exact"/>
        <w:ind w:left="1152" w:hanging="312"/>
        <w:jc w:val="both"/>
        <w:rPr>
          <w:sz w:val="28"/>
        </w:rPr>
      </w:pPr>
      <w:r w:rsidRPr="00F77C6B">
        <w:rPr>
          <w:sz w:val="28"/>
        </w:rPr>
        <w:t>державні</w:t>
      </w:r>
      <w:r w:rsidRPr="00F77C6B">
        <w:rPr>
          <w:spacing w:val="5"/>
          <w:sz w:val="28"/>
        </w:rPr>
        <w:t xml:space="preserve"> </w:t>
      </w:r>
      <w:r w:rsidRPr="00F77C6B">
        <w:rPr>
          <w:sz w:val="28"/>
        </w:rPr>
        <w:t>витрати</w:t>
      </w:r>
      <w:r w:rsidRPr="00F77C6B">
        <w:rPr>
          <w:spacing w:val="4"/>
          <w:sz w:val="28"/>
        </w:rPr>
        <w:t xml:space="preserve"> </w:t>
      </w:r>
      <w:r w:rsidRPr="00F77C6B">
        <w:rPr>
          <w:sz w:val="28"/>
        </w:rPr>
        <w:t>пов’язані</w:t>
      </w:r>
      <w:r w:rsidRPr="00F77C6B">
        <w:rPr>
          <w:spacing w:val="5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5"/>
          <w:sz w:val="28"/>
        </w:rPr>
        <w:t xml:space="preserve"> </w:t>
      </w:r>
      <w:r w:rsidRPr="00F77C6B">
        <w:rPr>
          <w:sz w:val="28"/>
        </w:rPr>
        <w:t>охороною</w:t>
      </w:r>
      <w:r w:rsidRPr="00F77C6B">
        <w:rPr>
          <w:spacing w:val="3"/>
          <w:sz w:val="28"/>
        </w:rPr>
        <w:t xml:space="preserve"> </w:t>
      </w:r>
      <w:r w:rsidRPr="00F77C6B">
        <w:rPr>
          <w:sz w:val="28"/>
        </w:rPr>
        <w:t>здоров’я,</w:t>
      </w:r>
      <w:r w:rsidRPr="00F77C6B">
        <w:rPr>
          <w:spacing w:val="5"/>
          <w:sz w:val="28"/>
        </w:rPr>
        <w:t xml:space="preserve"> </w:t>
      </w:r>
      <w:r w:rsidRPr="00F77C6B">
        <w:rPr>
          <w:sz w:val="28"/>
        </w:rPr>
        <w:t>вищою</w:t>
      </w:r>
      <w:r w:rsidRPr="00F77C6B">
        <w:rPr>
          <w:spacing w:val="4"/>
          <w:sz w:val="28"/>
        </w:rPr>
        <w:t xml:space="preserve"> </w:t>
      </w:r>
      <w:r w:rsidRPr="00F77C6B">
        <w:rPr>
          <w:sz w:val="28"/>
        </w:rPr>
        <w:t>освітою</w:t>
      </w:r>
      <w:r w:rsidRPr="00F77C6B">
        <w:rPr>
          <w:spacing w:val="3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6"/>
          <w:sz w:val="28"/>
        </w:rPr>
        <w:t xml:space="preserve"> </w:t>
      </w:r>
      <w:r w:rsidRPr="00F77C6B">
        <w:rPr>
          <w:sz w:val="28"/>
        </w:rPr>
        <w:t>т.п.</w:t>
      </w:r>
    </w:p>
    <w:p w:rsidR="00472511" w:rsidRPr="00F77C6B" w:rsidRDefault="00472511" w:rsidP="00472511">
      <w:pPr>
        <w:pStyle w:val="a3"/>
        <w:spacing w:line="322" w:lineRule="exact"/>
        <w:ind w:firstLine="0"/>
      </w:pPr>
      <w:r w:rsidRPr="00F77C6B">
        <w:t>– 19,5</w:t>
      </w:r>
      <w:r w:rsidRPr="00F77C6B">
        <w:rPr>
          <w:spacing w:val="-1"/>
        </w:rPr>
        <w:t xml:space="preserve"> </w:t>
      </w:r>
      <w:r w:rsidRPr="00F77C6B">
        <w:t>%;</w:t>
      </w:r>
    </w:p>
    <w:p w:rsidR="00472511" w:rsidRPr="00F77C6B" w:rsidRDefault="00472511" w:rsidP="00472511">
      <w:pPr>
        <w:pStyle w:val="a5"/>
        <w:numPr>
          <w:ilvl w:val="0"/>
          <w:numId w:val="3"/>
        </w:numPr>
        <w:tabs>
          <w:tab w:val="left" w:pos="1271"/>
        </w:tabs>
        <w:ind w:right="237" w:firstLine="708"/>
        <w:jc w:val="both"/>
        <w:rPr>
          <w:sz w:val="28"/>
        </w:rPr>
      </w:pPr>
      <w:r w:rsidRPr="00F77C6B">
        <w:rPr>
          <w:sz w:val="28"/>
        </w:rPr>
        <w:t>субсидії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трансферти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федеральних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департаментів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фізичним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юридичним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особам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– 12,6%;</w:t>
      </w:r>
    </w:p>
    <w:p w:rsidR="00472511" w:rsidRPr="00F77C6B" w:rsidRDefault="00472511" w:rsidP="00472511">
      <w:pPr>
        <w:pStyle w:val="a5"/>
        <w:numPr>
          <w:ilvl w:val="0"/>
          <w:numId w:val="3"/>
        </w:numPr>
        <w:tabs>
          <w:tab w:val="left" w:pos="1228"/>
        </w:tabs>
        <w:spacing w:line="322" w:lineRule="exact"/>
        <w:ind w:left="1227" w:hanging="318"/>
        <w:jc w:val="both"/>
        <w:rPr>
          <w:sz w:val="28"/>
        </w:rPr>
      </w:pPr>
      <w:r w:rsidRPr="00F77C6B">
        <w:rPr>
          <w:sz w:val="28"/>
        </w:rPr>
        <w:t>видатки</w:t>
      </w:r>
      <w:r w:rsidRPr="00F77C6B">
        <w:rPr>
          <w:spacing w:val="8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9"/>
          <w:sz w:val="28"/>
        </w:rPr>
        <w:t xml:space="preserve"> </w:t>
      </w:r>
      <w:r w:rsidRPr="00F77C6B">
        <w:rPr>
          <w:sz w:val="28"/>
        </w:rPr>
        <w:t>експлуатацію</w:t>
      </w:r>
      <w:r w:rsidRPr="00F77C6B">
        <w:rPr>
          <w:spacing w:val="7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9"/>
          <w:sz w:val="28"/>
        </w:rPr>
        <w:t xml:space="preserve"> </w:t>
      </w:r>
      <w:r w:rsidRPr="00F77C6B">
        <w:rPr>
          <w:sz w:val="28"/>
        </w:rPr>
        <w:t>утримання</w:t>
      </w:r>
      <w:r w:rsidRPr="00F77C6B">
        <w:rPr>
          <w:spacing w:val="9"/>
          <w:sz w:val="28"/>
        </w:rPr>
        <w:t xml:space="preserve"> </w:t>
      </w:r>
      <w:r w:rsidRPr="00F77C6B">
        <w:rPr>
          <w:sz w:val="28"/>
        </w:rPr>
        <w:t>капітал</w:t>
      </w:r>
      <w:r w:rsidRPr="00F77C6B">
        <w:rPr>
          <w:spacing w:val="10"/>
          <w:sz w:val="28"/>
        </w:rPr>
        <w:t xml:space="preserve"> </w:t>
      </w:r>
      <w:r w:rsidRPr="00F77C6B">
        <w:rPr>
          <w:sz w:val="28"/>
        </w:rPr>
        <w:t>(Operating</w:t>
      </w:r>
      <w:r w:rsidRPr="00F77C6B">
        <w:rPr>
          <w:spacing w:val="10"/>
          <w:sz w:val="28"/>
        </w:rPr>
        <w:t xml:space="preserve"> </w:t>
      </w:r>
      <w:r w:rsidRPr="00F77C6B">
        <w:rPr>
          <w:sz w:val="28"/>
        </w:rPr>
        <w:t>and</w:t>
      </w:r>
      <w:r w:rsidRPr="00F77C6B">
        <w:rPr>
          <w:spacing w:val="10"/>
          <w:sz w:val="28"/>
        </w:rPr>
        <w:t xml:space="preserve"> </w:t>
      </w:r>
      <w:r w:rsidRPr="00F77C6B">
        <w:rPr>
          <w:sz w:val="28"/>
        </w:rPr>
        <w:t>capital</w:t>
      </w:r>
      <w:r w:rsidRPr="00F77C6B">
        <w:rPr>
          <w:spacing w:val="9"/>
          <w:sz w:val="28"/>
        </w:rPr>
        <w:t xml:space="preserve"> </w:t>
      </w:r>
      <w:r w:rsidRPr="00F77C6B">
        <w:rPr>
          <w:sz w:val="28"/>
        </w:rPr>
        <w:t>)</w:t>
      </w:r>
    </w:p>
    <w:p w:rsidR="00472511" w:rsidRPr="00F77C6B" w:rsidRDefault="00472511" w:rsidP="00472511">
      <w:pPr>
        <w:pStyle w:val="a3"/>
        <w:spacing w:line="322" w:lineRule="exact"/>
        <w:ind w:firstLine="0"/>
      </w:pPr>
      <w:r w:rsidRPr="00F77C6B">
        <w:t>– 17,9%;</w:t>
      </w:r>
    </w:p>
    <w:p w:rsidR="00472511" w:rsidRPr="00F77C6B" w:rsidRDefault="00472511" w:rsidP="00472511">
      <w:pPr>
        <w:pStyle w:val="a5"/>
        <w:numPr>
          <w:ilvl w:val="0"/>
          <w:numId w:val="3"/>
        </w:numPr>
        <w:tabs>
          <w:tab w:val="left" w:pos="1177"/>
        </w:tabs>
        <w:spacing w:line="242" w:lineRule="auto"/>
        <w:ind w:right="226" w:firstLine="708"/>
        <w:jc w:val="left"/>
        <w:rPr>
          <w:sz w:val="28"/>
        </w:rPr>
      </w:pPr>
      <w:r w:rsidRPr="00F77C6B">
        <w:rPr>
          <w:sz w:val="28"/>
        </w:rPr>
        <w:t>видатки</w:t>
      </w:r>
      <w:r w:rsidRPr="00F77C6B">
        <w:rPr>
          <w:spacing w:val="28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25"/>
          <w:sz w:val="28"/>
        </w:rPr>
        <w:t xml:space="preserve"> </w:t>
      </w:r>
      <w:r w:rsidRPr="00F77C6B">
        <w:rPr>
          <w:sz w:val="28"/>
        </w:rPr>
        <w:t>обслуговування</w:t>
      </w:r>
      <w:r w:rsidRPr="00F77C6B">
        <w:rPr>
          <w:spacing w:val="28"/>
          <w:sz w:val="28"/>
        </w:rPr>
        <w:t xml:space="preserve"> </w:t>
      </w:r>
      <w:r w:rsidRPr="00F77C6B">
        <w:rPr>
          <w:sz w:val="28"/>
        </w:rPr>
        <w:t>державного</w:t>
      </w:r>
      <w:r w:rsidRPr="00F77C6B">
        <w:rPr>
          <w:spacing w:val="27"/>
          <w:sz w:val="28"/>
        </w:rPr>
        <w:t xml:space="preserve"> </w:t>
      </w:r>
      <w:r w:rsidRPr="00F77C6B">
        <w:rPr>
          <w:sz w:val="28"/>
        </w:rPr>
        <w:t>боргу</w:t>
      </w:r>
      <w:r w:rsidRPr="00F77C6B">
        <w:rPr>
          <w:spacing w:val="23"/>
          <w:sz w:val="28"/>
        </w:rPr>
        <w:t xml:space="preserve"> </w:t>
      </w:r>
      <w:r w:rsidRPr="00F77C6B">
        <w:rPr>
          <w:sz w:val="28"/>
        </w:rPr>
        <w:t>(Public</w:t>
      </w:r>
      <w:r w:rsidRPr="00F77C6B">
        <w:rPr>
          <w:spacing w:val="28"/>
          <w:sz w:val="28"/>
        </w:rPr>
        <w:t xml:space="preserve"> </w:t>
      </w:r>
      <w:r w:rsidRPr="00F77C6B">
        <w:rPr>
          <w:sz w:val="28"/>
        </w:rPr>
        <w:t>debt</w:t>
      </w:r>
      <w:r w:rsidRPr="00F77C6B">
        <w:rPr>
          <w:spacing w:val="28"/>
          <w:sz w:val="28"/>
        </w:rPr>
        <w:t xml:space="preserve"> </w:t>
      </w:r>
      <w:r w:rsidRPr="00F77C6B">
        <w:rPr>
          <w:sz w:val="28"/>
        </w:rPr>
        <w:t>charges</w:t>
      </w:r>
      <w:r w:rsidRPr="00F77C6B">
        <w:rPr>
          <w:spacing w:val="28"/>
          <w:sz w:val="28"/>
        </w:rPr>
        <w:t xml:space="preserve"> </w:t>
      </w:r>
      <w:r w:rsidRPr="00F77C6B">
        <w:rPr>
          <w:sz w:val="28"/>
        </w:rPr>
        <w:t>)</w:t>
      </w:r>
      <w:r w:rsidRPr="00F77C6B">
        <w:rPr>
          <w:spacing w:val="37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13,0%;</w:t>
      </w:r>
    </w:p>
    <w:p w:rsidR="00472511" w:rsidRPr="00F77C6B" w:rsidRDefault="00472511" w:rsidP="00472511">
      <w:pPr>
        <w:pStyle w:val="a5"/>
        <w:numPr>
          <w:ilvl w:val="0"/>
          <w:numId w:val="3"/>
        </w:numPr>
        <w:tabs>
          <w:tab w:val="left" w:pos="1147"/>
        </w:tabs>
        <w:spacing w:line="317" w:lineRule="exact"/>
        <w:ind w:left="1146" w:hanging="306"/>
        <w:jc w:val="left"/>
        <w:rPr>
          <w:sz w:val="28"/>
        </w:rPr>
      </w:pPr>
      <w:r w:rsidRPr="00F77C6B">
        <w:rPr>
          <w:sz w:val="28"/>
        </w:rPr>
        <w:t>видатки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національну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оборону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(National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Defence)</w:t>
      </w:r>
      <w:r w:rsidRPr="00F77C6B">
        <w:rPr>
          <w:spacing w:val="3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7,8%;</w:t>
      </w:r>
    </w:p>
    <w:p w:rsidR="00472511" w:rsidRPr="00F77C6B" w:rsidRDefault="00472511" w:rsidP="00472511">
      <w:pPr>
        <w:pStyle w:val="a5"/>
        <w:numPr>
          <w:ilvl w:val="0"/>
          <w:numId w:val="3"/>
        </w:numPr>
        <w:tabs>
          <w:tab w:val="left" w:pos="1147"/>
        </w:tabs>
        <w:ind w:left="1146" w:hanging="306"/>
        <w:jc w:val="left"/>
        <w:rPr>
          <w:sz w:val="28"/>
        </w:rPr>
      </w:pPr>
      <w:r w:rsidRPr="00F77C6B">
        <w:rPr>
          <w:sz w:val="28"/>
        </w:rPr>
        <w:t>видатки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державні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корпорації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(Crown corporations)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3,4%.</w:t>
      </w:r>
    </w:p>
    <w:p w:rsidR="00472511" w:rsidRPr="00F77C6B" w:rsidRDefault="00472511" w:rsidP="00472511">
      <w:pPr>
        <w:pStyle w:val="a3"/>
        <w:spacing w:before="4" w:line="397" w:lineRule="exact"/>
        <w:ind w:left="841" w:firstLine="0"/>
        <w:jc w:val="left"/>
      </w:pPr>
      <w:r w:rsidRPr="00F77C6B">
        <w:rPr>
          <w:rFonts w:ascii="Webdings" w:hAnsi="Webdings"/>
          <w:sz w:val="40"/>
        </w:rPr>
        <w:t></w:t>
      </w:r>
      <w:r w:rsidRPr="00F77C6B">
        <w:rPr>
          <w:u w:val="single"/>
        </w:rPr>
        <w:t>Другою</w:t>
      </w:r>
      <w:r w:rsidRPr="00F77C6B">
        <w:rPr>
          <w:spacing w:val="51"/>
          <w:u w:val="single"/>
        </w:rPr>
        <w:t xml:space="preserve"> </w:t>
      </w:r>
      <w:r w:rsidRPr="00F77C6B">
        <w:rPr>
          <w:u w:val="single"/>
        </w:rPr>
        <w:t>ланкою</w:t>
      </w:r>
      <w:r w:rsidRPr="00F77C6B">
        <w:rPr>
          <w:spacing w:val="49"/>
          <w:u w:val="single"/>
        </w:rPr>
        <w:t xml:space="preserve"> </w:t>
      </w:r>
      <w:r w:rsidRPr="00F77C6B">
        <w:rPr>
          <w:u w:val="single"/>
        </w:rPr>
        <w:t>бюджетної</w:t>
      </w:r>
      <w:r w:rsidRPr="00F77C6B">
        <w:rPr>
          <w:spacing w:val="53"/>
          <w:u w:val="single"/>
        </w:rPr>
        <w:t xml:space="preserve"> </w:t>
      </w:r>
      <w:r w:rsidRPr="00F77C6B">
        <w:rPr>
          <w:u w:val="single"/>
        </w:rPr>
        <w:t>системи</w:t>
      </w:r>
      <w:r w:rsidRPr="00F77C6B">
        <w:rPr>
          <w:spacing w:val="52"/>
          <w:u w:val="single"/>
        </w:rPr>
        <w:t xml:space="preserve"> </w:t>
      </w:r>
      <w:r w:rsidRPr="00F77C6B">
        <w:rPr>
          <w:u w:val="single"/>
        </w:rPr>
        <w:t>Канади</w:t>
      </w:r>
      <w:r w:rsidRPr="00F77C6B">
        <w:rPr>
          <w:spacing w:val="52"/>
          <w:u w:val="single"/>
        </w:rPr>
        <w:t xml:space="preserve"> </w:t>
      </w:r>
      <w:r w:rsidRPr="00F77C6B">
        <w:rPr>
          <w:u w:val="single"/>
        </w:rPr>
        <w:t>є</w:t>
      </w:r>
      <w:r w:rsidRPr="00F77C6B">
        <w:rPr>
          <w:spacing w:val="49"/>
          <w:u w:val="single"/>
        </w:rPr>
        <w:t xml:space="preserve"> </w:t>
      </w:r>
      <w:r w:rsidRPr="00F77C6B">
        <w:rPr>
          <w:u w:val="single"/>
        </w:rPr>
        <w:t>бюджети</w:t>
      </w:r>
      <w:r w:rsidRPr="00F77C6B">
        <w:rPr>
          <w:spacing w:val="52"/>
          <w:u w:val="single"/>
        </w:rPr>
        <w:t xml:space="preserve"> </w:t>
      </w:r>
      <w:r w:rsidRPr="00F77C6B">
        <w:rPr>
          <w:u w:val="single"/>
        </w:rPr>
        <w:t>провінцій</w:t>
      </w:r>
      <w:r w:rsidRPr="00F77C6B">
        <w:rPr>
          <w:spacing w:val="50"/>
          <w:u w:val="single"/>
        </w:rPr>
        <w:t xml:space="preserve"> </w:t>
      </w:r>
      <w:r w:rsidRPr="00F77C6B">
        <w:rPr>
          <w:u w:val="single"/>
        </w:rPr>
        <w:t>і</w:t>
      </w:r>
    </w:p>
    <w:p w:rsidR="00472511" w:rsidRPr="00F77C6B" w:rsidRDefault="00472511" w:rsidP="00472511">
      <w:pPr>
        <w:pStyle w:val="a3"/>
        <w:ind w:right="224" w:firstLine="0"/>
      </w:pPr>
      <w:r w:rsidRPr="00F77C6B">
        <w:rPr>
          <w:u w:val="single"/>
        </w:rPr>
        <w:t>територій.</w:t>
      </w:r>
      <w:r w:rsidRPr="00F77C6B">
        <w:rPr>
          <w:spacing w:val="1"/>
        </w:rPr>
        <w:t xml:space="preserve"> </w:t>
      </w:r>
      <w:r w:rsidRPr="00F77C6B">
        <w:t>Дохідна</w:t>
      </w:r>
      <w:r w:rsidRPr="00F77C6B">
        <w:rPr>
          <w:spacing w:val="1"/>
        </w:rPr>
        <w:t xml:space="preserve"> </w:t>
      </w:r>
      <w:r w:rsidRPr="00F77C6B">
        <w:t>частина</w:t>
      </w:r>
      <w:r w:rsidRPr="00F77C6B">
        <w:rPr>
          <w:spacing w:val="1"/>
        </w:rPr>
        <w:t xml:space="preserve"> </w:t>
      </w:r>
      <w:r w:rsidRPr="00F77C6B">
        <w:t>бюджетів</w:t>
      </w:r>
      <w:r w:rsidRPr="00F77C6B">
        <w:rPr>
          <w:spacing w:val="1"/>
        </w:rPr>
        <w:t xml:space="preserve"> </w:t>
      </w:r>
      <w:r w:rsidRPr="00F77C6B">
        <w:t>провінцій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територій</w:t>
      </w:r>
      <w:r w:rsidRPr="00F77C6B">
        <w:rPr>
          <w:spacing w:val="1"/>
        </w:rPr>
        <w:t xml:space="preserve"> </w:t>
      </w:r>
      <w:r w:rsidRPr="00F77C6B">
        <w:t>формується</w:t>
      </w:r>
      <w:r w:rsidRPr="00F77C6B">
        <w:rPr>
          <w:spacing w:val="1"/>
        </w:rPr>
        <w:t xml:space="preserve"> </w:t>
      </w:r>
      <w:r w:rsidRPr="00F77C6B">
        <w:t>переважно за рахунок трансфертних платежів федерального уряду. Однак їхня</w:t>
      </w:r>
      <w:r w:rsidRPr="00F77C6B">
        <w:rPr>
          <w:spacing w:val="1"/>
        </w:rPr>
        <w:t xml:space="preserve"> </w:t>
      </w:r>
      <w:r w:rsidRPr="00F77C6B">
        <w:t>частка помітно відрізняється у різних провінціях. Для економічно розвинених</w:t>
      </w:r>
      <w:r w:rsidRPr="00F77C6B">
        <w:rPr>
          <w:spacing w:val="1"/>
        </w:rPr>
        <w:t xml:space="preserve"> </w:t>
      </w:r>
      <w:r w:rsidRPr="00F77C6B">
        <w:t>провінцій частка федеральних трансфертів у загальних доходах становить 10-</w:t>
      </w:r>
      <w:r w:rsidRPr="00F77C6B">
        <w:rPr>
          <w:spacing w:val="1"/>
        </w:rPr>
        <w:t xml:space="preserve"> </w:t>
      </w:r>
      <w:r w:rsidRPr="00F77C6B">
        <w:t>20%.</w:t>
      </w:r>
      <w:r w:rsidRPr="00F77C6B">
        <w:rPr>
          <w:spacing w:val="-3"/>
        </w:rPr>
        <w:t xml:space="preserve"> </w:t>
      </w:r>
      <w:r w:rsidRPr="00F77C6B">
        <w:t>У</w:t>
      </w:r>
      <w:r w:rsidRPr="00F77C6B">
        <w:rPr>
          <w:spacing w:val="-2"/>
        </w:rPr>
        <w:t xml:space="preserve"> </w:t>
      </w:r>
      <w:r w:rsidRPr="00F77C6B">
        <w:t>відносно</w:t>
      </w:r>
      <w:r w:rsidRPr="00F77C6B">
        <w:rPr>
          <w:spacing w:val="-1"/>
        </w:rPr>
        <w:t xml:space="preserve"> </w:t>
      </w:r>
      <w:r w:rsidRPr="00F77C6B">
        <w:t>відсталих</w:t>
      </w:r>
      <w:r w:rsidRPr="00F77C6B">
        <w:rPr>
          <w:spacing w:val="-5"/>
        </w:rPr>
        <w:t xml:space="preserve"> </w:t>
      </w:r>
      <w:r w:rsidRPr="00F77C6B">
        <w:t>регіонах</w:t>
      </w:r>
      <w:r w:rsidRPr="00F77C6B">
        <w:rPr>
          <w:spacing w:val="-1"/>
        </w:rPr>
        <w:t xml:space="preserve"> </w:t>
      </w:r>
      <w:r w:rsidRPr="00F77C6B">
        <w:t>цей</w:t>
      </w:r>
      <w:r w:rsidRPr="00F77C6B">
        <w:rPr>
          <w:spacing w:val="-3"/>
        </w:rPr>
        <w:t xml:space="preserve"> </w:t>
      </w:r>
      <w:r w:rsidRPr="00F77C6B">
        <w:t>показник</w:t>
      </w:r>
      <w:r w:rsidRPr="00F77C6B">
        <w:rPr>
          <w:spacing w:val="-2"/>
        </w:rPr>
        <w:t xml:space="preserve"> </w:t>
      </w:r>
      <w:r w:rsidRPr="00F77C6B">
        <w:t>сягає</w:t>
      </w:r>
      <w:r w:rsidRPr="00F77C6B">
        <w:rPr>
          <w:spacing w:val="-3"/>
        </w:rPr>
        <w:t xml:space="preserve"> </w:t>
      </w:r>
      <w:r w:rsidRPr="00F77C6B">
        <w:t>40%</w:t>
      </w:r>
      <w:r w:rsidRPr="00F77C6B">
        <w:rPr>
          <w:spacing w:val="-7"/>
        </w:rPr>
        <w:t xml:space="preserve"> </w:t>
      </w:r>
      <w:r w:rsidRPr="00F77C6B">
        <w:t>бюджету</w:t>
      </w:r>
      <w:r w:rsidRPr="00F77C6B">
        <w:rPr>
          <w:spacing w:val="-6"/>
        </w:rPr>
        <w:t xml:space="preserve"> </w:t>
      </w:r>
      <w:r w:rsidRPr="00F77C6B">
        <w:t>і</w:t>
      </w:r>
      <w:r w:rsidRPr="00F77C6B">
        <w:rPr>
          <w:spacing w:val="-1"/>
        </w:rPr>
        <w:t xml:space="preserve"> </w:t>
      </w:r>
      <w:r w:rsidRPr="00F77C6B">
        <w:t>більше.</w:t>
      </w:r>
    </w:p>
    <w:p w:rsidR="00472511" w:rsidRPr="00F77C6B" w:rsidRDefault="00472511" w:rsidP="00472511">
      <w:pPr>
        <w:sectPr w:rsidR="00472511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472511" w:rsidRPr="00F77C6B" w:rsidRDefault="00472511" w:rsidP="00472511">
      <w:pPr>
        <w:pStyle w:val="a3"/>
        <w:spacing w:before="67"/>
        <w:ind w:right="224"/>
      </w:pPr>
      <w:r w:rsidRPr="00F77C6B">
        <w:lastRenderedPageBreak/>
        <w:t>Другим, а в деяких регіонах і першим, джерелом поповнення доходів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податкові</w:t>
      </w:r>
      <w:r w:rsidRPr="00F77C6B">
        <w:rPr>
          <w:spacing w:val="1"/>
        </w:rPr>
        <w:t xml:space="preserve"> </w:t>
      </w:r>
      <w:r w:rsidRPr="00F77C6B">
        <w:t>надходження,</w:t>
      </w:r>
      <w:r w:rsidRPr="00F77C6B">
        <w:rPr>
          <w:spacing w:val="1"/>
        </w:rPr>
        <w:t xml:space="preserve"> </w:t>
      </w:r>
      <w:r w:rsidRPr="00F77C6B">
        <w:t>куди</w:t>
      </w:r>
      <w:r w:rsidRPr="00F77C6B">
        <w:rPr>
          <w:spacing w:val="1"/>
        </w:rPr>
        <w:t xml:space="preserve"> </w:t>
      </w:r>
      <w:r w:rsidRPr="00F77C6B">
        <w:t>входять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власні</w:t>
      </w:r>
      <w:r w:rsidRPr="00F77C6B">
        <w:rPr>
          <w:spacing w:val="1"/>
        </w:rPr>
        <w:t xml:space="preserve"> </w:t>
      </w:r>
      <w:r w:rsidRPr="00F77C6B">
        <w:t>податки,</w:t>
      </w:r>
      <w:r w:rsidRPr="00F77C6B">
        <w:rPr>
          <w:spacing w:val="1"/>
        </w:rPr>
        <w:t xml:space="preserve"> </w:t>
      </w:r>
      <w:r w:rsidRPr="00F77C6B">
        <w:t>так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відрахування</w:t>
      </w:r>
      <w:r w:rsidRPr="00F77C6B">
        <w:rPr>
          <w:spacing w:val="-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федеральних</w:t>
      </w:r>
      <w:r w:rsidRPr="00F77C6B">
        <w:rPr>
          <w:spacing w:val="1"/>
        </w:rPr>
        <w:t xml:space="preserve"> </w:t>
      </w:r>
      <w:r w:rsidRPr="00F77C6B">
        <w:t>податків.</w:t>
      </w:r>
    </w:p>
    <w:p w:rsidR="00472511" w:rsidRPr="00F77C6B" w:rsidRDefault="00472511" w:rsidP="00472511">
      <w:pPr>
        <w:pStyle w:val="a3"/>
        <w:spacing w:before="8"/>
        <w:ind w:right="227"/>
      </w:pPr>
      <w:r w:rsidRPr="00F77C6B">
        <w:rPr>
          <w:rFonts w:ascii="Webdings" w:hAnsi="Webdings"/>
          <w:sz w:val="40"/>
        </w:rPr>
        <w:t></w:t>
      </w:r>
      <w:r w:rsidRPr="00F77C6B">
        <w:rPr>
          <w:u w:val="single"/>
        </w:rPr>
        <w:t>Третій рівень бюджетної системи Канади</w:t>
      </w:r>
      <w:r w:rsidRPr="00F77C6B">
        <w:t xml:space="preserve"> – </w:t>
      </w:r>
      <w:r w:rsidRPr="00F77C6B">
        <w:rPr>
          <w:u w:val="single"/>
        </w:rPr>
        <w:t>бюджети місцевих органів</w:t>
      </w:r>
      <w:r w:rsidRPr="00F77C6B">
        <w:rPr>
          <w:spacing w:val="-67"/>
        </w:rPr>
        <w:t xml:space="preserve"> </w:t>
      </w:r>
      <w:r w:rsidRPr="00F77C6B">
        <w:rPr>
          <w:u w:val="single"/>
        </w:rPr>
        <w:t>влади.</w:t>
      </w:r>
      <w:r w:rsidRPr="00F77C6B">
        <w:rPr>
          <w:spacing w:val="1"/>
        </w:rPr>
        <w:t xml:space="preserve"> </w:t>
      </w:r>
      <w:r w:rsidRPr="00F77C6B">
        <w:t>Доходи</w:t>
      </w:r>
      <w:r w:rsidRPr="00F77C6B">
        <w:rPr>
          <w:spacing w:val="1"/>
        </w:rPr>
        <w:t xml:space="preserve"> </w:t>
      </w:r>
      <w:r w:rsidRPr="00F77C6B">
        <w:t>муніципалітетів</w:t>
      </w:r>
      <w:r w:rsidRPr="00F77C6B">
        <w:rPr>
          <w:spacing w:val="1"/>
        </w:rPr>
        <w:t xml:space="preserve"> </w:t>
      </w:r>
      <w:r w:rsidRPr="00F77C6B">
        <w:t>приблизно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47%</w:t>
      </w:r>
      <w:r w:rsidRPr="00F77C6B">
        <w:rPr>
          <w:spacing w:val="1"/>
        </w:rPr>
        <w:t xml:space="preserve"> </w:t>
      </w:r>
      <w:r w:rsidRPr="00F77C6B">
        <w:t>складаються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рахунок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1"/>
        </w:rPr>
        <w:t xml:space="preserve"> </w:t>
      </w:r>
      <w:r w:rsidRPr="00F77C6B">
        <w:t>податків (насамперед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нерухомість).</w:t>
      </w:r>
      <w:r w:rsidRPr="00F77C6B">
        <w:rPr>
          <w:spacing w:val="1"/>
        </w:rPr>
        <w:t xml:space="preserve"> </w:t>
      </w:r>
      <w:r w:rsidRPr="00F77C6B">
        <w:t>Ще 47% доходної</w:t>
      </w:r>
      <w:r w:rsidRPr="00F77C6B">
        <w:rPr>
          <w:spacing w:val="1"/>
        </w:rPr>
        <w:t xml:space="preserve"> </w:t>
      </w:r>
      <w:r w:rsidRPr="00F77C6B">
        <w:t>частини</w:t>
      </w:r>
      <w:r w:rsidRPr="00F77C6B">
        <w:rPr>
          <w:spacing w:val="1"/>
        </w:rPr>
        <w:t xml:space="preserve"> </w:t>
      </w:r>
      <w:r w:rsidRPr="00F77C6B">
        <w:t>бюджетів</w:t>
      </w:r>
      <w:r w:rsidRPr="00F77C6B">
        <w:rPr>
          <w:spacing w:val="1"/>
        </w:rPr>
        <w:t xml:space="preserve"> </w:t>
      </w:r>
      <w:r w:rsidRPr="00F77C6B">
        <w:t>-</w:t>
      </w:r>
      <w:r w:rsidRPr="00F77C6B">
        <w:rPr>
          <w:spacing w:val="1"/>
        </w:rPr>
        <w:t xml:space="preserve"> </w:t>
      </w:r>
      <w:r w:rsidRPr="00F77C6B">
        <w:t>це</w:t>
      </w:r>
      <w:r w:rsidRPr="00F77C6B">
        <w:rPr>
          <w:spacing w:val="1"/>
        </w:rPr>
        <w:t xml:space="preserve"> </w:t>
      </w:r>
      <w:r w:rsidRPr="00F77C6B">
        <w:t>фінансові</w:t>
      </w:r>
      <w:r w:rsidRPr="00F77C6B">
        <w:rPr>
          <w:spacing w:val="1"/>
        </w:rPr>
        <w:t xml:space="preserve"> </w:t>
      </w:r>
      <w:r w:rsidRPr="00F77C6B">
        <w:t>ресурси,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надходять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провінцій.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деяких</w:t>
      </w:r>
      <w:r w:rsidRPr="00F77C6B">
        <w:rPr>
          <w:spacing w:val="1"/>
        </w:rPr>
        <w:t xml:space="preserve"> </w:t>
      </w:r>
      <w:r w:rsidRPr="00F77C6B">
        <w:t>випадках, наприклад, на утримання важливого історико-культурного об'єкта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будівництво</w:t>
      </w:r>
      <w:r w:rsidRPr="00F77C6B">
        <w:rPr>
          <w:spacing w:val="1"/>
        </w:rPr>
        <w:t xml:space="preserve"> </w:t>
      </w:r>
      <w:r w:rsidRPr="00F77C6B">
        <w:t>елемента</w:t>
      </w:r>
      <w:r w:rsidRPr="00F77C6B">
        <w:rPr>
          <w:spacing w:val="1"/>
        </w:rPr>
        <w:t xml:space="preserve"> </w:t>
      </w:r>
      <w:r w:rsidRPr="00F77C6B">
        <w:t>інфраструктури,</w:t>
      </w:r>
      <w:r w:rsidRPr="00F77C6B">
        <w:rPr>
          <w:spacing w:val="1"/>
        </w:rPr>
        <w:t xml:space="preserve"> </w:t>
      </w:r>
      <w:r w:rsidRPr="00F77C6B">
        <w:t>невеликі</w:t>
      </w:r>
      <w:r w:rsidRPr="00F77C6B">
        <w:rPr>
          <w:spacing w:val="1"/>
        </w:rPr>
        <w:t xml:space="preserve"> </w:t>
      </w:r>
      <w:r w:rsidRPr="00F77C6B">
        <w:t>субсидії</w:t>
      </w:r>
      <w:r w:rsidRPr="00F77C6B">
        <w:rPr>
          <w:spacing w:val="1"/>
        </w:rPr>
        <w:t xml:space="preserve"> </w:t>
      </w:r>
      <w:r w:rsidRPr="00F77C6B">
        <w:t>можуть</w:t>
      </w:r>
      <w:r w:rsidRPr="00F77C6B">
        <w:rPr>
          <w:spacing w:val="-67"/>
        </w:rPr>
        <w:t xml:space="preserve"> </w:t>
      </w:r>
      <w:r w:rsidRPr="00F77C6B">
        <w:t>направлятися</w:t>
      </w:r>
      <w:r w:rsidRPr="00F77C6B">
        <w:rPr>
          <w:spacing w:val="1"/>
        </w:rPr>
        <w:t xml:space="preserve"> </w:t>
      </w:r>
      <w:r w:rsidRPr="00F77C6B">
        <w:t>цільовим</w:t>
      </w:r>
      <w:r w:rsidRPr="00F77C6B">
        <w:rPr>
          <w:spacing w:val="1"/>
        </w:rPr>
        <w:t xml:space="preserve"> </w:t>
      </w:r>
      <w:r w:rsidRPr="00F77C6B">
        <w:t>призначенням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федерального</w:t>
      </w:r>
      <w:r w:rsidRPr="00F77C6B">
        <w:rPr>
          <w:spacing w:val="1"/>
        </w:rPr>
        <w:t xml:space="preserve"> </w:t>
      </w:r>
      <w:r w:rsidRPr="00F77C6B">
        <w:t>уряду.</w:t>
      </w:r>
      <w:r w:rsidRPr="00F77C6B">
        <w:rPr>
          <w:spacing w:val="1"/>
        </w:rPr>
        <w:t xml:space="preserve"> </w:t>
      </w:r>
      <w:r w:rsidRPr="00F77C6B">
        <w:t>Бюджети</w:t>
      </w:r>
      <w:r w:rsidRPr="00F77C6B">
        <w:rPr>
          <w:spacing w:val="-67"/>
        </w:rPr>
        <w:t xml:space="preserve"> </w:t>
      </w:r>
      <w:r w:rsidRPr="00F77C6B">
        <w:t>провінцій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1"/>
        </w:rPr>
        <w:t xml:space="preserve"> </w:t>
      </w:r>
      <w:r w:rsidRPr="00F77C6B">
        <w:t>органів</w:t>
      </w:r>
      <w:r w:rsidRPr="00F77C6B">
        <w:rPr>
          <w:spacing w:val="1"/>
        </w:rPr>
        <w:t xml:space="preserve"> </w:t>
      </w:r>
      <w:r w:rsidRPr="00F77C6B">
        <w:t>влади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головним</w:t>
      </w:r>
      <w:r w:rsidRPr="00F77C6B">
        <w:rPr>
          <w:spacing w:val="1"/>
        </w:rPr>
        <w:t xml:space="preserve"> </w:t>
      </w:r>
      <w:r w:rsidRPr="00F77C6B">
        <w:t>джерелом</w:t>
      </w:r>
      <w:r w:rsidRPr="00F77C6B">
        <w:rPr>
          <w:spacing w:val="1"/>
        </w:rPr>
        <w:t xml:space="preserve"> </w:t>
      </w:r>
      <w:r w:rsidRPr="00F77C6B">
        <w:t>фінансування</w:t>
      </w:r>
      <w:r w:rsidRPr="00F77C6B">
        <w:rPr>
          <w:spacing w:val="1"/>
        </w:rPr>
        <w:t xml:space="preserve"> </w:t>
      </w:r>
      <w:r w:rsidRPr="00F77C6B">
        <w:t>капітальних</w:t>
      </w:r>
      <w:r w:rsidRPr="00F77C6B">
        <w:rPr>
          <w:spacing w:val="1"/>
        </w:rPr>
        <w:t xml:space="preserve"> </w:t>
      </w:r>
      <w:r w:rsidRPr="00F77C6B">
        <w:t>вкладень</w:t>
      </w:r>
      <w:r w:rsidRPr="00F77C6B">
        <w:rPr>
          <w:spacing w:val="1"/>
        </w:rPr>
        <w:t xml:space="preserve"> </w:t>
      </w:r>
      <w:r w:rsidRPr="00F77C6B">
        <w:t>(переважно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інфраструктуру),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7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використовуються</w:t>
      </w:r>
      <w:r w:rsidRPr="00F77C6B">
        <w:rPr>
          <w:spacing w:val="-2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цілі освіти</w:t>
      </w:r>
      <w:r w:rsidRPr="00F77C6B">
        <w:rPr>
          <w:spacing w:val="-4"/>
        </w:rPr>
        <w:t xml:space="preserve"> </w:t>
      </w:r>
      <w:r w:rsidRPr="00F77C6B">
        <w:t>і підготовки</w:t>
      </w:r>
      <w:r w:rsidRPr="00F77C6B">
        <w:rPr>
          <w:spacing w:val="-4"/>
        </w:rPr>
        <w:t xml:space="preserve"> </w:t>
      </w:r>
      <w:r w:rsidRPr="00F77C6B">
        <w:t>кадрів,</w:t>
      </w:r>
      <w:r w:rsidRPr="00F77C6B">
        <w:rPr>
          <w:spacing w:val="-2"/>
        </w:rPr>
        <w:t xml:space="preserve"> </w:t>
      </w:r>
      <w:r w:rsidRPr="00F77C6B">
        <w:t>медичну</w:t>
      </w:r>
      <w:r w:rsidRPr="00F77C6B">
        <w:rPr>
          <w:spacing w:val="-3"/>
        </w:rPr>
        <w:t xml:space="preserve"> </w:t>
      </w:r>
      <w:r w:rsidRPr="00F77C6B">
        <w:t>допомогу.</w:t>
      </w:r>
    </w:p>
    <w:p w:rsidR="00472511" w:rsidRPr="00F77C6B" w:rsidRDefault="00472511" w:rsidP="00472511">
      <w:pPr>
        <w:pStyle w:val="a3"/>
        <w:ind w:right="226"/>
      </w:pPr>
      <w:r w:rsidRPr="00F77C6B">
        <w:t>Фінансова</w:t>
      </w:r>
      <w:r w:rsidRPr="00F77C6B">
        <w:rPr>
          <w:spacing w:val="1"/>
        </w:rPr>
        <w:t xml:space="preserve"> </w:t>
      </w:r>
      <w:r w:rsidRPr="00F77C6B">
        <w:t>політика</w:t>
      </w:r>
      <w:r w:rsidRPr="00F77C6B">
        <w:rPr>
          <w:spacing w:val="1"/>
        </w:rPr>
        <w:t xml:space="preserve"> </w:t>
      </w:r>
      <w:r w:rsidRPr="00F77C6B">
        <w:t>Канади</w:t>
      </w:r>
      <w:r w:rsidRPr="00F77C6B">
        <w:rPr>
          <w:spacing w:val="1"/>
        </w:rPr>
        <w:t xml:space="preserve"> </w:t>
      </w:r>
      <w:r w:rsidRPr="00F77C6B">
        <w:t>націлена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скорочення</w:t>
      </w:r>
      <w:r w:rsidRPr="00F77C6B">
        <w:rPr>
          <w:spacing w:val="1"/>
        </w:rPr>
        <w:t xml:space="preserve"> </w:t>
      </w:r>
      <w:r w:rsidRPr="00F77C6B">
        <w:t>відособлених</w:t>
      </w:r>
      <w:r w:rsidRPr="00F77C6B">
        <w:rPr>
          <w:spacing w:val="1"/>
        </w:rPr>
        <w:t xml:space="preserve"> </w:t>
      </w:r>
      <w:r w:rsidRPr="00F77C6B">
        <w:t>грошових</w:t>
      </w:r>
      <w:r w:rsidRPr="00F77C6B">
        <w:rPr>
          <w:spacing w:val="1"/>
        </w:rPr>
        <w:t xml:space="preserve"> </w:t>
      </w:r>
      <w:r w:rsidRPr="00F77C6B">
        <w:t>фондів.</w:t>
      </w:r>
      <w:r w:rsidRPr="00F77C6B">
        <w:rPr>
          <w:spacing w:val="1"/>
        </w:rPr>
        <w:t xml:space="preserve"> </w:t>
      </w:r>
      <w:r w:rsidRPr="00F77C6B">
        <w:rPr>
          <w:u w:val="single"/>
        </w:rPr>
        <w:t>Сьогодні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основними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діючими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цільовими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фондами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державний</w:t>
      </w:r>
      <w:r w:rsidRPr="00F77C6B">
        <w:rPr>
          <w:spacing w:val="-2"/>
        </w:rPr>
        <w:t xml:space="preserve"> </w:t>
      </w:r>
      <w:r w:rsidRPr="00F77C6B">
        <w:t>фонд страхування</w:t>
      </w:r>
      <w:r w:rsidRPr="00F77C6B">
        <w:rPr>
          <w:spacing w:val="-2"/>
        </w:rPr>
        <w:t xml:space="preserve"> </w:t>
      </w:r>
      <w:r w:rsidRPr="00F77C6B">
        <w:t>зайнятості</w:t>
      </w:r>
      <w:r w:rsidRPr="00F77C6B">
        <w:rPr>
          <w:spacing w:val="-2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державний</w:t>
      </w:r>
      <w:r w:rsidRPr="00F77C6B">
        <w:rPr>
          <w:spacing w:val="-2"/>
        </w:rPr>
        <w:t xml:space="preserve"> </w:t>
      </w:r>
      <w:r w:rsidRPr="00F77C6B">
        <w:t>пенсійний</w:t>
      </w:r>
      <w:r w:rsidRPr="00F77C6B">
        <w:rPr>
          <w:spacing w:val="-1"/>
        </w:rPr>
        <w:t xml:space="preserve"> </w:t>
      </w:r>
      <w:r w:rsidRPr="00F77C6B">
        <w:t>фонд.</w:t>
      </w:r>
    </w:p>
    <w:p w:rsidR="00472511" w:rsidRPr="00F77C6B" w:rsidRDefault="00472511" w:rsidP="00472511">
      <w:pPr>
        <w:pStyle w:val="a3"/>
        <w:ind w:left="0" w:firstLine="0"/>
        <w:jc w:val="left"/>
      </w:pPr>
    </w:p>
    <w:p w:rsidR="00472511" w:rsidRPr="00F77C6B" w:rsidRDefault="00472511" w:rsidP="00472511">
      <w:pPr>
        <w:pStyle w:val="1"/>
        <w:numPr>
          <w:ilvl w:val="0"/>
          <w:numId w:val="5"/>
        </w:numPr>
        <w:tabs>
          <w:tab w:val="left" w:pos="1122"/>
        </w:tabs>
        <w:spacing w:line="319" w:lineRule="exact"/>
        <w:ind w:left="1121" w:hanging="281"/>
      </w:pPr>
      <w:bookmarkStart w:id="2" w:name="_TOC_250013"/>
      <w:r w:rsidRPr="00F77C6B">
        <w:t>Податкова</w:t>
      </w:r>
      <w:r w:rsidRPr="00F77C6B">
        <w:rPr>
          <w:spacing w:val="-4"/>
        </w:rPr>
        <w:t xml:space="preserve"> </w:t>
      </w:r>
      <w:r w:rsidRPr="00F77C6B">
        <w:t>система</w:t>
      </w:r>
      <w:r w:rsidRPr="00F77C6B">
        <w:rPr>
          <w:spacing w:val="-3"/>
        </w:rPr>
        <w:t xml:space="preserve"> </w:t>
      </w:r>
      <w:bookmarkEnd w:id="2"/>
      <w:r w:rsidRPr="00F77C6B">
        <w:t>Канади.</w:t>
      </w:r>
    </w:p>
    <w:p w:rsidR="00472511" w:rsidRPr="00F77C6B" w:rsidRDefault="00472511" w:rsidP="00472511">
      <w:pPr>
        <w:pStyle w:val="a3"/>
        <w:ind w:right="232"/>
      </w:pPr>
      <w:r w:rsidRPr="00F77C6B">
        <w:t>Податкова</w:t>
      </w:r>
      <w:r w:rsidRPr="00F77C6B">
        <w:rPr>
          <w:spacing w:val="1"/>
        </w:rPr>
        <w:t xml:space="preserve"> </w:t>
      </w:r>
      <w:r w:rsidRPr="00F77C6B">
        <w:t>система</w:t>
      </w:r>
      <w:r w:rsidRPr="00F77C6B">
        <w:rPr>
          <w:spacing w:val="1"/>
        </w:rPr>
        <w:t xml:space="preserve"> </w:t>
      </w:r>
      <w:r w:rsidRPr="00F77C6B">
        <w:t>Канади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сучасних</w:t>
      </w:r>
      <w:r w:rsidRPr="00F77C6B">
        <w:rPr>
          <w:spacing w:val="1"/>
        </w:rPr>
        <w:t xml:space="preserve"> </w:t>
      </w:r>
      <w:r w:rsidRPr="00F77C6B">
        <w:t>умовах</w:t>
      </w:r>
      <w:r w:rsidRPr="00F77C6B">
        <w:rPr>
          <w:spacing w:val="1"/>
        </w:rPr>
        <w:t xml:space="preserve"> </w:t>
      </w:r>
      <w:r w:rsidRPr="00F77C6B">
        <w:t>представлена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трьох</w:t>
      </w:r>
      <w:r w:rsidRPr="00F77C6B">
        <w:rPr>
          <w:spacing w:val="-67"/>
        </w:rPr>
        <w:t xml:space="preserve"> </w:t>
      </w:r>
      <w:r w:rsidRPr="00F77C6B">
        <w:t>основних рівнях – федеральному (48% доходів держави), провінційному (42%)</w:t>
      </w:r>
      <w:r w:rsidRPr="00F77C6B">
        <w:rPr>
          <w:spacing w:val="1"/>
        </w:rPr>
        <w:t xml:space="preserve"> </w:t>
      </w:r>
      <w:r w:rsidRPr="00F77C6B">
        <w:t>та місцевому</w:t>
      </w:r>
      <w:r w:rsidRPr="00F77C6B">
        <w:rPr>
          <w:spacing w:val="-5"/>
        </w:rPr>
        <w:t xml:space="preserve"> </w:t>
      </w:r>
      <w:r w:rsidRPr="00F77C6B">
        <w:t>(10%).</w:t>
      </w:r>
    </w:p>
    <w:p w:rsidR="00472511" w:rsidRPr="00F77C6B" w:rsidRDefault="00472511" w:rsidP="00472511">
      <w:pPr>
        <w:pStyle w:val="a3"/>
        <w:spacing w:before="2"/>
        <w:ind w:right="229"/>
      </w:pPr>
      <w:r w:rsidRPr="00F77C6B">
        <w:rPr>
          <w:rFonts w:ascii="Wingdings" w:hAnsi="Wingdings"/>
          <w:sz w:val="40"/>
        </w:rPr>
        <w:t></w:t>
      </w:r>
      <w:r w:rsidRPr="00F77C6B">
        <w:rPr>
          <w:b/>
        </w:rPr>
        <w:t>Основу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доходів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федерального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бюджету</w:t>
      </w:r>
      <w:r w:rsidRPr="00F77C6B">
        <w:rPr>
          <w:b/>
          <w:spacing w:val="1"/>
        </w:rPr>
        <w:t xml:space="preserve"> </w:t>
      </w:r>
      <w:r w:rsidRPr="00F77C6B">
        <w:t>складають</w:t>
      </w:r>
      <w:r w:rsidRPr="00F77C6B">
        <w:rPr>
          <w:spacing w:val="1"/>
        </w:rPr>
        <w:t xml:space="preserve"> </w:t>
      </w:r>
      <w:r w:rsidRPr="00F77C6B">
        <w:t>федеральний</w:t>
      </w:r>
      <w:r w:rsidRPr="00F77C6B">
        <w:rPr>
          <w:spacing w:val="-67"/>
        </w:rPr>
        <w:t xml:space="preserve"> </w:t>
      </w:r>
      <w:r w:rsidRPr="00F77C6B">
        <w:t>податок з доходів фізичних осіб, податок з доходів підприємств, податок на</w:t>
      </w:r>
      <w:r w:rsidRPr="00F77C6B">
        <w:rPr>
          <w:spacing w:val="1"/>
        </w:rPr>
        <w:t xml:space="preserve"> </w:t>
      </w:r>
      <w:r w:rsidRPr="00F77C6B">
        <w:t>доходи</w:t>
      </w:r>
      <w:r w:rsidRPr="00F77C6B">
        <w:rPr>
          <w:spacing w:val="1"/>
        </w:rPr>
        <w:t xml:space="preserve"> </w:t>
      </w:r>
      <w:r w:rsidRPr="00F77C6B">
        <w:t>нерезидентів,</w:t>
      </w:r>
      <w:r w:rsidRPr="00F77C6B">
        <w:rPr>
          <w:spacing w:val="1"/>
        </w:rPr>
        <w:t xml:space="preserve"> </w:t>
      </w:r>
      <w:r w:rsidRPr="00F77C6B">
        <w:t>5%-вий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товари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послуги,</w:t>
      </w:r>
      <w:r w:rsidRPr="00F77C6B">
        <w:rPr>
          <w:spacing w:val="1"/>
        </w:rPr>
        <w:t xml:space="preserve"> </w:t>
      </w:r>
      <w:r w:rsidRPr="00F77C6B">
        <w:t>ввізне</w:t>
      </w:r>
      <w:r w:rsidRPr="00F77C6B">
        <w:rPr>
          <w:spacing w:val="1"/>
        </w:rPr>
        <w:t xml:space="preserve"> </w:t>
      </w:r>
      <w:r w:rsidRPr="00F77C6B">
        <w:t>мито,</w:t>
      </w:r>
      <w:r w:rsidRPr="00F77C6B">
        <w:rPr>
          <w:spacing w:val="1"/>
        </w:rPr>
        <w:t xml:space="preserve"> </w:t>
      </w:r>
      <w:r w:rsidRPr="00F77C6B">
        <w:t>податок на енергію і федеральний акцизний збір, на частку яких припадає 50%</w:t>
      </w:r>
      <w:r w:rsidRPr="00F77C6B">
        <w:rPr>
          <w:spacing w:val="1"/>
        </w:rPr>
        <w:t xml:space="preserve"> </w:t>
      </w:r>
      <w:r w:rsidRPr="00F77C6B">
        <w:t>від загальної</w:t>
      </w:r>
      <w:r w:rsidRPr="00F77C6B">
        <w:rPr>
          <w:spacing w:val="1"/>
        </w:rPr>
        <w:t xml:space="preserve"> </w:t>
      </w:r>
      <w:r w:rsidRPr="00F77C6B">
        <w:t>суми збору</w:t>
      </w:r>
      <w:r w:rsidRPr="00F77C6B">
        <w:rPr>
          <w:spacing w:val="-3"/>
        </w:rPr>
        <w:t xml:space="preserve"> </w:t>
      </w:r>
      <w:r w:rsidRPr="00F77C6B">
        <w:t>податків</w:t>
      </w:r>
      <w:r w:rsidRPr="00F77C6B">
        <w:rPr>
          <w:spacing w:val="-4"/>
        </w:rPr>
        <w:t xml:space="preserve"> </w:t>
      </w:r>
      <w:r w:rsidRPr="00F77C6B">
        <w:t>до</w:t>
      </w:r>
      <w:r w:rsidRPr="00F77C6B">
        <w:rPr>
          <w:spacing w:val="-3"/>
        </w:rPr>
        <w:t xml:space="preserve"> </w:t>
      </w:r>
      <w:r w:rsidRPr="00F77C6B">
        <w:t>бюджету.</w:t>
      </w:r>
    </w:p>
    <w:p w:rsidR="00472511" w:rsidRPr="00F77C6B" w:rsidRDefault="00472511" w:rsidP="00472511">
      <w:pPr>
        <w:pStyle w:val="a3"/>
        <w:ind w:right="226"/>
      </w:pPr>
      <w:r w:rsidRPr="00F77C6B">
        <w:rPr>
          <w:b/>
        </w:rPr>
        <w:t>Доходи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провінцій</w:t>
      </w:r>
      <w:r w:rsidRPr="00F77C6B">
        <w:rPr>
          <w:b/>
          <w:spacing w:val="1"/>
        </w:rPr>
        <w:t xml:space="preserve"> </w:t>
      </w:r>
      <w:r w:rsidRPr="00F77C6B">
        <w:t>складаються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провінційного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доходів</w:t>
      </w:r>
      <w:r w:rsidRPr="00F77C6B">
        <w:rPr>
          <w:spacing w:val="1"/>
        </w:rPr>
        <w:t xml:space="preserve"> </w:t>
      </w:r>
      <w:r w:rsidRPr="00F77C6B">
        <w:t>фізичних осіб, провінційного податку з доходів підприємств, провінційного</w:t>
      </w:r>
      <w:r w:rsidRPr="00F77C6B">
        <w:rPr>
          <w:spacing w:val="1"/>
        </w:rPr>
        <w:t xml:space="preserve"> </w:t>
      </w:r>
      <w:r w:rsidRPr="00F77C6B">
        <w:t>податку на товари і послуги, провінційного акцизу, внесків до фондів соц.</w:t>
      </w:r>
      <w:r w:rsidRPr="00F77C6B">
        <w:rPr>
          <w:spacing w:val="1"/>
        </w:rPr>
        <w:t xml:space="preserve"> </w:t>
      </w:r>
      <w:r w:rsidRPr="00F77C6B">
        <w:t>страхування,</w:t>
      </w:r>
      <w:r w:rsidRPr="00F77C6B">
        <w:rPr>
          <w:spacing w:val="1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дарування,</w:t>
      </w:r>
      <w:r w:rsidRPr="00F77C6B">
        <w:rPr>
          <w:spacing w:val="1"/>
        </w:rPr>
        <w:t xml:space="preserve"> </w:t>
      </w:r>
      <w:r w:rsidRPr="00F77C6B">
        <w:t>рентних</w:t>
      </w:r>
      <w:r w:rsidRPr="00F77C6B">
        <w:rPr>
          <w:spacing w:val="1"/>
        </w:rPr>
        <w:t xml:space="preserve"> </w:t>
      </w:r>
      <w:r w:rsidRPr="00F77C6B">
        <w:t>платежів,</w:t>
      </w:r>
      <w:r w:rsidRPr="00F77C6B">
        <w:rPr>
          <w:spacing w:val="1"/>
        </w:rPr>
        <w:t xml:space="preserve"> </w:t>
      </w:r>
      <w:r w:rsidRPr="00F77C6B">
        <w:t>реєстраційних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-67"/>
        </w:rPr>
        <w:t xml:space="preserve"> </w:t>
      </w:r>
      <w:r w:rsidRPr="00F77C6B">
        <w:t>ліцензійних</w:t>
      </w:r>
      <w:r w:rsidRPr="00F77C6B">
        <w:rPr>
          <w:spacing w:val="-1"/>
        </w:rPr>
        <w:t xml:space="preserve"> </w:t>
      </w:r>
      <w:r w:rsidRPr="00F77C6B">
        <w:t>зборів,</w:t>
      </w:r>
      <w:r w:rsidRPr="00F77C6B">
        <w:rPr>
          <w:spacing w:val="-2"/>
        </w:rPr>
        <w:t xml:space="preserve"> </w:t>
      </w:r>
      <w:r w:rsidRPr="00F77C6B">
        <w:t>частка</w:t>
      </w:r>
      <w:r w:rsidRPr="00F77C6B">
        <w:rPr>
          <w:spacing w:val="-1"/>
        </w:rPr>
        <w:t xml:space="preserve"> </w:t>
      </w:r>
      <w:r w:rsidRPr="00F77C6B">
        <w:t>яких</w:t>
      </w:r>
      <w:r w:rsidRPr="00F77C6B">
        <w:rPr>
          <w:spacing w:val="-1"/>
        </w:rPr>
        <w:t xml:space="preserve"> </w:t>
      </w:r>
      <w:r w:rsidRPr="00F77C6B">
        <w:t>у</w:t>
      </w:r>
      <w:r w:rsidRPr="00F77C6B">
        <w:rPr>
          <w:spacing w:val="-6"/>
        </w:rPr>
        <w:t xml:space="preserve"> </w:t>
      </w:r>
      <w:r w:rsidRPr="00F77C6B">
        <w:t>загальному</w:t>
      </w:r>
      <w:r w:rsidRPr="00F77C6B">
        <w:rPr>
          <w:spacing w:val="-5"/>
        </w:rPr>
        <w:t xml:space="preserve"> </w:t>
      </w:r>
      <w:r w:rsidRPr="00F77C6B">
        <w:t>балансі податків</w:t>
      </w:r>
      <w:r w:rsidRPr="00F77C6B">
        <w:rPr>
          <w:spacing w:val="-3"/>
        </w:rPr>
        <w:t xml:space="preserve"> </w:t>
      </w:r>
      <w:r w:rsidRPr="00F77C6B">
        <w:t>становить</w:t>
      </w:r>
      <w:r w:rsidRPr="00F77C6B">
        <w:rPr>
          <w:spacing w:val="-6"/>
        </w:rPr>
        <w:t xml:space="preserve"> </w:t>
      </w:r>
      <w:r w:rsidRPr="00F77C6B">
        <w:t>40%.</w:t>
      </w:r>
    </w:p>
    <w:p w:rsidR="00472511" w:rsidRPr="00F77C6B" w:rsidRDefault="00472511" w:rsidP="00472511">
      <w:pPr>
        <w:pStyle w:val="a3"/>
        <w:ind w:right="229" w:firstLine="778"/>
      </w:pPr>
      <w:r w:rsidRPr="00F77C6B">
        <w:rPr>
          <w:b/>
        </w:rPr>
        <w:t xml:space="preserve">Податкові надходження місцевих бюджетів </w:t>
      </w:r>
      <w:r w:rsidRPr="00F77C6B">
        <w:t>складаються з податку на</w:t>
      </w:r>
      <w:r w:rsidRPr="00F77C6B">
        <w:rPr>
          <w:spacing w:val="1"/>
        </w:rPr>
        <w:t xml:space="preserve"> </w:t>
      </w:r>
      <w:r w:rsidRPr="00F77C6B">
        <w:t>нерухомість, податку на підприємництво і зборів за надання ліцензій та різного</w:t>
      </w:r>
      <w:r w:rsidRPr="00F77C6B">
        <w:rPr>
          <w:spacing w:val="-67"/>
        </w:rPr>
        <w:t xml:space="preserve"> </w:t>
      </w:r>
      <w:r w:rsidRPr="00F77C6B">
        <w:t>роду дозволів, які становлять частку в 10% в загальній системі податкових</w:t>
      </w:r>
      <w:r w:rsidRPr="00F77C6B">
        <w:rPr>
          <w:spacing w:val="1"/>
        </w:rPr>
        <w:t xml:space="preserve"> </w:t>
      </w:r>
      <w:r w:rsidRPr="00F77C6B">
        <w:t>надходжень</w:t>
      </w:r>
      <w:r w:rsidRPr="00F77C6B">
        <w:rPr>
          <w:spacing w:val="-2"/>
        </w:rPr>
        <w:t xml:space="preserve"> </w:t>
      </w:r>
      <w:r w:rsidRPr="00F77C6B">
        <w:t>до</w:t>
      </w:r>
      <w:r w:rsidRPr="00F77C6B">
        <w:rPr>
          <w:spacing w:val="-2"/>
        </w:rPr>
        <w:t xml:space="preserve"> </w:t>
      </w:r>
      <w:r w:rsidRPr="00F77C6B">
        <w:t>бюджету.</w:t>
      </w:r>
    </w:p>
    <w:p w:rsidR="00472511" w:rsidRPr="00F77C6B" w:rsidRDefault="00472511" w:rsidP="00472511">
      <w:pPr>
        <w:pStyle w:val="a3"/>
        <w:ind w:right="227"/>
      </w:pPr>
      <w:r w:rsidRPr="00F77C6B">
        <w:t>Загальне податкове навантаження на економіку Канади становить понад</w:t>
      </w:r>
      <w:r w:rsidRPr="00F77C6B">
        <w:rPr>
          <w:spacing w:val="1"/>
        </w:rPr>
        <w:t xml:space="preserve"> </w:t>
      </w:r>
      <w:r w:rsidRPr="00F77C6B">
        <w:t>45%. У податковій системі Канади переважає пряме оподаткування. Найбільше</w:t>
      </w:r>
      <w:r w:rsidRPr="00F77C6B">
        <w:rPr>
          <w:spacing w:val="-67"/>
        </w:rPr>
        <w:t xml:space="preserve"> </w:t>
      </w:r>
      <w:r w:rsidRPr="00F77C6B">
        <w:t>регулюючий</w:t>
      </w:r>
      <w:r w:rsidRPr="00F77C6B">
        <w:rPr>
          <w:spacing w:val="1"/>
        </w:rPr>
        <w:t xml:space="preserve"> </w:t>
      </w:r>
      <w:r w:rsidRPr="00F77C6B">
        <w:t>вплив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економіку</w:t>
      </w:r>
      <w:r w:rsidRPr="00F77C6B">
        <w:rPr>
          <w:spacing w:val="1"/>
        </w:rPr>
        <w:t xml:space="preserve"> </w:t>
      </w:r>
      <w:r w:rsidRPr="00F77C6B">
        <w:t>робить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прибуток</w:t>
      </w:r>
      <w:r w:rsidRPr="00F77C6B">
        <w:rPr>
          <w:spacing w:val="1"/>
        </w:rPr>
        <w:t xml:space="preserve"> </w:t>
      </w:r>
      <w:r w:rsidRPr="00F77C6B">
        <w:t>корпорацій.</w:t>
      </w:r>
      <w:r w:rsidRPr="00F77C6B">
        <w:rPr>
          <w:spacing w:val="1"/>
        </w:rPr>
        <w:t xml:space="preserve"> </w:t>
      </w:r>
      <w:r w:rsidRPr="00F77C6B">
        <w:t>Питома</w:t>
      </w:r>
      <w:r w:rsidRPr="00F77C6B">
        <w:rPr>
          <w:spacing w:val="1"/>
        </w:rPr>
        <w:t xml:space="preserve"> </w:t>
      </w:r>
      <w:r w:rsidRPr="00F77C6B">
        <w:t>вага</w:t>
      </w:r>
      <w:r w:rsidRPr="00F77C6B">
        <w:rPr>
          <w:spacing w:val="1"/>
        </w:rPr>
        <w:t xml:space="preserve"> </w:t>
      </w:r>
      <w:r w:rsidRPr="00F77C6B">
        <w:t>надходжень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цього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становить</w:t>
      </w:r>
      <w:r w:rsidRPr="00F77C6B">
        <w:rPr>
          <w:spacing w:val="1"/>
        </w:rPr>
        <w:t xml:space="preserve"> </w:t>
      </w:r>
      <w:r w:rsidRPr="00F77C6B">
        <w:t>приблизно</w:t>
      </w:r>
      <w:r w:rsidRPr="00F77C6B">
        <w:rPr>
          <w:spacing w:val="1"/>
        </w:rPr>
        <w:t xml:space="preserve"> </w:t>
      </w:r>
      <w:r w:rsidRPr="00F77C6B">
        <w:t>10%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загальних доходах федерального бюджету і 4% в доходної частини бюджетів</w:t>
      </w:r>
      <w:r w:rsidRPr="00F77C6B">
        <w:rPr>
          <w:spacing w:val="1"/>
        </w:rPr>
        <w:t xml:space="preserve"> </w:t>
      </w:r>
      <w:r w:rsidRPr="00F77C6B">
        <w:t>провінцій [6,10].</w:t>
      </w:r>
    </w:p>
    <w:p w:rsidR="00472511" w:rsidRPr="00F77C6B" w:rsidRDefault="00472511" w:rsidP="00472511">
      <w:pPr>
        <w:pStyle w:val="a3"/>
        <w:spacing w:before="8" w:line="235" w:lineRule="auto"/>
        <w:ind w:right="226"/>
      </w:pPr>
      <w:r w:rsidRPr="00F77C6B">
        <w:rPr>
          <w:rFonts w:ascii="Webdings" w:hAnsi="Webdings"/>
          <w:sz w:val="40"/>
        </w:rPr>
        <w:t></w:t>
      </w:r>
      <w:r w:rsidRPr="00F77C6B">
        <w:rPr>
          <w:u w:val="single"/>
        </w:rPr>
        <w:t>Особливістю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канадської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системи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оподаткування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поєднання</w:t>
      </w:r>
      <w:r w:rsidRPr="00F77C6B">
        <w:rPr>
          <w:spacing w:val="-67"/>
        </w:rPr>
        <w:t xml:space="preserve"> </w:t>
      </w:r>
      <w:r w:rsidRPr="00F77C6B">
        <w:t>пропорційних</w:t>
      </w:r>
      <w:r w:rsidRPr="00F77C6B">
        <w:rPr>
          <w:spacing w:val="34"/>
        </w:rPr>
        <w:t xml:space="preserve"> </w:t>
      </w:r>
      <w:r w:rsidRPr="00F77C6B">
        <w:t>та</w:t>
      </w:r>
      <w:r w:rsidRPr="00F77C6B">
        <w:rPr>
          <w:spacing w:val="33"/>
        </w:rPr>
        <w:t xml:space="preserve"> </w:t>
      </w:r>
      <w:r w:rsidRPr="00F77C6B">
        <w:t>диференційованих</w:t>
      </w:r>
      <w:r w:rsidRPr="00F77C6B">
        <w:rPr>
          <w:spacing w:val="35"/>
        </w:rPr>
        <w:t xml:space="preserve"> </w:t>
      </w:r>
      <w:r w:rsidRPr="00F77C6B">
        <w:t>ставок</w:t>
      </w:r>
      <w:r w:rsidRPr="00F77C6B">
        <w:rPr>
          <w:spacing w:val="35"/>
        </w:rPr>
        <w:t xml:space="preserve"> </w:t>
      </w:r>
      <w:r w:rsidRPr="00F77C6B">
        <w:t>податку</w:t>
      </w:r>
      <w:r w:rsidRPr="00F77C6B">
        <w:rPr>
          <w:spacing w:val="31"/>
        </w:rPr>
        <w:t xml:space="preserve"> </w:t>
      </w:r>
      <w:r w:rsidRPr="00F77C6B">
        <w:t>на</w:t>
      </w:r>
      <w:r w:rsidRPr="00F77C6B">
        <w:rPr>
          <w:spacing w:val="34"/>
        </w:rPr>
        <w:t xml:space="preserve"> </w:t>
      </w:r>
      <w:r w:rsidRPr="00F77C6B">
        <w:t>доходи</w:t>
      </w:r>
      <w:r w:rsidRPr="00F77C6B">
        <w:rPr>
          <w:spacing w:val="35"/>
        </w:rPr>
        <w:t xml:space="preserve"> </w:t>
      </w:r>
      <w:r w:rsidRPr="00F77C6B">
        <w:t>фізичних</w:t>
      </w:r>
      <w:r w:rsidRPr="00F77C6B">
        <w:rPr>
          <w:spacing w:val="33"/>
        </w:rPr>
        <w:t xml:space="preserve"> </w:t>
      </w:r>
      <w:r w:rsidRPr="00F77C6B">
        <w:t>осіб:</w:t>
      </w:r>
    </w:p>
    <w:p w:rsidR="00472511" w:rsidRPr="00F77C6B" w:rsidRDefault="00472511" w:rsidP="00472511">
      <w:pPr>
        <w:spacing w:line="235" w:lineRule="auto"/>
        <w:sectPr w:rsidR="00472511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472511" w:rsidRPr="00F77C6B" w:rsidRDefault="00472511" w:rsidP="00472511">
      <w:pPr>
        <w:pStyle w:val="a3"/>
        <w:spacing w:before="67"/>
        <w:ind w:right="224" w:firstLine="0"/>
      </w:pPr>
      <w:r w:rsidRPr="00F77C6B">
        <w:lastRenderedPageBreak/>
        <w:t>крім федеральних ставок кожна з 12 провінцій та територій також має свої</w:t>
      </w:r>
      <w:r w:rsidRPr="00F77C6B">
        <w:rPr>
          <w:spacing w:val="1"/>
        </w:rPr>
        <w:t xml:space="preserve"> </w:t>
      </w:r>
      <w:r w:rsidRPr="00F77C6B">
        <w:t>диференційовані</w:t>
      </w:r>
      <w:r w:rsidRPr="00F77C6B">
        <w:rPr>
          <w:spacing w:val="1"/>
        </w:rPr>
        <w:t xml:space="preserve"> </w:t>
      </w:r>
      <w:r w:rsidRPr="00F77C6B">
        <w:t>ставки</w:t>
      </w:r>
      <w:r w:rsidRPr="00F77C6B">
        <w:rPr>
          <w:spacing w:val="1"/>
        </w:rPr>
        <w:t xml:space="preserve"> </w:t>
      </w:r>
      <w:r w:rsidRPr="00F77C6B">
        <w:t>(в</w:t>
      </w:r>
      <w:r w:rsidRPr="00F77C6B">
        <w:rPr>
          <w:spacing w:val="1"/>
        </w:rPr>
        <w:t xml:space="preserve"> </w:t>
      </w:r>
      <w:r w:rsidRPr="00F77C6B">
        <w:t>кожній</w:t>
      </w:r>
      <w:r w:rsidRPr="00F77C6B">
        <w:rPr>
          <w:spacing w:val="1"/>
        </w:rPr>
        <w:t xml:space="preserve"> </w:t>
      </w:r>
      <w:r w:rsidRPr="00F77C6B">
        <w:t>провінції</w:t>
      </w:r>
      <w:r w:rsidRPr="00F77C6B">
        <w:rPr>
          <w:spacing w:val="1"/>
        </w:rPr>
        <w:t xml:space="preserve"> </w:t>
      </w:r>
      <w:r w:rsidRPr="00F77C6B">
        <w:t>свої</w:t>
      </w:r>
      <w:r w:rsidRPr="00F77C6B">
        <w:rPr>
          <w:spacing w:val="1"/>
        </w:rPr>
        <w:t xml:space="preserve"> </w:t>
      </w:r>
      <w:r w:rsidRPr="00F77C6B">
        <w:t>ставки</w:t>
      </w:r>
      <w:r w:rsidRPr="00F77C6B">
        <w:rPr>
          <w:spacing w:val="1"/>
        </w:rPr>
        <w:t xml:space="preserve"> </w:t>
      </w:r>
      <w:r w:rsidRPr="00F77C6B">
        <w:t>провінційного</w:t>
      </w:r>
      <w:r w:rsidRPr="00F77C6B">
        <w:rPr>
          <w:spacing w:val="1"/>
        </w:rPr>
        <w:t xml:space="preserve"> </w:t>
      </w:r>
      <w:r w:rsidRPr="00F77C6B">
        <w:t xml:space="preserve">податку). Так, той же </w:t>
      </w:r>
      <w:r w:rsidRPr="00F77C6B">
        <w:rPr>
          <w:u w:val="single"/>
        </w:rPr>
        <w:t>податок на прибуток корпорацій</w:t>
      </w:r>
      <w:r w:rsidRPr="00F77C6B">
        <w:t xml:space="preserve"> має досить розгалужену</w:t>
      </w:r>
      <w:r w:rsidRPr="00F77C6B">
        <w:rPr>
          <w:spacing w:val="-67"/>
        </w:rPr>
        <w:t xml:space="preserve"> </w:t>
      </w:r>
      <w:r w:rsidRPr="00F77C6B">
        <w:t>сітку</w:t>
      </w:r>
      <w:r w:rsidRPr="00F77C6B">
        <w:rPr>
          <w:spacing w:val="1"/>
        </w:rPr>
        <w:t xml:space="preserve"> </w:t>
      </w:r>
      <w:r w:rsidRPr="00F77C6B">
        <w:t>ставок,</w:t>
      </w:r>
      <w:r w:rsidRPr="00F77C6B">
        <w:rPr>
          <w:spacing w:val="1"/>
        </w:rPr>
        <w:t xml:space="preserve"> </w:t>
      </w:r>
      <w:r w:rsidRPr="00F77C6B">
        <w:t>базова</w:t>
      </w:r>
      <w:r w:rsidRPr="00F77C6B">
        <w:rPr>
          <w:spacing w:val="1"/>
        </w:rPr>
        <w:t xml:space="preserve"> </w:t>
      </w:r>
      <w:r w:rsidRPr="00F77C6B">
        <w:t>федеративна</w:t>
      </w:r>
      <w:r w:rsidRPr="00F77C6B">
        <w:rPr>
          <w:spacing w:val="1"/>
        </w:rPr>
        <w:t xml:space="preserve"> </w:t>
      </w:r>
      <w:r w:rsidRPr="00F77C6B">
        <w:t>складає</w:t>
      </w:r>
      <w:r w:rsidRPr="00F77C6B">
        <w:rPr>
          <w:spacing w:val="1"/>
        </w:rPr>
        <w:t xml:space="preserve"> </w:t>
      </w:r>
      <w:r w:rsidRPr="00F77C6B">
        <w:t>30%,</w:t>
      </w:r>
      <w:r w:rsidRPr="00F77C6B">
        <w:rPr>
          <w:spacing w:val="1"/>
        </w:rPr>
        <w:t xml:space="preserve"> </w:t>
      </w:r>
      <w:r w:rsidRPr="00F77C6B">
        <w:t>проте</w:t>
      </w:r>
      <w:r w:rsidRPr="00F77C6B">
        <w:rPr>
          <w:spacing w:val="1"/>
        </w:rPr>
        <w:t xml:space="preserve"> </w:t>
      </w:r>
      <w:r w:rsidRPr="00F77C6B">
        <w:t>пільговим</w:t>
      </w:r>
      <w:r w:rsidRPr="00F77C6B">
        <w:rPr>
          <w:spacing w:val="1"/>
        </w:rPr>
        <w:t xml:space="preserve"> </w:t>
      </w:r>
      <w:r w:rsidRPr="00F77C6B">
        <w:t>тарифом</w:t>
      </w:r>
      <w:r w:rsidRPr="00F77C6B">
        <w:rPr>
          <w:spacing w:val="1"/>
        </w:rPr>
        <w:t xml:space="preserve"> </w:t>
      </w:r>
      <w:r w:rsidRPr="00F77C6B">
        <w:t>оподаткування</w:t>
      </w:r>
      <w:r w:rsidRPr="00F77C6B">
        <w:rPr>
          <w:spacing w:val="1"/>
        </w:rPr>
        <w:t xml:space="preserve"> </w:t>
      </w:r>
      <w:r w:rsidRPr="00F77C6B">
        <w:t>користуються</w:t>
      </w:r>
      <w:r w:rsidRPr="00F77C6B">
        <w:rPr>
          <w:spacing w:val="1"/>
        </w:rPr>
        <w:t xml:space="preserve"> </w:t>
      </w:r>
      <w:r w:rsidRPr="00F77C6B">
        <w:t>дві</w:t>
      </w:r>
      <w:r w:rsidRPr="00F77C6B">
        <w:rPr>
          <w:spacing w:val="1"/>
        </w:rPr>
        <w:t xml:space="preserve"> </w:t>
      </w:r>
      <w:r w:rsidRPr="00F77C6B">
        <w:t>категорії</w:t>
      </w:r>
      <w:r w:rsidRPr="00F77C6B">
        <w:rPr>
          <w:spacing w:val="1"/>
        </w:rPr>
        <w:t xml:space="preserve"> </w:t>
      </w:r>
      <w:r w:rsidRPr="00F77C6B">
        <w:t>компаній:</w:t>
      </w:r>
      <w:r w:rsidRPr="00F77C6B">
        <w:rPr>
          <w:spacing w:val="71"/>
        </w:rPr>
        <w:t xml:space="preserve"> </w:t>
      </w:r>
      <w:r w:rsidRPr="00F77C6B">
        <w:t>підприємства</w:t>
      </w:r>
      <w:r w:rsidRPr="00F77C6B">
        <w:rPr>
          <w:spacing w:val="1"/>
        </w:rPr>
        <w:t xml:space="preserve"> </w:t>
      </w:r>
      <w:r w:rsidRPr="00F77C6B">
        <w:t>обробляючої галузі – 21%, підприємства малого бізнесу у всіх сферах – 12%.</w:t>
      </w:r>
      <w:r w:rsidRPr="00F77C6B">
        <w:rPr>
          <w:spacing w:val="1"/>
        </w:rPr>
        <w:t xml:space="preserve"> </w:t>
      </w:r>
      <w:r w:rsidRPr="00F77C6B">
        <w:t>Якщо підприємство використовує кредит, податкова ставка може коливатись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-3"/>
        </w:rPr>
        <w:t xml:space="preserve"> </w:t>
      </w:r>
      <w:r w:rsidRPr="00F77C6B">
        <w:t>13</w:t>
      </w:r>
      <w:r w:rsidRPr="00F77C6B">
        <w:rPr>
          <w:spacing w:val="-3"/>
        </w:rPr>
        <w:t xml:space="preserve"> </w:t>
      </w:r>
      <w:r w:rsidRPr="00F77C6B">
        <w:t>до</w:t>
      </w:r>
      <w:r w:rsidRPr="00F77C6B">
        <w:rPr>
          <w:spacing w:val="-3"/>
        </w:rPr>
        <w:t xml:space="preserve"> </w:t>
      </w:r>
      <w:r w:rsidRPr="00F77C6B">
        <w:t>22%.</w:t>
      </w:r>
    </w:p>
    <w:p w:rsidR="00472511" w:rsidRPr="00F77C6B" w:rsidRDefault="00472511" w:rsidP="00472511">
      <w:pPr>
        <w:pStyle w:val="a3"/>
        <w:spacing w:before="2"/>
        <w:ind w:right="225"/>
      </w:pPr>
      <w:r w:rsidRPr="00F77C6B">
        <w:t>Федеральний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провінційний</w:t>
      </w:r>
      <w:r w:rsidRPr="00F77C6B">
        <w:rPr>
          <w:spacing w:val="1"/>
        </w:rPr>
        <w:t xml:space="preserve"> </w:t>
      </w:r>
      <w:r w:rsidRPr="00F77C6B">
        <w:rPr>
          <w:u w:val="single"/>
        </w:rPr>
        <w:t>податок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на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доходи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фізичних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осіб</w:t>
      </w:r>
      <w:r w:rsidRPr="00F77C6B">
        <w:rPr>
          <w:spacing w:val="1"/>
        </w:rPr>
        <w:t xml:space="preserve"> </w:t>
      </w:r>
      <w:r w:rsidRPr="00F77C6B">
        <w:t>сплачуються безпосередньо фізичною особою один раз на рік із загальної суми</w:t>
      </w:r>
      <w:r w:rsidRPr="00F77C6B">
        <w:rPr>
          <w:spacing w:val="-67"/>
        </w:rPr>
        <w:t xml:space="preserve"> </w:t>
      </w:r>
      <w:r w:rsidRPr="00F77C6B">
        <w:t>доходів з усіх джерел. Якщо з валового доходу громадянина відняти витрати,</w:t>
      </w:r>
      <w:r w:rsidRPr="00F77C6B">
        <w:rPr>
          <w:spacing w:val="1"/>
        </w:rPr>
        <w:t xml:space="preserve"> </w:t>
      </w:r>
      <w:r w:rsidRPr="00F77C6B">
        <w:t>пов’язаний з його одержанням, то залишається дохід як об’єкт оподаткування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-2"/>
        </w:rPr>
        <w:t xml:space="preserve"> </w:t>
      </w:r>
      <w:r w:rsidRPr="00F77C6B">
        <w:t>визначеними законом відрахуваннями.</w:t>
      </w:r>
    </w:p>
    <w:p w:rsidR="00472511" w:rsidRPr="00F77C6B" w:rsidRDefault="00472511" w:rsidP="00472511">
      <w:pPr>
        <w:pStyle w:val="a3"/>
        <w:spacing w:before="1"/>
        <w:ind w:right="226"/>
      </w:pPr>
      <w:r w:rsidRPr="00F77C6B">
        <w:rPr>
          <w:spacing w:val="-1"/>
          <w:u w:val="single"/>
        </w:rPr>
        <w:t xml:space="preserve"> </w:t>
      </w:r>
      <w:r w:rsidRPr="00F77C6B">
        <w:rPr>
          <w:u w:val="single"/>
        </w:rPr>
        <w:t>Дохід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класифікується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за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шістьома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позиціями</w:t>
      </w:r>
      <w:r w:rsidRPr="00F77C6B">
        <w:t>:</w:t>
      </w:r>
      <w:r w:rsidRPr="00F77C6B">
        <w:rPr>
          <w:spacing w:val="1"/>
        </w:rPr>
        <w:t xml:space="preserve"> </w:t>
      </w:r>
      <w:r w:rsidRPr="00F77C6B">
        <w:t>заробітна</w:t>
      </w:r>
      <w:r w:rsidRPr="00F77C6B">
        <w:rPr>
          <w:spacing w:val="1"/>
        </w:rPr>
        <w:t xml:space="preserve"> </w:t>
      </w:r>
      <w:r w:rsidRPr="00F77C6B">
        <w:t>плата,</w:t>
      </w:r>
      <w:r w:rsidRPr="00F77C6B">
        <w:rPr>
          <w:spacing w:val="-67"/>
        </w:rPr>
        <w:t xml:space="preserve"> </w:t>
      </w:r>
      <w:r w:rsidRPr="00F77C6B">
        <w:t>підприємницький</w:t>
      </w:r>
      <w:r w:rsidRPr="00F77C6B">
        <w:rPr>
          <w:spacing w:val="1"/>
        </w:rPr>
        <w:t xml:space="preserve"> </w:t>
      </w:r>
      <w:r w:rsidRPr="00F77C6B">
        <w:t>дохід;</w:t>
      </w:r>
      <w:r w:rsidRPr="00F77C6B">
        <w:rPr>
          <w:spacing w:val="1"/>
        </w:rPr>
        <w:t xml:space="preserve"> </w:t>
      </w:r>
      <w:r w:rsidRPr="00F77C6B">
        <w:t>дохід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майна,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здається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оренду;</w:t>
      </w:r>
      <w:r w:rsidRPr="00F77C6B">
        <w:rPr>
          <w:spacing w:val="1"/>
        </w:rPr>
        <w:t xml:space="preserve"> </w:t>
      </w:r>
      <w:r w:rsidRPr="00F77C6B">
        <w:t>дохід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інвестицій:</w:t>
      </w:r>
      <w:r w:rsidRPr="00F77C6B">
        <w:rPr>
          <w:spacing w:val="1"/>
        </w:rPr>
        <w:t xml:space="preserve"> </w:t>
      </w:r>
      <w:r w:rsidRPr="00F77C6B">
        <w:t>відсотки,</w:t>
      </w:r>
      <w:r w:rsidRPr="00F77C6B">
        <w:rPr>
          <w:spacing w:val="1"/>
        </w:rPr>
        <w:t xml:space="preserve"> </w:t>
      </w:r>
      <w:r w:rsidRPr="00F77C6B">
        <w:t>дивіденди;</w:t>
      </w:r>
      <w:r w:rsidRPr="00F77C6B">
        <w:rPr>
          <w:spacing w:val="1"/>
        </w:rPr>
        <w:t xml:space="preserve"> </w:t>
      </w:r>
      <w:r w:rsidRPr="00F77C6B">
        <w:t>приріст</w:t>
      </w:r>
      <w:r w:rsidRPr="00F77C6B">
        <w:rPr>
          <w:spacing w:val="1"/>
        </w:rPr>
        <w:t xml:space="preserve"> </w:t>
      </w:r>
      <w:r w:rsidRPr="00F77C6B">
        <w:t>капіталу;</w:t>
      </w:r>
      <w:r w:rsidRPr="00F77C6B">
        <w:rPr>
          <w:spacing w:val="1"/>
        </w:rPr>
        <w:t xml:space="preserve"> </w:t>
      </w:r>
      <w:r w:rsidRPr="00F77C6B">
        <w:t>інші</w:t>
      </w:r>
      <w:r w:rsidRPr="00F77C6B">
        <w:rPr>
          <w:spacing w:val="1"/>
        </w:rPr>
        <w:t xml:space="preserve"> </w:t>
      </w:r>
      <w:r w:rsidRPr="00F77C6B">
        <w:t>доходи,</w:t>
      </w:r>
      <w:r w:rsidRPr="00F77C6B">
        <w:rPr>
          <w:spacing w:val="1"/>
        </w:rPr>
        <w:t xml:space="preserve"> </w:t>
      </w:r>
      <w:r w:rsidRPr="00F77C6B">
        <w:t>включаючи</w:t>
      </w:r>
      <w:r w:rsidRPr="00F77C6B">
        <w:rPr>
          <w:spacing w:val="-67"/>
        </w:rPr>
        <w:t xml:space="preserve"> </w:t>
      </w:r>
      <w:r w:rsidRPr="00F77C6B">
        <w:t>пенсії,</w:t>
      </w:r>
      <w:r w:rsidRPr="00F77C6B">
        <w:rPr>
          <w:spacing w:val="-2"/>
        </w:rPr>
        <w:t xml:space="preserve"> </w:t>
      </w:r>
      <w:r w:rsidRPr="00F77C6B">
        <w:t>дотації</w:t>
      </w:r>
      <w:r w:rsidRPr="00F77C6B">
        <w:rPr>
          <w:spacing w:val="1"/>
        </w:rPr>
        <w:t xml:space="preserve"> </w:t>
      </w:r>
      <w:r w:rsidRPr="00F77C6B">
        <w:t>тощо.</w:t>
      </w:r>
    </w:p>
    <w:p w:rsidR="00472511" w:rsidRPr="00F77C6B" w:rsidRDefault="00472511" w:rsidP="00472511">
      <w:pPr>
        <w:pStyle w:val="a3"/>
        <w:ind w:right="226"/>
      </w:pPr>
      <w:r w:rsidRPr="00F77C6B">
        <w:t>Розмір податку з доходів фізичних осіб залежить від рівня доходів. Якщо</w:t>
      </w:r>
      <w:r w:rsidRPr="00F77C6B">
        <w:rPr>
          <w:spacing w:val="-67"/>
        </w:rPr>
        <w:t xml:space="preserve"> </w:t>
      </w:r>
      <w:r w:rsidRPr="00F77C6B">
        <w:t>ЗП робітника менше 7500 дол. на рік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він автоматично вивільняється від</w:t>
      </w:r>
      <w:r w:rsidRPr="00F77C6B">
        <w:rPr>
          <w:spacing w:val="1"/>
        </w:rPr>
        <w:t xml:space="preserve"> </w:t>
      </w:r>
      <w:r w:rsidRPr="00F77C6B">
        <w:t>сплати податку,</w:t>
      </w:r>
      <w:r w:rsidRPr="00F77C6B">
        <w:rPr>
          <w:spacing w:val="1"/>
        </w:rPr>
        <w:t xml:space="preserve"> </w:t>
      </w:r>
      <w:r w:rsidRPr="00F77C6B">
        <w:t>від 7500, до 42700 дол. на рік, ставка податку – 15%; від</w:t>
      </w:r>
      <w:r w:rsidRPr="00F77C6B">
        <w:rPr>
          <w:spacing w:val="1"/>
        </w:rPr>
        <w:t xml:space="preserve"> </w:t>
      </w:r>
      <w:r w:rsidRPr="00F77C6B">
        <w:t>42700-85400</w:t>
      </w:r>
      <w:r w:rsidRPr="00F77C6B">
        <w:rPr>
          <w:spacing w:val="26"/>
        </w:rPr>
        <w:t xml:space="preserve"> </w:t>
      </w:r>
      <w:r w:rsidRPr="00F77C6B">
        <w:t>дол.</w:t>
      </w:r>
      <w:r w:rsidRPr="00F77C6B">
        <w:rPr>
          <w:spacing w:val="26"/>
        </w:rPr>
        <w:t xml:space="preserve"> </w:t>
      </w:r>
      <w:r w:rsidRPr="00F77C6B">
        <w:t>на</w:t>
      </w:r>
      <w:r w:rsidRPr="00F77C6B">
        <w:rPr>
          <w:spacing w:val="26"/>
        </w:rPr>
        <w:t xml:space="preserve"> </w:t>
      </w:r>
      <w:r w:rsidRPr="00F77C6B">
        <w:t>рік</w:t>
      </w:r>
      <w:r w:rsidRPr="00F77C6B">
        <w:rPr>
          <w:spacing w:val="28"/>
        </w:rPr>
        <w:t xml:space="preserve"> </w:t>
      </w:r>
      <w:r w:rsidRPr="00F77C6B">
        <w:t>–</w:t>
      </w:r>
      <w:r w:rsidRPr="00F77C6B">
        <w:rPr>
          <w:spacing w:val="27"/>
        </w:rPr>
        <w:t xml:space="preserve"> </w:t>
      </w:r>
      <w:r w:rsidRPr="00F77C6B">
        <w:t>22%;</w:t>
      </w:r>
      <w:r w:rsidRPr="00F77C6B">
        <w:rPr>
          <w:spacing w:val="27"/>
        </w:rPr>
        <w:t xml:space="preserve"> </w:t>
      </w:r>
      <w:r w:rsidRPr="00F77C6B">
        <w:t>від</w:t>
      </w:r>
      <w:r w:rsidRPr="00F77C6B">
        <w:rPr>
          <w:spacing w:val="26"/>
        </w:rPr>
        <w:t xml:space="preserve"> </w:t>
      </w:r>
      <w:r w:rsidRPr="00F77C6B">
        <w:t>85400</w:t>
      </w:r>
      <w:r w:rsidRPr="00F77C6B">
        <w:rPr>
          <w:spacing w:val="30"/>
        </w:rPr>
        <w:t xml:space="preserve"> </w:t>
      </w:r>
      <w:r w:rsidRPr="00F77C6B">
        <w:t>–</w:t>
      </w:r>
      <w:r w:rsidRPr="00F77C6B">
        <w:rPr>
          <w:spacing w:val="25"/>
        </w:rPr>
        <w:t xml:space="preserve"> </w:t>
      </w:r>
      <w:r w:rsidRPr="00F77C6B">
        <w:t>132400</w:t>
      </w:r>
      <w:r w:rsidRPr="00F77C6B">
        <w:rPr>
          <w:spacing w:val="27"/>
        </w:rPr>
        <w:t xml:space="preserve"> </w:t>
      </w:r>
      <w:r w:rsidRPr="00F77C6B">
        <w:t>дол.</w:t>
      </w:r>
      <w:r w:rsidRPr="00F77C6B">
        <w:rPr>
          <w:spacing w:val="25"/>
        </w:rPr>
        <w:t xml:space="preserve"> </w:t>
      </w:r>
      <w:r w:rsidRPr="00F77C6B">
        <w:t>на</w:t>
      </w:r>
      <w:r w:rsidRPr="00F77C6B">
        <w:rPr>
          <w:spacing w:val="27"/>
        </w:rPr>
        <w:t xml:space="preserve"> </w:t>
      </w:r>
      <w:r w:rsidRPr="00F77C6B">
        <w:t>рік</w:t>
      </w:r>
      <w:r w:rsidRPr="00F77C6B">
        <w:rPr>
          <w:spacing w:val="27"/>
        </w:rPr>
        <w:t xml:space="preserve"> </w:t>
      </w:r>
      <w:r w:rsidRPr="00F77C6B">
        <w:t>–</w:t>
      </w:r>
      <w:r w:rsidRPr="00F77C6B">
        <w:rPr>
          <w:spacing w:val="28"/>
        </w:rPr>
        <w:t xml:space="preserve"> </w:t>
      </w:r>
      <w:r w:rsidRPr="00F77C6B">
        <w:t>26%;</w:t>
      </w:r>
      <w:r w:rsidRPr="00F77C6B">
        <w:rPr>
          <w:spacing w:val="24"/>
        </w:rPr>
        <w:t xml:space="preserve"> </w:t>
      </w:r>
      <w:r w:rsidRPr="00F77C6B">
        <w:t>більше</w:t>
      </w:r>
    </w:p>
    <w:p w:rsidR="00472511" w:rsidRPr="00F77C6B" w:rsidRDefault="00472511" w:rsidP="00472511">
      <w:pPr>
        <w:pStyle w:val="a3"/>
        <w:spacing w:line="322" w:lineRule="exact"/>
        <w:ind w:firstLine="0"/>
      </w:pPr>
      <w:r w:rsidRPr="00F77C6B">
        <w:t>132400 дол.</w:t>
      </w:r>
      <w:r w:rsidRPr="00F77C6B">
        <w:rPr>
          <w:spacing w:val="-2"/>
        </w:rPr>
        <w:t xml:space="preserve"> </w:t>
      </w:r>
      <w:r w:rsidRPr="00F77C6B">
        <w:t>на</w:t>
      </w:r>
      <w:r w:rsidRPr="00F77C6B">
        <w:rPr>
          <w:spacing w:val="-4"/>
        </w:rPr>
        <w:t xml:space="preserve"> </w:t>
      </w:r>
      <w:r w:rsidRPr="00F77C6B">
        <w:t>рік –</w:t>
      </w:r>
      <w:r w:rsidRPr="00F77C6B">
        <w:rPr>
          <w:spacing w:val="-2"/>
        </w:rPr>
        <w:t xml:space="preserve"> </w:t>
      </w:r>
      <w:r w:rsidRPr="00F77C6B">
        <w:t>29%.</w:t>
      </w:r>
    </w:p>
    <w:p w:rsidR="00472511" w:rsidRPr="00F77C6B" w:rsidRDefault="00472511" w:rsidP="00472511">
      <w:pPr>
        <w:pStyle w:val="a3"/>
        <w:ind w:right="236"/>
      </w:pPr>
      <w:r w:rsidRPr="00F77C6B">
        <w:t>Податкову</w:t>
      </w:r>
      <w:r w:rsidRPr="00F77C6B">
        <w:rPr>
          <w:spacing w:val="1"/>
        </w:rPr>
        <w:t xml:space="preserve"> </w:t>
      </w:r>
      <w:r w:rsidRPr="00F77C6B">
        <w:t>декларацію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попередній</w:t>
      </w:r>
      <w:r w:rsidRPr="00F77C6B">
        <w:rPr>
          <w:spacing w:val="1"/>
        </w:rPr>
        <w:t xml:space="preserve"> </w:t>
      </w:r>
      <w:r w:rsidRPr="00F77C6B">
        <w:t>рік</w:t>
      </w:r>
      <w:r w:rsidRPr="00F77C6B">
        <w:rPr>
          <w:spacing w:val="1"/>
        </w:rPr>
        <w:t xml:space="preserve"> </w:t>
      </w:r>
      <w:r w:rsidRPr="00F77C6B">
        <w:t>треба</w:t>
      </w:r>
      <w:r w:rsidRPr="00F77C6B">
        <w:rPr>
          <w:spacing w:val="1"/>
        </w:rPr>
        <w:t xml:space="preserve"> </w:t>
      </w:r>
      <w:r w:rsidRPr="00F77C6B">
        <w:t>подати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пізніше</w:t>
      </w:r>
      <w:r w:rsidRPr="00F77C6B">
        <w:rPr>
          <w:spacing w:val="1"/>
        </w:rPr>
        <w:t xml:space="preserve"> </w:t>
      </w:r>
      <w:r w:rsidRPr="00F77C6B">
        <w:t>30</w:t>
      </w:r>
      <w:r w:rsidRPr="00F77C6B">
        <w:rPr>
          <w:spacing w:val="-67"/>
        </w:rPr>
        <w:t xml:space="preserve"> </w:t>
      </w:r>
      <w:r w:rsidRPr="00F77C6B">
        <w:t>квітня</w:t>
      </w:r>
      <w:r w:rsidRPr="00F77C6B">
        <w:rPr>
          <w:spacing w:val="-1"/>
        </w:rPr>
        <w:t xml:space="preserve"> </w:t>
      </w:r>
      <w:r w:rsidRPr="00F77C6B">
        <w:t>поточного</w:t>
      </w:r>
      <w:r w:rsidRPr="00F77C6B">
        <w:rPr>
          <w:spacing w:val="1"/>
        </w:rPr>
        <w:t xml:space="preserve"> </w:t>
      </w:r>
      <w:r w:rsidRPr="00F77C6B">
        <w:t>року.</w:t>
      </w:r>
    </w:p>
    <w:p w:rsidR="00472511" w:rsidRPr="00F77C6B" w:rsidRDefault="00472511" w:rsidP="00472511">
      <w:pPr>
        <w:pStyle w:val="a3"/>
        <w:ind w:right="228"/>
      </w:pPr>
      <w:r w:rsidRPr="00F77C6B">
        <w:t>Велике</w:t>
      </w:r>
      <w:r w:rsidRPr="00F77C6B">
        <w:rPr>
          <w:spacing w:val="1"/>
        </w:rPr>
        <w:t xml:space="preserve"> </w:t>
      </w:r>
      <w:r w:rsidRPr="00F77C6B">
        <w:t>значення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системі</w:t>
      </w:r>
      <w:r w:rsidRPr="00F77C6B">
        <w:rPr>
          <w:spacing w:val="1"/>
        </w:rPr>
        <w:t xml:space="preserve"> </w:t>
      </w:r>
      <w:r w:rsidRPr="00F77C6B">
        <w:t>прибуткового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населення</w:t>
      </w:r>
      <w:r w:rsidRPr="00F77C6B">
        <w:rPr>
          <w:spacing w:val="70"/>
        </w:rPr>
        <w:t xml:space="preserve"> </w:t>
      </w:r>
      <w:r w:rsidRPr="00F77C6B">
        <w:t>має</w:t>
      </w:r>
      <w:r w:rsidRPr="00F77C6B">
        <w:rPr>
          <w:spacing w:val="1"/>
        </w:rPr>
        <w:t xml:space="preserve"> </w:t>
      </w:r>
      <w:r w:rsidRPr="00F77C6B">
        <w:rPr>
          <w:u w:val="single"/>
        </w:rPr>
        <w:t>податок на приріст ринкової вартості активів</w:t>
      </w:r>
      <w:r w:rsidRPr="00F77C6B">
        <w:t>. Якщо раніше тільки половина</w:t>
      </w:r>
      <w:r w:rsidRPr="00F77C6B">
        <w:rPr>
          <w:spacing w:val="1"/>
        </w:rPr>
        <w:t xml:space="preserve"> </w:t>
      </w:r>
      <w:r w:rsidRPr="00F77C6B">
        <w:t>цього доходу підпадала під оподаткування, причому реальна ставка сукупного</w:t>
      </w:r>
      <w:r w:rsidRPr="00F77C6B">
        <w:rPr>
          <w:spacing w:val="1"/>
        </w:rPr>
        <w:t xml:space="preserve"> </w:t>
      </w:r>
      <w:r w:rsidRPr="00F77C6B">
        <w:t>федерально-провінційного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дорівнювала</w:t>
      </w:r>
      <w:r w:rsidRPr="00F77C6B">
        <w:rPr>
          <w:spacing w:val="1"/>
        </w:rPr>
        <w:t xml:space="preserve"> </w:t>
      </w:r>
      <w:r w:rsidRPr="00F77C6B">
        <w:t>26%,</w:t>
      </w:r>
      <w:r w:rsidRPr="00F77C6B">
        <w:rPr>
          <w:spacing w:val="1"/>
        </w:rPr>
        <w:t xml:space="preserve"> </w:t>
      </w:r>
      <w:r w:rsidRPr="00F77C6B">
        <w:t>то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даний</w:t>
      </w:r>
      <w:r w:rsidRPr="00F77C6B">
        <w:rPr>
          <w:spacing w:val="1"/>
        </w:rPr>
        <w:t xml:space="preserve"> </w:t>
      </w:r>
      <w:r w:rsidRPr="00F77C6B">
        <w:t>час</w:t>
      </w:r>
      <w:r w:rsidRPr="00F77C6B">
        <w:rPr>
          <w:spacing w:val="1"/>
        </w:rPr>
        <w:t xml:space="preserve"> </w:t>
      </w:r>
      <w:r w:rsidRPr="00F77C6B">
        <w:t>оподатковувана</w:t>
      </w:r>
      <w:r w:rsidRPr="00F77C6B">
        <w:rPr>
          <w:spacing w:val="1"/>
        </w:rPr>
        <w:t xml:space="preserve"> </w:t>
      </w:r>
      <w:r w:rsidRPr="00F77C6B">
        <w:t>частка</w:t>
      </w:r>
      <w:r w:rsidRPr="00F77C6B">
        <w:rPr>
          <w:spacing w:val="1"/>
        </w:rPr>
        <w:t xml:space="preserve"> </w:t>
      </w:r>
      <w:r w:rsidRPr="00F77C6B">
        <w:t>розширилася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75%,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реальна</w:t>
      </w:r>
      <w:r w:rsidRPr="00F77C6B">
        <w:rPr>
          <w:spacing w:val="1"/>
        </w:rPr>
        <w:t xml:space="preserve"> </w:t>
      </w:r>
      <w:r w:rsidRPr="00F77C6B">
        <w:t>ставка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приріст</w:t>
      </w:r>
      <w:r w:rsidRPr="00F77C6B">
        <w:rPr>
          <w:spacing w:val="-4"/>
        </w:rPr>
        <w:t xml:space="preserve"> </w:t>
      </w:r>
      <w:r w:rsidRPr="00F77C6B">
        <w:t>ринкової</w:t>
      </w:r>
      <w:r w:rsidRPr="00F77C6B">
        <w:rPr>
          <w:spacing w:val="1"/>
        </w:rPr>
        <w:t xml:space="preserve"> </w:t>
      </w:r>
      <w:r w:rsidRPr="00F77C6B">
        <w:t>вартості зросла</w:t>
      </w:r>
      <w:r w:rsidRPr="00F77C6B">
        <w:rPr>
          <w:spacing w:val="-4"/>
        </w:rPr>
        <w:t xml:space="preserve"> </w:t>
      </w:r>
      <w:r w:rsidRPr="00F77C6B">
        <w:t>до 30%.</w:t>
      </w:r>
    </w:p>
    <w:p w:rsidR="00472511" w:rsidRPr="00F77C6B" w:rsidRDefault="00472511" w:rsidP="00472511">
      <w:pPr>
        <w:pStyle w:val="a3"/>
        <w:ind w:right="229"/>
      </w:pPr>
      <w:r w:rsidRPr="00F77C6B">
        <w:rPr>
          <w:u w:val="single"/>
        </w:rPr>
        <w:t>Обов’язкові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внески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до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державного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фонду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страхування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зайнятості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і</w:t>
      </w:r>
      <w:r w:rsidRPr="00F77C6B">
        <w:rPr>
          <w:spacing w:val="1"/>
        </w:rPr>
        <w:t xml:space="preserve"> </w:t>
      </w:r>
      <w:r w:rsidRPr="00F77C6B">
        <w:rPr>
          <w:u w:val="single"/>
        </w:rPr>
        <w:t>державний пенсійний фонд</w:t>
      </w:r>
      <w:r w:rsidRPr="00F77C6B">
        <w:t xml:space="preserve"> відраховуються у формі вирахування з заробітної</w:t>
      </w:r>
      <w:r w:rsidRPr="00F77C6B">
        <w:rPr>
          <w:spacing w:val="1"/>
        </w:rPr>
        <w:t xml:space="preserve"> </w:t>
      </w:r>
      <w:r w:rsidRPr="00F77C6B">
        <w:t>плати. При відрахування коштів до фонду зайнятості роботодавці щомісяця</w:t>
      </w:r>
      <w:r w:rsidRPr="00F77C6B">
        <w:rPr>
          <w:spacing w:val="1"/>
        </w:rPr>
        <w:t xml:space="preserve"> </w:t>
      </w:r>
      <w:r w:rsidRPr="00F77C6B">
        <w:t>платять 4,06 канадських доларів з кожних 100 доларів фонду заробітної плати.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працівників</w:t>
      </w:r>
      <w:r w:rsidRPr="00F77C6B">
        <w:rPr>
          <w:spacing w:val="1"/>
        </w:rPr>
        <w:t xml:space="preserve"> </w:t>
      </w:r>
      <w:r w:rsidRPr="00F77C6B">
        <w:t>віднімаються</w:t>
      </w:r>
      <w:r w:rsidRPr="00F77C6B">
        <w:rPr>
          <w:spacing w:val="1"/>
        </w:rPr>
        <w:t xml:space="preserve"> </w:t>
      </w:r>
      <w:r w:rsidRPr="00F77C6B">
        <w:t>суми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розрахунку 2,90</w:t>
      </w:r>
      <w:r w:rsidRPr="00F77C6B">
        <w:rPr>
          <w:spacing w:val="1"/>
        </w:rPr>
        <w:t xml:space="preserve"> </w:t>
      </w:r>
      <w:r w:rsidRPr="00F77C6B">
        <w:t>канадських доларів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кожні 100</w:t>
      </w:r>
      <w:r w:rsidRPr="00F77C6B">
        <w:rPr>
          <w:spacing w:val="-3"/>
        </w:rPr>
        <w:t xml:space="preserve"> </w:t>
      </w:r>
      <w:r w:rsidRPr="00F77C6B">
        <w:t>доларів</w:t>
      </w:r>
      <w:r w:rsidRPr="00F77C6B">
        <w:rPr>
          <w:spacing w:val="-2"/>
        </w:rPr>
        <w:t xml:space="preserve"> </w:t>
      </w:r>
      <w:r w:rsidRPr="00F77C6B">
        <w:t>заробітку.</w:t>
      </w:r>
    </w:p>
    <w:p w:rsidR="00472511" w:rsidRPr="00F77C6B" w:rsidRDefault="00472511" w:rsidP="00472511">
      <w:pPr>
        <w:pStyle w:val="a3"/>
        <w:ind w:right="224"/>
      </w:pPr>
      <w:r w:rsidRPr="00F77C6B">
        <w:rPr>
          <w:u w:val="single"/>
        </w:rPr>
        <w:t xml:space="preserve">Податок на продукти та послуги (ПДВ) </w:t>
      </w:r>
      <w:r w:rsidRPr="00F77C6B">
        <w:t>обкладається за ставкою 5-7%, в</w:t>
      </w:r>
      <w:r w:rsidRPr="00F77C6B">
        <w:rPr>
          <w:spacing w:val="1"/>
        </w:rPr>
        <w:t xml:space="preserve"> </w:t>
      </w:r>
      <w:r w:rsidRPr="00F77C6B">
        <w:t>залежності від</w:t>
      </w:r>
      <w:r w:rsidRPr="00F77C6B">
        <w:rPr>
          <w:spacing w:val="1"/>
        </w:rPr>
        <w:t xml:space="preserve"> </w:t>
      </w:r>
      <w:r w:rsidRPr="00F77C6B">
        <w:t>територій.</w:t>
      </w:r>
    </w:p>
    <w:p w:rsidR="00472511" w:rsidRPr="00F77C6B" w:rsidRDefault="00472511" w:rsidP="00472511">
      <w:pPr>
        <w:pStyle w:val="a3"/>
        <w:spacing w:line="321" w:lineRule="exact"/>
        <w:ind w:left="841" w:firstLine="0"/>
      </w:pPr>
      <w:r w:rsidRPr="00F77C6B">
        <w:t>Діючий</w:t>
      </w:r>
      <w:r w:rsidRPr="00F77C6B">
        <w:rPr>
          <w:spacing w:val="-5"/>
        </w:rPr>
        <w:t xml:space="preserve"> </w:t>
      </w:r>
      <w:r w:rsidRPr="00F77C6B">
        <w:t>податок</w:t>
      </w:r>
      <w:r w:rsidRPr="00F77C6B">
        <w:rPr>
          <w:spacing w:val="-4"/>
        </w:rPr>
        <w:t xml:space="preserve"> </w:t>
      </w:r>
      <w:r w:rsidRPr="00F77C6B">
        <w:t>із</w:t>
      </w:r>
      <w:r w:rsidRPr="00F77C6B">
        <w:rPr>
          <w:spacing w:val="-2"/>
        </w:rPr>
        <w:t xml:space="preserve"> </w:t>
      </w:r>
      <w:r w:rsidRPr="00F77C6B">
        <w:t>продажів</w:t>
      </w:r>
      <w:r w:rsidRPr="00F77C6B">
        <w:rPr>
          <w:spacing w:val="-3"/>
        </w:rPr>
        <w:t xml:space="preserve"> </w:t>
      </w:r>
      <w:r w:rsidRPr="00F77C6B">
        <w:t>має</w:t>
      </w:r>
      <w:r w:rsidRPr="00F77C6B">
        <w:rPr>
          <w:spacing w:val="-6"/>
        </w:rPr>
        <w:t xml:space="preserve"> </w:t>
      </w:r>
      <w:r w:rsidRPr="00F77C6B">
        <w:t>дві</w:t>
      </w:r>
      <w:r w:rsidRPr="00F77C6B">
        <w:rPr>
          <w:spacing w:val="-4"/>
        </w:rPr>
        <w:t xml:space="preserve"> </w:t>
      </w:r>
      <w:r w:rsidRPr="00F77C6B">
        <w:t>характерні риси:</w:t>
      </w:r>
    </w:p>
    <w:p w:rsidR="00472511" w:rsidRPr="00F77C6B" w:rsidRDefault="00472511" w:rsidP="00472511">
      <w:pPr>
        <w:pStyle w:val="a5"/>
        <w:numPr>
          <w:ilvl w:val="0"/>
          <w:numId w:val="2"/>
        </w:numPr>
        <w:tabs>
          <w:tab w:val="left" w:pos="1232"/>
        </w:tabs>
        <w:spacing w:before="2"/>
        <w:ind w:right="235" w:firstLine="708"/>
        <w:jc w:val="both"/>
        <w:rPr>
          <w:sz w:val="28"/>
        </w:rPr>
      </w:pPr>
      <w:r w:rsidRPr="00F77C6B">
        <w:rPr>
          <w:sz w:val="28"/>
        </w:rPr>
        <w:t>поширюється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тільки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споживання,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звільняючи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сам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виробничий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процес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тим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самим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не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загрожуючи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внутрішньому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виробництву;</w:t>
      </w:r>
    </w:p>
    <w:p w:rsidR="00472511" w:rsidRPr="00F77C6B" w:rsidRDefault="00472511" w:rsidP="00472511">
      <w:pPr>
        <w:pStyle w:val="a5"/>
        <w:numPr>
          <w:ilvl w:val="0"/>
          <w:numId w:val="2"/>
        </w:numPr>
        <w:tabs>
          <w:tab w:val="left" w:pos="1216"/>
        </w:tabs>
        <w:spacing w:line="321" w:lineRule="exact"/>
        <w:ind w:left="1215" w:hanging="306"/>
        <w:jc w:val="both"/>
        <w:rPr>
          <w:sz w:val="28"/>
        </w:rPr>
      </w:pPr>
      <w:r w:rsidRPr="00F77C6B">
        <w:rPr>
          <w:sz w:val="28"/>
        </w:rPr>
        <w:t>спирається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більш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широку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базу.</w:t>
      </w:r>
    </w:p>
    <w:p w:rsidR="00472511" w:rsidRPr="00F77C6B" w:rsidRDefault="00472511" w:rsidP="00472511">
      <w:pPr>
        <w:pStyle w:val="a3"/>
        <w:ind w:right="226"/>
      </w:pPr>
      <w:r w:rsidRPr="00F77C6B">
        <w:rPr>
          <w:u w:val="single"/>
        </w:rPr>
        <w:t>З місцевих податків найбільший</w:t>
      </w:r>
      <w:r w:rsidRPr="00F77C6B">
        <w:t xml:space="preserve"> – </w:t>
      </w:r>
      <w:r w:rsidRPr="00F77C6B">
        <w:rPr>
          <w:u w:val="single"/>
        </w:rPr>
        <w:t>податок на нерухомість</w:t>
      </w:r>
      <w:r w:rsidRPr="00F77C6B">
        <w:t>. Зазвичай при</w:t>
      </w:r>
      <w:r w:rsidRPr="00F77C6B">
        <w:rPr>
          <w:spacing w:val="1"/>
        </w:rPr>
        <w:t xml:space="preserve"> </w:t>
      </w:r>
      <w:r w:rsidRPr="00F77C6B">
        <w:t>цьому</w:t>
      </w:r>
      <w:r w:rsidRPr="00F77C6B">
        <w:rPr>
          <w:spacing w:val="44"/>
        </w:rPr>
        <w:t xml:space="preserve"> </w:t>
      </w:r>
      <w:r w:rsidRPr="00F77C6B">
        <w:t>оподаткування</w:t>
      </w:r>
      <w:r w:rsidRPr="00F77C6B">
        <w:rPr>
          <w:spacing w:val="48"/>
        </w:rPr>
        <w:t xml:space="preserve"> </w:t>
      </w:r>
      <w:r w:rsidRPr="00F77C6B">
        <w:t>за</w:t>
      </w:r>
      <w:r w:rsidRPr="00F77C6B">
        <w:rPr>
          <w:spacing w:val="45"/>
        </w:rPr>
        <w:t xml:space="preserve"> </w:t>
      </w:r>
      <w:r w:rsidRPr="00F77C6B">
        <w:t>основу</w:t>
      </w:r>
      <w:r w:rsidRPr="00F77C6B">
        <w:rPr>
          <w:spacing w:val="44"/>
        </w:rPr>
        <w:t xml:space="preserve"> </w:t>
      </w:r>
      <w:r w:rsidRPr="00F77C6B">
        <w:t>беруть</w:t>
      </w:r>
      <w:r w:rsidRPr="00F77C6B">
        <w:rPr>
          <w:spacing w:val="47"/>
        </w:rPr>
        <w:t xml:space="preserve"> </w:t>
      </w:r>
      <w:r w:rsidRPr="00F77C6B">
        <w:t>вартість</w:t>
      </w:r>
      <w:r w:rsidRPr="00F77C6B">
        <w:rPr>
          <w:spacing w:val="47"/>
        </w:rPr>
        <w:t xml:space="preserve"> </w:t>
      </w:r>
      <w:r w:rsidRPr="00F77C6B">
        <w:t>землі,</w:t>
      </w:r>
      <w:r w:rsidRPr="00F77C6B">
        <w:rPr>
          <w:spacing w:val="45"/>
        </w:rPr>
        <w:t xml:space="preserve"> </w:t>
      </w:r>
      <w:r w:rsidRPr="00F77C6B">
        <w:t>на</w:t>
      </w:r>
      <w:r w:rsidRPr="00F77C6B">
        <w:rPr>
          <w:spacing w:val="48"/>
        </w:rPr>
        <w:t xml:space="preserve"> </w:t>
      </w:r>
      <w:r w:rsidRPr="00F77C6B">
        <w:t>якій</w:t>
      </w:r>
      <w:r w:rsidRPr="00F77C6B">
        <w:rPr>
          <w:spacing w:val="48"/>
        </w:rPr>
        <w:t xml:space="preserve"> </w:t>
      </w:r>
      <w:r w:rsidRPr="00F77C6B">
        <w:t>ведеться</w:t>
      </w:r>
    </w:p>
    <w:p w:rsidR="00472511" w:rsidRPr="00F77C6B" w:rsidRDefault="00472511" w:rsidP="00472511">
      <w:pPr>
        <w:sectPr w:rsidR="00472511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472511" w:rsidRPr="00F77C6B" w:rsidRDefault="00472511" w:rsidP="00472511">
      <w:pPr>
        <w:pStyle w:val="a3"/>
        <w:spacing w:before="67"/>
        <w:ind w:right="230" w:firstLine="0"/>
      </w:pPr>
      <w:r w:rsidRPr="00F77C6B">
        <w:lastRenderedPageBreak/>
        <w:t>забудова.</w:t>
      </w:r>
      <w:r w:rsidRPr="00F77C6B">
        <w:rPr>
          <w:spacing w:val="1"/>
        </w:rPr>
        <w:t xml:space="preserve"> </w:t>
      </w:r>
      <w:r w:rsidRPr="00F77C6B">
        <w:t>Оцінка</w:t>
      </w:r>
      <w:r w:rsidRPr="00F77C6B">
        <w:rPr>
          <w:spacing w:val="1"/>
        </w:rPr>
        <w:t xml:space="preserve"> </w:t>
      </w:r>
      <w:r w:rsidRPr="00F77C6B">
        <w:t>оподатковуваної</w:t>
      </w:r>
      <w:r w:rsidRPr="00F77C6B">
        <w:rPr>
          <w:spacing w:val="1"/>
        </w:rPr>
        <w:t xml:space="preserve"> </w:t>
      </w:r>
      <w:r w:rsidRPr="00F77C6B">
        <w:t>власності</w:t>
      </w:r>
      <w:r w:rsidRPr="00F77C6B">
        <w:rPr>
          <w:spacing w:val="1"/>
        </w:rPr>
        <w:t xml:space="preserve"> </w:t>
      </w:r>
      <w:r w:rsidRPr="00F77C6B">
        <w:t>входить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71"/>
        </w:rPr>
        <w:t xml:space="preserve"> </w:t>
      </w:r>
      <w:r w:rsidRPr="00F77C6B">
        <w:t>функцій</w:t>
      </w:r>
      <w:r w:rsidRPr="00F77C6B">
        <w:rPr>
          <w:spacing w:val="1"/>
        </w:rPr>
        <w:t xml:space="preserve"> </w:t>
      </w:r>
      <w:r w:rsidRPr="00F77C6B">
        <w:t>провінціальної влади для формування єдиного підходу в провінції. При оцінці</w:t>
      </w:r>
      <w:r w:rsidRPr="00F77C6B">
        <w:rPr>
          <w:spacing w:val="1"/>
        </w:rPr>
        <w:t xml:space="preserve"> </w:t>
      </w:r>
      <w:r w:rsidRPr="00F77C6B">
        <w:t>враховуються три чинники: витрати на створення даної вартості; дохід, який</w:t>
      </w:r>
      <w:r w:rsidRPr="00F77C6B">
        <w:rPr>
          <w:spacing w:val="1"/>
        </w:rPr>
        <w:t xml:space="preserve"> </w:t>
      </w:r>
      <w:r w:rsidRPr="00F77C6B">
        <w:t>вона реально приносить власнику; урахування ринкової вартості на момент</w:t>
      </w:r>
      <w:r w:rsidRPr="00F77C6B">
        <w:rPr>
          <w:spacing w:val="1"/>
        </w:rPr>
        <w:t xml:space="preserve"> </w:t>
      </w:r>
      <w:r w:rsidRPr="00F77C6B">
        <w:t>оцінки.</w:t>
      </w:r>
    </w:p>
    <w:p w:rsidR="00472511" w:rsidRPr="00F77C6B" w:rsidRDefault="00472511" w:rsidP="00472511">
      <w:pPr>
        <w:pStyle w:val="a3"/>
        <w:spacing w:before="1"/>
        <w:ind w:right="227"/>
      </w:pPr>
      <w:r w:rsidRPr="00F77C6B">
        <w:rPr>
          <w:u w:val="single"/>
        </w:rPr>
        <w:t>Податок з нерухомості</w:t>
      </w:r>
      <w:r w:rsidRPr="00F77C6B">
        <w:t xml:space="preserve"> стягується зазвичай у розмірі 1-2% від вартості</w:t>
      </w:r>
      <w:r w:rsidRPr="00F77C6B">
        <w:rPr>
          <w:spacing w:val="1"/>
        </w:rPr>
        <w:t xml:space="preserve"> </w:t>
      </w:r>
      <w:r w:rsidRPr="00F77C6B">
        <w:t>власності. Ставка різко підвищується, якщо нерухомість використовується для</w:t>
      </w:r>
      <w:r w:rsidRPr="00F77C6B">
        <w:rPr>
          <w:spacing w:val="1"/>
        </w:rPr>
        <w:t xml:space="preserve"> </w:t>
      </w:r>
      <w:r w:rsidRPr="00F77C6B">
        <w:t>певних</w:t>
      </w:r>
      <w:r w:rsidRPr="00F77C6B">
        <w:rPr>
          <w:spacing w:val="1"/>
        </w:rPr>
        <w:t xml:space="preserve"> </w:t>
      </w:r>
      <w:r w:rsidRPr="00F77C6B">
        <w:t>видів</w:t>
      </w:r>
      <w:r w:rsidRPr="00F77C6B">
        <w:rPr>
          <w:spacing w:val="1"/>
        </w:rPr>
        <w:t xml:space="preserve"> </w:t>
      </w:r>
      <w:r w:rsidRPr="00F77C6B">
        <w:t>діяльності.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сплачується</w:t>
      </w:r>
      <w:r w:rsidRPr="00F77C6B">
        <w:rPr>
          <w:spacing w:val="1"/>
        </w:rPr>
        <w:t xml:space="preserve"> </w:t>
      </w:r>
      <w:r w:rsidRPr="00F77C6B">
        <w:t>один</w:t>
      </w:r>
      <w:r w:rsidRPr="00F77C6B">
        <w:rPr>
          <w:spacing w:val="1"/>
        </w:rPr>
        <w:t xml:space="preserve"> </w:t>
      </w:r>
      <w:r w:rsidRPr="00F77C6B">
        <w:t>раз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рік.</w:t>
      </w:r>
      <w:r w:rsidRPr="00F77C6B">
        <w:rPr>
          <w:spacing w:val="1"/>
        </w:rPr>
        <w:t xml:space="preserve"> </w:t>
      </w:r>
      <w:r w:rsidRPr="00F77C6B">
        <w:t>Урядові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провінційні будівлі та споруди звільнені від податку на нерухомість, але крім</w:t>
      </w:r>
      <w:r w:rsidRPr="00F77C6B">
        <w:rPr>
          <w:spacing w:val="1"/>
        </w:rPr>
        <w:t xml:space="preserve"> </w:t>
      </w:r>
      <w:r w:rsidRPr="00F77C6B">
        <w:t>загальних дотацій та субвенцій муніципалітетам виділяються суми, рівні сумі</w:t>
      </w:r>
      <w:r w:rsidRPr="00F77C6B">
        <w:rPr>
          <w:spacing w:val="1"/>
        </w:rPr>
        <w:t xml:space="preserve"> </w:t>
      </w:r>
      <w:r w:rsidRPr="00F77C6B">
        <w:t>того</w:t>
      </w:r>
      <w:r w:rsidRPr="00F77C6B">
        <w:rPr>
          <w:spacing w:val="-3"/>
        </w:rPr>
        <w:t xml:space="preserve"> </w:t>
      </w:r>
      <w:r w:rsidRPr="00F77C6B">
        <w:t>податку,</w:t>
      </w:r>
      <w:r w:rsidRPr="00F77C6B">
        <w:rPr>
          <w:spacing w:val="-1"/>
        </w:rPr>
        <w:t xml:space="preserve"> </w:t>
      </w:r>
      <w:r w:rsidRPr="00F77C6B">
        <w:t>який вони не сплачують.</w:t>
      </w:r>
    </w:p>
    <w:p w:rsidR="00472511" w:rsidRPr="00F77C6B" w:rsidRDefault="00472511" w:rsidP="00472511">
      <w:pPr>
        <w:pStyle w:val="a3"/>
        <w:spacing w:before="1"/>
        <w:ind w:right="225"/>
      </w:pPr>
      <w:r w:rsidRPr="00F77C6B">
        <w:rPr>
          <w:u w:val="single"/>
        </w:rPr>
        <w:t>Податок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на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придбання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майна</w:t>
      </w:r>
      <w:r w:rsidRPr="00F77C6B">
        <w:rPr>
          <w:spacing w:val="1"/>
          <w:u w:val="single"/>
        </w:rPr>
        <w:t xml:space="preserve"> </w:t>
      </w:r>
      <w:r w:rsidRPr="00F77C6B">
        <w:t>сплачується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залежності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вартості</w:t>
      </w:r>
      <w:r w:rsidRPr="00F77C6B">
        <w:rPr>
          <w:spacing w:val="1"/>
        </w:rPr>
        <w:t xml:space="preserve"> </w:t>
      </w:r>
      <w:r w:rsidRPr="00F77C6B">
        <w:t>придбаного майна, Якщо вартість майна менше 55 тис. дол. – ставка податку</w:t>
      </w:r>
      <w:r w:rsidRPr="00F77C6B">
        <w:rPr>
          <w:spacing w:val="1"/>
        </w:rPr>
        <w:t xml:space="preserve"> </w:t>
      </w:r>
      <w:r w:rsidRPr="00F77C6B">
        <w:t>0,5%,</w:t>
      </w:r>
      <w:r w:rsidRPr="00F77C6B">
        <w:rPr>
          <w:spacing w:val="23"/>
        </w:rPr>
        <w:t xml:space="preserve"> </w:t>
      </w:r>
      <w:r w:rsidRPr="00F77C6B">
        <w:t>від</w:t>
      </w:r>
      <w:r w:rsidRPr="00F77C6B">
        <w:rPr>
          <w:spacing w:val="21"/>
        </w:rPr>
        <w:t xml:space="preserve"> </w:t>
      </w:r>
      <w:r w:rsidRPr="00F77C6B">
        <w:t>55</w:t>
      </w:r>
      <w:r w:rsidRPr="00F77C6B">
        <w:rPr>
          <w:spacing w:val="24"/>
        </w:rPr>
        <w:t xml:space="preserve"> </w:t>
      </w:r>
      <w:r w:rsidRPr="00F77C6B">
        <w:t>тис.</w:t>
      </w:r>
      <w:r w:rsidRPr="00F77C6B">
        <w:rPr>
          <w:spacing w:val="25"/>
        </w:rPr>
        <w:t xml:space="preserve"> </w:t>
      </w:r>
      <w:r w:rsidRPr="00F77C6B">
        <w:t>–</w:t>
      </w:r>
      <w:r w:rsidRPr="00F77C6B">
        <w:rPr>
          <w:spacing w:val="22"/>
        </w:rPr>
        <w:t xml:space="preserve"> </w:t>
      </w:r>
      <w:r w:rsidRPr="00F77C6B">
        <w:t>250</w:t>
      </w:r>
      <w:r w:rsidRPr="00F77C6B">
        <w:rPr>
          <w:spacing w:val="25"/>
        </w:rPr>
        <w:t xml:space="preserve"> </w:t>
      </w:r>
      <w:r w:rsidRPr="00F77C6B">
        <w:t>тис.</w:t>
      </w:r>
      <w:r w:rsidRPr="00F77C6B">
        <w:rPr>
          <w:spacing w:val="22"/>
        </w:rPr>
        <w:t xml:space="preserve"> </w:t>
      </w:r>
      <w:r w:rsidRPr="00F77C6B">
        <w:t>дол.</w:t>
      </w:r>
      <w:r w:rsidRPr="00F77C6B">
        <w:rPr>
          <w:spacing w:val="25"/>
        </w:rPr>
        <w:t xml:space="preserve"> </w:t>
      </w:r>
      <w:r w:rsidRPr="00F77C6B">
        <w:t>–</w:t>
      </w:r>
      <w:r w:rsidRPr="00F77C6B">
        <w:rPr>
          <w:spacing w:val="51"/>
        </w:rPr>
        <w:t xml:space="preserve"> </w:t>
      </w:r>
      <w:r w:rsidRPr="00F77C6B">
        <w:t>1%,</w:t>
      </w:r>
      <w:r w:rsidRPr="00F77C6B">
        <w:rPr>
          <w:spacing w:val="22"/>
        </w:rPr>
        <w:t xml:space="preserve"> </w:t>
      </w:r>
      <w:r w:rsidRPr="00F77C6B">
        <w:t>від</w:t>
      </w:r>
      <w:r w:rsidRPr="00F77C6B">
        <w:rPr>
          <w:spacing w:val="24"/>
        </w:rPr>
        <w:t xml:space="preserve"> </w:t>
      </w:r>
      <w:r w:rsidRPr="00F77C6B">
        <w:t>250</w:t>
      </w:r>
      <w:r w:rsidRPr="00F77C6B">
        <w:rPr>
          <w:spacing w:val="23"/>
        </w:rPr>
        <w:t xml:space="preserve"> </w:t>
      </w:r>
      <w:r w:rsidRPr="00F77C6B">
        <w:t>тис.</w:t>
      </w:r>
      <w:r w:rsidRPr="00F77C6B">
        <w:rPr>
          <w:spacing w:val="25"/>
        </w:rPr>
        <w:t xml:space="preserve"> </w:t>
      </w:r>
      <w:r w:rsidRPr="00F77C6B">
        <w:t>–</w:t>
      </w:r>
      <w:r w:rsidRPr="00F77C6B">
        <w:rPr>
          <w:spacing w:val="24"/>
        </w:rPr>
        <w:t xml:space="preserve"> </w:t>
      </w:r>
      <w:r w:rsidRPr="00F77C6B">
        <w:t>400</w:t>
      </w:r>
      <w:r w:rsidRPr="00F77C6B">
        <w:rPr>
          <w:spacing w:val="24"/>
        </w:rPr>
        <w:t xml:space="preserve"> </w:t>
      </w:r>
      <w:r w:rsidRPr="00F77C6B">
        <w:t>тис.</w:t>
      </w:r>
      <w:r w:rsidRPr="00F77C6B">
        <w:rPr>
          <w:spacing w:val="24"/>
        </w:rPr>
        <w:t xml:space="preserve"> </w:t>
      </w:r>
      <w:r w:rsidRPr="00F77C6B">
        <w:t>–</w:t>
      </w:r>
      <w:r w:rsidRPr="00F77C6B">
        <w:rPr>
          <w:spacing w:val="23"/>
        </w:rPr>
        <w:t xml:space="preserve"> </w:t>
      </w:r>
      <w:r w:rsidRPr="00F77C6B">
        <w:t>1,5%,</w:t>
      </w:r>
      <w:r w:rsidRPr="00F77C6B">
        <w:rPr>
          <w:spacing w:val="22"/>
        </w:rPr>
        <w:t xml:space="preserve"> </w:t>
      </w:r>
      <w:r w:rsidRPr="00F77C6B">
        <w:t>більше</w:t>
      </w:r>
    </w:p>
    <w:p w:rsidR="00472511" w:rsidRPr="00F77C6B" w:rsidRDefault="00472511" w:rsidP="00472511">
      <w:pPr>
        <w:pStyle w:val="a3"/>
        <w:spacing w:before="1" w:line="322" w:lineRule="exact"/>
        <w:ind w:firstLine="0"/>
      </w:pPr>
      <w:r w:rsidRPr="00F77C6B">
        <w:t>400 тис.</w:t>
      </w:r>
      <w:r w:rsidRPr="00F77C6B">
        <w:rPr>
          <w:spacing w:val="-2"/>
        </w:rPr>
        <w:t xml:space="preserve"> </w:t>
      </w:r>
      <w:r w:rsidRPr="00F77C6B">
        <w:t>дол.</w:t>
      </w:r>
      <w:r w:rsidRPr="00F77C6B">
        <w:rPr>
          <w:spacing w:val="-1"/>
        </w:rPr>
        <w:t xml:space="preserve"> </w:t>
      </w:r>
      <w:r w:rsidRPr="00F77C6B">
        <w:t>–</w:t>
      </w:r>
      <w:r w:rsidRPr="00F77C6B">
        <w:rPr>
          <w:spacing w:val="-1"/>
        </w:rPr>
        <w:t xml:space="preserve"> </w:t>
      </w:r>
      <w:r w:rsidRPr="00F77C6B">
        <w:t>2%.</w:t>
      </w:r>
    </w:p>
    <w:p w:rsidR="00472511" w:rsidRPr="00F77C6B" w:rsidRDefault="00472511" w:rsidP="00472511">
      <w:pPr>
        <w:pStyle w:val="a3"/>
        <w:ind w:right="225"/>
      </w:pPr>
      <w:r w:rsidRPr="00F77C6B">
        <w:t>Податкова</w:t>
      </w:r>
      <w:r w:rsidRPr="00F77C6B">
        <w:rPr>
          <w:spacing w:val="1"/>
        </w:rPr>
        <w:t xml:space="preserve"> </w:t>
      </w:r>
      <w:r w:rsidRPr="00F77C6B">
        <w:t>політика</w:t>
      </w:r>
      <w:r w:rsidRPr="00F77C6B">
        <w:rPr>
          <w:spacing w:val="1"/>
        </w:rPr>
        <w:t xml:space="preserve"> </w:t>
      </w:r>
      <w:r w:rsidRPr="00F77C6B">
        <w:t>розробляється</w:t>
      </w:r>
      <w:r w:rsidRPr="00F77C6B">
        <w:rPr>
          <w:spacing w:val="1"/>
        </w:rPr>
        <w:t xml:space="preserve"> </w:t>
      </w:r>
      <w:r w:rsidRPr="00F77C6B">
        <w:t>відділом</w:t>
      </w:r>
      <w:r w:rsidRPr="00F77C6B">
        <w:rPr>
          <w:spacing w:val="1"/>
        </w:rPr>
        <w:t xml:space="preserve"> </w:t>
      </w:r>
      <w:r w:rsidRPr="00F77C6B">
        <w:t>бюджетної</w:t>
      </w:r>
      <w:r w:rsidRPr="00F77C6B">
        <w:rPr>
          <w:spacing w:val="1"/>
        </w:rPr>
        <w:t xml:space="preserve"> </w:t>
      </w:r>
      <w:r w:rsidRPr="00F77C6B">
        <w:t>політики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-67"/>
        </w:rPr>
        <w:t xml:space="preserve"> </w:t>
      </w:r>
      <w:r w:rsidRPr="00F77C6B">
        <w:t>економічного</w:t>
      </w:r>
      <w:r w:rsidRPr="00F77C6B">
        <w:rPr>
          <w:spacing w:val="1"/>
        </w:rPr>
        <w:t xml:space="preserve"> </w:t>
      </w:r>
      <w:r w:rsidRPr="00F77C6B">
        <w:t>аналізу</w:t>
      </w:r>
      <w:r w:rsidRPr="00F77C6B">
        <w:rPr>
          <w:spacing w:val="1"/>
        </w:rPr>
        <w:t xml:space="preserve"> </w:t>
      </w:r>
      <w:r w:rsidRPr="00F77C6B">
        <w:t>Міністерства</w:t>
      </w:r>
      <w:r w:rsidRPr="00F77C6B">
        <w:rPr>
          <w:spacing w:val="1"/>
        </w:rPr>
        <w:t xml:space="preserve"> </w:t>
      </w:r>
      <w:r w:rsidRPr="00F77C6B">
        <w:t>фінансів.</w:t>
      </w:r>
      <w:r w:rsidRPr="00F77C6B">
        <w:rPr>
          <w:spacing w:val="1"/>
        </w:rPr>
        <w:t xml:space="preserve"> </w:t>
      </w:r>
      <w:r w:rsidRPr="00F77C6B">
        <w:t>Усі</w:t>
      </w:r>
      <w:r w:rsidRPr="00F77C6B">
        <w:rPr>
          <w:spacing w:val="1"/>
        </w:rPr>
        <w:t xml:space="preserve"> </w:t>
      </w:r>
      <w:r w:rsidRPr="00F77C6B">
        <w:t>проекти</w:t>
      </w:r>
      <w:r w:rsidRPr="00F77C6B">
        <w:rPr>
          <w:spacing w:val="1"/>
        </w:rPr>
        <w:t xml:space="preserve"> </w:t>
      </w:r>
      <w:r w:rsidRPr="00F77C6B">
        <w:t>виносяться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обговорення,</w:t>
      </w:r>
      <w:r w:rsidRPr="00F77C6B">
        <w:rPr>
          <w:spacing w:val="1"/>
        </w:rPr>
        <w:t xml:space="preserve"> </w:t>
      </w:r>
      <w:r w:rsidRPr="00F77C6B">
        <w:t>насамперед,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Палату</w:t>
      </w:r>
      <w:r w:rsidRPr="00F77C6B">
        <w:rPr>
          <w:spacing w:val="1"/>
        </w:rPr>
        <w:t xml:space="preserve"> </w:t>
      </w:r>
      <w:r w:rsidRPr="00F77C6B">
        <w:t>Громад.</w:t>
      </w:r>
      <w:r w:rsidRPr="00F77C6B">
        <w:rPr>
          <w:spacing w:val="1"/>
        </w:rPr>
        <w:t xml:space="preserve"> </w:t>
      </w:r>
      <w:r w:rsidRPr="00F77C6B">
        <w:t>Збором</w:t>
      </w:r>
      <w:r w:rsidRPr="00F77C6B">
        <w:rPr>
          <w:spacing w:val="1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>займається</w:t>
      </w:r>
      <w:r w:rsidRPr="00F77C6B">
        <w:rPr>
          <w:spacing w:val="1"/>
        </w:rPr>
        <w:t xml:space="preserve"> </w:t>
      </w:r>
      <w:r w:rsidRPr="00F77C6B">
        <w:t>Міністерство національного доходу. Для окремих провінцій зроблені винятки.</w:t>
      </w:r>
      <w:r w:rsidRPr="00F77C6B">
        <w:rPr>
          <w:spacing w:val="1"/>
        </w:rPr>
        <w:t xml:space="preserve"> </w:t>
      </w:r>
      <w:r w:rsidRPr="00F77C6B">
        <w:t>Наприклад,</w:t>
      </w:r>
      <w:r w:rsidRPr="00F77C6B">
        <w:rPr>
          <w:spacing w:val="1"/>
        </w:rPr>
        <w:t xml:space="preserve"> </w:t>
      </w:r>
      <w:r w:rsidRPr="00F77C6B">
        <w:t>Квебек</w:t>
      </w:r>
      <w:r w:rsidRPr="00F77C6B">
        <w:rPr>
          <w:spacing w:val="1"/>
        </w:rPr>
        <w:t xml:space="preserve"> </w:t>
      </w:r>
      <w:r w:rsidRPr="00F77C6B">
        <w:t>самостійно</w:t>
      </w:r>
      <w:r w:rsidRPr="00F77C6B">
        <w:rPr>
          <w:spacing w:val="1"/>
        </w:rPr>
        <w:t xml:space="preserve"> </w:t>
      </w:r>
      <w:r w:rsidRPr="00F77C6B">
        <w:t>збирає</w:t>
      </w:r>
      <w:r w:rsidRPr="00F77C6B">
        <w:rPr>
          <w:spacing w:val="1"/>
        </w:rPr>
        <w:t xml:space="preserve"> </w:t>
      </w:r>
      <w:r w:rsidRPr="00F77C6B">
        <w:t>подохідний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громадян</w:t>
      </w:r>
      <w:r w:rsidRPr="00F77C6B">
        <w:rPr>
          <w:spacing w:val="70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податок на прибуток корпорацій; Онтаріо і Альберта мають таке право тільки</w:t>
      </w:r>
      <w:r w:rsidRPr="00F77C6B">
        <w:rPr>
          <w:spacing w:val="1"/>
        </w:rPr>
        <w:t xml:space="preserve"> </w:t>
      </w:r>
      <w:r w:rsidRPr="00F77C6B">
        <w:t>відносно податку</w:t>
      </w:r>
      <w:r w:rsidRPr="00F77C6B">
        <w:rPr>
          <w:spacing w:val="-4"/>
        </w:rPr>
        <w:t xml:space="preserve"> </w:t>
      </w:r>
      <w:r w:rsidRPr="00F77C6B">
        <w:t>на прибуток .</w:t>
      </w:r>
    </w:p>
    <w:p w:rsidR="00472511" w:rsidRPr="00F77C6B" w:rsidRDefault="00472511" w:rsidP="00472511">
      <w:pPr>
        <w:pStyle w:val="a3"/>
        <w:spacing w:before="4"/>
        <w:ind w:left="0" w:firstLine="0"/>
        <w:jc w:val="left"/>
      </w:pPr>
    </w:p>
    <w:p w:rsidR="00472511" w:rsidRPr="00F77C6B" w:rsidRDefault="00472511" w:rsidP="00472511">
      <w:pPr>
        <w:pStyle w:val="1"/>
        <w:numPr>
          <w:ilvl w:val="0"/>
          <w:numId w:val="5"/>
        </w:numPr>
        <w:tabs>
          <w:tab w:val="left" w:pos="1122"/>
        </w:tabs>
        <w:spacing w:before="1" w:line="319" w:lineRule="exact"/>
        <w:ind w:left="1121" w:hanging="281"/>
      </w:pPr>
      <w:bookmarkStart w:id="3" w:name="_TOC_250012"/>
      <w:r w:rsidRPr="00F77C6B">
        <w:t>Загальна</w:t>
      </w:r>
      <w:r w:rsidRPr="00F77C6B">
        <w:rPr>
          <w:spacing w:val="-7"/>
        </w:rPr>
        <w:t xml:space="preserve"> </w:t>
      </w:r>
      <w:r w:rsidRPr="00F77C6B">
        <w:t>характеристика</w:t>
      </w:r>
      <w:r w:rsidRPr="00F77C6B">
        <w:rPr>
          <w:spacing w:val="-4"/>
        </w:rPr>
        <w:t xml:space="preserve"> </w:t>
      </w:r>
      <w:r w:rsidRPr="00F77C6B">
        <w:t>фінансового</w:t>
      </w:r>
      <w:r w:rsidRPr="00F77C6B">
        <w:rPr>
          <w:spacing w:val="-4"/>
        </w:rPr>
        <w:t xml:space="preserve"> </w:t>
      </w:r>
      <w:r w:rsidRPr="00F77C6B">
        <w:t>ринку</w:t>
      </w:r>
      <w:r w:rsidRPr="00F77C6B">
        <w:rPr>
          <w:spacing w:val="-3"/>
        </w:rPr>
        <w:t xml:space="preserve"> </w:t>
      </w:r>
      <w:bookmarkEnd w:id="3"/>
      <w:r w:rsidRPr="00F77C6B">
        <w:t>Канади.</w:t>
      </w:r>
    </w:p>
    <w:p w:rsidR="00472511" w:rsidRPr="00F77C6B" w:rsidRDefault="00472511" w:rsidP="00472511">
      <w:pPr>
        <w:pStyle w:val="a3"/>
        <w:ind w:right="226"/>
      </w:pPr>
      <w:r w:rsidRPr="00F77C6B">
        <w:t>Фінансовий</w:t>
      </w:r>
      <w:r w:rsidRPr="00F77C6B">
        <w:rPr>
          <w:spacing w:val="1"/>
        </w:rPr>
        <w:t xml:space="preserve"> </w:t>
      </w:r>
      <w:r w:rsidRPr="00F77C6B">
        <w:t>ринок</w:t>
      </w:r>
      <w:r w:rsidRPr="00F77C6B">
        <w:rPr>
          <w:spacing w:val="1"/>
        </w:rPr>
        <w:t xml:space="preserve"> </w:t>
      </w:r>
      <w:r w:rsidRPr="00F77C6B">
        <w:t>Канади</w:t>
      </w:r>
      <w:r w:rsidRPr="00F77C6B">
        <w:rPr>
          <w:spacing w:val="1"/>
        </w:rPr>
        <w:t xml:space="preserve"> </w:t>
      </w:r>
      <w:r w:rsidRPr="00F77C6B">
        <w:t>високорозвинутий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добре</w:t>
      </w:r>
      <w:r w:rsidRPr="00F77C6B">
        <w:rPr>
          <w:spacing w:val="70"/>
        </w:rPr>
        <w:t xml:space="preserve"> </w:t>
      </w:r>
      <w:r w:rsidRPr="00F77C6B">
        <w:t>структурований.</w:t>
      </w:r>
      <w:r w:rsidRPr="00F77C6B">
        <w:rPr>
          <w:spacing w:val="-67"/>
        </w:rPr>
        <w:t xml:space="preserve"> </w:t>
      </w:r>
      <w:r w:rsidRPr="00F77C6B">
        <w:t>Він склався під впливом кредитних систем США і Великобританії. У країнах</w:t>
      </w:r>
      <w:r w:rsidRPr="00F77C6B">
        <w:rPr>
          <w:spacing w:val="1"/>
        </w:rPr>
        <w:t xml:space="preserve"> </w:t>
      </w:r>
      <w:r w:rsidRPr="00F77C6B">
        <w:t>побудованих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федеративним</w:t>
      </w:r>
      <w:r w:rsidRPr="00F77C6B">
        <w:rPr>
          <w:spacing w:val="1"/>
        </w:rPr>
        <w:t xml:space="preserve"> </w:t>
      </w:r>
      <w:r w:rsidRPr="00F77C6B">
        <w:t>зразком</w:t>
      </w:r>
      <w:r w:rsidRPr="00F77C6B">
        <w:rPr>
          <w:spacing w:val="1"/>
        </w:rPr>
        <w:t xml:space="preserve"> </w:t>
      </w:r>
      <w:r w:rsidRPr="00F77C6B">
        <w:t>ймовірним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формування</w:t>
      </w:r>
      <w:r w:rsidRPr="00F77C6B">
        <w:rPr>
          <w:spacing w:val="1"/>
        </w:rPr>
        <w:t xml:space="preserve"> </w:t>
      </w:r>
      <w:r w:rsidRPr="00F77C6B">
        <w:t>поліцентричної біржової системи, при якій існує кілька рівноправних центрів</w:t>
      </w:r>
      <w:r w:rsidRPr="00F77C6B">
        <w:rPr>
          <w:spacing w:val="1"/>
        </w:rPr>
        <w:t xml:space="preserve"> </w:t>
      </w:r>
      <w:r w:rsidRPr="00F77C6B">
        <w:t>фондової торгівлі. Так сталося і в Канаді, де лідирують біржі Монреалю і</w:t>
      </w:r>
      <w:r w:rsidRPr="00F77C6B">
        <w:rPr>
          <w:spacing w:val="1"/>
        </w:rPr>
        <w:t xml:space="preserve"> </w:t>
      </w:r>
      <w:r w:rsidRPr="00F77C6B">
        <w:t>Торонто.</w:t>
      </w:r>
    </w:p>
    <w:p w:rsidR="00472511" w:rsidRPr="00F77C6B" w:rsidRDefault="00472511" w:rsidP="00472511">
      <w:pPr>
        <w:pStyle w:val="a3"/>
        <w:spacing w:before="4"/>
        <w:ind w:right="226"/>
      </w:pPr>
      <w:r w:rsidRPr="00F77C6B">
        <w:rPr>
          <w:rFonts w:ascii="Webdings" w:hAnsi="Webdings"/>
          <w:sz w:val="40"/>
        </w:rPr>
        <w:t></w:t>
      </w:r>
      <w:r w:rsidRPr="00F77C6B">
        <w:rPr>
          <w:b/>
        </w:rPr>
        <w:t>Фінансовим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центром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Канади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вважається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Торонто.</w:t>
      </w:r>
      <w:r w:rsidRPr="00F77C6B">
        <w:rPr>
          <w:b/>
          <w:spacing w:val="1"/>
        </w:rPr>
        <w:t xml:space="preserve"> </w:t>
      </w:r>
      <w:r w:rsidRPr="00F77C6B">
        <w:t>Фондовий</w:t>
      </w:r>
      <w:r w:rsidRPr="00F77C6B">
        <w:rPr>
          <w:spacing w:val="1"/>
        </w:rPr>
        <w:t xml:space="preserve"> </w:t>
      </w:r>
      <w:r w:rsidRPr="00F77C6B">
        <w:t>ринок</w:t>
      </w:r>
      <w:r w:rsidRPr="00F77C6B">
        <w:rPr>
          <w:spacing w:val="1"/>
        </w:rPr>
        <w:t xml:space="preserve"> </w:t>
      </w:r>
      <w:r w:rsidRPr="00F77C6B">
        <w:t>Канади</w:t>
      </w:r>
      <w:r w:rsidRPr="00F77C6B">
        <w:rPr>
          <w:spacing w:val="1"/>
        </w:rPr>
        <w:t xml:space="preserve"> </w:t>
      </w:r>
      <w:r w:rsidRPr="00F77C6B">
        <w:t>характеризується</w:t>
      </w:r>
      <w:r w:rsidRPr="00F77C6B">
        <w:rPr>
          <w:spacing w:val="1"/>
        </w:rPr>
        <w:t xml:space="preserve"> </w:t>
      </w:r>
      <w:r w:rsidRPr="00F77C6B">
        <w:t>збільшенням</w:t>
      </w:r>
      <w:r w:rsidRPr="00F77C6B">
        <w:rPr>
          <w:spacing w:val="1"/>
        </w:rPr>
        <w:t xml:space="preserve"> </w:t>
      </w:r>
      <w:r w:rsidRPr="00F77C6B">
        <w:t>обсягів</w:t>
      </w:r>
      <w:r w:rsidRPr="00F77C6B">
        <w:rPr>
          <w:spacing w:val="1"/>
        </w:rPr>
        <w:t xml:space="preserve"> </w:t>
      </w:r>
      <w:r w:rsidRPr="00F77C6B">
        <w:t>операцій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широким</w:t>
      </w:r>
      <w:r w:rsidRPr="00F77C6B">
        <w:rPr>
          <w:spacing w:val="1"/>
        </w:rPr>
        <w:t xml:space="preserve"> </w:t>
      </w:r>
      <w:r w:rsidRPr="00F77C6B">
        <w:t>поширенням</w:t>
      </w:r>
      <w:r w:rsidRPr="00F77C6B">
        <w:rPr>
          <w:spacing w:val="1"/>
        </w:rPr>
        <w:t xml:space="preserve"> </w:t>
      </w:r>
      <w:r w:rsidRPr="00F77C6B">
        <w:t>нетрадиційних</w:t>
      </w:r>
      <w:r w:rsidRPr="00F77C6B">
        <w:rPr>
          <w:spacing w:val="1"/>
        </w:rPr>
        <w:t xml:space="preserve"> </w:t>
      </w:r>
      <w:r w:rsidRPr="00F77C6B">
        <w:t>видів</w:t>
      </w:r>
      <w:r w:rsidRPr="00F77C6B">
        <w:rPr>
          <w:spacing w:val="1"/>
        </w:rPr>
        <w:t xml:space="preserve"> </w:t>
      </w:r>
      <w:r w:rsidRPr="00F77C6B">
        <w:t>фондових</w:t>
      </w:r>
      <w:r w:rsidRPr="00F77C6B">
        <w:rPr>
          <w:spacing w:val="1"/>
        </w:rPr>
        <w:t xml:space="preserve"> </w:t>
      </w:r>
      <w:r w:rsidRPr="00F77C6B">
        <w:t>цінностей,</w:t>
      </w:r>
      <w:r w:rsidRPr="00F77C6B">
        <w:rPr>
          <w:spacing w:val="1"/>
        </w:rPr>
        <w:t xml:space="preserve"> </w:t>
      </w:r>
      <w:r w:rsidRPr="00F77C6B">
        <w:t>все</w:t>
      </w:r>
      <w:r w:rsidRPr="00F77C6B">
        <w:rPr>
          <w:spacing w:val="1"/>
        </w:rPr>
        <w:t xml:space="preserve"> </w:t>
      </w:r>
      <w:r w:rsidRPr="00F77C6B">
        <w:t>більше</w:t>
      </w:r>
      <w:r w:rsidRPr="00F77C6B">
        <w:rPr>
          <w:spacing w:val="1"/>
        </w:rPr>
        <w:t xml:space="preserve"> </w:t>
      </w:r>
      <w:r w:rsidRPr="00F77C6B">
        <w:t>проявляється</w:t>
      </w:r>
      <w:r w:rsidRPr="00F77C6B">
        <w:rPr>
          <w:spacing w:val="1"/>
        </w:rPr>
        <w:t xml:space="preserve"> </w:t>
      </w:r>
      <w:r w:rsidRPr="00F77C6B">
        <w:t>тенденція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оформлення</w:t>
      </w:r>
      <w:r w:rsidRPr="00F77C6B">
        <w:rPr>
          <w:spacing w:val="1"/>
        </w:rPr>
        <w:t xml:space="preserve"> </w:t>
      </w:r>
      <w:r w:rsidRPr="00F77C6B">
        <w:t>майнових</w:t>
      </w:r>
      <w:r w:rsidRPr="00F77C6B">
        <w:rPr>
          <w:spacing w:val="1"/>
        </w:rPr>
        <w:t xml:space="preserve"> </w:t>
      </w:r>
      <w:r w:rsidRPr="00F77C6B">
        <w:t>прав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вигляді</w:t>
      </w:r>
      <w:r w:rsidRPr="00F77C6B">
        <w:rPr>
          <w:spacing w:val="1"/>
        </w:rPr>
        <w:t xml:space="preserve"> </w:t>
      </w:r>
      <w:r w:rsidRPr="00F77C6B">
        <w:t>цінних</w:t>
      </w:r>
      <w:r w:rsidRPr="00F77C6B">
        <w:rPr>
          <w:spacing w:val="1"/>
        </w:rPr>
        <w:t xml:space="preserve"> </w:t>
      </w:r>
      <w:r w:rsidRPr="00F77C6B">
        <w:t>паперів. В даний час цінні папери випускають під будь-які активи: платежі по</w:t>
      </w:r>
      <w:r w:rsidRPr="00F77C6B">
        <w:rPr>
          <w:spacing w:val="1"/>
        </w:rPr>
        <w:t xml:space="preserve"> </w:t>
      </w:r>
      <w:r w:rsidRPr="00F77C6B">
        <w:t>закладних,</w:t>
      </w:r>
      <w:r w:rsidRPr="00F77C6B">
        <w:rPr>
          <w:spacing w:val="1"/>
        </w:rPr>
        <w:t xml:space="preserve"> </w:t>
      </w:r>
      <w:r w:rsidRPr="00F77C6B">
        <w:t>надходження</w:t>
      </w:r>
      <w:r w:rsidRPr="00F77C6B">
        <w:rPr>
          <w:spacing w:val="1"/>
        </w:rPr>
        <w:t xml:space="preserve"> </w:t>
      </w:r>
      <w:r w:rsidRPr="00F77C6B">
        <w:t>коштів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неоплаченого</w:t>
      </w:r>
      <w:r w:rsidRPr="00F77C6B">
        <w:rPr>
          <w:spacing w:val="1"/>
        </w:rPr>
        <w:t xml:space="preserve"> </w:t>
      </w:r>
      <w:r w:rsidRPr="00F77C6B">
        <w:t>кредиту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інші</w:t>
      </w:r>
      <w:r w:rsidRPr="00F77C6B">
        <w:rPr>
          <w:spacing w:val="1"/>
        </w:rPr>
        <w:t xml:space="preserve"> </w:t>
      </w:r>
      <w:r w:rsidRPr="00F77C6B">
        <w:t>активи.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сучасного</w:t>
      </w:r>
      <w:r w:rsidRPr="00F77C6B">
        <w:rPr>
          <w:spacing w:val="1"/>
        </w:rPr>
        <w:t xml:space="preserve"> </w:t>
      </w:r>
      <w:r w:rsidRPr="00F77C6B">
        <w:t>ринку</w:t>
      </w:r>
      <w:r w:rsidRPr="00F77C6B">
        <w:rPr>
          <w:spacing w:val="1"/>
        </w:rPr>
        <w:t xml:space="preserve"> </w:t>
      </w:r>
      <w:r w:rsidRPr="00F77C6B">
        <w:t>властивий</w:t>
      </w:r>
      <w:r w:rsidRPr="00F77C6B">
        <w:rPr>
          <w:spacing w:val="1"/>
        </w:rPr>
        <w:t xml:space="preserve"> </w:t>
      </w:r>
      <w:r w:rsidRPr="00F77C6B">
        <w:t>стрімке</w:t>
      </w:r>
      <w:r w:rsidRPr="00F77C6B">
        <w:rPr>
          <w:spacing w:val="1"/>
        </w:rPr>
        <w:t xml:space="preserve"> </w:t>
      </w:r>
      <w:r w:rsidRPr="00F77C6B">
        <w:t>зростання</w:t>
      </w:r>
      <w:r w:rsidRPr="00F77C6B">
        <w:rPr>
          <w:spacing w:val="1"/>
        </w:rPr>
        <w:t xml:space="preserve"> </w:t>
      </w:r>
      <w:r w:rsidRPr="00F77C6B">
        <w:t>обороту</w:t>
      </w:r>
      <w:r w:rsidRPr="00F77C6B">
        <w:rPr>
          <w:spacing w:val="1"/>
        </w:rPr>
        <w:t xml:space="preserve"> </w:t>
      </w:r>
      <w:r w:rsidRPr="00F77C6B">
        <w:t>похідних</w:t>
      </w:r>
      <w:r w:rsidRPr="00F77C6B">
        <w:rPr>
          <w:spacing w:val="-67"/>
        </w:rPr>
        <w:t xml:space="preserve"> </w:t>
      </w:r>
      <w:r w:rsidRPr="00F77C6B">
        <w:t>фінансових інструментів. Як і в інших розвинених країнах, більшу частину</w:t>
      </w:r>
      <w:r w:rsidRPr="00F77C6B">
        <w:rPr>
          <w:spacing w:val="1"/>
        </w:rPr>
        <w:t xml:space="preserve"> </w:t>
      </w:r>
      <w:r w:rsidRPr="00F77C6B">
        <w:t>фондового</w:t>
      </w:r>
      <w:r w:rsidRPr="00F77C6B">
        <w:rPr>
          <w:spacing w:val="-3"/>
        </w:rPr>
        <w:t xml:space="preserve"> </w:t>
      </w:r>
      <w:r w:rsidRPr="00F77C6B">
        <w:t>ринку</w:t>
      </w:r>
      <w:r w:rsidRPr="00F77C6B">
        <w:rPr>
          <w:spacing w:val="-4"/>
        </w:rPr>
        <w:t xml:space="preserve"> </w:t>
      </w:r>
      <w:r w:rsidRPr="00F77C6B">
        <w:t>країни</w:t>
      </w:r>
      <w:r w:rsidRPr="00F77C6B">
        <w:rPr>
          <w:spacing w:val="-1"/>
        </w:rPr>
        <w:t xml:space="preserve"> </w:t>
      </w:r>
      <w:r w:rsidRPr="00F77C6B">
        <w:t>займає</w:t>
      </w:r>
      <w:r w:rsidRPr="00F77C6B">
        <w:rPr>
          <w:spacing w:val="-1"/>
        </w:rPr>
        <w:t xml:space="preserve"> </w:t>
      </w:r>
      <w:r w:rsidRPr="00F77C6B">
        <w:t>ринок</w:t>
      </w:r>
      <w:r w:rsidRPr="00F77C6B">
        <w:rPr>
          <w:spacing w:val="-4"/>
        </w:rPr>
        <w:t xml:space="preserve"> </w:t>
      </w:r>
      <w:r w:rsidRPr="00F77C6B">
        <w:t>державних</w:t>
      </w:r>
      <w:r w:rsidRPr="00F77C6B">
        <w:rPr>
          <w:spacing w:val="-3"/>
        </w:rPr>
        <w:t xml:space="preserve"> </w:t>
      </w:r>
      <w:r w:rsidRPr="00F77C6B">
        <w:t>цінних</w:t>
      </w:r>
      <w:r w:rsidRPr="00F77C6B">
        <w:rPr>
          <w:spacing w:val="-4"/>
        </w:rPr>
        <w:t xml:space="preserve"> </w:t>
      </w:r>
      <w:r w:rsidRPr="00F77C6B">
        <w:t>паперів.</w:t>
      </w:r>
    </w:p>
    <w:p w:rsidR="00472511" w:rsidRPr="00F77C6B" w:rsidRDefault="00472511" w:rsidP="00472511">
      <w:pPr>
        <w:pStyle w:val="a3"/>
        <w:ind w:right="226"/>
      </w:pPr>
      <w:r w:rsidRPr="00F77C6B">
        <w:t>Формально в Канаді знаходиться чотири фондові біржі та позабіржовий</w:t>
      </w:r>
      <w:r w:rsidRPr="00F77C6B">
        <w:rPr>
          <w:spacing w:val="1"/>
        </w:rPr>
        <w:t xml:space="preserve"> </w:t>
      </w:r>
      <w:r w:rsidRPr="00F77C6B">
        <w:t>ринок.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зазначалося</w:t>
      </w:r>
      <w:r w:rsidRPr="00F77C6B">
        <w:rPr>
          <w:spacing w:val="1"/>
        </w:rPr>
        <w:t xml:space="preserve"> </w:t>
      </w:r>
      <w:r w:rsidRPr="00F77C6B">
        <w:t>вище,</w:t>
      </w:r>
      <w:r w:rsidRPr="00F77C6B">
        <w:rPr>
          <w:spacing w:val="1"/>
        </w:rPr>
        <w:t xml:space="preserve"> </w:t>
      </w:r>
      <w:r w:rsidRPr="00F77C6B">
        <w:rPr>
          <w:u w:val="single"/>
        </w:rPr>
        <w:t>основною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канадською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фондовою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біржею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є</w:t>
      </w:r>
      <w:r w:rsidRPr="00F77C6B">
        <w:rPr>
          <w:spacing w:val="1"/>
        </w:rPr>
        <w:t xml:space="preserve"> </w:t>
      </w:r>
      <w:r w:rsidRPr="00F77C6B">
        <w:rPr>
          <w:u w:val="single"/>
        </w:rPr>
        <w:t>Торонтська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фондова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біржа,</w:t>
      </w:r>
      <w:r w:rsidRPr="00F77C6B">
        <w:rPr>
          <w:spacing w:val="1"/>
        </w:rPr>
        <w:t xml:space="preserve"> </w:t>
      </w:r>
      <w:r w:rsidRPr="00F77C6B">
        <w:t>її</w:t>
      </w:r>
      <w:r w:rsidRPr="00F77C6B">
        <w:rPr>
          <w:spacing w:val="1"/>
        </w:rPr>
        <w:t xml:space="preserve"> </w:t>
      </w:r>
      <w:r w:rsidRPr="00F77C6B">
        <w:t>капіталізація</w:t>
      </w:r>
      <w:r w:rsidRPr="00F77C6B">
        <w:rPr>
          <w:spacing w:val="1"/>
        </w:rPr>
        <w:t xml:space="preserve"> </w:t>
      </w:r>
      <w:r w:rsidRPr="00F77C6B">
        <w:t>перевищує</w:t>
      </w:r>
      <w:r w:rsidRPr="00F77C6B">
        <w:rPr>
          <w:spacing w:val="1"/>
        </w:rPr>
        <w:t xml:space="preserve"> </w:t>
      </w:r>
      <w:r w:rsidRPr="00F77C6B">
        <w:t>1</w:t>
      </w:r>
      <w:r w:rsidRPr="00F77C6B">
        <w:rPr>
          <w:spacing w:val="1"/>
        </w:rPr>
        <w:t xml:space="preserve"> </w:t>
      </w:r>
      <w:r w:rsidRPr="00F77C6B">
        <w:t>трлн.</w:t>
      </w:r>
      <w:r w:rsidRPr="00F77C6B">
        <w:rPr>
          <w:spacing w:val="1"/>
        </w:rPr>
        <w:t xml:space="preserve"> </w:t>
      </w:r>
      <w:r w:rsidRPr="00F77C6B">
        <w:t>канадських</w:t>
      </w:r>
      <w:r w:rsidRPr="00F77C6B">
        <w:rPr>
          <w:spacing w:val="1"/>
        </w:rPr>
        <w:t xml:space="preserve"> </w:t>
      </w:r>
      <w:r w:rsidRPr="00F77C6B">
        <w:t>доларів,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ставить</w:t>
      </w:r>
      <w:r w:rsidRPr="00F77C6B">
        <w:rPr>
          <w:spacing w:val="1"/>
        </w:rPr>
        <w:t xml:space="preserve"> </w:t>
      </w:r>
      <w:r w:rsidRPr="00F77C6B">
        <w:t>біржу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10-е</w:t>
      </w:r>
      <w:r w:rsidRPr="00F77C6B">
        <w:rPr>
          <w:spacing w:val="1"/>
        </w:rPr>
        <w:t xml:space="preserve"> </w:t>
      </w:r>
      <w:r w:rsidRPr="00F77C6B">
        <w:t>місце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величиною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світі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2-е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величиною</w:t>
      </w:r>
      <w:r w:rsidRPr="00F77C6B">
        <w:rPr>
          <w:spacing w:val="-2"/>
        </w:rPr>
        <w:t xml:space="preserve"> </w:t>
      </w:r>
      <w:r w:rsidRPr="00F77C6B">
        <w:t>в</w:t>
      </w:r>
      <w:r w:rsidRPr="00F77C6B">
        <w:rPr>
          <w:spacing w:val="-1"/>
        </w:rPr>
        <w:t xml:space="preserve"> </w:t>
      </w:r>
      <w:r w:rsidRPr="00F77C6B">
        <w:t>Північній Америці.</w:t>
      </w:r>
    </w:p>
    <w:p w:rsidR="00472511" w:rsidRPr="00F77C6B" w:rsidRDefault="00472511" w:rsidP="00472511">
      <w:pPr>
        <w:sectPr w:rsidR="00472511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472511" w:rsidRPr="00F77C6B" w:rsidRDefault="00472511" w:rsidP="00472511">
      <w:pPr>
        <w:pStyle w:val="a3"/>
        <w:spacing w:before="67"/>
        <w:ind w:right="227" w:firstLine="778"/>
      </w:pPr>
      <w:r w:rsidRPr="00F77C6B">
        <w:rPr>
          <w:u w:val="single"/>
        </w:rPr>
        <w:lastRenderedPageBreak/>
        <w:t>Інші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основні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канадські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ринки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–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Монреальська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біржа,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Ванкуверська</w:t>
      </w:r>
      <w:r w:rsidRPr="00F77C6B">
        <w:rPr>
          <w:spacing w:val="1"/>
        </w:rPr>
        <w:t xml:space="preserve"> </w:t>
      </w:r>
      <w:r w:rsidRPr="00F77C6B">
        <w:rPr>
          <w:u w:val="single"/>
        </w:rPr>
        <w:t>фондова біржа і Альбертська фондова біржа.</w:t>
      </w:r>
      <w:r w:rsidRPr="00F77C6B">
        <w:rPr>
          <w:spacing w:val="1"/>
        </w:rPr>
        <w:t xml:space="preserve"> </w:t>
      </w:r>
      <w:r w:rsidRPr="00F77C6B">
        <w:t>Понад 70 фірм є власниками</w:t>
      </w:r>
      <w:r w:rsidRPr="00F77C6B">
        <w:rPr>
          <w:spacing w:val="1"/>
        </w:rPr>
        <w:t xml:space="preserve"> </w:t>
      </w:r>
      <w:r w:rsidRPr="00F77C6B">
        <w:t>фондової</w:t>
      </w:r>
      <w:r w:rsidRPr="00F77C6B">
        <w:rPr>
          <w:spacing w:val="1"/>
        </w:rPr>
        <w:t xml:space="preserve"> </w:t>
      </w:r>
      <w:r w:rsidRPr="00F77C6B">
        <w:t>біржі</w:t>
      </w:r>
      <w:r w:rsidRPr="00F77C6B">
        <w:rPr>
          <w:spacing w:val="1"/>
        </w:rPr>
        <w:t xml:space="preserve"> </w:t>
      </w:r>
      <w:r w:rsidRPr="00F77C6B">
        <w:t>Торонто.</w:t>
      </w:r>
      <w:r w:rsidRPr="00F77C6B">
        <w:rPr>
          <w:spacing w:val="1"/>
        </w:rPr>
        <w:t xml:space="preserve"> </w:t>
      </w:r>
      <w:r w:rsidRPr="00F77C6B">
        <w:t>Ці</w:t>
      </w:r>
      <w:r w:rsidRPr="00F77C6B">
        <w:rPr>
          <w:spacing w:val="1"/>
        </w:rPr>
        <w:t xml:space="preserve"> </w:t>
      </w:r>
      <w:r w:rsidRPr="00F77C6B">
        <w:t>фірми</w:t>
      </w:r>
      <w:r w:rsidRPr="00F77C6B">
        <w:rPr>
          <w:spacing w:val="1"/>
        </w:rPr>
        <w:t xml:space="preserve"> </w:t>
      </w:r>
      <w:r w:rsidRPr="00F77C6B">
        <w:t>займаються</w:t>
      </w:r>
      <w:r w:rsidRPr="00F77C6B">
        <w:rPr>
          <w:spacing w:val="1"/>
        </w:rPr>
        <w:t xml:space="preserve"> </w:t>
      </w:r>
      <w:r w:rsidRPr="00F77C6B">
        <w:t>купівлею-продажем</w:t>
      </w:r>
      <w:r w:rsidRPr="00F77C6B">
        <w:rPr>
          <w:spacing w:val="1"/>
        </w:rPr>
        <w:t xml:space="preserve"> </w:t>
      </w:r>
      <w:r w:rsidRPr="00F77C6B">
        <w:t>цінних</w:t>
      </w:r>
      <w:r w:rsidRPr="00F77C6B">
        <w:rPr>
          <w:spacing w:val="1"/>
        </w:rPr>
        <w:t xml:space="preserve"> </w:t>
      </w:r>
      <w:r w:rsidRPr="00F77C6B">
        <w:t>паперів,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брокери</w:t>
      </w:r>
      <w:r w:rsidRPr="00F77C6B">
        <w:rPr>
          <w:spacing w:val="1"/>
        </w:rPr>
        <w:t xml:space="preserve"> </w:t>
      </w:r>
      <w:r w:rsidRPr="00F77C6B">
        <w:t>ще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1"/>
        </w:rPr>
        <w:t xml:space="preserve"> </w:t>
      </w:r>
      <w:r w:rsidRPr="00F77C6B">
        <w:t>надають</w:t>
      </w:r>
      <w:r w:rsidRPr="00F77C6B">
        <w:rPr>
          <w:spacing w:val="1"/>
        </w:rPr>
        <w:t xml:space="preserve"> </w:t>
      </w:r>
      <w:r w:rsidRPr="00F77C6B">
        <w:t>консультації</w:t>
      </w:r>
      <w:r w:rsidRPr="00F77C6B">
        <w:rPr>
          <w:spacing w:val="1"/>
        </w:rPr>
        <w:t xml:space="preserve"> </w:t>
      </w:r>
      <w:r w:rsidRPr="00F77C6B">
        <w:t>клієнтам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допомагають</w:t>
      </w:r>
      <w:r w:rsidRPr="00F77C6B">
        <w:rPr>
          <w:spacing w:val="1"/>
        </w:rPr>
        <w:t xml:space="preserve"> </w:t>
      </w:r>
      <w:r w:rsidRPr="00F77C6B">
        <w:t>провести</w:t>
      </w:r>
      <w:r w:rsidRPr="00F77C6B">
        <w:rPr>
          <w:spacing w:val="-1"/>
        </w:rPr>
        <w:t xml:space="preserve"> </w:t>
      </w:r>
      <w:r w:rsidRPr="00F77C6B">
        <w:t>інвестиційні</w:t>
      </w:r>
      <w:r w:rsidRPr="00F77C6B">
        <w:rPr>
          <w:spacing w:val="-2"/>
        </w:rPr>
        <w:t xml:space="preserve"> </w:t>
      </w:r>
      <w:r w:rsidRPr="00F77C6B">
        <w:t>дослідження.</w:t>
      </w:r>
    </w:p>
    <w:p w:rsidR="00472511" w:rsidRPr="00F77C6B" w:rsidRDefault="00472511" w:rsidP="00472511">
      <w:pPr>
        <w:pStyle w:val="a3"/>
        <w:spacing w:before="1"/>
        <w:ind w:right="233"/>
      </w:pPr>
      <w:r w:rsidRPr="00F77C6B">
        <w:rPr>
          <w:u w:val="single"/>
        </w:rPr>
        <w:t>На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внутрішньому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ринку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держави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працюють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чотири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основні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категорії</w:t>
      </w:r>
      <w:r w:rsidRPr="00F77C6B">
        <w:rPr>
          <w:spacing w:val="-67"/>
        </w:rPr>
        <w:t xml:space="preserve"> </w:t>
      </w:r>
      <w:r w:rsidRPr="00F77C6B">
        <w:rPr>
          <w:u w:val="single"/>
        </w:rPr>
        <w:t>емітентів:</w:t>
      </w:r>
      <w:r w:rsidRPr="00F77C6B">
        <w:rPr>
          <w:spacing w:val="1"/>
          <w:u w:val="single"/>
        </w:rPr>
        <w:t xml:space="preserve"> </w:t>
      </w:r>
      <w:r w:rsidRPr="00F77C6B">
        <w:t>уряд</w:t>
      </w:r>
      <w:r w:rsidRPr="00F77C6B">
        <w:rPr>
          <w:spacing w:val="1"/>
        </w:rPr>
        <w:t xml:space="preserve"> </w:t>
      </w:r>
      <w:r w:rsidRPr="00F77C6B">
        <w:t>Канади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його</w:t>
      </w:r>
      <w:r w:rsidRPr="00F77C6B">
        <w:rPr>
          <w:spacing w:val="1"/>
        </w:rPr>
        <w:t xml:space="preserve"> </w:t>
      </w:r>
      <w:r w:rsidRPr="00F77C6B">
        <w:t>агенції,</w:t>
      </w:r>
      <w:r w:rsidRPr="00F77C6B">
        <w:rPr>
          <w:spacing w:val="1"/>
        </w:rPr>
        <w:t xml:space="preserve"> </w:t>
      </w:r>
      <w:r w:rsidRPr="00F77C6B">
        <w:t>уряди</w:t>
      </w:r>
      <w:r w:rsidRPr="00F77C6B">
        <w:rPr>
          <w:spacing w:val="1"/>
        </w:rPr>
        <w:t xml:space="preserve"> </w:t>
      </w:r>
      <w:r w:rsidRPr="00F77C6B">
        <w:t>провінцій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їх</w:t>
      </w:r>
      <w:r w:rsidRPr="00F77C6B">
        <w:rPr>
          <w:spacing w:val="1"/>
        </w:rPr>
        <w:t xml:space="preserve"> </w:t>
      </w:r>
      <w:r w:rsidRPr="00F77C6B">
        <w:t>агенції,</w:t>
      </w:r>
      <w:r w:rsidRPr="00F77C6B">
        <w:rPr>
          <w:spacing w:val="1"/>
        </w:rPr>
        <w:t xml:space="preserve"> </w:t>
      </w:r>
      <w:r w:rsidRPr="00F77C6B">
        <w:t>муніципалітети</w:t>
      </w:r>
      <w:r w:rsidRPr="00F77C6B">
        <w:rPr>
          <w:spacing w:val="-1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корпорації</w:t>
      </w:r>
      <w:r w:rsidRPr="00F77C6B">
        <w:rPr>
          <w:spacing w:val="3"/>
        </w:rPr>
        <w:t xml:space="preserve"> </w:t>
      </w:r>
      <w:r>
        <w:t>-</w:t>
      </w:r>
      <w:r w:rsidRPr="00F77C6B">
        <w:rPr>
          <w:spacing w:val="-1"/>
        </w:rPr>
        <w:t xml:space="preserve"> </w:t>
      </w:r>
      <w:r w:rsidRPr="00F77C6B">
        <w:t>як</w:t>
      </w:r>
      <w:r w:rsidRPr="00F77C6B">
        <w:rPr>
          <w:spacing w:val="-1"/>
        </w:rPr>
        <w:t xml:space="preserve"> </w:t>
      </w:r>
      <w:r w:rsidRPr="00F77C6B">
        <w:t>фінансові так</w:t>
      </w:r>
      <w:r w:rsidRPr="00F77C6B">
        <w:rPr>
          <w:spacing w:val="-3"/>
        </w:rPr>
        <w:t xml:space="preserve"> </w:t>
      </w:r>
      <w:r w:rsidRPr="00F77C6B">
        <w:t>і нефінансові.</w:t>
      </w:r>
    </w:p>
    <w:p w:rsidR="00472511" w:rsidRPr="00F77C6B" w:rsidRDefault="00472511" w:rsidP="00472511">
      <w:pPr>
        <w:pStyle w:val="a3"/>
        <w:spacing w:before="1"/>
        <w:ind w:right="226"/>
      </w:pPr>
      <w:r w:rsidRPr="00F77C6B">
        <w:rPr>
          <w:u w:val="single"/>
        </w:rPr>
        <w:t>Держава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випускає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наступні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основні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види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цінних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паперів</w:t>
      </w:r>
      <w:r w:rsidRPr="00F77C6B">
        <w:t>:</w:t>
      </w:r>
      <w:r w:rsidRPr="00F77C6B">
        <w:rPr>
          <w:spacing w:val="1"/>
        </w:rPr>
        <w:t xml:space="preserve"> </w:t>
      </w:r>
      <w:r w:rsidRPr="00F77C6B">
        <w:t>ринкові</w:t>
      </w:r>
      <w:r w:rsidRPr="00F77C6B">
        <w:rPr>
          <w:spacing w:val="-67"/>
        </w:rPr>
        <w:t xml:space="preserve"> </w:t>
      </w:r>
      <w:r w:rsidRPr="00F77C6B">
        <w:t>фінансові</w:t>
      </w:r>
      <w:r w:rsidRPr="00F77C6B">
        <w:rPr>
          <w:spacing w:val="1"/>
        </w:rPr>
        <w:t xml:space="preserve"> </w:t>
      </w:r>
      <w:r w:rsidRPr="00F77C6B">
        <w:t>інструменти;</w:t>
      </w:r>
      <w:r w:rsidRPr="00F77C6B">
        <w:rPr>
          <w:spacing w:val="1"/>
        </w:rPr>
        <w:t xml:space="preserve"> </w:t>
      </w:r>
      <w:r w:rsidRPr="00F77C6B">
        <w:t>казначейські</w:t>
      </w:r>
      <w:r w:rsidRPr="00F77C6B">
        <w:rPr>
          <w:spacing w:val="1"/>
        </w:rPr>
        <w:t xml:space="preserve"> </w:t>
      </w:r>
      <w:r w:rsidRPr="00F77C6B">
        <w:t>векселі;</w:t>
      </w:r>
      <w:r w:rsidRPr="00F77C6B">
        <w:rPr>
          <w:spacing w:val="1"/>
        </w:rPr>
        <w:t xml:space="preserve"> </w:t>
      </w:r>
      <w:r w:rsidRPr="00F77C6B">
        <w:t>облігації,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торгуються;</w:t>
      </w:r>
      <w:r w:rsidRPr="00F77C6B">
        <w:rPr>
          <w:spacing w:val="1"/>
        </w:rPr>
        <w:t xml:space="preserve"> </w:t>
      </w:r>
      <w:r w:rsidRPr="00F77C6B">
        <w:t>неринкові</w:t>
      </w:r>
      <w:r w:rsidRPr="00F77C6B">
        <w:rPr>
          <w:spacing w:val="-1"/>
        </w:rPr>
        <w:t xml:space="preserve"> </w:t>
      </w:r>
      <w:r w:rsidRPr="00F77C6B">
        <w:t>фінансові</w:t>
      </w:r>
      <w:r w:rsidRPr="00F77C6B">
        <w:rPr>
          <w:spacing w:val="-2"/>
        </w:rPr>
        <w:t xml:space="preserve"> </w:t>
      </w:r>
      <w:r w:rsidRPr="00F77C6B">
        <w:t>інструменти; канадські</w:t>
      </w:r>
      <w:r w:rsidRPr="00F77C6B">
        <w:rPr>
          <w:spacing w:val="-1"/>
        </w:rPr>
        <w:t xml:space="preserve"> </w:t>
      </w:r>
      <w:r w:rsidRPr="00F77C6B">
        <w:t>облігації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-6"/>
        </w:rPr>
        <w:t xml:space="preserve"> </w:t>
      </w:r>
      <w:r w:rsidRPr="00F77C6B">
        <w:t>премією.</w:t>
      </w:r>
    </w:p>
    <w:p w:rsidR="00472511" w:rsidRPr="00F77C6B" w:rsidRDefault="00472511" w:rsidP="00472511">
      <w:pPr>
        <w:pStyle w:val="a3"/>
        <w:ind w:right="226" w:firstLine="778"/>
      </w:pPr>
      <w:r w:rsidRPr="00F77C6B">
        <w:t>На</w:t>
      </w:r>
      <w:r w:rsidRPr="00F77C6B">
        <w:rPr>
          <w:spacing w:val="1"/>
        </w:rPr>
        <w:t xml:space="preserve"> </w:t>
      </w:r>
      <w:r w:rsidRPr="00F77C6B">
        <w:t>сучасному</w:t>
      </w:r>
      <w:r w:rsidRPr="00F77C6B">
        <w:rPr>
          <w:spacing w:val="1"/>
        </w:rPr>
        <w:t xml:space="preserve"> </w:t>
      </w:r>
      <w:r w:rsidRPr="00F77C6B">
        <w:t>етапі</w:t>
      </w:r>
      <w:r w:rsidRPr="00F77C6B">
        <w:rPr>
          <w:spacing w:val="1"/>
        </w:rPr>
        <w:t xml:space="preserve"> </w:t>
      </w:r>
      <w:r w:rsidRPr="00F77C6B">
        <w:t>основним</w:t>
      </w:r>
      <w:r w:rsidRPr="00F77C6B">
        <w:rPr>
          <w:spacing w:val="1"/>
        </w:rPr>
        <w:t xml:space="preserve"> </w:t>
      </w:r>
      <w:r w:rsidRPr="00F77C6B">
        <w:t>інструментом</w:t>
      </w:r>
      <w:r w:rsidRPr="00F77C6B">
        <w:rPr>
          <w:spacing w:val="71"/>
        </w:rPr>
        <w:t xml:space="preserve"> </w:t>
      </w:r>
      <w:r w:rsidRPr="00F77C6B">
        <w:t>грошово-кредитної</w:t>
      </w:r>
      <w:r w:rsidRPr="00F77C6B">
        <w:rPr>
          <w:spacing w:val="1"/>
        </w:rPr>
        <w:t xml:space="preserve"> </w:t>
      </w:r>
      <w:r w:rsidRPr="00F77C6B">
        <w:t>політики в Канаді є переміщення депозитів, що належать уряду, з комерційних</w:t>
      </w:r>
      <w:r w:rsidRPr="00F77C6B">
        <w:rPr>
          <w:spacing w:val="1"/>
        </w:rPr>
        <w:t xml:space="preserve"> </w:t>
      </w:r>
      <w:r w:rsidRPr="00F77C6B">
        <w:t>банків та інших клірингових інститутів в Банк Канади, а також їх переміщення</w:t>
      </w:r>
      <w:r w:rsidRPr="00F77C6B">
        <w:rPr>
          <w:spacing w:val="1"/>
        </w:rPr>
        <w:t xml:space="preserve"> </w:t>
      </w:r>
      <w:r w:rsidRPr="00F77C6B">
        <w:t>в клірингові банки. Канада належить до американського валютного ринку з</w:t>
      </w:r>
      <w:r w:rsidRPr="00F77C6B">
        <w:rPr>
          <w:spacing w:val="1"/>
        </w:rPr>
        <w:t xml:space="preserve"> </w:t>
      </w:r>
      <w:r w:rsidRPr="00F77C6B">
        <w:t>центрами</w:t>
      </w:r>
      <w:r w:rsidRPr="00F77C6B">
        <w:rPr>
          <w:spacing w:val="-1"/>
        </w:rPr>
        <w:t xml:space="preserve"> </w:t>
      </w:r>
      <w:r w:rsidRPr="00F77C6B">
        <w:t>у</w:t>
      </w:r>
      <w:r w:rsidRPr="00F77C6B">
        <w:rPr>
          <w:spacing w:val="-5"/>
        </w:rPr>
        <w:t xml:space="preserve"> </w:t>
      </w:r>
      <w:r w:rsidRPr="00F77C6B">
        <w:t>Нью-Йорку,</w:t>
      </w:r>
      <w:r w:rsidRPr="00F77C6B">
        <w:rPr>
          <w:spacing w:val="-1"/>
        </w:rPr>
        <w:t xml:space="preserve"> </w:t>
      </w:r>
      <w:r w:rsidRPr="00F77C6B">
        <w:t>Чикаго,</w:t>
      </w:r>
      <w:r w:rsidRPr="00F77C6B">
        <w:rPr>
          <w:spacing w:val="-1"/>
        </w:rPr>
        <w:t xml:space="preserve"> </w:t>
      </w:r>
      <w:r>
        <w:t>Лос-Анджелесі</w:t>
      </w:r>
      <w:r w:rsidRPr="00F77C6B">
        <w:t>.</w:t>
      </w:r>
    </w:p>
    <w:p w:rsidR="00472511" w:rsidRPr="00F77C6B" w:rsidRDefault="00472511" w:rsidP="00472511">
      <w:pPr>
        <w:pStyle w:val="a3"/>
        <w:spacing w:before="5"/>
        <w:ind w:left="0" w:firstLine="0"/>
        <w:jc w:val="left"/>
      </w:pPr>
    </w:p>
    <w:p w:rsidR="00472511" w:rsidRPr="00F77C6B" w:rsidRDefault="00472511" w:rsidP="00472511">
      <w:pPr>
        <w:pStyle w:val="1"/>
        <w:numPr>
          <w:ilvl w:val="0"/>
          <w:numId w:val="5"/>
        </w:numPr>
        <w:tabs>
          <w:tab w:val="left" w:pos="1122"/>
        </w:tabs>
        <w:spacing w:line="319" w:lineRule="exact"/>
        <w:ind w:left="1121" w:hanging="281"/>
      </w:pPr>
      <w:bookmarkStart w:id="4" w:name="_TOC_250011"/>
      <w:r w:rsidRPr="00F77C6B">
        <w:t>Банківська</w:t>
      </w:r>
      <w:r w:rsidRPr="00F77C6B">
        <w:rPr>
          <w:spacing w:val="-4"/>
        </w:rPr>
        <w:t xml:space="preserve"> </w:t>
      </w:r>
      <w:r w:rsidRPr="00F77C6B">
        <w:t>система</w:t>
      </w:r>
      <w:r w:rsidRPr="00F77C6B">
        <w:rPr>
          <w:spacing w:val="-7"/>
        </w:rPr>
        <w:t xml:space="preserve"> </w:t>
      </w:r>
      <w:bookmarkEnd w:id="4"/>
      <w:r w:rsidRPr="00F77C6B">
        <w:t>Канади.</w:t>
      </w:r>
    </w:p>
    <w:p w:rsidR="00472511" w:rsidRPr="00F77C6B" w:rsidRDefault="00472511" w:rsidP="00472511">
      <w:pPr>
        <w:pStyle w:val="a3"/>
        <w:ind w:right="233"/>
      </w:pPr>
      <w:r w:rsidRPr="00F77C6B">
        <w:t>Для Канади характерна англосаксонська банківська система, відповідно</w:t>
      </w:r>
      <w:r w:rsidRPr="00F77C6B">
        <w:rPr>
          <w:spacing w:val="1"/>
        </w:rPr>
        <w:t xml:space="preserve"> </w:t>
      </w:r>
      <w:r w:rsidRPr="00F77C6B">
        <w:t>до якої слід дотримуватися суворого поділу між кредитуванням, вкладами і</w:t>
      </w:r>
      <w:r w:rsidRPr="00F77C6B">
        <w:rPr>
          <w:spacing w:val="1"/>
        </w:rPr>
        <w:t xml:space="preserve"> </w:t>
      </w:r>
      <w:r w:rsidRPr="00F77C6B">
        <w:t>операціями</w:t>
      </w:r>
      <w:r w:rsidRPr="00F77C6B">
        <w:rPr>
          <w:spacing w:val="42"/>
        </w:rPr>
        <w:t xml:space="preserve"> </w:t>
      </w:r>
      <w:r w:rsidRPr="00F77C6B">
        <w:t>з</w:t>
      </w:r>
      <w:r w:rsidRPr="00F77C6B">
        <w:rPr>
          <w:spacing w:val="42"/>
        </w:rPr>
        <w:t xml:space="preserve"> </w:t>
      </w:r>
      <w:r w:rsidRPr="00F77C6B">
        <w:t>цінними</w:t>
      </w:r>
      <w:r w:rsidRPr="00F77C6B">
        <w:rPr>
          <w:spacing w:val="43"/>
        </w:rPr>
        <w:t xml:space="preserve"> </w:t>
      </w:r>
      <w:r w:rsidRPr="00F77C6B">
        <w:t>паперами,</w:t>
      </w:r>
      <w:r w:rsidRPr="00F77C6B">
        <w:rPr>
          <w:spacing w:val="42"/>
        </w:rPr>
        <w:t xml:space="preserve"> </w:t>
      </w:r>
      <w:r w:rsidRPr="00F77C6B">
        <w:t>тобто</w:t>
      </w:r>
      <w:r w:rsidRPr="00F77C6B">
        <w:rPr>
          <w:spacing w:val="41"/>
        </w:rPr>
        <w:t xml:space="preserve"> </w:t>
      </w:r>
      <w:r w:rsidRPr="00F77C6B">
        <w:t>банк</w:t>
      </w:r>
      <w:r w:rsidRPr="00F77C6B">
        <w:rPr>
          <w:spacing w:val="43"/>
        </w:rPr>
        <w:t xml:space="preserve"> </w:t>
      </w:r>
      <w:r w:rsidRPr="00F77C6B">
        <w:t>може</w:t>
      </w:r>
      <w:r w:rsidRPr="00F77C6B">
        <w:rPr>
          <w:spacing w:val="43"/>
        </w:rPr>
        <w:t xml:space="preserve"> </w:t>
      </w:r>
      <w:r w:rsidRPr="00F77C6B">
        <w:t>займатися</w:t>
      </w:r>
      <w:r w:rsidRPr="00F77C6B">
        <w:rPr>
          <w:spacing w:val="43"/>
        </w:rPr>
        <w:t xml:space="preserve"> </w:t>
      </w:r>
      <w:r w:rsidRPr="00F77C6B">
        <w:t>або</w:t>
      </w:r>
      <w:r w:rsidRPr="00F77C6B">
        <w:rPr>
          <w:spacing w:val="43"/>
        </w:rPr>
        <w:t xml:space="preserve"> </w:t>
      </w:r>
      <w:r w:rsidRPr="00F77C6B">
        <w:t>кредитами,</w:t>
      </w:r>
      <w:r w:rsidRPr="00F77C6B">
        <w:rPr>
          <w:spacing w:val="-68"/>
        </w:rPr>
        <w:t xml:space="preserve"> </w:t>
      </w:r>
      <w:r w:rsidRPr="00F77C6B">
        <w:t>або вкладами, або</w:t>
      </w:r>
      <w:r w:rsidRPr="00F77C6B">
        <w:rPr>
          <w:spacing w:val="1"/>
        </w:rPr>
        <w:t xml:space="preserve"> </w:t>
      </w:r>
      <w:r w:rsidRPr="00F77C6B">
        <w:t>акціями.</w:t>
      </w:r>
    </w:p>
    <w:p w:rsidR="00472511" w:rsidRPr="00F77C6B" w:rsidRDefault="00472511" w:rsidP="00472511">
      <w:pPr>
        <w:pStyle w:val="a3"/>
        <w:ind w:right="227" w:firstLine="778"/>
      </w:pPr>
      <w:r w:rsidRPr="00F77C6B">
        <w:t xml:space="preserve">В країні існує </w:t>
      </w:r>
      <w:r w:rsidRPr="00F77C6B">
        <w:rPr>
          <w:u w:val="single"/>
        </w:rPr>
        <w:t>три типи банківських установ</w:t>
      </w:r>
      <w:r w:rsidRPr="00F77C6B">
        <w:t>. По-перше, чартерні банки,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мають</w:t>
      </w:r>
      <w:r w:rsidRPr="00F77C6B">
        <w:rPr>
          <w:spacing w:val="1"/>
        </w:rPr>
        <w:t xml:space="preserve"> </w:t>
      </w:r>
      <w:r w:rsidRPr="00F77C6B">
        <w:t>безліч</w:t>
      </w:r>
      <w:r w:rsidRPr="00F77C6B">
        <w:rPr>
          <w:spacing w:val="1"/>
        </w:rPr>
        <w:t xml:space="preserve"> </w:t>
      </w:r>
      <w:r w:rsidRPr="00F77C6B">
        <w:t>відділень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всій</w:t>
      </w:r>
      <w:r w:rsidRPr="00F77C6B">
        <w:rPr>
          <w:spacing w:val="1"/>
        </w:rPr>
        <w:t xml:space="preserve"> </w:t>
      </w:r>
      <w:r w:rsidRPr="00F77C6B">
        <w:t>країні.</w:t>
      </w:r>
      <w:r w:rsidRPr="00F77C6B">
        <w:rPr>
          <w:spacing w:val="1"/>
        </w:rPr>
        <w:t xml:space="preserve"> </w:t>
      </w:r>
      <w:r w:rsidRPr="00F77C6B">
        <w:t>По-друге,</w:t>
      </w:r>
      <w:r w:rsidRPr="00F77C6B">
        <w:rPr>
          <w:spacing w:val="1"/>
        </w:rPr>
        <w:t xml:space="preserve"> </w:t>
      </w:r>
      <w:r w:rsidRPr="00F77C6B">
        <w:t>трастові</w:t>
      </w:r>
      <w:r w:rsidRPr="00F77C6B">
        <w:rPr>
          <w:spacing w:val="1"/>
        </w:rPr>
        <w:t xml:space="preserve"> </w:t>
      </w:r>
      <w:r w:rsidRPr="00F77C6B">
        <w:t>компанії,</w:t>
      </w:r>
      <w:r w:rsidRPr="00F77C6B">
        <w:rPr>
          <w:spacing w:val="1"/>
        </w:rPr>
        <w:t xml:space="preserve"> </w:t>
      </w:r>
      <w:r w:rsidRPr="00F77C6B">
        <w:t>загальнонаціональні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провінційні.</w:t>
      </w:r>
      <w:r w:rsidRPr="00F77C6B">
        <w:rPr>
          <w:spacing w:val="1"/>
        </w:rPr>
        <w:t xml:space="preserve"> </w:t>
      </w:r>
      <w:r w:rsidRPr="00F77C6B">
        <w:t>По-третє,</w:t>
      </w:r>
      <w:r w:rsidRPr="00F77C6B">
        <w:rPr>
          <w:spacing w:val="1"/>
        </w:rPr>
        <w:t xml:space="preserve"> </w:t>
      </w:r>
      <w:r w:rsidRPr="00F77C6B">
        <w:t>кредитні</w:t>
      </w:r>
      <w:r w:rsidRPr="00F77C6B">
        <w:rPr>
          <w:spacing w:val="1"/>
        </w:rPr>
        <w:t xml:space="preserve"> </w:t>
      </w:r>
      <w:r w:rsidRPr="00F77C6B">
        <w:t>об’єднання,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-67"/>
        </w:rPr>
        <w:t xml:space="preserve"> </w:t>
      </w:r>
      <w:r w:rsidRPr="00F77C6B">
        <w:t>можуть</w:t>
      </w:r>
      <w:r w:rsidRPr="00F77C6B">
        <w:rPr>
          <w:spacing w:val="-2"/>
        </w:rPr>
        <w:t xml:space="preserve"> </w:t>
      </w:r>
      <w:r w:rsidRPr="00F77C6B">
        <w:t>бути тільки</w:t>
      </w:r>
      <w:r w:rsidRPr="00F77C6B">
        <w:rPr>
          <w:spacing w:val="1"/>
        </w:rPr>
        <w:t xml:space="preserve"> </w:t>
      </w:r>
      <w:r w:rsidRPr="00F77C6B">
        <w:t>провінційними.</w:t>
      </w:r>
    </w:p>
    <w:p w:rsidR="00472511" w:rsidRPr="00F77C6B" w:rsidRDefault="00472511" w:rsidP="00472511">
      <w:pPr>
        <w:pStyle w:val="a3"/>
        <w:ind w:right="235"/>
      </w:pPr>
      <w:r w:rsidRPr="00F77C6B">
        <w:t>Всі установи забезпечують обмін валют, відкриття накопичувальних і</w:t>
      </w:r>
      <w:r w:rsidRPr="00F77C6B">
        <w:rPr>
          <w:spacing w:val="1"/>
        </w:rPr>
        <w:t xml:space="preserve"> </w:t>
      </w:r>
      <w:r w:rsidRPr="00F77C6B">
        <w:t>поточних рахунків</w:t>
      </w:r>
      <w:r w:rsidRPr="00F77C6B">
        <w:rPr>
          <w:spacing w:val="-2"/>
        </w:rPr>
        <w:t xml:space="preserve"> </w:t>
      </w:r>
      <w:r w:rsidRPr="00F77C6B">
        <w:t>та видачу</w:t>
      </w:r>
      <w:r w:rsidRPr="00F77C6B">
        <w:rPr>
          <w:spacing w:val="-4"/>
        </w:rPr>
        <w:t xml:space="preserve"> </w:t>
      </w:r>
      <w:r w:rsidRPr="00F77C6B">
        <w:t>позик.</w:t>
      </w:r>
    </w:p>
    <w:p w:rsidR="00472511" w:rsidRPr="00F77C6B" w:rsidRDefault="00472511" w:rsidP="00472511">
      <w:pPr>
        <w:pStyle w:val="a3"/>
        <w:ind w:right="227"/>
      </w:pPr>
      <w:r w:rsidRPr="00F77C6B">
        <w:rPr>
          <w:u w:val="single"/>
        </w:rPr>
        <w:t>Банк Канади – центральний емісійний банк країни.</w:t>
      </w:r>
      <w:r w:rsidRPr="00F77C6B">
        <w:rPr>
          <w:spacing w:val="70"/>
        </w:rPr>
        <w:t xml:space="preserve"> </w:t>
      </w:r>
      <w:r w:rsidRPr="00F77C6B">
        <w:t>Він був заснований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акціонерне</w:t>
      </w:r>
      <w:r w:rsidRPr="00F77C6B">
        <w:rPr>
          <w:spacing w:val="1"/>
        </w:rPr>
        <w:t xml:space="preserve"> </w:t>
      </w:r>
      <w:r w:rsidRPr="00F77C6B">
        <w:t>підприємство,</w:t>
      </w:r>
      <w:r w:rsidRPr="00F77C6B">
        <w:rPr>
          <w:spacing w:val="1"/>
        </w:rPr>
        <w:t xml:space="preserve"> </w:t>
      </w:r>
      <w:r w:rsidRPr="00F77C6B">
        <w:t>але</w:t>
      </w:r>
      <w:r w:rsidRPr="00F77C6B">
        <w:rPr>
          <w:spacing w:val="1"/>
        </w:rPr>
        <w:t xml:space="preserve"> </w:t>
      </w:r>
      <w:r w:rsidRPr="00F77C6B">
        <w:t>власниками</w:t>
      </w:r>
      <w:r w:rsidRPr="00F77C6B">
        <w:rPr>
          <w:spacing w:val="1"/>
        </w:rPr>
        <w:t xml:space="preserve"> </w:t>
      </w:r>
      <w:r w:rsidRPr="00F77C6B">
        <w:t>його</w:t>
      </w:r>
      <w:r w:rsidRPr="00F77C6B">
        <w:rPr>
          <w:spacing w:val="1"/>
        </w:rPr>
        <w:t xml:space="preserve"> </w:t>
      </w:r>
      <w:r w:rsidRPr="00F77C6B">
        <w:t>акцій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могли</w:t>
      </w:r>
      <w:r w:rsidRPr="00F77C6B">
        <w:rPr>
          <w:spacing w:val="1"/>
        </w:rPr>
        <w:t xml:space="preserve"> </w:t>
      </w:r>
      <w:r w:rsidRPr="00F77C6B">
        <w:t>бути</w:t>
      </w:r>
      <w:r w:rsidRPr="00F77C6B">
        <w:rPr>
          <w:spacing w:val="1"/>
        </w:rPr>
        <w:t xml:space="preserve"> </w:t>
      </w:r>
      <w:r w:rsidRPr="00F77C6B">
        <w:t>комерційні банки та їх службовці, а також іноземці. Уряд Канади протягом</w:t>
      </w:r>
      <w:r w:rsidRPr="00F77C6B">
        <w:rPr>
          <w:spacing w:val="1"/>
        </w:rPr>
        <w:t xml:space="preserve"> </w:t>
      </w:r>
      <w:r w:rsidRPr="00F77C6B">
        <w:t>1935-1938 років викупив у приватних власників акції Банку Канади, тим самим</w:t>
      </w:r>
      <w:r w:rsidRPr="00F77C6B">
        <w:rPr>
          <w:spacing w:val="-67"/>
        </w:rPr>
        <w:t xml:space="preserve"> </w:t>
      </w:r>
      <w:r w:rsidRPr="00F77C6B">
        <w:t>зміцнивши його у якості центрального. Його діяльність визначає федеральний</w:t>
      </w:r>
      <w:r w:rsidRPr="00F77C6B">
        <w:rPr>
          <w:spacing w:val="1"/>
        </w:rPr>
        <w:t xml:space="preserve"> </w:t>
      </w:r>
      <w:r w:rsidRPr="00F77C6B">
        <w:t>уряд,</w:t>
      </w:r>
      <w:r w:rsidRPr="00F77C6B">
        <w:rPr>
          <w:spacing w:val="1"/>
        </w:rPr>
        <w:t xml:space="preserve"> </w:t>
      </w:r>
      <w:r w:rsidRPr="00F77C6B">
        <w:t>який</w:t>
      </w:r>
      <w:r w:rsidRPr="00F77C6B">
        <w:rPr>
          <w:spacing w:val="1"/>
        </w:rPr>
        <w:t xml:space="preserve"> </w:t>
      </w:r>
      <w:r w:rsidRPr="00F77C6B">
        <w:t>призначає</w:t>
      </w:r>
      <w:r w:rsidRPr="00F77C6B">
        <w:rPr>
          <w:spacing w:val="1"/>
        </w:rPr>
        <w:t xml:space="preserve"> </w:t>
      </w:r>
      <w:r w:rsidRPr="00F77C6B">
        <w:t>Рада директорів. До</w:t>
      </w:r>
      <w:r w:rsidRPr="00F77C6B">
        <w:rPr>
          <w:spacing w:val="1"/>
        </w:rPr>
        <w:t xml:space="preserve"> </w:t>
      </w:r>
      <w:r w:rsidRPr="00F77C6B">
        <w:t>складу Ради директорів</w:t>
      </w:r>
      <w:r w:rsidRPr="00F77C6B">
        <w:rPr>
          <w:spacing w:val="1"/>
        </w:rPr>
        <w:t xml:space="preserve"> </w:t>
      </w:r>
      <w:r w:rsidRPr="00F77C6B">
        <w:t>входить</w:t>
      </w:r>
      <w:r w:rsidRPr="00F77C6B">
        <w:rPr>
          <w:spacing w:val="1"/>
        </w:rPr>
        <w:t xml:space="preserve"> </w:t>
      </w:r>
      <w:r w:rsidRPr="00F77C6B">
        <w:t>заступник</w:t>
      </w:r>
      <w:r w:rsidRPr="00F77C6B">
        <w:rPr>
          <w:spacing w:val="1"/>
        </w:rPr>
        <w:t xml:space="preserve"> </w:t>
      </w:r>
      <w:r w:rsidRPr="00F77C6B">
        <w:t>міністра</w:t>
      </w:r>
      <w:r w:rsidRPr="00F77C6B">
        <w:rPr>
          <w:spacing w:val="1"/>
        </w:rPr>
        <w:t xml:space="preserve"> </w:t>
      </w:r>
      <w:r w:rsidRPr="00F77C6B">
        <w:t>фінансів.</w:t>
      </w:r>
      <w:r w:rsidRPr="00F77C6B">
        <w:rPr>
          <w:spacing w:val="1"/>
        </w:rPr>
        <w:t xml:space="preserve"> </w:t>
      </w:r>
      <w:r w:rsidRPr="00F77C6B">
        <w:t>Банк</w:t>
      </w:r>
      <w:r w:rsidRPr="00F77C6B">
        <w:rPr>
          <w:spacing w:val="1"/>
        </w:rPr>
        <w:t xml:space="preserve"> </w:t>
      </w:r>
      <w:r w:rsidRPr="00F77C6B">
        <w:t>Канади</w:t>
      </w:r>
      <w:r w:rsidRPr="00F77C6B">
        <w:rPr>
          <w:spacing w:val="1"/>
        </w:rPr>
        <w:t xml:space="preserve"> </w:t>
      </w:r>
      <w:r w:rsidRPr="00F77C6B">
        <w:t>систематично</w:t>
      </w:r>
      <w:r w:rsidRPr="00F77C6B">
        <w:rPr>
          <w:spacing w:val="1"/>
        </w:rPr>
        <w:t xml:space="preserve"> </w:t>
      </w:r>
      <w:r w:rsidRPr="00F77C6B">
        <w:t>звітує</w:t>
      </w:r>
      <w:r w:rsidRPr="00F77C6B">
        <w:rPr>
          <w:spacing w:val="1"/>
        </w:rPr>
        <w:t xml:space="preserve"> </w:t>
      </w:r>
      <w:r w:rsidRPr="00F77C6B">
        <w:t>перед</w:t>
      </w:r>
      <w:r w:rsidRPr="00F77C6B">
        <w:rPr>
          <w:spacing w:val="1"/>
        </w:rPr>
        <w:t xml:space="preserve"> </w:t>
      </w:r>
      <w:r w:rsidRPr="00F77C6B">
        <w:t>парламентом</w:t>
      </w:r>
      <w:r w:rsidRPr="00F77C6B">
        <w:rPr>
          <w:spacing w:val="-4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свою</w:t>
      </w:r>
      <w:r w:rsidRPr="00F77C6B">
        <w:rPr>
          <w:spacing w:val="-1"/>
        </w:rPr>
        <w:t xml:space="preserve"> </w:t>
      </w:r>
      <w:r w:rsidRPr="00F77C6B">
        <w:t>діяльність.</w:t>
      </w:r>
    </w:p>
    <w:p w:rsidR="00472511" w:rsidRPr="00F77C6B" w:rsidRDefault="00472511" w:rsidP="00472511">
      <w:pPr>
        <w:pStyle w:val="a3"/>
        <w:spacing w:before="5"/>
        <w:ind w:right="228"/>
      </w:pPr>
      <w:r w:rsidRPr="00F77C6B">
        <w:rPr>
          <w:rFonts w:ascii="Webdings" w:hAnsi="Webdings"/>
          <w:sz w:val="40"/>
        </w:rPr>
        <w:t></w:t>
      </w:r>
      <w:r w:rsidRPr="00F77C6B">
        <w:rPr>
          <w:sz w:val="40"/>
          <w:u w:val="single"/>
        </w:rPr>
        <w:t xml:space="preserve"> </w:t>
      </w:r>
      <w:r w:rsidRPr="00F77C6B">
        <w:rPr>
          <w:u w:val="single"/>
        </w:rPr>
        <w:t>Основними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функціями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Банку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Канади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є:</w:t>
      </w:r>
      <w:r w:rsidRPr="00F77C6B">
        <w:rPr>
          <w:spacing w:val="1"/>
        </w:rPr>
        <w:t xml:space="preserve"> </w:t>
      </w:r>
      <w:r w:rsidRPr="00F77C6B">
        <w:t>регулювання</w:t>
      </w:r>
      <w:r w:rsidRPr="00F77C6B">
        <w:rPr>
          <w:spacing w:val="70"/>
        </w:rPr>
        <w:t xml:space="preserve"> </w:t>
      </w:r>
      <w:r w:rsidRPr="00F77C6B">
        <w:t>грошового</w:t>
      </w:r>
      <w:r w:rsidRPr="00F77C6B">
        <w:rPr>
          <w:spacing w:val="1"/>
        </w:rPr>
        <w:t xml:space="preserve"> </w:t>
      </w:r>
      <w:r w:rsidRPr="00F77C6B">
        <w:t>обігу та кредиту;</w:t>
      </w:r>
      <w:r w:rsidRPr="00F77C6B">
        <w:rPr>
          <w:spacing w:val="1"/>
        </w:rPr>
        <w:t xml:space="preserve"> </w:t>
      </w:r>
      <w:r w:rsidRPr="00F77C6B">
        <w:t>підтримку курсу національної</w:t>
      </w:r>
      <w:r w:rsidRPr="00F77C6B">
        <w:rPr>
          <w:spacing w:val="1"/>
        </w:rPr>
        <w:t xml:space="preserve"> </w:t>
      </w:r>
      <w:r w:rsidRPr="00F77C6B">
        <w:t>валюти по</w:t>
      </w:r>
      <w:r w:rsidRPr="00F77C6B">
        <w:rPr>
          <w:spacing w:val="1"/>
        </w:rPr>
        <w:t xml:space="preserve"> </w:t>
      </w:r>
      <w:r w:rsidRPr="00F77C6B">
        <w:t>відношенню до</w:t>
      </w:r>
      <w:r w:rsidRPr="00F77C6B">
        <w:rPr>
          <w:spacing w:val="1"/>
        </w:rPr>
        <w:t xml:space="preserve"> </w:t>
      </w:r>
      <w:r w:rsidRPr="00F77C6B">
        <w:t>інших валют; мобілізація рівня цін, рівня виробництва і торгівлі. Банк Канади</w:t>
      </w:r>
      <w:r w:rsidRPr="00F77C6B">
        <w:rPr>
          <w:spacing w:val="1"/>
        </w:rPr>
        <w:t xml:space="preserve"> </w:t>
      </w:r>
      <w:r w:rsidRPr="00F77C6B">
        <w:t>здійснює випуск банкнот в обіг, надає аванси комерційним банкам, управляє</w:t>
      </w:r>
      <w:r w:rsidRPr="00F77C6B">
        <w:rPr>
          <w:spacing w:val="1"/>
        </w:rPr>
        <w:t xml:space="preserve"> </w:t>
      </w:r>
      <w:r w:rsidRPr="00F77C6B">
        <w:t>касовими резервами комерційних банків, регулює розрахунки між банками по</w:t>
      </w:r>
      <w:r w:rsidRPr="00F77C6B">
        <w:rPr>
          <w:spacing w:val="1"/>
        </w:rPr>
        <w:t xml:space="preserve"> </w:t>
      </w:r>
      <w:r w:rsidRPr="00F77C6B">
        <w:t>клірингових</w:t>
      </w:r>
      <w:r w:rsidRPr="00F77C6B">
        <w:rPr>
          <w:spacing w:val="-4"/>
        </w:rPr>
        <w:t xml:space="preserve"> </w:t>
      </w:r>
      <w:r w:rsidRPr="00F77C6B">
        <w:t>рахунків,</w:t>
      </w:r>
      <w:r w:rsidRPr="00F77C6B">
        <w:rPr>
          <w:spacing w:val="-1"/>
        </w:rPr>
        <w:t xml:space="preserve"> </w:t>
      </w:r>
      <w:r w:rsidRPr="00F77C6B">
        <w:t>регулює</w:t>
      </w:r>
      <w:r w:rsidRPr="00F77C6B">
        <w:rPr>
          <w:spacing w:val="-3"/>
        </w:rPr>
        <w:t xml:space="preserve"> </w:t>
      </w:r>
      <w:r w:rsidRPr="00F77C6B">
        <w:t>державні</w:t>
      </w:r>
      <w:r w:rsidRPr="00F77C6B">
        <w:rPr>
          <w:spacing w:val="-1"/>
        </w:rPr>
        <w:t xml:space="preserve"> </w:t>
      </w:r>
      <w:r w:rsidRPr="00F77C6B">
        <w:t>золотовалютні</w:t>
      </w:r>
      <w:r w:rsidRPr="00F77C6B">
        <w:rPr>
          <w:spacing w:val="-3"/>
        </w:rPr>
        <w:t xml:space="preserve"> </w:t>
      </w:r>
      <w:r w:rsidRPr="00F77C6B">
        <w:t>резерви.</w:t>
      </w:r>
    </w:p>
    <w:p w:rsidR="00472511" w:rsidRPr="00F77C6B" w:rsidRDefault="00472511" w:rsidP="00472511">
      <w:pPr>
        <w:pStyle w:val="a3"/>
        <w:ind w:right="230"/>
      </w:pPr>
      <w:r w:rsidRPr="00F77C6B">
        <w:t>Банк Канади</w:t>
      </w:r>
      <w:r w:rsidRPr="00F77C6B">
        <w:rPr>
          <w:spacing w:val="1"/>
        </w:rPr>
        <w:t xml:space="preserve"> </w:t>
      </w:r>
      <w:r w:rsidRPr="00F77C6B">
        <w:t>також є агентом федерального</w:t>
      </w:r>
      <w:r w:rsidRPr="00F77C6B">
        <w:rPr>
          <w:spacing w:val="1"/>
        </w:rPr>
        <w:t xml:space="preserve"> </w:t>
      </w:r>
      <w:r w:rsidRPr="00F77C6B">
        <w:t>уряду, управляє</w:t>
      </w:r>
      <w:r w:rsidRPr="00F77C6B">
        <w:rPr>
          <w:spacing w:val="1"/>
        </w:rPr>
        <w:t xml:space="preserve"> </w:t>
      </w:r>
      <w:r w:rsidRPr="00F77C6B">
        <w:t>цінними</w:t>
      </w:r>
      <w:r w:rsidRPr="00F77C6B">
        <w:rPr>
          <w:spacing w:val="1"/>
        </w:rPr>
        <w:t xml:space="preserve"> </w:t>
      </w:r>
      <w:r w:rsidRPr="00F77C6B">
        <w:t>паперами</w:t>
      </w:r>
      <w:r w:rsidRPr="00F77C6B">
        <w:rPr>
          <w:spacing w:val="9"/>
        </w:rPr>
        <w:t xml:space="preserve"> </w:t>
      </w:r>
      <w:r w:rsidRPr="00F77C6B">
        <w:t>держави,</w:t>
      </w:r>
      <w:r w:rsidRPr="00F77C6B">
        <w:rPr>
          <w:spacing w:val="5"/>
        </w:rPr>
        <w:t xml:space="preserve"> </w:t>
      </w:r>
      <w:r w:rsidRPr="00F77C6B">
        <w:t>її</w:t>
      </w:r>
      <w:r w:rsidRPr="00F77C6B">
        <w:rPr>
          <w:spacing w:val="11"/>
        </w:rPr>
        <w:t xml:space="preserve"> </w:t>
      </w:r>
      <w:r w:rsidRPr="00F77C6B">
        <w:t>касової</w:t>
      </w:r>
      <w:r w:rsidRPr="00F77C6B">
        <w:rPr>
          <w:spacing w:val="9"/>
        </w:rPr>
        <w:t xml:space="preserve"> </w:t>
      </w:r>
      <w:r w:rsidRPr="00F77C6B">
        <w:t>готівкою,</w:t>
      </w:r>
      <w:r w:rsidRPr="00F77C6B">
        <w:rPr>
          <w:spacing w:val="7"/>
        </w:rPr>
        <w:t xml:space="preserve"> </w:t>
      </w:r>
      <w:r w:rsidRPr="00F77C6B">
        <w:t>забезпечує</w:t>
      </w:r>
      <w:r w:rsidRPr="00F77C6B">
        <w:rPr>
          <w:spacing w:val="7"/>
        </w:rPr>
        <w:t xml:space="preserve"> </w:t>
      </w:r>
      <w:r w:rsidRPr="00F77C6B">
        <w:t>зв’язку</w:t>
      </w:r>
      <w:r w:rsidRPr="00F77C6B">
        <w:rPr>
          <w:spacing w:val="7"/>
        </w:rPr>
        <w:t xml:space="preserve"> </w:t>
      </w:r>
      <w:r w:rsidRPr="00F77C6B">
        <w:t>з</w:t>
      </w:r>
      <w:r w:rsidRPr="00F77C6B">
        <w:rPr>
          <w:spacing w:val="7"/>
        </w:rPr>
        <w:t xml:space="preserve"> </w:t>
      </w:r>
      <w:r w:rsidRPr="00F77C6B">
        <w:t>центральними</w:t>
      </w:r>
    </w:p>
    <w:p w:rsidR="00472511" w:rsidRPr="00F77C6B" w:rsidRDefault="00472511" w:rsidP="00472511">
      <w:pPr>
        <w:sectPr w:rsidR="00472511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472511" w:rsidRPr="00F77C6B" w:rsidRDefault="00472511" w:rsidP="00472511">
      <w:pPr>
        <w:pStyle w:val="a3"/>
        <w:spacing w:before="67" w:line="242" w:lineRule="auto"/>
        <w:ind w:right="235" w:firstLine="0"/>
      </w:pPr>
      <w:r w:rsidRPr="00F77C6B">
        <w:lastRenderedPageBreak/>
        <w:t>банками інших держав. Банк Канади не купує акції комерційних банків, не</w:t>
      </w:r>
      <w:r w:rsidRPr="00F77C6B">
        <w:rPr>
          <w:spacing w:val="1"/>
        </w:rPr>
        <w:t xml:space="preserve"> </w:t>
      </w:r>
      <w:r w:rsidRPr="00F77C6B">
        <w:t>кредитує</w:t>
      </w:r>
      <w:r w:rsidRPr="00F77C6B">
        <w:rPr>
          <w:spacing w:val="-3"/>
        </w:rPr>
        <w:t xml:space="preserve"> </w:t>
      </w:r>
      <w:r w:rsidRPr="00F77C6B">
        <w:t>і не</w:t>
      </w:r>
      <w:r w:rsidRPr="00F77C6B">
        <w:rPr>
          <w:spacing w:val="-1"/>
        </w:rPr>
        <w:t xml:space="preserve"> </w:t>
      </w:r>
      <w:r w:rsidRPr="00F77C6B">
        <w:t>приймає</w:t>
      </w:r>
      <w:r w:rsidRPr="00F77C6B">
        <w:rPr>
          <w:spacing w:val="-2"/>
        </w:rPr>
        <w:t xml:space="preserve"> </w:t>
      </w:r>
      <w:r w:rsidRPr="00F77C6B">
        <w:t>депозити від приватних осіб і компаній.</w:t>
      </w:r>
    </w:p>
    <w:p w:rsidR="00472511" w:rsidRPr="00F77C6B" w:rsidRDefault="00472511" w:rsidP="00472511">
      <w:pPr>
        <w:pStyle w:val="a3"/>
        <w:ind w:right="226" w:firstLine="778"/>
      </w:pPr>
      <w:r w:rsidRPr="00F77C6B">
        <w:t>Основне місце в активах Банку Канади займають інвестиції в державні</w:t>
      </w:r>
      <w:r w:rsidRPr="00F77C6B">
        <w:rPr>
          <w:spacing w:val="1"/>
        </w:rPr>
        <w:t xml:space="preserve"> </w:t>
      </w:r>
      <w:r w:rsidRPr="00F77C6B">
        <w:t>облігації. Він також проводить операції з цінними паперами щодо розміщення</w:t>
      </w:r>
      <w:r w:rsidRPr="00F77C6B">
        <w:rPr>
          <w:spacing w:val="1"/>
        </w:rPr>
        <w:t xml:space="preserve"> </w:t>
      </w:r>
      <w:r w:rsidRPr="00F77C6B">
        <w:t>їх на відкритому ринку, відсотки за якими є найважливішим джерелом його</w:t>
      </w:r>
      <w:r w:rsidRPr="00F77C6B">
        <w:rPr>
          <w:spacing w:val="1"/>
        </w:rPr>
        <w:t xml:space="preserve"> </w:t>
      </w:r>
      <w:r w:rsidRPr="00F77C6B">
        <w:t>доходу.</w:t>
      </w:r>
    </w:p>
    <w:p w:rsidR="00472511" w:rsidRPr="00F77C6B" w:rsidRDefault="00472511" w:rsidP="00472511">
      <w:pPr>
        <w:pStyle w:val="a3"/>
        <w:ind w:right="229" w:firstLine="778"/>
      </w:pPr>
      <w:r w:rsidRPr="00F77C6B">
        <w:t>Головною</w:t>
      </w:r>
      <w:r w:rsidRPr="00F77C6B">
        <w:rPr>
          <w:spacing w:val="1"/>
        </w:rPr>
        <w:t xml:space="preserve"> </w:t>
      </w:r>
      <w:r w:rsidRPr="00F77C6B">
        <w:t>статтею</w:t>
      </w:r>
      <w:r w:rsidRPr="00F77C6B">
        <w:rPr>
          <w:spacing w:val="1"/>
        </w:rPr>
        <w:t xml:space="preserve"> </w:t>
      </w:r>
      <w:r w:rsidRPr="00F77C6B">
        <w:t>пасиву</w:t>
      </w:r>
      <w:r w:rsidRPr="00F77C6B">
        <w:rPr>
          <w:spacing w:val="1"/>
        </w:rPr>
        <w:t xml:space="preserve"> </w:t>
      </w:r>
      <w:r w:rsidRPr="00F77C6B">
        <w:t>Банку</w:t>
      </w:r>
      <w:r w:rsidRPr="00F77C6B">
        <w:rPr>
          <w:spacing w:val="1"/>
        </w:rPr>
        <w:t xml:space="preserve"> </w:t>
      </w:r>
      <w:r w:rsidRPr="00F77C6B">
        <w:t>Канади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випускаються</w:t>
      </w:r>
      <w:r w:rsidRPr="00F77C6B">
        <w:rPr>
          <w:spacing w:val="71"/>
        </w:rPr>
        <w:t xml:space="preserve"> </w:t>
      </w:r>
      <w:r w:rsidRPr="00F77C6B">
        <w:t>їм</w:t>
      </w:r>
      <w:r w:rsidRPr="00F77C6B">
        <w:rPr>
          <w:spacing w:val="1"/>
        </w:rPr>
        <w:t xml:space="preserve"> </w:t>
      </w:r>
      <w:r w:rsidRPr="00F77C6B">
        <w:t>банкноти. Частина їх осідає в комерційних банках в якості касових резервів.</w:t>
      </w:r>
      <w:r w:rsidRPr="00F77C6B">
        <w:rPr>
          <w:spacing w:val="1"/>
        </w:rPr>
        <w:t xml:space="preserve"> </w:t>
      </w:r>
      <w:r w:rsidRPr="00F77C6B">
        <w:t>Безвідсоткові депозити комерційних</w:t>
      </w:r>
      <w:r w:rsidRPr="00F77C6B">
        <w:rPr>
          <w:spacing w:val="-4"/>
        </w:rPr>
        <w:t xml:space="preserve"> </w:t>
      </w:r>
      <w:r w:rsidRPr="00F77C6B">
        <w:t>банків</w:t>
      </w:r>
      <w:r w:rsidRPr="00F77C6B">
        <w:rPr>
          <w:spacing w:val="-3"/>
        </w:rPr>
        <w:t xml:space="preserve"> </w:t>
      </w:r>
      <w:r w:rsidRPr="00F77C6B">
        <w:t>є</w:t>
      </w:r>
      <w:r w:rsidRPr="00F77C6B">
        <w:rPr>
          <w:spacing w:val="-3"/>
        </w:rPr>
        <w:t xml:space="preserve"> </w:t>
      </w:r>
      <w:r w:rsidRPr="00F77C6B">
        <w:t>також</w:t>
      </w:r>
      <w:r w:rsidRPr="00F77C6B">
        <w:rPr>
          <w:spacing w:val="-1"/>
        </w:rPr>
        <w:t xml:space="preserve"> </w:t>
      </w:r>
      <w:r w:rsidRPr="00F77C6B">
        <w:t>статтею</w:t>
      </w:r>
      <w:r w:rsidRPr="00F77C6B">
        <w:rPr>
          <w:spacing w:val="-2"/>
        </w:rPr>
        <w:t xml:space="preserve"> </w:t>
      </w:r>
      <w:r w:rsidRPr="00F77C6B">
        <w:t>резерву.</w:t>
      </w:r>
    </w:p>
    <w:p w:rsidR="00472511" w:rsidRPr="00F77C6B" w:rsidRDefault="00472511" w:rsidP="00472511">
      <w:pPr>
        <w:pStyle w:val="a3"/>
        <w:ind w:right="224"/>
      </w:pPr>
      <w:r w:rsidRPr="00F77C6B">
        <w:t>Крім</w:t>
      </w:r>
      <w:r w:rsidRPr="00F77C6B">
        <w:rPr>
          <w:spacing w:val="1"/>
        </w:rPr>
        <w:t xml:space="preserve"> </w:t>
      </w:r>
      <w:r w:rsidRPr="00F77C6B">
        <w:t>того,</w:t>
      </w:r>
      <w:r w:rsidRPr="00F77C6B">
        <w:rPr>
          <w:spacing w:val="1"/>
        </w:rPr>
        <w:t xml:space="preserve"> </w:t>
      </w:r>
      <w:r w:rsidRPr="00F77C6B">
        <w:t>Банку</w:t>
      </w:r>
      <w:r w:rsidRPr="00F77C6B">
        <w:rPr>
          <w:spacing w:val="1"/>
        </w:rPr>
        <w:t xml:space="preserve"> </w:t>
      </w:r>
      <w:r w:rsidRPr="00F77C6B">
        <w:t>Канади</w:t>
      </w:r>
      <w:r w:rsidRPr="00F77C6B">
        <w:rPr>
          <w:spacing w:val="1"/>
        </w:rPr>
        <w:t xml:space="preserve"> </w:t>
      </w:r>
      <w:r w:rsidRPr="00F77C6B">
        <w:t>виконує</w:t>
      </w:r>
      <w:r w:rsidRPr="00F77C6B">
        <w:rPr>
          <w:spacing w:val="1"/>
        </w:rPr>
        <w:t xml:space="preserve"> </w:t>
      </w:r>
      <w:r w:rsidRPr="00F77C6B">
        <w:t>функцію</w:t>
      </w:r>
      <w:r w:rsidRPr="00F77C6B">
        <w:rPr>
          <w:spacing w:val="1"/>
        </w:rPr>
        <w:t xml:space="preserve"> </w:t>
      </w:r>
      <w:r w:rsidRPr="00F77C6B">
        <w:t>«банку</w:t>
      </w:r>
      <w:r w:rsidRPr="00F77C6B">
        <w:rPr>
          <w:spacing w:val="1"/>
        </w:rPr>
        <w:t xml:space="preserve"> </w:t>
      </w:r>
      <w:r w:rsidRPr="00F77C6B">
        <w:t>банків»,</w:t>
      </w:r>
      <w:r w:rsidRPr="00F77C6B">
        <w:rPr>
          <w:spacing w:val="1"/>
        </w:rPr>
        <w:t xml:space="preserve"> </w:t>
      </w:r>
      <w:r w:rsidRPr="00F77C6B">
        <w:t>тобто,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кредитором</w:t>
      </w:r>
      <w:r w:rsidRPr="00F77C6B">
        <w:rPr>
          <w:spacing w:val="1"/>
        </w:rPr>
        <w:t xml:space="preserve"> </w:t>
      </w:r>
      <w:r w:rsidRPr="00F77C6B">
        <w:t>останньої</w:t>
      </w:r>
      <w:r w:rsidRPr="00F77C6B">
        <w:rPr>
          <w:spacing w:val="1"/>
        </w:rPr>
        <w:t xml:space="preserve"> </w:t>
      </w:r>
      <w:r w:rsidRPr="00F77C6B">
        <w:t>інстанції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комерційних</w:t>
      </w:r>
      <w:r w:rsidRPr="00F77C6B">
        <w:rPr>
          <w:spacing w:val="1"/>
        </w:rPr>
        <w:t xml:space="preserve"> </w:t>
      </w:r>
      <w:r w:rsidRPr="00F77C6B">
        <w:t>банків,</w:t>
      </w:r>
      <w:r w:rsidRPr="00F77C6B">
        <w:rPr>
          <w:spacing w:val="1"/>
        </w:rPr>
        <w:t xml:space="preserve"> </w:t>
      </w:r>
      <w:r w:rsidRPr="00F77C6B">
        <w:t>яким</w:t>
      </w:r>
      <w:r w:rsidRPr="00F77C6B">
        <w:rPr>
          <w:spacing w:val="1"/>
        </w:rPr>
        <w:t xml:space="preserve"> </w:t>
      </w:r>
      <w:r w:rsidRPr="00F77C6B">
        <w:t>він</w:t>
      </w:r>
      <w:r w:rsidRPr="00F77C6B">
        <w:rPr>
          <w:spacing w:val="1"/>
        </w:rPr>
        <w:t xml:space="preserve"> </w:t>
      </w:r>
      <w:r w:rsidRPr="00F77C6B">
        <w:t>надає</w:t>
      </w:r>
      <w:r w:rsidRPr="00F77C6B">
        <w:rPr>
          <w:spacing w:val="1"/>
        </w:rPr>
        <w:t xml:space="preserve"> </w:t>
      </w:r>
      <w:r w:rsidRPr="00F77C6B">
        <w:t>короткострокові кредити в невеликих розмірах, здійснює невеликі вкладення в</w:t>
      </w:r>
      <w:r w:rsidRPr="00F77C6B">
        <w:rPr>
          <w:spacing w:val="1"/>
        </w:rPr>
        <w:t xml:space="preserve"> </w:t>
      </w:r>
      <w:r w:rsidRPr="00F77C6B">
        <w:t>іноземні цінні папери. Комерційні банки в якості кредиторів Банку Канади</w:t>
      </w:r>
      <w:r w:rsidRPr="00F77C6B">
        <w:rPr>
          <w:spacing w:val="1"/>
        </w:rPr>
        <w:t xml:space="preserve"> </w:t>
      </w:r>
      <w:r w:rsidRPr="00F77C6B">
        <w:t>відповідно до закону повинні тримати в ньому свої резерви. Депозити в Банку</w:t>
      </w:r>
      <w:r w:rsidRPr="00F77C6B">
        <w:rPr>
          <w:spacing w:val="1"/>
        </w:rPr>
        <w:t xml:space="preserve"> </w:t>
      </w:r>
      <w:r w:rsidRPr="00F77C6B">
        <w:t>Канади</w:t>
      </w:r>
      <w:r w:rsidRPr="00F77C6B">
        <w:rPr>
          <w:spacing w:val="-1"/>
        </w:rPr>
        <w:t xml:space="preserve"> </w:t>
      </w:r>
      <w:r w:rsidRPr="00F77C6B">
        <w:t>тримають</w:t>
      </w:r>
      <w:r w:rsidRPr="00F77C6B">
        <w:rPr>
          <w:spacing w:val="-1"/>
        </w:rPr>
        <w:t xml:space="preserve"> </w:t>
      </w:r>
      <w:r w:rsidRPr="00F77C6B">
        <w:t>уряд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-1"/>
        </w:rPr>
        <w:t xml:space="preserve"> </w:t>
      </w:r>
      <w:r w:rsidRPr="00F77C6B">
        <w:t>великі</w:t>
      </w:r>
      <w:r w:rsidRPr="00F77C6B">
        <w:rPr>
          <w:spacing w:val="-2"/>
        </w:rPr>
        <w:t xml:space="preserve"> </w:t>
      </w:r>
      <w:r w:rsidRPr="00F77C6B">
        <w:t>іноземні</w:t>
      </w:r>
      <w:r w:rsidRPr="00F77C6B">
        <w:rPr>
          <w:spacing w:val="1"/>
        </w:rPr>
        <w:t xml:space="preserve"> </w:t>
      </w:r>
      <w:r w:rsidRPr="00F77C6B">
        <w:t>центральні</w:t>
      </w:r>
      <w:r w:rsidRPr="00F77C6B">
        <w:rPr>
          <w:spacing w:val="-2"/>
        </w:rPr>
        <w:t xml:space="preserve"> </w:t>
      </w:r>
      <w:r w:rsidRPr="00F77C6B">
        <w:t>банки.</w:t>
      </w:r>
    </w:p>
    <w:p w:rsidR="00472511" w:rsidRPr="00F77C6B" w:rsidRDefault="00472511" w:rsidP="00472511">
      <w:pPr>
        <w:pStyle w:val="a3"/>
        <w:ind w:right="154"/>
        <w:jc w:val="left"/>
      </w:pPr>
      <w:r w:rsidRPr="00F77C6B">
        <w:rPr>
          <w:u w:val="single"/>
        </w:rPr>
        <w:t>Банк</w:t>
      </w:r>
      <w:r w:rsidRPr="00F77C6B">
        <w:rPr>
          <w:spacing w:val="18"/>
          <w:u w:val="single"/>
        </w:rPr>
        <w:t xml:space="preserve"> </w:t>
      </w:r>
      <w:r w:rsidRPr="00F77C6B">
        <w:rPr>
          <w:u w:val="single"/>
        </w:rPr>
        <w:t>Канади</w:t>
      </w:r>
      <w:r w:rsidRPr="00F77C6B">
        <w:rPr>
          <w:spacing w:val="18"/>
          <w:u w:val="single"/>
        </w:rPr>
        <w:t xml:space="preserve"> </w:t>
      </w:r>
      <w:r w:rsidRPr="00F77C6B">
        <w:rPr>
          <w:u w:val="single"/>
        </w:rPr>
        <w:t>відповідає</w:t>
      </w:r>
      <w:r w:rsidRPr="00F77C6B">
        <w:rPr>
          <w:spacing w:val="17"/>
          <w:u w:val="single"/>
        </w:rPr>
        <w:t xml:space="preserve"> </w:t>
      </w:r>
      <w:r w:rsidRPr="00F77C6B">
        <w:rPr>
          <w:u w:val="single"/>
        </w:rPr>
        <w:t>за</w:t>
      </w:r>
      <w:r w:rsidRPr="00F77C6B">
        <w:rPr>
          <w:spacing w:val="17"/>
          <w:u w:val="single"/>
        </w:rPr>
        <w:t xml:space="preserve"> </w:t>
      </w:r>
      <w:r w:rsidRPr="00F77C6B">
        <w:rPr>
          <w:u w:val="single"/>
        </w:rPr>
        <w:t>такими</w:t>
      </w:r>
      <w:r w:rsidRPr="00F77C6B">
        <w:rPr>
          <w:spacing w:val="18"/>
          <w:u w:val="single"/>
        </w:rPr>
        <w:t xml:space="preserve"> </w:t>
      </w:r>
      <w:r w:rsidRPr="00F77C6B">
        <w:rPr>
          <w:u w:val="single"/>
        </w:rPr>
        <w:t>напрямами</w:t>
      </w:r>
      <w:r w:rsidRPr="00F77C6B">
        <w:rPr>
          <w:spacing w:val="18"/>
          <w:u w:val="single"/>
        </w:rPr>
        <w:t xml:space="preserve"> </w:t>
      </w:r>
      <w:r w:rsidRPr="00F77C6B">
        <w:rPr>
          <w:u w:val="single"/>
        </w:rPr>
        <w:t>діяльності</w:t>
      </w:r>
      <w:r w:rsidRPr="00F77C6B">
        <w:rPr>
          <w:spacing w:val="16"/>
          <w:u w:val="single"/>
        </w:rPr>
        <w:t xml:space="preserve"> </w:t>
      </w:r>
      <w:r w:rsidRPr="00F77C6B">
        <w:rPr>
          <w:u w:val="single"/>
        </w:rPr>
        <w:t>банківської</w:t>
      </w:r>
      <w:r w:rsidRPr="00F77C6B">
        <w:rPr>
          <w:spacing w:val="-67"/>
        </w:rPr>
        <w:t xml:space="preserve"> </w:t>
      </w:r>
      <w:r w:rsidRPr="00F77C6B">
        <w:rPr>
          <w:u w:val="single"/>
        </w:rPr>
        <w:t>системи:</w:t>
      </w:r>
    </w:p>
    <w:p w:rsidR="00472511" w:rsidRPr="00F77C6B" w:rsidRDefault="00472511" w:rsidP="00472511">
      <w:pPr>
        <w:pStyle w:val="a3"/>
        <w:ind w:right="232"/>
      </w:pPr>
      <w:r w:rsidRPr="00F77C6B">
        <w:t>Монетарна політика: Метою монетарної політики є сприяння стабільно</w:t>
      </w:r>
      <w:r w:rsidRPr="00F77C6B">
        <w:rPr>
          <w:spacing w:val="1"/>
        </w:rPr>
        <w:t xml:space="preserve"> </w:t>
      </w:r>
      <w:r w:rsidRPr="00F77C6B">
        <w:t>розвивається,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підвищення</w:t>
      </w:r>
      <w:r w:rsidRPr="00F77C6B">
        <w:rPr>
          <w:spacing w:val="1"/>
        </w:rPr>
        <w:t xml:space="preserve"> </w:t>
      </w:r>
      <w:r w:rsidRPr="00F77C6B">
        <w:t>життєвого</w:t>
      </w:r>
      <w:r w:rsidRPr="00F77C6B">
        <w:rPr>
          <w:spacing w:val="1"/>
        </w:rPr>
        <w:t xml:space="preserve"> </w:t>
      </w:r>
      <w:r w:rsidRPr="00F77C6B">
        <w:t>рівня</w:t>
      </w:r>
      <w:r w:rsidRPr="00F77C6B">
        <w:rPr>
          <w:spacing w:val="1"/>
        </w:rPr>
        <w:t xml:space="preserve"> </w:t>
      </w:r>
      <w:r w:rsidRPr="00F77C6B">
        <w:t>мешканців</w:t>
      </w:r>
      <w:r w:rsidRPr="00F77C6B">
        <w:rPr>
          <w:spacing w:val="1"/>
        </w:rPr>
        <w:t xml:space="preserve"> </w:t>
      </w:r>
      <w:r w:rsidRPr="00F77C6B">
        <w:t>Канади</w:t>
      </w:r>
      <w:r w:rsidRPr="00F77C6B">
        <w:rPr>
          <w:spacing w:val="1"/>
        </w:rPr>
        <w:t xml:space="preserve"> </w:t>
      </w:r>
      <w:r w:rsidRPr="00F77C6B">
        <w:t>шляхом</w:t>
      </w:r>
      <w:r w:rsidRPr="00F77C6B">
        <w:rPr>
          <w:spacing w:val="1"/>
        </w:rPr>
        <w:t xml:space="preserve"> </w:t>
      </w:r>
      <w:r w:rsidRPr="00F77C6B">
        <w:t>стримування</w:t>
      </w:r>
      <w:r w:rsidRPr="00F77C6B">
        <w:rPr>
          <w:spacing w:val="-1"/>
        </w:rPr>
        <w:t xml:space="preserve"> </w:t>
      </w:r>
      <w:r w:rsidRPr="00F77C6B">
        <w:t>і</w:t>
      </w:r>
      <w:r w:rsidRPr="00F77C6B">
        <w:rPr>
          <w:spacing w:val="-3"/>
        </w:rPr>
        <w:t xml:space="preserve"> </w:t>
      </w:r>
      <w:r w:rsidRPr="00F77C6B">
        <w:t>прогнозованості</w:t>
      </w:r>
      <w:r w:rsidRPr="00F77C6B">
        <w:rPr>
          <w:spacing w:val="1"/>
        </w:rPr>
        <w:t xml:space="preserve"> </w:t>
      </w:r>
      <w:r w:rsidRPr="00F77C6B">
        <w:t>інфляції.</w:t>
      </w:r>
    </w:p>
    <w:p w:rsidR="00472511" w:rsidRPr="00F77C6B" w:rsidRDefault="00472511" w:rsidP="00472511">
      <w:pPr>
        <w:pStyle w:val="a3"/>
        <w:ind w:right="235"/>
      </w:pPr>
      <w:r w:rsidRPr="00F77C6B">
        <w:t>Випуск</w:t>
      </w:r>
      <w:r w:rsidRPr="00F77C6B">
        <w:rPr>
          <w:spacing w:val="1"/>
        </w:rPr>
        <w:t xml:space="preserve"> </w:t>
      </w:r>
      <w:r w:rsidRPr="00F77C6B">
        <w:t>валюти:</w:t>
      </w:r>
      <w:r w:rsidRPr="00F77C6B">
        <w:rPr>
          <w:spacing w:val="1"/>
        </w:rPr>
        <w:t xml:space="preserve"> </w:t>
      </w:r>
      <w:r w:rsidRPr="00F77C6B">
        <w:t>Банк</w:t>
      </w:r>
      <w:r w:rsidRPr="00F77C6B">
        <w:rPr>
          <w:spacing w:val="1"/>
        </w:rPr>
        <w:t xml:space="preserve"> </w:t>
      </w:r>
      <w:r w:rsidRPr="00F77C6B">
        <w:t>випускає</w:t>
      </w:r>
      <w:r w:rsidRPr="00F77C6B">
        <w:rPr>
          <w:spacing w:val="1"/>
        </w:rPr>
        <w:t xml:space="preserve"> </w:t>
      </w:r>
      <w:r w:rsidRPr="00F77C6B">
        <w:t>канадські</w:t>
      </w:r>
      <w:r w:rsidRPr="00F77C6B">
        <w:rPr>
          <w:spacing w:val="1"/>
        </w:rPr>
        <w:t xml:space="preserve"> </w:t>
      </w:r>
      <w:r w:rsidRPr="00F77C6B">
        <w:t>банкноти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71"/>
        </w:rPr>
        <w:t xml:space="preserve"> </w:t>
      </w:r>
      <w:r w:rsidRPr="00F77C6B">
        <w:t>несе</w:t>
      </w:r>
      <w:r w:rsidRPr="00F77C6B">
        <w:rPr>
          <w:spacing w:val="-67"/>
        </w:rPr>
        <w:t xml:space="preserve"> </w:t>
      </w:r>
      <w:r w:rsidRPr="00F77C6B">
        <w:t>відповідальність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їх</w:t>
      </w:r>
      <w:r w:rsidRPr="00F77C6B">
        <w:rPr>
          <w:spacing w:val="1"/>
        </w:rPr>
        <w:t xml:space="preserve"> </w:t>
      </w:r>
      <w:r w:rsidRPr="00F77C6B">
        <w:t>зовнішній</w:t>
      </w:r>
      <w:r w:rsidRPr="00F77C6B">
        <w:rPr>
          <w:spacing w:val="1"/>
        </w:rPr>
        <w:t xml:space="preserve"> </w:t>
      </w:r>
      <w:r w:rsidRPr="00F77C6B">
        <w:t>вигляд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захищеність,</w:t>
      </w:r>
      <w:r w:rsidRPr="00F77C6B">
        <w:rPr>
          <w:spacing w:val="1"/>
        </w:rPr>
        <w:t xml:space="preserve"> </w:t>
      </w:r>
      <w:r w:rsidRPr="00F77C6B">
        <w:t>розповсюдження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заміну.</w:t>
      </w:r>
    </w:p>
    <w:p w:rsidR="00472511" w:rsidRPr="00F77C6B" w:rsidRDefault="00472511" w:rsidP="00472511">
      <w:pPr>
        <w:pStyle w:val="a3"/>
        <w:ind w:right="237"/>
      </w:pPr>
      <w:r w:rsidRPr="00F77C6B">
        <w:t>Фінансова система: Банк активно просуває надійні, розумні та ефективні</w:t>
      </w:r>
      <w:r w:rsidRPr="00F77C6B">
        <w:rPr>
          <w:spacing w:val="1"/>
        </w:rPr>
        <w:t xml:space="preserve"> </w:t>
      </w:r>
      <w:r w:rsidRPr="00F77C6B">
        <w:t>фінансові</w:t>
      </w:r>
      <w:r w:rsidRPr="00F77C6B">
        <w:rPr>
          <w:spacing w:val="1"/>
        </w:rPr>
        <w:t xml:space="preserve"> </w:t>
      </w:r>
      <w:r w:rsidRPr="00F77C6B">
        <w:t>системи,</w:t>
      </w:r>
      <w:r w:rsidRPr="00F77C6B">
        <w:rPr>
          <w:spacing w:val="-3"/>
        </w:rPr>
        <w:t xml:space="preserve"> </w:t>
      </w:r>
      <w:r w:rsidRPr="00F77C6B">
        <w:t>як у</w:t>
      </w:r>
      <w:r w:rsidRPr="00F77C6B">
        <w:rPr>
          <w:spacing w:val="-4"/>
        </w:rPr>
        <w:t xml:space="preserve"> </w:t>
      </w:r>
      <w:r w:rsidRPr="00F77C6B">
        <w:t>Канаді,</w:t>
      </w:r>
      <w:r w:rsidRPr="00F77C6B">
        <w:rPr>
          <w:spacing w:val="-1"/>
        </w:rPr>
        <w:t xml:space="preserve"> </w:t>
      </w:r>
      <w:r w:rsidRPr="00F77C6B">
        <w:t>так і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-2"/>
        </w:rPr>
        <w:t xml:space="preserve"> </w:t>
      </w:r>
      <w:r w:rsidRPr="00F77C6B">
        <w:t>світі.</w:t>
      </w:r>
    </w:p>
    <w:p w:rsidR="00472511" w:rsidRPr="00F77C6B" w:rsidRDefault="00472511" w:rsidP="00472511">
      <w:pPr>
        <w:pStyle w:val="a3"/>
        <w:spacing w:line="242" w:lineRule="auto"/>
        <w:ind w:right="233" w:firstLine="778"/>
      </w:pPr>
      <w:r w:rsidRPr="00F77C6B">
        <w:t>Управління</w:t>
      </w:r>
      <w:r w:rsidRPr="00F77C6B">
        <w:rPr>
          <w:spacing w:val="1"/>
        </w:rPr>
        <w:t xml:space="preserve"> </w:t>
      </w:r>
      <w:r w:rsidRPr="00F77C6B">
        <w:t>фондами:</w:t>
      </w:r>
      <w:r w:rsidRPr="00F77C6B">
        <w:rPr>
          <w:spacing w:val="1"/>
        </w:rPr>
        <w:t xml:space="preserve"> </w:t>
      </w:r>
      <w:r w:rsidRPr="00F77C6B">
        <w:t>Банк</w:t>
      </w:r>
      <w:r w:rsidRPr="00F77C6B">
        <w:rPr>
          <w:spacing w:val="1"/>
        </w:rPr>
        <w:t xml:space="preserve"> </w:t>
      </w:r>
      <w:r w:rsidRPr="00F77C6B">
        <w:t>Канади</w:t>
      </w:r>
      <w:r w:rsidRPr="00F77C6B">
        <w:rPr>
          <w:spacing w:val="1"/>
        </w:rPr>
        <w:t xml:space="preserve"> </w:t>
      </w:r>
      <w:r w:rsidRPr="00F77C6B">
        <w:t>надає</w:t>
      </w:r>
      <w:r w:rsidRPr="00F77C6B">
        <w:rPr>
          <w:spacing w:val="1"/>
        </w:rPr>
        <w:t xml:space="preserve"> </w:t>
      </w:r>
      <w:r w:rsidRPr="00F77C6B">
        <w:t>високоякісні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ефективні</w:t>
      </w:r>
      <w:r w:rsidRPr="00F77C6B">
        <w:rPr>
          <w:spacing w:val="1"/>
        </w:rPr>
        <w:t xml:space="preserve"> </w:t>
      </w:r>
      <w:r w:rsidRPr="00F77C6B">
        <w:t>послуги</w:t>
      </w:r>
      <w:r w:rsidRPr="00F77C6B">
        <w:rPr>
          <w:spacing w:val="-1"/>
        </w:rPr>
        <w:t xml:space="preserve"> </w:t>
      </w:r>
      <w:r w:rsidRPr="00F77C6B">
        <w:t>з</w:t>
      </w:r>
      <w:r w:rsidRPr="00F77C6B">
        <w:rPr>
          <w:spacing w:val="-3"/>
        </w:rPr>
        <w:t xml:space="preserve"> </w:t>
      </w:r>
      <w:r w:rsidRPr="00F77C6B">
        <w:t>управління</w:t>
      </w:r>
      <w:r w:rsidRPr="00F77C6B">
        <w:rPr>
          <w:spacing w:val="-1"/>
        </w:rPr>
        <w:t xml:space="preserve"> </w:t>
      </w:r>
      <w:r w:rsidRPr="00F77C6B">
        <w:t>фондами</w:t>
      </w:r>
      <w:r w:rsidRPr="00F77C6B">
        <w:rPr>
          <w:spacing w:val="-5"/>
        </w:rPr>
        <w:t xml:space="preserve"> </w:t>
      </w:r>
      <w:r w:rsidRPr="00F77C6B">
        <w:t>федерального уряду,</w:t>
      </w:r>
      <w:r w:rsidRPr="00F77C6B">
        <w:rPr>
          <w:spacing w:val="-3"/>
        </w:rPr>
        <w:t xml:space="preserve"> </w:t>
      </w:r>
      <w:r w:rsidRPr="00F77C6B">
        <w:t>Банку</w:t>
      </w:r>
      <w:r w:rsidRPr="00F77C6B">
        <w:rPr>
          <w:spacing w:val="-5"/>
        </w:rPr>
        <w:t xml:space="preserve"> </w:t>
      </w:r>
      <w:r w:rsidRPr="00F77C6B">
        <w:t>та</w:t>
      </w:r>
      <w:r w:rsidRPr="00F77C6B">
        <w:rPr>
          <w:spacing w:val="-2"/>
        </w:rPr>
        <w:t xml:space="preserve"> </w:t>
      </w:r>
      <w:r w:rsidRPr="00F77C6B">
        <w:t>інших клієнтів.</w:t>
      </w:r>
    </w:p>
    <w:p w:rsidR="00472511" w:rsidRPr="00F77C6B" w:rsidRDefault="00472511" w:rsidP="00472511">
      <w:pPr>
        <w:pStyle w:val="a3"/>
        <w:ind w:right="230"/>
      </w:pPr>
      <w:r w:rsidRPr="00F77C6B">
        <w:t>Приватні</w:t>
      </w:r>
      <w:r w:rsidRPr="00F77C6B">
        <w:rPr>
          <w:spacing w:val="1"/>
        </w:rPr>
        <w:t xml:space="preserve"> </w:t>
      </w:r>
      <w:r w:rsidRPr="00F77C6B">
        <w:t>комерційні</w:t>
      </w:r>
      <w:r w:rsidRPr="00F77C6B">
        <w:rPr>
          <w:spacing w:val="1"/>
        </w:rPr>
        <w:t xml:space="preserve"> </w:t>
      </w:r>
      <w:r w:rsidRPr="00F77C6B">
        <w:t>банки</w:t>
      </w:r>
      <w:r w:rsidRPr="00F77C6B">
        <w:rPr>
          <w:spacing w:val="1"/>
        </w:rPr>
        <w:t xml:space="preserve"> </w:t>
      </w:r>
      <w:r w:rsidRPr="00F77C6B">
        <w:t>мають</w:t>
      </w:r>
      <w:r w:rsidRPr="00F77C6B">
        <w:rPr>
          <w:spacing w:val="1"/>
        </w:rPr>
        <w:t xml:space="preserve"> </w:t>
      </w:r>
      <w:r w:rsidRPr="00F77C6B">
        <w:t>величезний</w:t>
      </w:r>
      <w:r w:rsidRPr="00F77C6B">
        <w:rPr>
          <w:spacing w:val="1"/>
        </w:rPr>
        <w:t xml:space="preserve"> </w:t>
      </w:r>
      <w:r w:rsidRPr="00F77C6B">
        <w:t>вплив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структуру</w:t>
      </w:r>
      <w:r w:rsidRPr="00F77C6B">
        <w:rPr>
          <w:spacing w:val="1"/>
        </w:rPr>
        <w:t xml:space="preserve"> </w:t>
      </w:r>
      <w:r w:rsidRPr="00F77C6B">
        <w:t>приватних інвестицій і споживчих витрат в країні, кредитуючи промислові,</w:t>
      </w:r>
      <w:r w:rsidRPr="00F77C6B">
        <w:rPr>
          <w:spacing w:val="1"/>
        </w:rPr>
        <w:t xml:space="preserve"> </w:t>
      </w:r>
      <w:r w:rsidRPr="00F77C6B">
        <w:t>торговельні та інші підприємства. Протягом свого існування комерційні банки</w:t>
      </w:r>
      <w:r w:rsidRPr="00F77C6B">
        <w:rPr>
          <w:spacing w:val="1"/>
        </w:rPr>
        <w:t xml:space="preserve"> </w:t>
      </w:r>
      <w:r w:rsidRPr="00F77C6B">
        <w:t>постійно</w:t>
      </w:r>
      <w:r w:rsidRPr="00F77C6B">
        <w:rPr>
          <w:spacing w:val="1"/>
        </w:rPr>
        <w:t xml:space="preserve"> </w:t>
      </w:r>
      <w:r w:rsidRPr="00F77C6B">
        <w:t>концентрувалися,</w:t>
      </w:r>
      <w:r w:rsidRPr="00F77C6B">
        <w:rPr>
          <w:spacing w:val="1"/>
        </w:rPr>
        <w:t xml:space="preserve"> </w:t>
      </w:r>
      <w:r w:rsidRPr="00F77C6B">
        <w:t>тобто</w:t>
      </w:r>
      <w:r w:rsidRPr="00F77C6B">
        <w:rPr>
          <w:spacing w:val="1"/>
        </w:rPr>
        <w:t xml:space="preserve"> </w:t>
      </w:r>
      <w:r w:rsidRPr="00F77C6B">
        <w:t>відбувалося</w:t>
      </w:r>
      <w:r w:rsidRPr="00F77C6B">
        <w:rPr>
          <w:spacing w:val="1"/>
        </w:rPr>
        <w:t xml:space="preserve"> </w:t>
      </w:r>
      <w:r w:rsidRPr="00F77C6B">
        <w:t>злиття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поглинання,</w:t>
      </w:r>
      <w:r w:rsidRPr="00F77C6B">
        <w:rPr>
          <w:spacing w:val="1"/>
        </w:rPr>
        <w:t xml:space="preserve"> </w:t>
      </w:r>
      <w:r w:rsidRPr="00F77C6B">
        <w:t>їх</w:t>
      </w:r>
      <w:r w:rsidRPr="00F77C6B">
        <w:rPr>
          <w:spacing w:val="1"/>
        </w:rPr>
        <w:t xml:space="preserve"> </w:t>
      </w:r>
      <w:r w:rsidRPr="00F77C6B">
        <w:t>чисельність</w:t>
      </w:r>
      <w:r w:rsidRPr="00F77C6B">
        <w:rPr>
          <w:spacing w:val="-2"/>
        </w:rPr>
        <w:t xml:space="preserve"> </w:t>
      </w:r>
      <w:r w:rsidRPr="00F77C6B">
        <w:t>скорочувалася, але фінансова</w:t>
      </w:r>
      <w:r w:rsidRPr="00F77C6B">
        <w:rPr>
          <w:spacing w:val="-3"/>
        </w:rPr>
        <w:t xml:space="preserve"> </w:t>
      </w:r>
      <w:r w:rsidRPr="00F77C6B">
        <w:t>міць</w:t>
      </w:r>
      <w:r w:rsidRPr="00F77C6B">
        <w:rPr>
          <w:spacing w:val="-1"/>
        </w:rPr>
        <w:t xml:space="preserve"> </w:t>
      </w:r>
      <w:r w:rsidRPr="00F77C6B">
        <w:t>зростала.</w:t>
      </w:r>
    </w:p>
    <w:p w:rsidR="00472511" w:rsidRPr="00F77C6B" w:rsidRDefault="00472511" w:rsidP="00472511">
      <w:pPr>
        <w:pStyle w:val="a3"/>
        <w:ind w:right="232"/>
      </w:pPr>
      <w:r w:rsidRPr="00F77C6B">
        <w:t>Комерційні</w:t>
      </w:r>
      <w:r w:rsidRPr="00F77C6B">
        <w:rPr>
          <w:spacing w:val="1"/>
        </w:rPr>
        <w:t xml:space="preserve"> </w:t>
      </w:r>
      <w:r w:rsidRPr="00F77C6B">
        <w:t>банки</w:t>
      </w:r>
      <w:r w:rsidRPr="00F77C6B">
        <w:rPr>
          <w:spacing w:val="1"/>
        </w:rPr>
        <w:t xml:space="preserve"> </w:t>
      </w:r>
      <w:r w:rsidRPr="00F77C6B">
        <w:t>Канади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депозитними,</w:t>
      </w:r>
      <w:r w:rsidRPr="00F77C6B">
        <w:rPr>
          <w:spacing w:val="1"/>
        </w:rPr>
        <w:t xml:space="preserve"> </w:t>
      </w:r>
      <w:r w:rsidRPr="00F77C6B">
        <w:t>вони</w:t>
      </w:r>
      <w:r w:rsidRPr="00F77C6B">
        <w:rPr>
          <w:spacing w:val="1"/>
        </w:rPr>
        <w:t xml:space="preserve"> </w:t>
      </w:r>
      <w:r w:rsidRPr="00F77C6B">
        <w:t>враховують</w:t>
      </w:r>
      <w:r w:rsidRPr="00F77C6B">
        <w:rPr>
          <w:spacing w:val="1"/>
        </w:rPr>
        <w:t xml:space="preserve"> </w:t>
      </w:r>
      <w:r w:rsidRPr="00F77C6B">
        <w:t>векселі,</w:t>
      </w:r>
      <w:r w:rsidRPr="00F77C6B">
        <w:rPr>
          <w:spacing w:val="1"/>
        </w:rPr>
        <w:t xml:space="preserve"> </w:t>
      </w:r>
      <w:r w:rsidRPr="00F77C6B">
        <w:t>приймають вклади до запитання, відкривають для клієнтів особисті ощадні та</w:t>
      </w:r>
      <w:r w:rsidRPr="00F77C6B">
        <w:rPr>
          <w:spacing w:val="1"/>
        </w:rPr>
        <w:t xml:space="preserve"> </w:t>
      </w:r>
      <w:r w:rsidRPr="00F77C6B">
        <w:t>термінові</w:t>
      </w:r>
      <w:r w:rsidRPr="00F77C6B">
        <w:rPr>
          <w:spacing w:val="1"/>
        </w:rPr>
        <w:t xml:space="preserve"> </w:t>
      </w:r>
      <w:r w:rsidRPr="00F77C6B">
        <w:t>рахунки.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своєму</w:t>
      </w:r>
      <w:r w:rsidRPr="00F77C6B">
        <w:rPr>
          <w:spacing w:val="1"/>
        </w:rPr>
        <w:t xml:space="preserve"> </w:t>
      </w:r>
      <w:r w:rsidRPr="00F77C6B">
        <w:t>портфелі</w:t>
      </w:r>
      <w:r w:rsidRPr="00F77C6B">
        <w:rPr>
          <w:spacing w:val="1"/>
        </w:rPr>
        <w:t xml:space="preserve"> </w:t>
      </w:r>
      <w:r w:rsidRPr="00F77C6B">
        <w:t>тримають</w:t>
      </w:r>
      <w:r w:rsidRPr="00F77C6B">
        <w:rPr>
          <w:spacing w:val="1"/>
        </w:rPr>
        <w:t xml:space="preserve"> </w:t>
      </w:r>
      <w:r w:rsidRPr="00F77C6B">
        <w:t>цінні</w:t>
      </w:r>
      <w:r w:rsidRPr="00F77C6B">
        <w:rPr>
          <w:spacing w:val="1"/>
        </w:rPr>
        <w:t xml:space="preserve"> </w:t>
      </w:r>
      <w:r w:rsidRPr="00F77C6B">
        <w:t>папери</w:t>
      </w:r>
      <w:r w:rsidRPr="00F77C6B">
        <w:rPr>
          <w:spacing w:val="1"/>
        </w:rPr>
        <w:t xml:space="preserve"> </w:t>
      </w:r>
      <w:r w:rsidRPr="00F77C6B">
        <w:t>уряду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приватних корпорацій, надають позики різним компаніям, приватним особам,</w:t>
      </w:r>
      <w:r w:rsidRPr="00F77C6B">
        <w:rPr>
          <w:spacing w:val="1"/>
        </w:rPr>
        <w:t xml:space="preserve"> </w:t>
      </w:r>
      <w:r w:rsidRPr="00F77C6B">
        <w:t>що здійснюють</w:t>
      </w:r>
      <w:r w:rsidRPr="00F77C6B">
        <w:rPr>
          <w:spacing w:val="-2"/>
        </w:rPr>
        <w:t xml:space="preserve"> </w:t>
      </w:r>
      <w:r w:rsidRPr="00F77C6B">
        <w:t>операції з</w:t>
      </w:r>
      <w:r w:rsidRPr="00F77C6B">
        <w:rPr>
          <w:spacing w:val="-2"/>
        </w:rPr>
        <w:t xml:space="preserve"> </w:t>
      </w:r>
      <w:r w:rsidRPr="00F77C6B">
        <w:t>валютою,</w:t>
      </w:r>
      <w:r w:rsidRPr="00F77C6B">
        <w:rPr>
          <w:spacing w:val="-2"/>
        </w:rPr>
        <w:t xml:space="preserve"> </w:t>
      </w:r>
      <w:r w:rsidRPr="00F77C6B">
        <w:t>обслуговують</w:t>
      </w:r>
      <w:r w:rsidRPr="00F77C6B">
        <w:rPr>
          <w:spacing w:val="-2"/>
        </w:rPr>
        <w:t xml:space="preserve"> </w:t>
      </w:r>
      <w:r w:rsidRPr="00F77C6B">
        <w:t>експортні операції.</w:t>
      </w:r>
    </w:p>
    <w:p w:rsidR="00472511" w:rsidRPr="00F77C6B" w:rsidRDefault="00472511" w:rsidP="00472511">
      <w:pPr>
        <w:pStyle w:val="a3"/>
        <w:ind w:right="227"/>
      </w:pPr>
      <w:r w:rsidRPr="00F77C6B">
        <w:t>Комерційні банки випускають кредитні картки і дорожні чеки, надають</w:t>
      </w:r>
      <w:r w:rsidRPr="00F77C6B">
        <w:rPr>
          <w:spacing w:val="1"/>
        </w:rPr>
        <w:t xml:space="preserve"> </w:t>
      </w:r>
      <w:r w:rsidRPr="00F77C6B">
        <w:t>послуги зі зберігання цінностей у спеціальних сейфах, здійснюють операції з</w:t>
      </w:r>
      <w:r w:rsidRPr="00F77C6B">
        <w:rPr>
          <w:spacing w:val="1"/>
        </w:rPr>
        <w:t xml:space="preserve"> </w:t>
      </w:r>
      <w:r w:rsidRPr="00F77C6B">
        <w:t>середньостроковій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довгостроковій</w:t>
      </w:r>
      <w:r w:rsidRPr="00F77C6B">
        <w:rPr>
          <w:spacing w:val="1"/>
        </w:rPr>
        <w:t xml:space="preserve"> </w:t>
      </w:r>
      <w:r w:rsidRPr="00F77C6B">
        <w:t>оренді</w:t>
      </w:r>
      <w:r w:rsidRPr="00F77C6B">
        <w:rPr>
          <w:spacing w:val="1"/>
        </w:rPr>
        <w:t xml:space="preserve"> </w:t>
      </w:r>
      <w:r w:rsidRPr="00F77C6B">
        <w:t>машин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устаткування.</w:t>
      </w:r>
      <w:r w:rsidRPr="00F77C6B">
        <w:rPr>
          <w:spacing w:val="1"/>
        </w:rPr>
        <w:t xml:space="preserve"> </w:t>
      </w:r>
      <w:r w:rsidRPr="00F77C6B">
        <w:t>Вони</w:t>
      </w:r>
      <w:r w:rsidRPr="00F77C6B">
        <w:rPr>
          <w:spacing w:val="1"/>
        </w:rPr>
        <w:t xml:space="preserve"> </w:t>
      </w:r>
      <w:r w:rsidRPr="00F77C6B">
        <w:t>перетворилися</w:t>
      </w:r>
      <w:r w:rsidRPr="00F77C6B">
        <w:rPr>
          <w:spacing w:val="-1"/>
        </w:rPr>
        <w:t xml:space="preserve"> </w:t>
      </w:r>
      <w:r w:rsidRPr="00F77C6B">
        <w:t>у</w:t>
      </w:r>
      <w:r w:rsidRPr="00F77C6B">
        <w:rPr>
          <w:spacing w:val="-4"/>
        </w:rPr>
        <w:t xml:space="preserve"> </w:t>
      </w:r>
      <w:r w:rsidRPr="00F77C6B">
        <w:t>великі</w:t>
      </w:r>
      <w:r w:rsidRPr="00F77C6B">
        <w:rPr>
          <w:spacing w:val="-3"/>
        </w:rPr>
        <w:t xml:space="preserve"> </w:t>
      </w:r>
      <w:r w:rsidRPr="00F77C6B">
        <w:t>інститути з</w:t>
      </w:r>
      <w:r w:rsidRPr="00F77C6B">
        <w:rPr>
          <w:spacing w:val="-2"/>
        </w:rPr>
        <w:t xml:space="preserve"> </w:t>
      </w:r>
      <w:r w:rsidRPr="00F77C6B">
        <w:t>надання</w:t>
      </w:r>
      <w:r w:rsidRPr="00F77C6B">
        <w:rPr>
          <w:spacing w:val="-3"/>
        </w:rPr>
        <w:t xml:space="preserve"> </w:t>
      </w:r>
      <w:r w:rsidRPr="00F77C6B">
        <w:t>фінансових послуг.</w:t>
      </w:r>
    </w:p>
    <w:p w:rsidR="00472511" w:rsidRPr="00F77C6B" w:rsidRDefault="00472511" w:rsidP="00472511">
      <w:pPr>
        <w:pStyle w:val="a3"/>
        <w:ind w:right="228"/>
      </w:pPr>
      <w:r w:rsidRPr="00F77C6B">
        <w:rPr>
          <w:u w:val="single"/>
        </w:rPr>
        <w:t>Головним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видом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активних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операцій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комерційних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банків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позичкові</w:t>
      </w:r>
      <w:r w:rsidRPr="00F77C6B">
        <w:rPr>
          <w:spacing w:val="1"/>
        </w:rPr>
        <w:t xml:space="preserve"> </w:t>
      </w:r>
      <w:r w:rsidRPr="00F77C6B">
        <w:t>операції. У позичкових операцій банків головне місце займає короткострокове</w:t>
      </w:r>
      <w:r w:rsidRPr="00F77C6B">
        <w:rPr>
          <w:spacing w:val="1"/>
        </w:rPr>
        <w:t xml:space="preserve"> </w:t>
      </w:r>
      <w:r w:rsidRPr="00F77C6B">
        <w:t>кредитування</w:t>
      </w:r>
      <w:r w:rsidRPr="00F77C6B">
        <w:rPr>
          <w:spacing w:val="19"/>
        </w:rPr>
        <w:t xml:space="preserve"> </w:t>
      </w:r>
      <w:r w:rsidRPr="00F77C6B">
        <w:t>приватних</w:t>
      </w:r>
      <w:r w:rsidRPr="00F77C6B">
        <w:rPr>
          <w:spacing w:val="20"/>
        </w:rPr>
        <w:t xml:space="preserve"> </w:t>
      </w:r>
      <w:r w:rsidRPr="00F77C6B">
        <w:t>підприємств,</w:t>
      </w:r>
      <w:r w:rsidRPr="00F77C6B">
        <w:rPr>
          <w:spacing w:val="20"/>
        </w:rPr>
        <w:t xml:space="preserve"> </w:t>
      </w:r>
      <w:r w:rsidRPr="00F77C6B">
        <w:t>а</w:t>
      </w:r>
      <w:r w:rsidRPr="00F77C6B">
        <w:rPr>
          <w:spacing w:val="19"/>
        </w:rPr>
        <w:t xml:space="preserve"> </w:t>
      </w:r>
      <w:r w:rsidRPr="00F77C6B">
        <w:t>останнім</w:t>
      </w:r>
      <w:r w:rsidRPr="00F77C6B">
        <w:rPr>
          <w:spacing w:val="19"/>
        </w:rPr>
        <w:t xml:space="preserve"> </w:t>
      </w:r>
      <w:r w:rsidRPr="00F77C6B">
        <w:t>часом</w:t>
      </w:r>
      <w:r w:rsidRPr="00F77C6B">
        <w:rPr>
          <w:spacing w:val="19"/>
        </w:rPr>
        <w:t xml:space="preserve"> </w:t>
      </w:r>
      <w:r w:rsidRPr="00F77C6B">
        <w:t>зростає</w:t>
      </w:r>
      <w:r w:rsidRPr="00F77C6B">
        <w:rPr>
          <w:spacing w:val="20"/>
        </w:rPr>
        <w:t xml:space="preserve"> </w:t>
      </w:r>
      <w:r w:rsidRPr="00F77C6B">
        <w:t>обсяг</w:t>
      </w:r>
      <w:r w:rsidRPr="00F77C6B">
        <w:rPr>
          <w:spacing w:val="20"/>
        </w:rPr>
        <w:t xml:space="preserve"> </w:t>
      </w:r>
      <w:r w:rsidRPr="00F77C6B">
        <w:t>позик</w:t>
      </w:r>
      <w:r w:rsidRPr="00F77C6B">
        <w:rPr>
          <w:spacing w:val="19"/>
        </w:rPr>
        <w:t xml:space="preserve"> </w:t>
      </w:r>
      <w:r w:rsidRPr="00F77C6B">
        <w:t>у</w:t>
      </w:r>
    </w:p>
    <w:p w:rsidR="00472511" w:rsidRPr="00F77C6B" w:rsidRDefault="00472511" w:rsidP="00472511">
      <w:pPr>
        <w:sectPr w:rsidR="00472511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472511" w:rsidRPr="00F77C6B" w:rsidRDefault="00472511" w:rsidP="00472511">
      <w:pPr>
        <w:pStyle w:val="a3"/>
        <w:spacing w:before="67"/>
        <w:ind w:right="228" w:firstLine="0"/>
      </w:pPr>
      <w:r w:rsidRPr="00F77C6B">
        <w:lastRenderedPageBreak/>
        <w:t>житлове будівництво і покупок в розстрочку. У кредитуванні промисловості</w:t>
      </w:r>
      <w:r w:rsidRPr="00F77C6B">
        <w:rPr>
          <w:spacing w:val="1"/>
        </w:rPr>
        <w:t xml:space="preserve"> </w:t>
      </w:r>
      <w:r w:rsidRPr="00F77C6B">
        <w:t>проглядається тенденція галузевої спеціалізації, але останнім часом домінують</w:t>
      </w:r>
      <w:r w:rsidRPr="00F77C6B">
        <w:rPr>
          <w:spacing w:val="-67"/>
        </w:rPr>
        <w:t xml:space="preserve"> </w:t>
      </w:r>
      <w:r w:rsidRPr="00F77C6B">
        <w:t>універсалізація банківських функцій, створення банківських консорціумів для</w:t>
      </w:r>
      <w:r w:rsidRPr="00F77C6B">
        <w:rPr>
          <w:spacing w:val="1"/>
        </w:rPr>
        <w:t xml:space="preserve"> </w:t>
      </w:r>
      <w:r w:rsidRPr="00F77C6B">
        <w:t>фінансування великих промислових об’єктів. Комерційні банки експортерам</w:t>
      </w:r>
      <w:r w:rsidRPr="00F77C6B">
        <w:rPr>
          <w:spacing w:val="1"/>
        </w:rPr>
        <w:t xml:space="preserve"> </w:t>
      </w:r>
      <w:r w:rsidRPr="00F77C6B">
        <w:t>надають</w:t>
      </w:r>
      <w:r w:rsidRPr="00F77C6B">
        <w:rPr>
          <w:spacing w:val="1"/>
        </w:rPr>
        <w:t xml:space="preserve"> </w:t>
      </w:r>
      <w:r w:rsidRPr="00F77C6B">
        <w:t>переважно</w:t>
      </w:r>
      <w:r w:rsidRPr="00F77C6B">
        <w:rPr>
          <w:spacing w:val="1"/>
        </w:rPr>
        <w:t xml:space="preserve"> </w:t>
      </w:r>
      <w:r w:rsidRPr="00F77C6B">
        <w:t>короткострокові</w:t>
      </w:r>
      <w:r w:rsidRPr="00F77C6B">
        <w:rPr>
          <w:spacing w:val="1"/>
        </w:rPr>
        <w:t xml:space="preserve"> </w:t>
      </w:r>
      <w:r w:rsidRPr="00F77C6B">
        <w:t>позики,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функцію</w:t>
      </w:r>
      <w:r w:rsidRPr="00F77C6B">
        <w:rPr>
          <w:spacing w:val="1"/>
        </w:rPr>
        <w:t xml:space="preserve"> </w:t>
      </w:r>
      <w:r w:rsidRPr="00F77C6B">
        <w:t>довгострокового</w:t>
      </w:r>
      <w:r w:rsidRPr="00F77C6B">
        <w:rPr>
          <w:spacing w:val="1"/>
        </w:rPr>
        <w:t xml:space="preserve"> </w:t>
      </w:r>
      <w:r w:rsidRPr="00F77C6B">
        <w:t>кредитування</w:t>
      </w:r>
      <w:r w:rsidRPr="00F77C6B">
        <w:rPr>
          <w:spacing w:val="-1"/>
        </w:rPr>
        <w:t xml:space="preserve"> </w:t>
      </w:r>
      <w:r w:rsidRPr="00F77C6B">
        <w:t>взяла</w:t>
      </w:r>
      <w:r w:rsidRPr="00F77C6B">
        <w:rPr>
          <w:spacing w:val="-1"/>
        </w:rPr>
        <w:t xml:space="preserve"> </w:t>
      </w:r>
      <w:r w:rsidRPr="00F77C6B">
        <w:t>на себе держава.</w:t>
      </w:r>
    </w:p>
    <w:p w:rsidR="00472511" w:rsidRPr="00F77C6B" w:rsidRDefault="00472511" w:rsidP="00472511">
      <w:pPr>
        <w:pStyle w:val="a3"/>
        <w:spacing w:before="1"/>
        <w:ind w:right="234"/>
      </w:pPr>
      <w:r w:rsidRPr="00F77C6B">
        <w:t>У</w:t>
      </w:r>
      <w:r w:rsidRPr="00F77C6B">
        <w:rPr>
          <w:spacing w:val="1"/>
        </w:rPr>
        <w:t xml:space="preserve"> </w:t>
      </w:r>
      <w:r w:rsidRPr="00F77C6B">
        <w:t>післявоєнний</w:t>
      </w:r>
      <w:r w:rsidRPr="00F77C6B">
        <w:rPr>
          <w:spacing w:val="1"/>
        </w:rPr>
        <w:t xml:space="preserve"> </w:t>
      </w:r>
      <w:r w:rsidRPr="00F77C6B">
        <w:t>період</w:t>
      </w:r>
      <w:r w:rsidRPr="00F77C6B">
        <w:rPr>
          <w:spacing w:val="1"/>
        </w:rPr>
        <w:t xml:space="preserve"> </w:t>
      </w:r>
      <w:r w:rsidRPr="00F77C6B">
        <w:t>змінилася</w:t>
      </w:r>
      <w:r w:rsidRPr="00F77C6B">
        <w:rPr>
          <w:spacing w:val="1"/>
        </w:rPr>
        <w:t xml:space="preserve"> </w:t>
      </w:r>
      <w:r w:rsidRPr="00F77C6B">
        <w:t>структура</w:t>
      </w:r>
      <w:r w:rsidRPr="00F77C6B">
        <w:rPr>
          <w:spacing w:val="1"/>
        </w:rPr>
        <w:t xml:space="preserve"> </w:t>
      </w:r>
      <w:r w:rsidRPr="00F77C6B">
        <w:t>інвестицій</w:t>
      </w:r>
      <w:r w:rsidRPr="00F77C6B">
        <w:rPr>
          <w:spacing w:val="1"/>
        </w:rPr>
        <w:t xml:space="preserve"> </w:t>
      </w:r>
      <w:r w:rsidRPr="00F77C6B">
        <w:t>комерційних</w:t>
      </w:r>
      <w:r w:rsidRPr="00F77C6B">
        <w:rPr>
          <w:spacing w:val="1"/>
        </w:rPr>
        <w:t xml:space="preserve"> </w:t>
      </w:r>
      <w:r w:rsidRPr="00F77C6B">
        <w:t>банків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цінні</w:t>
      </w:r>
      <w:r w:rsidRPr="00F77C6B">
        <w:rPr>
          <w:spacing w:val="1"/>
        </w:rPr>
        <w:t xml:space="preserve"> </w:t>
      </w:r>
      <w:r w:rsidRPr="00F77C6B">
        <w:t>папери.</w:t>
      </w:r>
      <w:r w:rsidRPr="00F77C6B">
        <w:rPr>
          <w:spacing w:val="1"/>
        </w:rPr>
        <w:t xml:space="preserve"> </w:t>
      </w:r>
      <w:r w:rsidRPr="00F77C6B">
        <w:t>Тривалий</w:t>
      </w:r>
      <w:r w:rsidRPr="00F77C6B">
        <w:rPr>
          <w:spacing w:val="1"/>
        </w:rPr>
        <w:t xml:space="preserve"> </w:t>
      </w:r>
      <w:r w:rsidRPr="00F77C6B">
        <w:t>час</w:t>
      </w:r>
      <w:r w:rsidRPr="00F77C6B">
        <w:rPr>
          <w:spacing w:val="1"/>
        </w:rPr>
        <w:t xml:space="preserve"> </w:t>
      </w:r>
      <w:r w:rsidRPr="00F77C6B">
        <w:t>комерційні</w:t>
      </w:r>
      <w:r w:rsidRPr="00F77C6B">
        <w:rPr>
          <w:spacing w:val="1"/>
        </w:rPr>
        <w:t xml:space="preserve"> </w:t>
      </w:r>
      <w:r w:rsidRPr="00F77C6B">
        <w:t>банки</w:t>
      </w:r>
      <w:r w:rsidRPr="00F77C6B">
        <w:rPr>
          <w:spacing w:val="1"/>
        </w:rPr>
        <w:t xml:space="preserve"> </w:t>
      </w:r>
      <w:r w:rsidRPr="00F77C6B">
        <w:t>вважали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краще</w:t>
      </w:r>
      <w:r w:rsidRPr="00F77C6B">
        <w:rPr>
          <w:spacing w:val="1"/>
        </w:rPr>
        <w:t xml:space="preserve"> </w:t>
      </w:r>
      <w:r w:rsidRPr="00F77C6B">
        <w:t>державні</w:t>
      </w:r>
      <w:r w:rsidRPr="00F77C6B">
        <w:rPr>
          <w:spacing w:val="1"/>
        </w:rPr>
        <w:t xml:space="preserve"> </w:t>
      </w:r>
      <w:r w:rsidRPr="00F77C6B">
        <w:t>облігації,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подальшому</w:t>
      </w:r>
      <w:r w:rsidRPr="00F77C6B">
        <w:rPr>
          <w:spacing w:val="1"/>
        </w:rPr>
        <w:t xml:space="preserve"> </w:t>
      </w:r>
      <w:r w:rsidRPr="00F77C6B">
        <w:t>вони</w:t>
      </w:r>
      <w:r w:rsidRPr="00F77C6B">
        <w:rPr>
          <w:spacing w:val="1"/>
        </w:rPr>
        <w:t xml:space="preserve"> </w:t>
      </w:r>
      <w:r w:rsidRPr="00F77C6B">
        <w:t>стали</w:t>
      </w:r>
      <w:r w:rsidRPr="00F77C6B">
        <w:rPr>
          <w:spacing w:val="1"/>
        </w:rPr>
        <w:t xml:space="preserve"> </w:t>
      </w:r>
      <w:r w:rsidRPr="00F77C6B">
        <w:t>рівномірно</w:t>
      </w:r>
      <w:r w:rsidRPr="00F77C6B">
        <w:rPr>
          <w:spacing w:val="1"/>
        </w:rPr>
        <w:t xml:space="preserve"> </w:t>
      </w:r>
      <w:r w:rsidRPr="00F77C6B">
        <w:t>розподіляти</w:t>
      </w:r>
      <w:r w:rsidRPr="00F77C6B">
        <w:rPr>
          <w:spacing w:val="1"/>
        </w:rPr>
        <w:t xml:space="preserve"> </w:t>
      </w:r>
      <w:r w:rsidRPr="00F77C6B">
        <w:t>свої</w:t>
      </w:r>
      <w:r w:rsidRPr="00F77C6B">
        <w:rPr>
          <w:spacing w:val="1"/>
        </w:rPr>
        <w:t xml:space="preserve"> </w:t>
      </w:r>
      <w:r w:rsidRPr="00F77C6B">
        <w:t>грошові кошти</w:t>
      </w:r>
      <w:r w:rsidRPr="00F77C6B">
        <w:rPr>
          <w:spacing w:val="-1"/>
        </w:rPr>
        <w:t xml:space="preserve"> </w:t>
      </w:r>
      <w:r w:rsidRPr="00F77C6B">
        <w:t>між</w:t>
      </w:r>
      <w:r w:rsidRPr="00F77C6B">
        <w:rPr>
          <w:spacing w:val="-3"/>
        </w:rPr>
        <w:t xml:space="preserve"> </w:t>
      </w:r>
      <w:r w:rsidRPr="00F77C6B">
        <w:t>цінними</w:t>
      </w:r>
      <w:r w:rsidRPr="00F77C6B">
        <w:rPr>
          <w:spacing w:val="-1"/>
        </w:rPr>
        <w:t xml:space="preserve"> </w:t>
      </w:r>
      <w:r w:rsidRPr="00F77C6B">
        <w:t>паперами</w:t>
      </w:r>
      <w:r w:rsidRPr="00F77C6B">
        <w:rPr>
          <w:spacing w:val="-1"/>
        </w:rPr>
        <w:t xml:space="preserve"> </w:t>
      </w:r>
      <w:r w:rsidRPr="00F77C6B">
        <w:t>держави і</w:t>
      </w:r>
      <w:r w:rsidRPr="00F77C6B">
        <w:rPr>
          <w:spacing w:val="-4"/>
        </w:rPr>
        <w:t xml:space="preserve"> </w:t>
      </w:r>
      <w:r w:rsidRPr="00F77C6B">
        <w:t>корпорацій.</w:t>
      </w:r>
    </w:p>
    <w:p w:rsidR="00472511" w:rsidRPr="00F77C6B" w:rsidRDefault="00472511" w:rsidP="00472511">
      <w:pPr>
        <w:pStyle w:val="a3"/>
        <w:spacing w:before="1"/>
        <w:ind w:right="229"/>
      </w:pPr>
      <w:r w:rsidRPr="00F77C6B">
        <w:rPr>
          <w:u w:val="single"/>
        </w:rPr>
        <w:t>У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пасивах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комерційних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банків</w:t>
      </w:r>
      <w:r w:rsidRPr="00F77C6B">
        <w:rPr>
          <w:spacing w:val="1"/>
        </w:rPr>
        <w:t xml:space="preserve"> </w:t>
      </w:r>
      <w:r w:rsidRPr="00F77C6B">
        <w:t>високу</w:t>
      </w:r>
      <w:r w:rsidRPr="00F77C6B">
        <w:rPr>
          <w:spacing w:val="1"/>
        </w:rPr>
        <w:t xml:space="preserve"> </w:t>
      </w:r>
      <w:r w:rsidRPr="00F77C6B">
        <w:t>питому</w:t>
      </w:r>
      <w:r w:rsidRPr="00F77C6B">
        <w:rPr>
          <w:spacing w:val="1"/>
        </w:rPr>
        <w:t xml:space="preserve"> </w:t>
      </w:r>
      <w:r w:rsidRPr="00F77C6B">
        <w:t>вагу</w:t>
      </w:r>
      <w:r w:rsidRPr="00F77C6B">
        <w:rPr>
          <w:spacing w:val="1"/>
        </w:rPr>
        <w:t xml:space="preserve"> </w:t>
      </w:r>
      <w:r w:rsidRPr="00F77C6B">
        <w:t>займають</w:t>
      </w:r>
      <w:r w:rsidRPr="00F77C6B">
        <w:rPr>
          <w:spacing w:val="1"/>
        </w:rPr>
        <w:t xml:space="preserve"> </w:t>
      </w:r>
      <w:r w:rsidRPr="00F77C6B">
        <w:t>ощадні</w:t>
      </w:r>
      <w:r w:rsidRPr="00F77C6B">
        <w:rPr>
          <w:spacing w:val="1"/>
        </w:rPr>
        <w:t xml:space="preserve"> </w:t>
      </w:r>
      <w:r w:rsidRPr="00F77C6B">
        <w:t>рахунки. Від таких вкладів банки отримують найбільшу частку прибутку для</w:t>
      </w:r>
      <w:r w:rsidRPr="00F77C6B">
        <w:rPr>
          <w:spacing w:val="1"/>
        </w:rPr>
        <w:t xml:space="preserve"> </w:t>
      </w:r>
      <w:r w:rsidRPr="00F77C6B">
        <w:t>проведення позичкових операцій. Розширились вклади в іноземній валюті, які</w:t>
      </w:r>
      <w:r w:rsidRPr="00F77C6B">
        <w:rPr>
          <w:spacing w:val="1"/>
        </w:rPr>
        <w:t xml:space="preserve"> </w:t>
      </w:r>
      <w:r w:rsidRPr="00F77C6B">
        <w:t>використовуються</w:t>
      </w:r>
      <w:r w:rsidRPr="00F77C6B">
        <w:rPr>
          <w:spacing w:val="1"/>
        </w:rPr>
        <w:t xml:space="preserve"> </w:t>
      </w:r>
      <w:r w:rsidRPr="00F77C6B">
        <w:t>банками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кредитування</w:t>
      </w:r>
      <w:r w:rsidRPr="00F77C6B">
        <w:rPr>
          <w:spacing w:val="1"/>
        </w:rPr>
        <w:t xml:space="preserve"> </w:t>
      </w:r>
      <w:r w:rsidRPr="00F77C6B">
        <w:t>іноземної</w:t>
      </w:r>
      <w:r w:rsidRPr="00F77C6B">
        <w:rPr>
          <w:spacing w:val="1"/>
        </w:rPr>
        <w:t xml:space="preserve"> </w:t>
      </w:r>
      <w:r w:rsidRPr="00F77C6B">
        <w:t>клієнтури,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фінансування</w:t>
      </w:r>
      <w:r w:rsidRPr="00F77C6B">
        <w:rPr>
          <w:spacing w:val="-1"/>
        </w:rPr>
        <w:t xml:space="preserve"> </w:t>
      </w:r>
      <w:r w:rsidRPr="00F77C6B">
        <w:t>зовнішньоторговельних</w:t>
      </w:r>
      <w:r w:rsidRPr="00F77C6B">
        <w:rPr>
          <w:spacing w:val="1"/>
        </w:rPr>
        <w:t xml:space="preserve"> </w:t>
      </w:r>
      <w:r w:rsidRPr="00F77C6B">
        <w:t>операцій.</w:t>
      </w:r>
    </w:p>
    <w:p w:rsidR="00472511" w:rsidRPr="00F77C6B" w:rsidRDefault="00472511" w:rsidP="00472511">
      <w:pPr>
        <w:pStyle w:val="a3"/>
        <w:spacing w:before="1"/>
        <w:ind w:right="232"/>
      </w:pPr>
      <w:r w:rsidRPr="00F77C6B">
        <w:t>Останнім</w:t>
      </w:r>
      <w:r w:rsidRPr="00F77C6B">
        <w:rPr>
          <w:spacing w:val="1"/>
        </w:rPr>
        <w:t xml:space="preserve"> </w:t>
      </w:r>
      <w:r w:rsidRPr="00F77C6B">
        <w:t>часом</w:t>
      </w:r>
      <w:r w:rsidRPr="00F77C6B">
        <w:rPr>
          <w:spacing w:val="1"/>
        </w:rPr>
        <w:t xml:space="preserve"> </w:t>
      </w:r>
      <w:r w:rsidRPr="00F77C6B">
        <w:t>розширюється</w:t>
      </w:r>
      <w:r w:rsidRPr="00F77C6B">
        <w:rPr>
          <w:spacing w:val="1"/>
        </w:rPr>
        <w:t xml:space="preserve"> </w:t>
      </w:r>
      <w:r w:rsidRPr="00F77C6B">
        <w:t>мережа</w:t>
      </w:r>
      <w:r w:rsidRPr="00F77C6B">
        <w:rPr>
          <w:spacing w:val="1"/>
        </w:rPr>
        <w:t xml:space="preserve"> </w:t>
      </w:r>
      <w:r w:rsidRPr="00F77C6B">
        <w:t>відділень</w:t>
      </w:r>
      <w:r w:rsidRPr="00F77C6B">
        <w:rPr>
          <w:spacing w:val="71"/>
        </w:rPr>
        <w:t xml:space="preserve"> </w:t>
      </w:r>
      <w:r w:rsidRPr="00F77C6B">
        <w:t>канадських</w:t>
      </w:r>
      <w:r w:rsidRPr="00F77C6B">
        <w:rPr>
          <w:spacing w:val="1"/>
        </w:rPr>
        <w:t xml:space="preserve"> </w:t>
      </w:r>
      <w:r w:rsidRPr="00F77C6B">
        <w:t>комерційних банків в інших країнах, найбільша кількість їх відділень, дочірніх</w:t>
      </w:r>
      <w:r w:rsidRPr="00F77C6B">
        <w:rPr>
          <w:spacing w:val="-67"/>
        </w:rPr>
        <w:t xml:space="preserve"> </w:t>
      </w:r>
      <w:r w:rsidRPr="00F77C6B">
        <w:t>компаній,</w:t>
      </w:r>
      <w:r w:rsidRPr="00F77C6B">
        <w:rPr>
          <w:spacing w:val="1"/>
        </w:rPr>
        <w:t xml:space="preserve"> </w:t>
      </w:r>
      <w:r w:rsidRPr="00F77C6B">
        <w:t>агентств</w:t>
      </w:r>
      <w:r w:rsidRPr="00F77C6B">
        <w:rPr>
          <w:spacing w:val="1"/>
        </w:rPr>
        <w:t xml:space="preserve"> </w:t>
      </w:r>
      <w:r w:rsidRPr="00F77C6B">
        <w:t>відкрито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США,</w:t>
      </w:r>
      <w:r w:rsidRPr="00F77C6B">
        <w:rPr>
          <w:spacing w:val="1"/>
        </w:rPr>
        <w:t xml:space="preserve"> </w:t>
      </w:r>
      <w:r w:rsidRPr="00F77C6B">
        <w:t>Великобританії,</w:t>
      </w:r>
      <w:r w:rsidRPr="00F77C6B">
        <w:rPr>
          <w:spacing w:val="1"/>
        </w:rPr>
        <w:t xml:space="preserve"> </w:t>
      </w:r>
      <w:r w:rsidRPr="00F77C6B">
        <w:t>країнах</w:t>
      </w:r>
      <w:r w:rsidRPr="00F77C6B">
        <w:rPr>
          <w:spacing w:val="1"/>
        </w:rPr>
        <w:t xml:space="preserve"> </w:t>
      </w:r>
      <w:r w:rsidRPr="00F77C6B">
        <w:t>Близького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Середнього Сходу.</w:t>
      </w:r>
    </w:p>
    <w:p w:rsidR="00472511" w:rsidRPr="00F77C6B" w:rsidRDefault="00472511" w:rsidP="00472511">
      <w:pPr>
        <w:pStyle w:val="a3"/>
        <w:ind w:right="224"/>
      </w:pPr>
      <w:r w:rsidRPr="00F77C6B">
        <w:t>До</w:t>
      </w:r>
      <w:r w:rsidRPr="00F77C6B">
        <w:rPr>
          <w:spacing w:val="1"/>
        </w:rPr>
        <w:t xml:space="preserve"> </w:t>
      </w:r>
      <w:r w:rsidRPr="00F77C6B">
        <w:t>транснаціональних</w:t>
      </w:r>
      <w:r w:rsidRPr="00F77C6B">
        <w:rPr>
          <w:spacing w:val="1"/>
        </w:rPr>
        <w:t xml:space="preserve"> </w:t>
      </w:r>
      <w:r w:rsidRPr="00F77C6B">
        <w:t>банків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першу</w:t>
      </w:r>
      <w:r w:rsidRPr="00F77C6B">
        <w:rPr>
          <w:spacing w:val="1"/>
        </w:rPr>
        <w:t xml:space="preserve"> </w:t>
      </w:r>
      <w:r w:rsidRPr="00F77C6B">
        <w:t>чергу</w:t>
      </w:r>
      <w:r w:rsidRPr="00F77C6B">
        <w:rPr>
          <w:spacing w:val="1"/>
        </w:rPr>
        <w:t xml:space="preserve"> </w:t>
      </w:r>
      <w:r w:rsidRPr="00F77C6B">
        <w:t>можна</w:t>
      </w:r>
      <w:r w:rsidRPr="00F77C6B">
        <w:rPr>
          <w:spacing w:val="1"/>
        </w:rPr>
        <w:t xml:space="preserve"> </w:t>
      </w:r>
      <w:r w:rsidRPr="00F77C6B">
        <w:t>віднести</w:t>
      </w:r>
      <w:r w:rsidRPr="00F77C6B">
        <w:rPr>
          <w:spacing w:val="1"/>
        </w:rPr>
        <w:t xml:space="preserve"> </w:t>
      </w:r>
      <w:r w:rsidRPr="00F77C6B">
        <w:t>всю</w:t>
      </w:r>
      <w:r w:rsidRPr="00F77C6B">
        <w:rPr>
          <w:spacing w:val="1"/>
        </w:rPr>
        <w:t xml:space="preserve"> </w:t>
      </w:r>
      <w:r w:rsidRPr="00F77C6B">
        <w:t>провідну</w:t>
      </w:r>
      <w:r w:rsidRPr="00F77C6B">
        <w:rPr>
          <w:spacing w:val="1"/>
        </w:rPr>
        <w:t xml:space="preserve"> </w:t>
      </w:r>
      <w:r w:rsidRPr="00F77C6B">
        <w:t>«п’ятірку»</w:t>
      </w:r>
      <w:r w:rsidRPr="00F77C6B">
        <w:rPr>
          <w:spacing w:val="1"/>
        </w:rPr>
        <w:t xml:space="preserve"> </w:t>
      </w:r>
      <w:r w:rsidRPr="00F77C6B">
        <w:t>комерційних</w:t>
      </w:r>
      <w:r w:rsidRPr="00F77C6B">
        <w:rPr>
          <w:spacing w:val="1"/>
        </w:rPr>
        <w:t xml:space="preserve"> </w:t>
      </w:r>
      <w:r w:rsidRPr="00F77C6B">
        <w:t>банків</w:t>
      </w:r>
      <w:r w:rsidRPr="00F77C6B">
        <w:rPr>
          <w:spacing w:val="1"/>
        </w:rPr>
        <w:t xml:space="preserve"> </w:t>
      </w:r>
      <w:r w:rsidRPr="00F77C6B">
        <w:t>Канади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Ройал</w:t>
      </w:r>
      <w:r w:rsidRPr="00F77C6B">
        <w:rPr>
          <w:spacing w:val="1"/>
        </w:rPr>
        <w:t xml:space="preserve"> </w:t>
      </w:r>
      <w:r w:rsidRPr="00F77C6B">
        <w:t>бенк</w:t>
      </w:r>
      <w:r w:rsidRPr="00F77C6B">
        <w:rPr>
          <w:spacing w:val="1"/>
        </w:rPr>
        <w:t xml:space="preserve"> </w:t>
      </w:r>
      <w:r w:rsidRPr="00F77C6B">
        <w:t>оф</w:t>
      </w:r>
      <w:r w:rsidRPr="00F77C6B">
        <w:rPr>
          <w:spacing w:val="70"/>
        </w:rPr>
        <w:t xml:space="preserve"> </w:t>
      </w:r>
      <w:r w:rsidRPr="00F77C6B">
        <w:t>Кенада</w:t>
      </w:r>
      <w:r w:rsidRPr="00F77C6B">
        <w:rPr>
          <w:spacing w:val="1"/>
        </w:rPr>
        <w:t xml:space="preserve"> </w:t>
      </w:r>
      <w:r w:rsidRPr="00F77C6B">
        <w:t>(Royal</w:t>
      </w:r>
      <w:r w:rsidRPr="00F77C6B">
        <w:rPr>
          <w:spacing w:val="1"/>
        </w:rPr>
        <w:t xml:space="preserve"> </w:t>
      </w:r>
      <w:r w:rsidRPr="00F77C6B">
        <w:t>Bank</w:t>
      </w:r>
      <w:r w:rsidRPr="00F77C6B">
        <w:rPr>
          <w:spacing w:val="1"/>
        </w:rPr>
        <w:t xml:space="preserve"> </w:t>
      </w:r>
      <w:r w:rsidRPr="00F77C6B">
        <w:t>of</w:t>
      </w:r>
      <w:r w:rsidRPr="00F77C6B">
        <w:rPr>
          <w:spacing w:val="1"/>
        </w:rPr>
        <w:t xml:space="preserve"> </w:t>
      </w:r>
      <w:r w:rsidRPr="00F77C6B">
        <w:t>Canada),</w:t>
      </w:r>
      <w:r w:rsidRPr="00F77C6B">
        <w:rPr>
          <w:spacing w:val="1"/>
        </w:rPr>
        <w:t xml:space="preserve"> </w:t>
      </w:r>
      <w:r w:rsidRPr="00F77C6B">
        <w:t>Бенк</w:t>
      </w:r>
      <w:r w:rsidRPr="00F77C6B">
        <w:rPr>
          <w:spacing w:val="1"/>
        </w:rPr>
        <w:t xml:space="preserve"> </w:t>
      </w:r>
      <w:r w:rsidRPr="00F77C6B">
        <w:t>оф</w:t>
      </w:r>
      <w:r w:rsidRPr="00F77C6B">
        <w:rPr>
          <w:spacing w:val="1"/>
        </w:rPr>
        <w:t xml:space="preserve"> </w:t>
      </w:r>
      <w:r w:rsidRPr="00F77C6B">
        <w:t>Монреаль</w:t>
      </w:r>
      <w:r w:rsidRPr="00F77C6B">
        <w:rPr>
          <w:spacing w:val="1"/>
        </w:rPr>
        <w:t xml:space="preserve"> </w:t>
      </w:r>
      <w:r w:rsidRPr="00F77C6B">
        <w:t>(Bank</w:t>
      </w:r>
      <w:r w:rsidRPr="00F77C6B">
        <w:rPr>
          <w:spacing w:val="1"/>
        </w:rPr>
        <w:t xml:space="preserve"> </w:t>
      </w:r>
      <w:r w:rsidRPr="00F77C6B">
        <w:t>of</w:t>
      </w:r>
      <w:r w:rsidRPr="00F77C6B">
        <w:rPr>
          <w:spacing w:val="1"/>
        </w:rPr>
        <w:t xml:space="preserve"> </w:t>
      </w:r>
      <w:r w:rsidRPr="00F77C6B">
        <w:t>Montreal),</w:t>
      </w:r>
      <w:r w:rsidRPr="00F77C6B">
        <w:rPr>
          <w:spacing w:val="1"/>
        </w:rPr>
        <w:t xml:space="preserve"> </w:t>
      </w:r>
      <w:r w:rsidRPr="00F77C6B">
        <w:t>Кенедіен</w:t>
      </w:r>
      <w:r w:rsidRPr="00F77C6B">
        <w:rPr>
          <w:spacing w:val="1"/>
        </w:rPr>
        <w:t xml:space="preserve"> </w:t>
      </w:r>
      <w:r w:rsidRPr="00F77C6B">
        <w:t>імперіал бенк оф коммерс (Canadian Imperial Bank of Commerce), Торонто-</w:t>
      </w:r>
      <w:r w:rsidRPr="00F77C6B">
        <w:rPr>
          <w:spacing w:val="1"/>
        </w:rPr>
        <w:t xml:space="preserve"> </w:t>
      </w:r>
      <w:r w:rsidRPr="00F77C6B">
        <w:t>Домініон бенк (Toronto-Dominion Bank), Бенк оф Нью Скошіа (Bank of Nova</w:t>
      </w:r>
      <w:r w:rsidRPr="00F77C6B">
        <w:rPr>
          <w:spacing w:val="1"/>
        </w:rPr>
        <w:t xml:space="preserve"> </w:t>
      </w:r>
      <w:r w:rsidRPr="00F77C6B">
        <w:t>Scotia)</w:t>
      </w:r>
      <w:r w:rsidRPr="00F77C6B">
        <w:rPr>
          <w:spacing w:val="-1"/>
        </w:rPr>
        <w:t xml:space="preserve"> </w:t>
      </w:r>
      <w:r w:rsidRPr="00F77C6B">
        <w:t>166.</w:t>
      </w:r>
    </w:p>
    <w:p w:rsidR="00472511" w:rsidRPr="00F77C6B" w:rsidRDefault="00472511" w:rsidP="00472511">
      <w:pPr>
        <w:pStyle w:val="a3"/>
        <w:ind w:right="231"/>
      </w:pPr>
      <w:r w:rsidRPr="00F77C6B">
        <w:t>П’ять цих банків разом із Банком Канади часто називають «Великою</w:t>
      </w:r>
      <w:r w:rsidRPr="00F77C6B">
        <w:rPr>
          <w:spacing w:val="1"/>
        </w:rPr>
        <w:t xml:space="preserve"> </w:t>
      </w:r>
      <w:r w:rsidRPr="00F77C6B">
        <w:t>шісткою», оскільки частка їх активів у канадській банковій системі складає</w:t>
      </w:r>
      <w:r w:rsidRPr="00F77C6B">
        <w:rPr>
          <w:spacing w:val="1"/>
        </w:rPr>
        <w:t xml:space="preserve"> </w:t>
      </w:r>
      <w:r w:rsidRPr="00F77C6B">
        <w:t>90%.</w:t>
      </w:r>
      <w:r w:rsidRPr="00F77C6B">
        <w:rPr>
          <w:spacing w:val="-2"/>
        </w:rPr>
        <w:t xml:space="preserve"> </w:t>
      </w:r>
      <w:r w:rsidRPr="00F77C6B">
        <w:t>Всі</w:t>
      </w:r>
      <w:r w:rsidRPr="00F77C6B">
        <w:rPr>
          <w:spacing w:val="1"/>
        </w:rPr>
        <w:t xml:space="preserve"> </w:t>
      </w:r>
      <w:r w:rsidRPr="00F77C6B">
        <w:t>ці п’ять</w:t>
      </w:r>
      <w:r w:rsidRPr="00F77C6B">
        <w:rPr>
          <w:spacing w:val="-2"/>
        </w:rPr>
        <w:t xml:space="preserve"> </w:t>
      </w:r>
      <w:r w:rsidRPr="00F77C6B">
        <w:t>банків</w:t>
      </w:r>
      <w:r w:rsidRPr="00F77C6B">
        <w:rPr>
          <w:spacing w:val="-3"/>
        </w:rPr>
        <w:t xml:space="preserve"> </w:t>
      </w:r>
      <w:r w:rsidRPr="00F77C6B">
        <w:t>входять</w:t>
      </w:r>
      <w:r w:rsidRPr="00F77C6B">
        <w:rPr>
          <w:spacing w:val="-4"/>
        </w:rPr>
        <w:t xml:space="preserve"> </w:t>
      </w:r>
      <w:r w:rsidRPr="00F77C6B">
        <w:t>до</w:t>
      </w:r>
      <w:r w:rsidRPr="00F77C6B">
        <w:rPr>
          <w:spacing w:val="-4"/>
        </w:rPr>
        <w:t xml:space="preserve"> </w:t>
      </w:r>
      <w:r w:rsidRPr="00F77C6B">
        <w:t>300</w:t>
      </w:r>
      <w:r w:rsidRPr="00F77C6B">
        <w:rPr>
          <w:spacing w:val="-3"/>
        </w:rPr>
        <w:t xml:space="preserve"> </w:t>
      </w:r>
      <w:r w:rsidRPr="00F77C6B">
        <w:t>найбільших</w:t>
      </w:r>
      <w:r w:rsidRPr="00F77C6B">
        <w:rPr>
          <w:spacing w:val="-2"/>
        </w:rPr>
        <w:t xml:space="preserve"> </w:t>
      </w:r>
      <w:r w:rsidRPr="00F77C6B">
        <w:t>банків</w:t>
      </w:r>
      <w:r w:rsidRPr="00F77C6B">
        <w:rPr>
          <w:spacing w:val="-3"/>
        </w:rPr>
        <w:t xml:space="preserve"> </w:t>
      </w:r>
      <w:r w:rsidRPr="00F77C6B">
        <w:t>світу.</w:t>
      </w:r>
    </w:p>
    <w:p w:rsidR="00472511" w:rsidRPr="00F77C6B" w:rsidRDefault="00472511" w:rsidP="00472511">
      <w:pPr>
        <w:pStyle w:val="a3"/>
        <w:ind w:right="233"/>
      </w:pPr>
      <w:r w:rsidRPr="00F77C6B">
        <w:t>Частина іноземного капіталу в банківській системі Канади законодавчо</w:t>
      </w:r>
      <w:r w:rsidRPr="00F77C6B">
        <w:rPr>
          <w:spacing w:val="1"/>
        </w:rPr>
        <w:t xml:space="preserve"> </w:t>
      </w:r>
      <w:r w:rsidRPr="00F77C6B">
        <w:t>обмежена</w:t>
      </w:r>
      <w:r w:rsidRPr="00F77C6B">
        <w:rPr>
          <w:spacing w:val="-1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не повинна</w:t>
      </w:r>
      <w:r w:rsidRPr="00F77C6B">
        <w:rPr>
          <w:spacing w:val="-3"/>
        </w:rPr>
        <w:t xml:space="preserve"> </w:t>
      </w:r>
      <w:r w:rsidRPr="00F77C6B">
        <w:t>перевищувати 12%.</w:t>
      </w:r>
    </w:p>
    <w:p w:rsidR="00472511" w:rsidRPr="00F77C6B" w:rsidRDefault="00472511" w:rsidP="00472511">
      <w:pPr>
        <w:pStyle w:val="a3"/>
        <w:spacing w:line="322" w:lineRule="exact"/>
        <w:ind w:left="841" w:firstLine="0"/>
      </w:pPr>
      <w:r w:rsidRPr="00F77C6B">
        <w:t>На</w:t>
      </w:r>
      <w:r w:rsidRPr="00F77C6B">
        <w:rPr>
          <w:spacing w:val="92"/>
        </w:rPr>
        <w:t xml:space="preserve"> </w:t>
      </w:r>
      <w:r w:rsidRPr="00F77C6B">
        <w:t xml:space="preserve">відміну  </w:t>
      </w:r>
      <w:r w:rsidRPr="00F77C6B">
        <w:rPr>
          <w:spacing w:val="17"/>
        </w:rPr>
        <w:t xml:space="preserve"> </w:t>
      </w:r>
      <w:r w:rsidRPr="00F77C6B">
        <w:t xml:space="preserve">від  </w:t>
      </w:r>
      <w:r w:rsidRPr="00F77C6B">
        <w:rPr>
          <w:spacing w:val="22"/>
        </w:rPr>
        <w:t xml:space="preserve"> </w:t>
      </w:r>
      <w:r w:rsidRPr="00F77C6B">
        <w:t xml:space="preserve">банків  </w:t>
      </w:r>
      <w:r w:rsidRPr="00F77C6B">
        <w:rPr>
          <w:spacing w:val="20"/>
        </w:rPr>
        <w:t xml:space="preserve"> </w:t>
      </w:r>
      <w:r w:rsidRPr="00F77C6B">
        <w:t xml:space="preserve">США  </w:t>
      </w:r>
      <w:r w:rsidRPr="00F77C6B">
        <w:rPr>
          <w:spacing w:val="20"/>
        </w:rPr>
        <w:t xml:space="preserve"> </w:t>
      </w:r>
      <w:r w:rsidRPr="00F77C6B">
        <w:t xml:space="preserve">канадські  </w:t>
      </w:r>
      <w:r w:rsidRPr="00F77C6B">
        <w:rPr>
          <w:spacing w:val="22"/>
        </w:rPr>
        <w:t xml:space="preserve"> </w:t>
      </w:r>
      <w:r w:rsidRPr="00F77C6B">
        <w:t xml:space="preserve">банки  </w:t>
      </w:r>
      <w:r w:rsidRPr="00F77C6B">
        <w:rPr>
          <w:spacing w:val="22"/>
        </w:rPr>
        <w:t xml:space="preserve"> </w:t>
      </w:r>
      <w:r w:rsidRPr="00F77C6B">
        <w:t xml:space="preserve">активно  </w:t>
      </w:r>
      <w:r w:rsidRPr="00F77C6B">
        <w:rPr>
          <w:spacing w:val="23"/>
        </w:rPr>
        <w:t xml:space="preserve"> </w:t>
      </w:r>
      <w:r w:rsidRPr="00F77C6B">
        <w:t>сприяють</w:t>
      </w:r>
    </w:p>
    <w:p w:rsidR="00472511" w:rsidRPr="00F77C6B" w:rsidRDefault="00472511" w:rsidP="00472511">
      <w:pPr>
        <w:pStyle w:val="a3"/>
        <w:ind w:right="226" w:firstLine="0"/>
      </w:pPr>
      <w:r w:rsidRPr="00F77C6B">
        <w:t>«канадизації»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викупу</w:t>
      </w:r>
      <w:r w:rsidRPr="00F77C6B">
        <w:rPr>
          <w:spacing w:val="1"/>
        </w:rPr>
        <w:t xml:space="preserve"> </w:t>
      </w:r>
      <w:r w:rsidRPr="00F77C6B">
        <w:t>канадських</w:t>
      </w:r>
      <w:r w:rsidRPr="00F77C6B">
        <w:rPr>
          <w:spacing w:val="1"/>
        </w:rPr>
        <w:t xml:space="preserve"> </w:t>
      </w:r>
      <w:r w:rsidRPr="00F77C6B">
        <w:t>фірм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іноземних</w:t>
      </w:r>
      <w:r w:rsidRPr="00F77C6B">
        <w:rPr>
          <w:spacing w:val="1"/>
        </w:rPr>
        <w:t xml:space="preserve"> </w:t>
      </w:r>
      <w:r w:rsidRPr="00F77C6B">
        <w:t>власників.</w:t>
      </w:r>
      <w:r w:rsidRPr="00F77C6B">
        <w:rPr>
          <w:spacing w:val="1"/>
        </w:rPr>
        <w:t xml:space="preserve"> </w:t>
      </w:r>
      <w:r w:rsidRPr="00F77C6B">
        <w:t>Друга</w:t>
      </w:r>
      <w:r w:rsidRPr="00F77C6B">
        <w:rPr>
          <w:spacing w:val="1"/>
        </w:rPr>
        <w:t xml:space="preserve"> </w:t>
      </w:r>
      <w:r w:rsidRPr="00F77C6B">
        <w:t>відмінність</w:t>
      </w:r>
      <w:r w:rsidRPr="00F77C6B">
        <w:rPr>
          <w:spacing w:val="1"/>
        </w:rPr>
        <w:t xml:space="preserve"> </w:t>
      </w:r>
      <w:r w:rsidRPr="00F77C6B">
        <w:t>полягає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тому,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банки</w:t>
      </w:r>
      <w:r w:rsidRPr="00F77C6B">
        <w:rPr>
          <w:spacing w:val="1"/>
        </w:rPr>
        <w:t xml:space="preserve"> </w:t>
      </w:r>
      <w:r w:rsidRPr="00F77C6B">
        <w:t>Канади</w:t>
      </w:r>
      <w:r w:rsidRPr="00F77C6B">
        <w:rPr>
          <w:spacing w:val="1"/>
        </w:rPr>
        <w:t xml:space="preserve"> </w:t>
      </w:r>
      <w:r w:rsidRPr="00F77C6B">
        <w:t>дуже</w:t>
      </w:r>
      <w:r w:rsidRPr="00F77C6B">
        <w:rPr>
          <w:spacing w:val="1"/>
        </w:rPr>
        <w:t xml:space="preserve"> </w:t>
      </w:r>
      <w:r w:rsidRPr="00F77C6B">
        <w:t>рідко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центрами</w:t>
      </w:r>
      <w:r w:rsidRPr="00F77C6B">
        <w:rPr>
          <w:spacing w:val="1"/>
        </w:rPr>
        <w:t xml:space="preserve"> </w:t>
      </w:r>
      <w:r w:rsidRPr="00F77C6B">
        <w:t>фінансово-олігархічних</w:t>
      </w:r>
      <w:r w:rsidRPr="00F77C6B">
        <w:rPr>
          <w:spacing w:val="1"/>
        </w:rPr>
        <w:t xml:space="preserve"> </w:t>
      </w:r>
      <w:r w:rsidRPr="00F77C6B">
        <w:t>груп,</w:t>
      </w:r>
      <w:r w:rsidRPr="00F77C6B">
        <w:rPr>
          <w:spacing w:val="1"/>
        </w:rPr>
        <w:t xml:space="preserve"> </w:t>
      </w:r>
      <w:r w:rsidRPr="00F77C6B">
        <w:t>поступаючись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цій</w:t>
      </w:r>
      <w:r w:rsidRPr="00F77C6B">
        <w:rPr>
          <w:spacing w:val="1"/>
        </w:rPr>
        <w:t xml:space="preserve"> </w:t>
      </w:r>
      <w:r w:rsidRPr="00F77C6B">
        <w:t>ролі</w:t>
      </w:r>
      <w:r w:rsidRPr="00F77C6B">
        <w:rPr>
          <w:spacing w:val="1"/>
        </w:rPr>
        <w:t xml:space="preserve"> </w:t>
      </w:r>
      <w:r w:rsidRPr="00F77C6B">
        <w:t>найбільшим</w:t>
      </w:r>
      <w:r w:rsidRPr="00F77C6B">
        <w:rPr>
          <w:spacing w:val="1"/>
        </w:rPr>
        <w:t xml:space="preserve"> </w:t>
      </w:r>
      <w:r w:rsidRPr="00F77C6B">
        <w:t>промисловим</w:t>
      </w:r>
      <w:r w:rsidRPr="00F77C6B">
        <w:rPr>
          <w:spacing w:val="-1"/>
        </w:rPr>
        <w:t xml:space="preserve"> </w:t>
      </w:r>
      <w:r w:rsidRPr="00F77C6B">
        <w:t>монополіям країни</w:t>
      </w:r>
      <w:r w:rsidRPr="00F77C6B">
        <w:rPr>
          <w:spacing w:val="4"/>
        </w:rPr>
        <w:t xml:space="preserve"> </w:t>
      </w:r>
      <w:r w:rsidRPr="00F77C6B">
        <w:t>[17,19].</w:t>
      </w:r>
    </w:p>
    <w:p w:rsidR="00472511" w:rsidRPr="00F77C6B" w:rsidRDefault="00472511" w:rsidP="00472511">
      <w:pPr>
        <w:pStyle w:val="a3"/>
        <w:spacing w:before="1"/>
        <w:ind w:right="228"/>
      </w:pPr>
      <w:r w:rsidRPr="00F77C6B">
        <w:t>Негативний</w:t>
      </w:r>
      <w:r w:rsidRPr="00F77C6B">
        <w:rPr>
          <w:spacing w:val="1"/>
        </w:rPr>
        <w:t xml:space="preserve"> </w:t>
      </w:r>
      <w:r w:rsidRPr="00F77C6B">
        <w:t>вплив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банківську</w:t>
      </w:r>
      <w:r w:rsidRPr="00F77C6B">
        <w:rPr>
          <w:spacing w:val="1"/>
        </w:rPr>
        <w:t xml:space="preserve"> </w:t>
      </w:r>
      <w:r w:rsidRPr="00F77C6B">
        <w:t>систему</w:t>
      </w:r>
      <w:r w:rsidRPr="00F77C6B">
        <w:rPr>
          <w:spacing w:val="1"/>
        </w:rPr>
        <w:t xml:space="preserve"> </w:t>
      </w:r>
      <w:r w:rsidRPr="00F77C6B">
        <w:t>Канади</w:t>
      </w:r>
      <w:r w:rsidRPr="00F77C6B">
        <w:rPr>
          <w:spacing w:val="1"/>
        </w:rPr>
        <w:t xml:space="preserve"> </w:t>
      </w:r>
      <w:r w:rsidRPr="00F77C6B">
        <w:t>чинить</w:t>
      </w:r>
      <w:r w:rsidRPr="00F77C6B">
        <w:rPr>
          <w:spacing w:val="1"/>
        </w:rPr>
        <w:t xml:space="preserve"> </w:t>
      </w:r>
      <w:r w:rsidRPr="00F77C6B">
        <w:t>жорстока</w:t>
      </w:r>
      <w:r w:rsidRPr="00F77C6B">
        <w:rPr>
          <w:spacing w:val="1"/>
        </w:rPr>
        <w:t xml:space="preserve"> </w:t>
      </w:r>
      <w:r w:rsidRPr="00F77C6B">
        <w:t>прив'язка канадської економіки до ринку США. Також відмінною рисою є те,</w:t>
      </w:r>
      <w:r w:rsidRPr="00F77C6B">
        <w:rPr>
          <w:spacing w:val="1"/>
        </w:rPr>
        <w:t xml:space="preserve"> </w:t>
      </w:r>
      <w:r w:rsidRPr="00F77C6B">
        <w:t>що на території Канади діють фінансові установи - широко диверсифіковані</w:t>
      </w:r>
      <w:r w:rsidRPr="00F77C6B">
        <w:rPr>
          <w:spacing w:val="1"/>
        </w:rPr>
        <w:t xml:space="preserve"> </w:t>
      </w:r>
      <w:r w:rsidRPr="00F77C6B">
        <w:t>інвестиційно-банківські фірми, або торгові банки. Зараз у Канаді відбувається</w:t>
      </w:r>
      <w:r w:rsidRPr="00F77C6B">
        <w:rPr>
          <w:spacing w:val="1"/>
        </w:rPr>
        <w:t xml:space="preserve"> </w:t>
      </w:r>
      <w:r w:rsidRPr="00F77C6B">
        <w:t>стрімкий розвиток цього виду фінансових інститутів, цей процес багато в чому</w:t>
      </w:r>
      <w:r w:rsidRPr="00F77C6B">
        <w:rPr>
          <w:spacing w:val="-67"/>
        </w:rPr>
        <w:t xml:space="preserve"> </w:t>
      </w:r>
      <w:r w:rsidRPr="00F77C6B">
        <w:t>пояснюється</w:t>
      </w:r>
      <w:r w:rsidRPr="00F77C6B">
        <w:rPr>
          <w:spacing w:val="1"/>
        </w:rPr>
        <w:t xml:space="preserve"> </w:t>
      </w:r>
      <w:r w:rsidRPr="00F77C6B">
        <w:t>тим,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торговий</w:t>
      </w:r>
      <w:r w:rsidRPr="00F77C6B">
        <w:rPr>
          <w:spacing w:val="1"/>
        </w:rPr>
        <w:t xml:space="preserve"> </w:t>
      </w:r>
      <w:r w:rsidRPr="00F77C6B">
        <w:t>банк</w:t>
      </w:r>
      <w:r w:rsidRPr="00F77C6B">
        <w:rPr>
          <w:spacing w:val="1"/>
        </w:rPr>
        <w:t xml:space="preserve"> </w:t>
      </w:r>
      <w:r w:rsidRPr="00F77C6B">
        <w:t>практично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потрапляє</w:t>
      </w:r>
      <w:r w:rsidRPr="00F77C6B">
        <w:rPr>
          <w:spacing w:val="1"/>
        </w:rPr>
        <w:t xml:space="preserve"> </w:t>
      </w:r>
      <w:r w:rsidRPr="00F77C6B">
        <w:t>під</w:t>
      </w:r>
      <w:r w:rsidRPr="00F77C6B">
        <w:rPr>
          <w:spacing w:val="1"/>
        </w:rPr>
        <w:t xml:space="preserve"> </w:t>
      </w:r>
      <w:r w:rsidRPr="00F77C6B">
        <w:t>існуючі</w:t>
      </w:r>
      <w:r w:rsidRPr="00F77C6B">
        <w:rPr>
          <w:spacing w:val="1"/>
        </w:rPr>
        <w:t xml:space="preserve"> </w:t>
      </w:r>
      <w:r w:rsidRPr="00F77C6B">
        <w:t>закони, що регулюють сферу фінансів у Канаді, та під закони про обмеження</w:t>
      </w:r>
      <w:r w:rsidRPr="00F77C6B">
        <w:rPr>
          <w:spacing w:val="1"/>
        </w:rPr>
        <w:t xml:space="preserve"> </w:t>
      </w:r>
      <w:r w:rsidRPr="00F77C6B">
        <w:t>прав</w:t>
      </w:r>
      <w:r w:rsidRPr="00F77C6B">
        <w:rPr>
          <w:spacing w:val="1"/>
        </w:rPr>
        <w:t xml:space="preserve"> </w:t>
      </w:r>
      <w:r w:rsidRPr="00F77C6B">
        <w:t>вкладників</w:t>
      </w:r>
      <w:r w:rsidRPr="00F77C6B">
        <w:rPr>
          <w:spacing w:val="1"/>
        </w:rPr>
        <w:t xml:space="preserve"> </w:t>
      </w:r>
      <w:r w:rsidRPr="00F77C6B">
        <w:t>скуповувати</w:t>
      </w:r>
      <w:r w:rsidRPr="00F77C6B">
        <w:rPr>
          <w:spacing w:val="1"/>
        </w:rPr>
        <w:t xml:space="preserve"> </w:t>
      </w:r>
      <w:r w:rsidRPr="00F77C6B">
        <w:t>великі</w:t>
      </w:r>
      <w:r w:rsidRPr="00F77C6B">
        <w:rPr>
          <w:spacing w:val="1"/>
        </w:rPr>
        <w:t xml:space="preserve"> </w:t>
      </w:r>
      <w:r w:rsidRPr="00F77C6B">
        <w:t>(понад</w:t>
      </w:r>
      <w:r w:rsidRPr="00F77C6B">
        <w:rPr>
          <w:spacing w:val="1"/>
        </w:rPr>
        <w:t xml:space="preserve"> </w:t>
      </w:r>
      <w:r w:rsidRPr="00F77C6B">
        <w:t>10%)</w:t>
      </w:r>
      <w:r w:rsidRPr="00F77C6B">
        <w:rPr>
          <w:spacing w:val="1"/>
        </w:rPr>
        <w:t xml:space="preserve"> </w:t>
      </w:r>
      <w:r w:rsidRPr="00F77C6B">
        <w:t>пакети</w:t>
      </w:r>
      <w:r w:rsidRPr="00F77C6B">
        <w:rPr>
          <w:spacing w:val="1"/>
        </w:rPr>
        <w:t xml:space="preserve"> </w:t>
      </w:r>
      <w:r w:rsidRPr="00F77C6B">
        <w:t>голосуючих</w:t>
      </w:r>
      <w:r w:rsidRPr="00F77C6B">
        <w:rPr>
          <w:spacing w:val="1"/>
        </w:rPr>
        <w:t xml:space="preserve"> </w:t>
      </w:r>
      <w:r w:rsidRPr="00F77C6B">
        <w:t>акцій</w:t>
      </w:r>
      <w:r w:rsidRPr="00F77C6B">
        <w:rPr>
          <w:spacing w:val="-67"/>
        </w:rPr>
        <w:t xml:space="preserve"> </w:t>
      </w:r>
      <w:r w:rsidRPr="00F77C6B">
        <w:t>фінансових компаній.</w:t>
      </w:r>
    </w:p>
    <w:p w:rsidR="00472511" w:rsidRPr="00F77C6B" w:rsidRDefault="00472511" w:rsidP="00472511">
      <w:pPr>
        <w:sectPr w:rsidR="00472511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472511" w:rsidRPr="00F77C6B" w:rsidRDefault="00472511" w:rsidP="00472511">
      <w:pPr>
        <w:pStyle w:val="a3"/>
        <w:spacing w:before="1"/>
        <w:ind w:left="0" w:firstLine="0"/>
        <w:jc w:val="left"/>
        <w:rPr>
          <w:sz w:val="11"/>
        </w:rPr>
      </w:pPr>
    </w:p>
    <w:p w:rsidR="00472511" w:rsidRPr="00F77C6B" w:rsidRDefault="00472511" w:rsidP="00472511">
      <w:pPr>
        <w:pStyle w:val="1"/>
        <w:spacing w:before="89"/>
        <w:ind w:left="1390" w:right="1108"/>
        <w:jc w:val="center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2168525</wp:posOffset>
                </wp:positionH>
                <wp:positionV relativeFrom="paragraph">
                  <wp:posOffset>-74930</wp:posOffset>
                </wp:positionV>
                <wp:extent cx="483870" cy="466725"/>
                <wp:effectExtent l="15875" t="8890" r="14605" b="63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870" cy="466725"/>
                          <a:chOff x="3415" y="-118"/>
                          <a:chExt cx="762" cy="73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422" y="-111"/>
                            <a:ext cx="747" cy="720"/>
                          </a:xfrm>
                          <a:custGeom>
                            <a:avLst/>
                            <a:gdLst>
                              <a:gd name="T0" fmla="+- 0 3795 3422"/>
                              <a:gd name="T1" fmla="*/ T0 w 747"/>
                              <a:gd name="T2" fmla="+- 0 -111 -111"/>
                              <a:gd name="T3" fmla="*/ -111 h 720"/>
                              <a:gd name="T4" fmla="+- 0 3422 3422"/>
                              <a:gd name="T5" fmla="*/ T4 w 747"/>
                              <a:gd name="T6" fmla="+- 0 249 -111"/>
                              <a:gd name="T7" fmla="*/ 249 h 720"/>
                              <a:gd name="T8" fmla="+- 0 3795 3422"/>
                              <a:gd name="T9" fmla="*/ T8 w 747"/>
                              <a:gd name="T10" fmla="+- 0 609 -111"/>
                              <a:gd name="T11" fmla="*/ 609 h 720"/>
                              <a:gd name="T12" fmla="+- 0 4169 3422"/>
                              <a:gd name="T13" fmla="*/ T12 w 747"/>
                              <a:gd name="T14" fmla="+- 0 249 -111"/>
                              <a:gd name="T15" fmla="*/ 249 h 720"/>
                              <a:gd name="T16" fmla="+- 0 3795 3422"/>
                              <a:gd name="T17" fmla="*/ T16 w 747"/>
                              <a:gd name="T18" fmla="+- 0 -111 -111"/>
                              <a:gd name="T19" fmla="*/ -111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47" h="720">
                                <a:moveTo>
                                  <a:pt x="373" y="0"/>
                                </a:moveTo>
                                <a:lnTo>
                                  <a:pt x="0" y="360"/>
                                </a:lnTo>
                                <a:lnTo>
                                  <a:pt x="373" y="720"/>
                                </a:lnTo>
                                <a:lnTo>
                                  <a:pt x="747" y="360"/>
                                </a:lnTo>
                                <a:lnTo>
                                  <a:pt x="3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414" y="-119"/>
                            <a:ext cx="762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511" w:rsidRDefault="00472511" w:rsidP="00472511">
                              <w:pPr>
                                <w:spacing w:before="227"/>
                                <w:ind w:left="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32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70.75pt;margin-top:-5.9pt;width:38.1pt;height:36.75pt;z-index:251659264;mso-position-horizontal-relative:page" coordorigin="3415,-118" coordsize="762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">
                <v:shape id="Freeform 3" o:spid="_x0000_s1027" style="position:absolute;left:3422;top:-111;width:747;height:720;visibility:visible;mso-wrap-style:square;v-text-anchor:top" coordsize="747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9lxMIA&#10;AADaAAAADwAAAGRycy9kb3ducmV2LnhtbESPW4vCMBSE3wX/QziCb5qq4KUaRRYW9knwguDboTm2&#10;weakNNnY/vvNwsI+DjPzDbM7dLYWkVpvHCuYTTMQxIXThksFt+vnZA3CB2SNtWNS0JOHw3442GGu&#10;3ZvPFC+hFAnCPkcFVQhNLqUvKrLop64hTt7TtRZDkm0pdYvvBLe1nGfZUlo0nBYqbOijouJ1+bYK&#10;uniK/SpuVufT/bG4XXvziEuj1HjUHbcgAnXhP/zX/tIK5vB7Jd0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X2XEwgAAANoAAAAPAAAAAAAAAAAAAAAAAJgCAABkcnMvZG93&#10;bnJldi54bWxQSwUGAAAAAAQABAD1AAAAhwMAAAAA&#10;" path="m373,l,360,373,720,747,360,373,xe" filled="f">
                  <v:path arrowok="t" o:connecttype="custom" o:connectlocs="373,-111;0,249;373,609;747,249;373,-111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414;top:-119;width:762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472511" w:rsidRDefault="00472511" w:rsidP="00472511">
                        <w:pPr>
                          <w:spacing w:before="227"/>
                          <w:ind w:left="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w w:val="99"/>
                            <w:sz w:val="32"/>
                          </w:rPr>
                          <w:t>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77C6B">
        <w:t>Питання</w:t>
      </w:r>
      <w:r w:rsidRPr="00F77C6B">
        <w:rPr>
          <w:spacing w:val="-4"/>
        </w:rPr>
        <w:t xml:space="preserve"> </w:t>
      </w:r>
      <w:r w:rsidRPr="00F77C6B">
        <w:t>для</w:t>
      </w:r>
      <w:r w:rsidRPr="00F77C6B">
        <w:rPr>
          <w:spacing w:val="-2"/>
        </w:rPr>
        <w:t xml:space="preserve"> </w:t>
      </w:r>
      <w:r w:rsidRPr="00F77C6B">
        <w:t>самоконтролю</w:t>
      </w:r>
    </w:p>
    <w:p w:rsidR="00472511" w:rsidRPr="00F77C6B" w:rsidRDefault="00472511" w:rsidP="00472511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472511" w:rsidRPr="00F77C6B" w:rsidRDefault="00472511" w:rsidP="00472511">
      <w:pPr>
        <w:pStyle w:val="a5"/>
        <w:numPr>
          <w:ilvl w:val="0"/>
          <w:numId w:val="1"/>
        </w:numPr>
        <w:tabs>
          <w:tab w:val="left" w:pos="1127"/>
        </w:tabs>
        <w:ind w:right="233" w:firstLine="708"/>
        <w:rPr>
          <w:sz w:val="28"/>
        </w:rPr>
      </w:pPr>
      <w:r w:rsidRPr="00F77C6B">
        <w:rPr>
          <w:sz w:val="28"/>
        </w:rPr>
        <w:t>У</w:t>
      </w:r>
      <w:r w:rsidRPr="00F77C6B">
        <w:rPr>
          <w:spacing w:val="10"/>
          <w:sz w:val="28"/>
        </w:rPr>
        <w:t xml:space="preserve"> </w:t>
      </w:r>
      <w:r w:rsidRPr="00F77C6B">
        <w:rPr>
          <w:sz w:val="28"/>
        </w:rPr>
        <w:t>чому</w:t>
      </w:r>
      <w:r w:rsidRPr="00F77C6B">
        <w:rPr>
          <w:spacing w:val="7"/>
          <w:sz w:val="28"/>
        </w:rPr>
        <w:t xml:space="preserve"> </w:t>
      </w:r>
      <w:r w:rsidRPr="00F77C6B">
        <w:rPr>
          <w:sz w:val="28"/>
        </w:rPr>
        <w:t>полягають</w:t>
      </w:r>
      <w:r w:rsidRPr="00F77C6B">
        <w:rPr>
          <w:spacing w:val="7"/>
          <w:sz w:val="28"/>
        </w:rPr>
        <w:t xml:space="preserve"> </w:t>
      </w:r>
      <w:r w:rsidRPr="00F77C6B">
        <w:rPr>
          <w:sz w:val="28"/>
        </w:rPr>
        <w:t>особливості</w:t>
      </w:r>
      <w:r w:rsidRPr="00F77C6B">
        <w:rPr>
          <w:spacing w:val="11"/>
          <w:sz w:val="28"/>
        </w:rPr>
        <w:t xml:space="preserve"> </w:t>
      </w:r>
      <w:r w:rsidRPr="00F77C6B">
        <w:rPr>
          <w:sz w:val="28"/>
        </w:rPr>
        <w:t>побудови</w:t>
      </w:r>
      <w:r w:rsidRPr="00F77C6B">
        <w:rPr>
          <w:spacing w:val="8"/>
          <w:sz w:val="28"/>
        </w:rPr>
        <w:t xml:space="preserve"> </w:t>
      </w:r>
      <w:r w:rsidRPr="00F77C6B">
        <w:rPr>
          <w:sz w:val="28"/>
        </w:rPr>
        <w:t>національної</w:t>
      </w:r>
      <w:r w:rsidRPr="00F77C6B">
        <w:rPr>
          <w:spacing w:val="11"/>
          <w:sz w:val="28"/>
        </w:rPr>
        <w:t xml:space="preserve"> </w:t>
      </w:r>
      <w:r w:rsidRPr="00F77C6B">
        <w:rPr>
          <w:sz w:val="28"/>
        </w:rPr>
        <w:t>економічної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моделі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Канади?</w:t>
      </w:r>
    </w:p>
    <w:p w:rsidR="00472511" w:rsidRPr="00F77C6B" w:rsidRDefault="00472511" w:rsidP="00472511">
      <w:pPr>
        <w:pStyle w:val="a5"/>
        <w:numPr>
          <w:ilvl w:val="0"/>
          <w:numId w:val="1"/>
        </w:numPr>
        <w:tabs>
          <w:tab w:val="left" w:pos="1127"/>
        </w:tabs>
        <w:spacing w:line="321" w:lineRule="exact"/>
        <w:ind w:left="1126"/>
        <w:rPr>
          <w:sz w:val="28"/>
        </w:rPr>
      </w:pPr>
      <w:r w:rsidRPr="00F77C6B">
        <w:rPr>
          <w:sz w:val="28"/>
        </w:rPr>
        <w:t>З</w:t>
      </w:r>
      <w:r w:rsidRPr="00F77C6B">
        <w:rPr>
          <w:spacing w:val="4"/>
          <w:sz w:val="28"/>
        </w:rPr>
        <w:t xml:space="preserve"> </w:t>
      </w:r>
      <w:r w:rsidRPr="00F77C6B">
        <w:rPr>
          <w:sz w:val="28"/>
        </w:rPr>
        <w:t>яких</w:t>
      </w:r>
      <w:r w:rsidRPr="00F77C6B">
        <w:rPr>
          <w:spacing w:val="4"/>
          <w:sz w:val="28"/>
        </w:rPr>
        <w:t xml:space="preserve"> </w:t>
      </w:r>
      <w:r w:rsidRPr="00F77C6B">
        <w:rPr>
          <w:sz w:val="28"/>
        </w:rPr>
        <w:t>ланок</w:t>
      </w:r>
      <w:r w:rsidRPr="00F77C6B">
        <w:rPr>
          <w:spacing w:val="4"/>
          <w:sz w:val="28"/>
        </w:rPr>
        <w:t xml:space="preserve"> </w:t>
      </w:r>
      <w:r w:rsidRPr="00F77C6B">
        <w:rPr>
          <w:sz w:val="28"/>
        </w:rPr>
        <w:t>складається</w:t>
      </w:r>
      <w:r w:rsidRPr="00F77C6B">
        <w:rPr>
          <w:spacing w:val="5"/>
          <w:sz w:val="28"/>
        </w:rPr>
        <w:t xml:space="preserve"> </w:t>
      </w:r>
      <w:r w:rsidRPr="00F77C6B">
        <w:rPr>
          <w:sz w:val="28"/>
        </w:rPr>
        <w:t>бюджетна</w:t>
      </w:r>
      <w:r w:rsidRPr="00F77C6B">
        <w:rPr>
          <w:spacing w:val="4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4"/>
          <w:sz w:val="28"/>
        </w:rPr>
        <w:t xml:space="preserve"> </w:t>
      </w:r>
      <w:r w:rsidRPr="00F77C6B">
        <w:rPr>
          <w:sz w:val="28"/>
        </w:rPr>
        <w:t>Канади?</w:t>
      </w:r>
      <w:r w:rsidRPr="00F77C6B">
        <w:rPr>
          <w:spacing w:val="5"/>
          <w:sz w:val="28"/>
        </w:rPr>
        <w:t xml:space="preserve"> </w:t>
      </w:r>
      <w:r w:rsidRPr="00F77C6B">
        <w:rPr>
          <w:sz w:val="28"/>
        </w:rPr>
        <w:t>Охарактеризуйте</w:t>
      </w:r>
    </w:p>
    <w:p w:rsidR="00472511" w:rsidRPr="00F77C6B" w:rsidRDefault="00472511" w:rsidP="00472511">
      <w:pPr>
        <w:pStyle w:val="a3"/>
        <w:spacing w:line="322" w:lineRule="exact"/>
        <w:ind w:firstLine="0"/>
        <w:jc w:val="left"/>
      </w:pPr>
      <w:r w:rsidRPr="00F77C6B">
        <w:t>їх.</w:t>
      </w:r>
    </w:p>
    <w:p w:rsidR="00472511" w:rsidRPr="00F77C6B" w:rsidRDefault="00472511" w:rsidP="00472511">
      <w:pPr>
        <w:pStyle w:val="a5"/>
        <w:numPr>
          <w:ilvl w:val="0"/>
          <w:numId w:val="1"/>
        </w:numPr>
        <w:tabs>
          <w:tab w:val="left" w:pos="1127"/>
          <w:tab w:val="left" w:pos="1740"/>
          <w:tab w:val="left" w:pos="3061"/>
          <w:tab w:val="left" w:pos="4868"/>
          <w:tab w:val="left" w:pos="5362"/>
          <w:tab w:val="left" w:pos="6376"/>
          <w:tab w:val="left" w:pos="8023"/>
        </w:tabs>
        <w:spacing w:before="2"/>
        <w:ind w:left="1126"/>
        <w:rPr>
          <w:sz w:val="28"/>
        </w:rPr>
      </w:pPr>
      <w:r w:rsidRPr="00F77C6B">
        <w:rPr>
          <w:sz w:val="28"/>
        </w:rPr>
        <w:t>Які</w:t>
      </w:r>
      <w:r w:rsidRPr="00F77C6B">
        <w:rPr>
          <w:sz w:val="28"/>
        </w:rPr>
        <w:tab/>
        <w:t>елементи</w:t>
      </w:r>
      <w:r w:rsidRPr="00F77C6B">
        <w:rPr>
          <w:sz w:val="28"/>
        </w:rPr>
        <w:tab/>
        <w:t>включаються</w:t>
      </w:r>
      <w:r w:rsidRPr="00F77C6B">
        <w:rPr>
          <w:sz w:val="28"/>
        </w:rPr>
        <w:tab/>
        <w:t>до</w:t>
      </w:r>
      <w:r w:rsidRPr="00F77C6B">
        <w:rPr>
          <w:sz w:val="28"/>
        </w:rPr>
        <w:tab/>
        <w:t>складу</w:t>
      </w:r>
      <w:r w:rsidRPr="00F77C6B">
        <w:rPr>
          <w:sz w:val="28"/>
        </w:rPr>
        <w:tab/>
        <w:t>надходжень</w:t>
      </w:r>
      <w:r w:rsidRPr="00F77C6B">
        <w:rPr>
          <w:sz w:val="28"/>
        </w:rPr>
        <w:tab/>
        <w:t>федерального</w:t>
      </w:r>
    </w:p>
    <w:p w:rsidR="00472511" w:rsidRPr="00F77C6B" w:rsidRDefault="00472511" w:rsidP="00472511">
      <w:pPr>
        <w:pStyle w:val="a3"/>
        <w:spacing w:line="321" w:lineRule="exact"/>
        <w:ind w:firstLine="0"/>
        <w:jc w:val="left"/>
      </w:pPr>
      <w:r w:rsidRPr="00F77C6B">
        <w:t>бюджету</w:t>
      </w:r>
      <w:r w:rsidRPr="00F77C6B">
        <w:rPr>
          <w:spacing w:val="-5"/>
        </w:rPr>
        <w:t xml:space="preserve"> </w:t>
      </w:r>
      <w:r w:rsidRPr="00F77C6B">
        <w:t>Канади?</w:t>
      </w:r>
    </w:p>
    <w:p w:rsidR="00472511" w:rsidRPr="00F77C6B" w:rsidRDefault="00472511" w:rsidP="00472511">
      <w:pPr>
        <w:pStyle w:val="a5"/>
        <w:numPr>
          <w:ilvl w:val="0"/>
          <w:numId w:val="1"/>
        </w:numPr>
        <w:tabs>
          <w:tab w:val="left" w:pos="1127"/>
        </w:tabs>
        <w:ind w:right="230" w:firstLine="708"/>
        <w:rPr>
          <w:sz w:val="28"/>
        </w:rPr>
      </w:pPr>
      <w:r w:rsidRPr="00F77C6B">
        <w:rPr>
          <w:sz w:val="28"/>
        </w:rPr>
        <w:t>Які</w:t>
      </w:r>
      <w:r w:rsidRPr="00F77C6B">
        <w:rPr>
          <w:spacing w:val="15"/>
          <w:sz w:val="28"/>
        </w:rPr>
        <w:t xml:space="preserve"> </w:t>
      </w:r>
      <w:r w:rsidRPr="00F77C6B">
        <w:rPr>
          <w:sz w:val="28"/>
        </w:rPr>
        <w:t>елементи</w:t>
      </w:r>
      <w:r w:rsidRPr="00F77C6B">
        <w:rPr>
          <w:spacing w:val="15"/>
          <w:sz w:val="28"/>
        </w:rPr>
        <w:t xml:space="preserve"> </w:t>
      </w:r>
      <w:r w:rsidRPr="00F77C6B">
        <w:rPr>
          <w:sz w:val="28"/>
        </w:rPr>
        <w:t>включаються</w:t>
      </w:r>
      <w:r w:rsidRPr="00F77C6B">
        <w:rPr>
          <w:spacing w:val="14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16"/>
          <w:sz w:val="28"/>
        </w:rPr>
        <w:t xml:space="preserve"> </w:t>
      </w:r>
      <w:r w:rsidRPr="00F77C6B">
        <w:rPr>
          <w:sz w:val="28"/>
        </w:rPr>
        <w:t>складу</w:t>
      </w:r>
      <w:r w:rsidRPr="00F77C6B">
        <w:rPr>
          <w:spacing w:val="10"/>
          <w:sz w:val="28"/>
        </w:rPr>
        <w:t xml:space="preserve"> </w:t>
      </w:r>
      <w:r w:rsidRPr="00F77C6B">
        <w:rPr>
          <w:sz w:val="28"/>
        </w:rPr>
        <w:t>видатків</w:t>
      </w:r>
      <w:r w:rsidRPr="00F77C6B">
        <w:rPr>
          <w:spacing w:val="14"/>
          <w:sz w:val="28"/>
        </w:rPr>
        <w:t xml:space="preserve"> </w:t>
      </w:r>
      <w:r w:rsidRPr="00F77C6B">
        <w:rPr>
          <w:sz w:val="28"/>
        </w:rPr>
        <w:t>федерального</w:t>
      </w:r>
      <w:r w:rsidRPr="00F77C6B">
        <w:rPr>
          <w:spacing w:val="16"/>
          <w:sz w:val="28"/>
        </w:rPr>
        <w:t xml:space="preserve"> </w:t>
      </w:r>
      <w:r w:rsidRPr="00F77C6B">
        <w:rPr>
          <w:sz w:val="28"/>
        </w:rPr>
        <w:t>бюджету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Канади?</w:t>
      </w:r>
    </w:p>
    <w:p w:rsidR="00472511" w:rsidRPr="00F77C6B" w:rsidRDefault="00472511" w:rsidP="00472511">
      <w:pPr>
        <w:pStyle w:val="a5"/>
        <w:numPr>
          <w:ilvl w:val="0"/>
          <w:numId w:val="1"/>
        </w:numPr>
        <w:tabs>
          <w:tab w:val="left" w:pos="1127"/>
        </w:tabs>
        <w:spacing w:line="322" w:lineRule="exact"/>
        <w:ind w:left="1126"/>
        <w:rPr>
          <w:sz w:val="28"/>
        </w:rPr>
      </w:pPr>
      <w:r w:rsidRPr="00F77C6B">
        <w:rPr>
          <w:sz w:val="28"/>
        </w:rPr>
        <w:t>Охарактеризуйте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особливості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податкової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системи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Канади.</w:t>
      </w:r>
    </w:p>
    <w:p w:rsidR="00472511" w:rsidRPr="00F77C6B" w:rsidRDefault="00472511" w:rsidP="00472511">
      <w:pPr>
        <w:pStyle w:val="a5"/>
        <w:numPr>
          <w:ilvl w:val="0"/>
          <w:numId w:val="1"/>
        </w:numPr>
        <w:tabs>
          <w:tab w:val="left" w:pos="1127"/>
        </w:tabs>
        <w:ind w:left="1126"/>
        <w:rPr>
          <w:sz w:val="28"/>
        </w:rPr>
      </w:pPr>
      <w:r w:rsidRPr="00F77C6B">
        <w:rPr>
          <w:sz w:val="28"/>
        </w:rPr>
        <w:t>З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яких</w:t>
      </w:r>
      <w:r w:rsidRPr="00F77C6B">
        <w:rPr>
          <w:spacing w:val="65"/>
          <w:sz w:val="28"/>
        </w:rPr>
        <w:t xml:space="preserve"> </w:t>
      </w:r>
      <w:r w:rsidRPr="00F77C6B">
        <w:rPr>
          <w:sz w:val="28"/>
        </w:rPr>
        <w:t>податкових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надходжень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складаються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місцеві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бюджети?</w:t>
      </w:r>
    </w:p>
    <w:p w:rsidR="00472511" w:rsidRPr="00F77C6B" w:rsidRDefault="00472511" w:rsidP="00472511">
      <w:pPr>
        <w:pStyle w:val="a5"/>
        <w:numPr>
          <w:ilvl w:val="0"/>
          <w:numId w:val="1"/>
        </w:numPr>
        <w:tabs>
          <w:tab w:val="left" w:pos="1127"/>
        </w:tabs>
        <w:spacing w:before="1" w:line="322" w:lineRule="exact"/>
        <w:ind w:left="1126"/>
        <w:rPr>
          <w:sz w:val="28"/>
        </w:rPr>
      </w:pPr>
      <w:r w:rsidRPr="00F77C6B">
        <w:rPr>
          <w:sz w:val="28"/>
        </w:rPr>
        <w:t>Охарактеризуйте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сучасний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фінансовий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ринок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Канади.</w:t>
      </w:r>
    </w:p>
    <w:p w:rsidR="007773B8" w:rsidRDefault="00472511" w:rsidP="00472511">
      <w:r w:rsidRPr="00F77C6B">
        <w:rPr>
          <w:sz w:val="28"/>
        </w:rPr>
        <w:t>У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чому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особливості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функціонування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банківської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системи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Канади?</w:t>
      </w:r>
      <w:bookmarkStart w:id="5" w:name="_GoBack"/>
      <w:bookmarkEnd w:id="5"/>
    </w:p>
    <w:sectPr w:rsidR="0077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28DA"/>
    <w:multiLevelType w:val="hybridMultilevel"/>
    <w:tmpl w:val="F670C08E"/>
    <w:lvl w:ilvl="0" w:tplc="89363F28">
      <w:start w:val="6"/>
      <w:numFmt w:val="decimal"/>
      <w:lvlText w:val="%1."/>
      <w:lvlJc w:val="left"/>
      <w:pPr>
        <w:ind w:left="13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5DF02B9A">
      <w:start w:val="1"/>
      <w:numFmt w:val="decimal"/>
      <w:lvlText w:val="%2."/>
      <w:lvlJc w:val="left"/>
      <w:pPr>
        <w:ind w:left="1126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0A2A4D9C">
      <w:numFmt w:val="bullet"/>
      <w:lvlText w:val="•"/>
      <w:lvlJc w:val="left"/>
      <w:pPr>
        <w:ind w:left="2096" w:hanging="286"/>
      </w:pPr>
      <w:rPr>
        <w:rFonts w:hint="default"/>
        <w:lang w:val="uk-UA" w:eastAsia="en-US" w:bidi="ar-SA"/>
      </w:rPr>
    </w:lvl>
    <w:lvl w:ilvl="3" w:tplc="E9642726">
      <w:numFmt w:val="bullet"/>
      <w:lvlText w:val="•"/>
      <w:lvlJc w:val="left"/>
      <w:pPr>
        <w:ind w:left="3072" w:hanging="286"/>
      </w:pPr>
      <w:rPr>
        <w:rFonts w:hint="default"/>
        <w:lang w:val="uk-UA" w:eastAsia="en-US" w:bidi="ar-SA"/>
      </w:rPr>
    </w:lvl>
    <w:lvl w:ilvl="4" w:tplc="46DCD68C">
      <w:numFmt w:val="bullet"/>
      <w:lvlText w:val="•"/>
      <w:lvlJc w:val="left"/>
      <w:pPr>
        <w:ind w:left="4048" w:hanging="286"/>
      </w:pPr>
      <w:rPr>
        <w:rFonts w:hint="default"/>
        <w:lang w:val="uk-UA" w:eastAsia="en-US" w:bidi="ar-SA"/>
      </w:rPr>
    </w:lvl>
    <w:lvl w:ilvl="5" w:tplc="361C3C76">
      <w:numFmt w:val="bullet"/>
      <w:lvlText w:val="•"/>
      <w:lvlJc w:val="left"/>
      <w:pPr>
        <w:ind w:left="5025" w:hanging="286"/>
      </w:pPr>
      <w:rPr>
        <w:rFonts w:hint="default"/>
        <w:lang w:val="uk-UA" w:eastAsia="en-US" w:bidi="ar-SA"/>
      </w:rPr>
    </w:lvl>
    <w:lvl w:ilvl="6" w:tplc="FE0C9ECA">
      <w:numFmt w:val="bullet"/>
      <w:lvlText w:val="•"/>
      <w:lvlJc w:val="left"/>
      <w:pPr>
        <w:ind w:left="6001" w:hanging="286"/>
      </w:pPr>
      <w:rPr>
        <w:rFonts w:hint="default"/>
        <w:lang w:val="uk-UA" w:eastAsia="en-US" w:bidi="ar-SA"/>
      </w:rPr>
    </w:lvl>
    <w:lvl w:ilvl="7" w:tplc="4B0C6710">
      <w:numFmt w:val="bullet"/>
      <w:lvlText w:val="•"/>
      <w:lvlJc w:val="left"/>
      <w:pPr>
        <w:ind w:left="6977" w:hanging="286"/>
      </w:pPr>
      <w:rPr>
        <w:rFonts w:hint="default"/>
        <w:lang w:val="uk-UA" w:eastAsia="en-US" w:bidi="ar-SA"/>
      </w:rPr>
    </w:lvl>
    <w:lvl w:ilvl="8" w:tplc="5CB2A296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">
    <w:nsid w:val="11871C22"/>
    <w:multiLevelType w:val="hybridMultilevel"/>
    <w:tmpl w:val="FFEEE4D2"/>
    <w:lvl w:ilvl="0" w:tplc="C7A82BE2">
      <w:start w:val="1"/>
      <w:numFmt w:val="decimal"/>
      <w:lvlText w:val="%1."/>
      <w:lvlJc w:val="left"/>
      <w:pPr>
        <w:ind w:left="1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8587A54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5F76991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79A422C2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E516424C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AFF6F1E8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168606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3776F744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7C44A56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2">
    <w:nsid w:val="28A210E2"/>
    <w:multiLevelType w:val="hybridMultilevel"/>
    <w:tmpl w:val="E6BA173C"/>
    <w:lvl w:ilvl="0" w:tplc="DE200094">
      <w:start w:val="1"/>
      <w:numFmt w:val="decimal"/>
      <w:lvlText w:val="%1)"/>
      <w:lvlJc w:val="left"/>
      <w:pPr>
        <w:ind w:left="132" w:hanging="236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675CC3DA">
      <w:numFmt w:val="bullet"/>
      <w:lvlText w:val="•"/>
      <w:lvlJc w:val="left"/>
      <w:pPr>
        <w:ind w:left="1116" w:hanging="236"/>
      </w:pPr>
      <w:rPr>
        <w:rFonts w:hint="default"/>
        <w:lang w:val="uk-UA" w:eastAsia="en-US" w:bidi="ar-SA"/>
      </w:rPr>
    </w:lvl>
    <w:lvl w:ilvl="2" w:tplc="31C4B166">
      <w:numFmt w:val="bullet"/>
      <w:lvlText w:val="•"/>
      <w:lvlJc w:val="left"/>
      <w:pPr>
        <w:ind w:left="2093" w:hanging="236"/>
      </w:pPr>
      <w:rPr>
        <w:rFonts w:hint="default"/>
        <w:lang w:val="uk-UA" w:eastAsia="en-US" w:bidi="ar-SA"/>
      </w:rPr>
    </w:lvl>
    <w:lvl w:ilvl="3" w:tplc="30881AF0">
      <w:numFmt w:val="bullet"/>
      <w:lvlText w:val="•"/>
      <w:lvlJc w:val="left"/>
      <w:pPr>
        <w:ind w:left="3069" w:hanging="236"/>
      </w:pPr>
      <w:rPr>
        <w:rFonts w:hint="default"/>
        <w:lang w:val="uk-UA" w:eastAsia="en-US" w:bidi="ar-SA"/>
      </w:rPr>
    </w:lvl>
    <w:lvl w:ilvl="4" w:tplc="CC62820C">
      <w:numFmt w:val="bullet"/>
      <w:lvlText w:val="•"/>
      <w:lvlJc w:val="left"/>
      <w:pPr>
        <w:ind w:left="4046" w:hanging="236"/>
      </w:pPr>
      <w:rPr>
        <w:rFonts w:hint="default"/>
        <w:lang w:val="uk-UA" w:eastAsia="en-US" w:bidi="ar-SA"/>
      </w:rPr>
    </w:lvl>
    <w:lvl w:ilvl="5" w:tplc="8B884152">
      <w:numFmt w:val="bullet"/>
      <w:lvlText w:val="•"/>
      <w:lvlJc w:val="left"/>
      <w:pPr>
        <w:ind w:left="5023" w:hanging="236"/>
      </w:pPr>
      <w:rPr>
        <w:rFonts w:hint="default"/>
        <w:lang w:val="uk-UA" w:eastAsia="en-US" w:bidi="ar-SA"/>
      </w:rPr>
    </w:lvl>
    <w:lvl w:ilvl="6" w:tplc="37D42A18">
      <w:numFmt w:val="bullet"/>
      <w:lvlText w:val="•"/>
      <w:lvlJc w:val="left"/>
      <w:pPr>
        <w:ind w:left="5999" w:hanging="236"/>
      </w:pPr>
      <w:rPr>
        <w:rFonts w:hint="default"/>
        <w:lang w:val="uk-UA" w:eastAsia="en-US" w:bidi="ar-SA"/>
      </w:rPr>
    </w:lvl>
    <w:lvl w:ilvl="7" w:tplc="343E960A">
      <w:numFmt w:val="bullet"/>
      <w:lvlText w:val="•"/>
      <w:lvlJc w:val="left"/>
      <w:pPr>
        <w:ind w:left="6976" w:hanging="236"/>
      </w:pPr>
      <w:rPr>
        <w:rFonts w:hint="default"/>
        <w:lang w:val="uk-UA" w:eastAsia="en-US" w:bidi="ar-SA"/>
      </w:rPr>
    </w:lvl>
    <w:lvl w:ilvl="8" w:tplc="740EB5F8">
      <w:numFmt w:val="bullet"/>
      <w:lvlText w:val="•"/>
      <w:lvlJc w:val="left"/>
      <w:pPr>
        <w:ind w:left="7953" w:hanging="236"/>
      </w:pPr>
      <w:rPr>
        <w:rFonts w:hint="default"/>
        <w:lang w:val="uk-UA" w:eastAsia="en-US" w:bidi="ar-SA"/>
      </w:rPr>
    </w:lvl>
  </w:abstractNum>
  <w:abstractNum w:abstractNumId="3">
    <w:nsid w:val="2D067CC9"/>
    <w:multiLevelType w:val="hybridMultilevel"/>
    <w:tmpl w:val="FE767892"/>
    <w:lvl w:ilvl="0" w:tplc="DF50806C">
      <w:start w:val="1"/>
      <w:numFmt w:val="decimal"/>
      <w:lvlText w:val="%1)"/>
      <w:lvlJc w:val="left"/>
      <w:pPr>
        <w:ind w:left="132" w:hanging="23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1B70025C">
      <w:numFmt w:val="bullet"/>
      <w:lvlText w:val="•"/>
      <w:lvlJc w:val="left"/>
      <w:pPr>
        <w:ind w:left="1116" w:hanging="236"/>
      </w:pPr>
      <w:rPr>
        <w:rFonts w:hint="default"/>
        <w:lang w:val="uk-UA" w:eastAsia="en-US" w:bidi="ar-SA"/>
      </w:rPr>
    </w:lvl>
    <w:lvl w:ilvl="2" w:tplc="FF88A902">
      <w:numFmt w:val="bullet"/>
      <w:lvlText w:val="•"/>
      <w:lvlJc w:val="left"/>
      <w:pPr>
        <w:ind w:left="2093" w:hanging="236"/>
      </w:pPr>
      <w:rPr>
        <w:rFonts w:hint="default"/>
        <w:lang w:val="uk-UA" w:eastAsia="en-US" w:bidi="ar-SA"/>
      </w:rPr>
    </w:lvl>
    <w:lvl w:ilvl="3" w:tplc="466CF41A">
      <w:numFmt w:val="bullet"/>
      <w:lvlText w:val="•"/>
      <w:lvlJc w:val="left"/>
      <w:pPr>
        <w:ind w:left="3069" w:hanging="236"/>
      </w:pPr>
      <w:rPr>
        <w:rFonts w:hint="default"/>
        <w:lang w:val="uk-UA" w:eastAsia="en-US" w:bidi="ar-SA"/>
      </w:rPr>
    </w:lvl>
    <w:lvl w:ilvl="4" w:tplc="47ACF5B4">
      <w:numFmt w:val="bullet"/>
      <w:lvlText w:val="•"/>
      <w:lvlJc w:val="left"/>
      <w:pPr>
        <w:ind w:left="4046" w:hanging="236"/>
      </w:pPr>
      <w:rPr>
        <w:rFonts w:hint="default"/>
        <w:lang w:val="uk-UA" w:eastAsia="en-US" w:bidi="ar-SA"/>
      </w:rPr>
    </w:lvl>
    <w:lvl w:ilvl="5" w:tplc="BD20160A">
      <w:numFmt w:val="bullet"/>
      <w:lvlText w:val="•"/>
      <w:lvlJc w:val="left"/>
      <w:pPr>
        <w:ind w:left="5023" w:hanging="236"/>
      </w:pPr>
      <w:rPr>
        <w:rFonts w:hint="default"/>
        <w:lang w:val="uk-UA" w:eastAsia="en-US" w:bidi="ar-SA"/>
      </w:rPr>
    </w:lvl>
    <w:lvl w:ilvl="6" w:tplc="E81ABCC6">
      <w:numFmt w:val="bullet"/>
      <w:lvlText w:val="•"/>
      <w:lvlJc w:val="left"/>
      <w:pPr>
        <w:ind w:left="5999" w:hanging="236"/>
      </w:pPr>
      <w:rPr>
        <w:rFonts w:hint="default"/>
        <w:lang w:val="uk-UA" w:eastAsia="en-US" w:bidi="ar-SA"/>
      </w:rPr>
    </w:lvl>
    <w:lvl w:ilvl="7" w:tplc="71D80118">
      <w:numFmt w:val="bullet"/>
      <w:lvlText w:val="•"/>
      <w:lvlJc w:val="left"/>
      <w:pPr>
        <w:ind w:left="6976" w:hanging="236"/>
      </w:pPr>
      <w:rPr>
        <w:rFonts w:hint="default"/>
        <w:lang w:val="uk-UA" w:eastAsia="en-US" w:bidi="ar-SA"/>
      </w:rPr>
    </w:lvl>
    <w:lvl w:ilvl="8" w:tplc="318C2D16">
      <w:numFmt w:val="bullet"/>
      <w:lvlText w:val="•"/>
      <w:lvlJc w:val="left"/>
      <w:pPr>
        <w:ind w:left="7953" w:hanging="236"/>
      </w:pPr>
      <w:rPr>
        <w:rFonts w:hint="default"/>
        <w:lang w:val="uk-UA" w:eastAsia="en-US" w:bidi="ar-SA"/>
      </w:rPr>
    </w:lvl>
  </w:abstractNum>
  <w:abstractNum w:abstractNumId="4">
    <w:nsid w:val="49DA71EF"/>
    <w:multiLevelType w:val="hybridMultilevel"/>
    <w:tmpl w:val="55CA77B4"/>
    <w:lvl w:ilvl="0" w:tplc="91447D20">
      <w:start w:val="1"/>
      <w:numFmt w:val="decimal"/>
      <w:lvlText w:val="%1)"/>
      <w:lvlJc w:val="left"/>
      <w:pPr>
        <w:ind w:left="132" w:hanging="39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48E5832">
      <w:numFmt w:val="bullet"/>
      <w:lvlText w:val="•"/>
      <w:lvlJc w:val="left"/>
      <w:pPr>
        <w:ind w:left="1116" w:hanging="391"/>
      </w:pPr>
      <w:rPr>
        <w:rFonts w:hint="default"/>
        <w:lang w:val="uk-UA" w:eastAsia="en-US" w:bidi="ar-SA"/>
      </w:rPr>
    </w:lvl>
    <w:lvl w:ilvl="2" w:tplc="D918F046">
      <w:numFmt w:val="bullet"/>
      <w:lvlText w:val="•"/>
      <w:lvlJc w:val="left"/>
      <w:pPr>
        <w:ind w:left="2093" w:hanging="391"/>
      </w:pPr>
      <w:rPr>
        <w:rFonts w:hint="default"/>
        <w:lang w:val="uk-UA" w:eastAsia="en-US" w:bidi="ar-SA"/>
      </w:rPr>
    </w:lvl>
    <w:lvl w:ilvl="3" w:tplc="43F225B6">
      <w:numFmt w:val="bullet"/>
      <w:lvlText w:val="•"/>
      <w:lvlJc w:val="left"/>
      <w:pPr>
        <w:ind w:left="3069" w:hanging="391"/>
      </w:pPr>
      <w:rPr>
        <w:rFonts w:hint="default"/>
        <w:lang w:val="uk-UA" w:eastAsia="en-US" w:bidi="ar-SA"/>
      </w:rPr>
    </w:lvl>
    <w:lvl w:ilvl="4" w:tplc="3612BD02">
      <w:numFmt w:val="bullet"/>
      <w:lvlText w:val="•"/>
      <w:lvlJc w:val="left"/>
      <w:pPr>
        <w:ind w:left="4046" w:hanging="391"/>
      </w:pPr>
      <w:rPr>
        <w:rFonts w:hint="default"/>
        <w:lang w:val="uk-UA" w:eastAsia="en-US" w:bidi="ar-SA"/>
      </w:rPr>
    </w:lvl>
    <w:lvl w:ilvl="5" w:tplc="940ACB98">
      <w:numFmt w:val="bullet"/>
      <w:lvlText w:val="•"/>
      <w:lvlJc w:val="left"/>
      <w:pPr>
        <w:ind w:left="5023" w:hanging="391"/>
      </w:pPr>
      <w:rPr>
        <w:rFonts w:hint="default"/>
        <w:lang w:val="uk-UA" w:eastAsia="en-US" w:bidi="ar-SA"/>
      </w:rPr>
    </w:lvl>
    <w:lvl w:ilvl="6" w:tplc="237CD3B4">
      <w:numFmt w:val="bullet"/>
      <w:lvlText w:val="•"/>
      <w:lvlJc w:val="left"/>
      <w:pPr>
        <w:ind w:left="5999" w:hanging="391"/>
      </w:pPr>
      <w:rPr>
        <w:rFonts w:hint="default"/>
        <w:lang w:val="uk-UA" w:eastAsia="en-US" w:bidi="ar-SA"/>
      </w:rPr>
    </w:lvl>
    <w:lvl w:ilvl="7" w:tplc="40BE4042">
      <w:numFmt w:val="bullet"/>
      <w:lvlText w:val="•"/>
      <w:lvlJc w:val="left"/>
      <w:pPr>
        <w:ind w:left="6976" w:hanging="391"/>
      </w:pPr>
      <w:rPr>
        <w:rFonts w:hint="default"/>
        <w:lang w:val="uk-UA" w:eastAsia="en-US" w:bidi="ar-SA"/>
      </w:rPr>
    </w:lvl>
    <w:lvl w:ilvl="8" w:tplc="76F4DE6C">
      <w:numFmt w:val="bullet"/>
      <w:lvlText w:val="•"/>
      <w:lvlJc w:val="left"/>
      <w:pPr>
        <w:ind w:left="7953" w:hanging="391"/>
      </w:pPr>
      <w:rPr>
        <w:rFonts w:hint="default"/>
        <w:lang w:val="uk-UA" w:eastAsia="en-US" w:bidi="ar-SA"/>
      </w:rPr>
    </w:lvl>
  </w:abstractNum>
  <w:abstractNum w:abstractNumId="5">
    <w:nsid w:val="7CD12E5E"/>
    <w:multiLevelType w:val="hybridMultilevel"/>
    <w:tmpl w:val="368ABFE4"/>
    <w:lvl w:ilvl="0" w:tplc="33CC9580">
      <w:start w:val="1"/>
      <w:numFmt w:val="decimal"/>
      <w:lvlText w:val="%1."/>
      <w:lvlJc w:val="left"/>
      <w:pPr>
        <w:ind w:left="1126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D2ACA480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3676C882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D56AE21A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8474DAE6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690C839E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B8C4B026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2892C04E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E6E206EE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89"/>
    <w:rsid w:val="00472511"/>
    <w:rsid w:val="00660289"/>
    <w:rsid w:val="007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25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472511"/>
    <w:pPr>
      <w:ind w:left="8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4725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472511"/>
    <w:pPr>
      <w:spacing w:line="275" w:lineRule="exact"/>
      <w:ind w:left="160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7251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4725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472511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4725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72511"/>
    <w:pPr>
      <w:ind w:left="385"/>
    </w:pPr>
    <w:rPr>
      <w:sz w:val="28"/>
      <w:szCs w:val="28"/>
    </w:rPr>
  </w:style>
  <w:style w:type="paragraph" w:styleId="21">
    <w:name w:val="toc 2"/>
    <w:basedOn w:val="a"/>
    <w:uiPriority w:val="1"/>
    <w:qFormat/>
    <w:rsid w:val="00472511"/>
    <w:pPr>
      <w:spacing w:line="322" w:lineRule="exact"/>
      <w:ind w:left="1093" w:hanging="349"/>
    </w:pPr>
    <w:rPr>
      <w:sz w:val="28"/>
      <w:szCs w:val="28"/>
    </w:rPr>
  </w:style>
  <w:style w:type="paragraph" w:styleId="31">
    <w:name w:val="toc 3"/>
    <w:basedOn w:val="a"/>
    <w:uiPriority w:val="1"/>
    <w:qFormat/>
    <w:rsid w:val="00472511"/>
    <w:pPr>
      <w:spacing w:line="322" w:lineRule="exact"/>
      <w:ind w:left="1093" w:hanging="282"/>
    </w:pPr>
    <w:rPr>
      <w:sz w:val="28"/>
      <w:szCs w:val="28"/>
    </w:rPr>
  </w:style>
  <w:style w:type="paragraph" w:styleId="4">
    <w:name w:val="toc 4"/>
    <w:basedOn w:val="a"/>
    <w:uiPriority w:val="1"/>
    <w:qFormat/>
    <w:rsid w:val="00472511"/>
    <w:pPr>
      <w:spacing w:line="322" w:lineRule="exact"/>
      <w:ind w:left="110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472511"/>
    <w:pPr>
      <w:ind w:left="1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7251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472511"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rsid w:val="00472511"/>
    <w:pPr>
      <w:spacing w:line="256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4725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2511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47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725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72511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4725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72511"/>
    <w:rPr>
      <w:rFonts w:ascii="Times New Roman" w:eastAsia="Times New Roman" w:hAnsi="Times New Roman" w:cs="Times New Roman"/>
      <w:lang w:val="uk-UA"/>
    </w:rPr>
  </w:style>
  <w:style w:type="paragraph" w:styleId="5">
    <w:name w:val="toc 5"/>
    <w:basedOn w:val="a"/>
    <w:uiPriority w:val="1"/>
    <w:qFormat/>
    <w:rsid w:val="00472511"/>
    <w:pPr>
      <w:spacing w:line="240" w:lineRule="exact"/>
      <w:ind w:left="995" w:hanging="543"/>
    </w:pPr>
    <w:rPr>
      <w:sz w:val="24"/>
      <w:szCs w:val="24"/>
    </w:rPr>
  </w:style>
  <w:style w:type="paragraph" w:styleId="ad">
    <w:name w:val="Title"/>
    <w:basedOn w:val="a"/>
    <w:link w:val="ae"/>
    <w:uiPriority w:val="1"/>
    <w:qFormat/>
    <w:rsid w:val="00472511"/>
    <w:pPr>
      <w:spacing w:before="278"/>
      <w:ind w:left="1608" w:right="1700"/>
      <w:jc w:val="center"/>
    </w:pPr>
    <w:rPr>
      <w:b/>
      <w:bCs/>
      <w:sz w:val="49"/>
      <w:szCs w:val="49"/>
    </w:rPr>
  </w:style>
  <w:style w:type="character" w:customStyle="1" w:styleId="ae">
    <w:name w:val="Название Знак"/>
    <w:basedOn w:val="a0"/>
    <w:link w:val="ad"/>
    <w:uiPriority w:val="1"/>
    <w:rsid w:val="00472511"/>
    <w:rPr>
      <w:rFonts w:ascii="Times New Roman" w:eastAsia="Times New Roman" w:hAnsi="Times New Roman" w:cs="Times New Roman"/>
      <w:b/>
      <w:bCs/>
      <w:sz w:val="49"/>
      <w:szCs w:val="49"/>
      <w:lang w:val="uk-UA"/>
    </w:rPr>
  </w:style>
  <w:style w:type="character" w:styleId="af">
    <w:name w:val="Hyperlink"/>
    <w:uiPriority w:val="99"/>
    <w:rsid w:val="0047251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25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472511"/>
    <w:pPr>
      <w:ind w:left="8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4725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472511"/>
    <w:pPr>
      <w:spacing w:line="275" w:lineRule="exact"/>
      <w:ind w:left="160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7251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4725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472511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4725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72511"/>
    <w:pPr>
      <w:ind w:left="385"/>
    </w:pPr>
    <w:rPr>
      <w:sz w:val="28"/>
      <w:szCs w:val="28"/>
    </w:rPr>
  </w:style>
  <w:style w:type="paragraph" w:styleId="21">
    <w:name w:val="toc 2"/>
    <w:basedOn w:val="a"/>
    <w:uiPriority w:val="1"/>
    <w:qFormat/>
    <w:rsid w:val="00472511"/>
    <w:pPr>
      <w:spacing w:line="322" w:lineRule="exact"/>
      <w:ind w:left="1093" w:hanging="349"/>
    </w:pPr>
    <w:rPr>
      <w:sz w:val="28"/>
      <w:szCs w:val="28"/>
    </w:rPr>
  </w:style>
  <w:style w:type="paragraph" w:styleId="31">
    <w:name w:val="toc 3"/>
    <w:basedOn w:val="a"/>
    <w:uiPriority w:val="1"/>
    <w:qFormat/>
    <w:rsid w:val="00472511"/>
    <w:pPr>
      <w:spacing w:line="322" w:lineRule="exact"/>
      <w:ind w:left="1093" w:hanging="282"/>
    </w:pPr>
    <w:rPr>
      <w:sz w:val="28"/>
      <w:szCs w:val="28"/>
    </w:rPr>
  </w:style>
  <w:style w:type="paragraph" w:styleId="4">
    <w:name w:val="toc 4"/>
    <w:basedOn w:val="a"/>
    <w:uiPriority w:val="1"/>
    <w:qFormat/>
    <w:rsid w:val="00472511"/>
    <w:pPr>
      <w:spacing w:line="322" w:lineRule="exact"/>
      <w:ind w:left="110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472511"/>
    <w:pPr>
      <w:ind w:left="1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7251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472511"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rsid w:val="00472511"/>
    <w:pPr>
      <w:spacing w:line="256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4725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2511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47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725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72511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4725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72511"/>
    <w:rPr>
      <w:rFonts w:ascii="Times New Roman" w:eastAsia="Times New Roman" w:hAnsi="Times New Roman" w:cs="Times New Roman"/>
      <w:lang w:val="uk-UA"/>
    </w:rPr>
  </w:style>
  <w:style w:type="paragraph" w:styleId="5">
    <w:name w:val="toc 5"/>
    <w:basedOn w:val="a"/>
    <w:uiPriority w:val="1"/>
    <w:qFormat/>
    <w:rsid w:val="00472511"/>
    <w:pPr>
      <w:spacing w:line="240" w:lineRule="exact"/>
      <w:ind w:left="995" w:hanging="543"/>
    </w:pPr>
    <w:rPr>
      <w:sz w:val="24"/>
      <w:szCs w:val="24"/>
    </w:rPr>
  </w:style>
  <w:style w:type="paragraph" w:styleId="ad">
    <w:name w:val="Title"/>
    <w:basedOn w:val="a"/>
    <w:link w:val="ae"/>
    <w:uiPriority w:val="1"/>
    <w:qFormat/>
    <w:rsid w:val="00472511"/>
    <w:pPr>
      <w:spacing w:before="278"/>
      <w:ind w:left="1608" w:right="1700"/>
      <w:jc w:val="center"/>
    </w:pPr>
    <w:rPr>
      <w:b/>
      <w:bCs/>
      <w:sz w:val="49"/>
      <w:szCs w:val="49"/>
    </w:rPr>
  </w:style>
  <w:style w:type="character" w:customStyle="1" w:styleId="ae">
    <w:name w:val="Название Знак"/>
    <w:basedOn w:val="a0"/>
    <w:link w:val="ad"/>
    <w:uiPriority w:val="1"/>
    <w:rsid w:val="00472511"/>
    <w:rPr>
      <w:rFonts w:ascii="Times New Roman" w:eastAsia="Times New Roman" w:hAnsi="Times New Roman" w:cs="Times New Roman"/>
      <w:b/>
      <w:bCs/>
      <w:sz w:val="49"/>
      <w:szCs w:val="49"/>
      <w:lang w:val="uk-UA"/>
    </w:rPr>
  </w:style>
  <w:style w:type="character" w:styleId="af">
    <w:name w:val="Hyperlink"/>
    <w:uiPriority w:val="99"/>
    <w:rsid w:val="0047251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3189</Words>
  <Characters>18183</Characters>
  <Application>Microsoft Office Word</Application>
  <DocSecurity>0</DocSecurity>
  <Lines>151</Lines>
  <Paragraphs>42</Paragraphs>
  <ScaleCrop>false</ScaleCrop>
  <Company/>
  <LinksUpToDate>false</LinksUpToDate>
  <CharactersWithSpaces>21330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2025-04-15T08:40:00Z</dcterms:created>
  <dcterms:modified xsi:type="dcterms:W3CDTF">2025-04-15T08:40:00Z</dcterms:modified>
</cp:coreProperties>
</file>