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AA5" w:rsidRDefault="004A5AA5" w:rsidP="004A5AA5">
      <w:pPr>
        <w:spacing w:line="240" w:lineRule="auto"/>
        <w:jc w:val="both"/>
        <w:rPr>
          <w:rFonts w:ascii="Times New Roman" w:hAnsi="Times New Roman" w:cs="Times New Roman"/>
          <w:b/>
          <w:sz w:val="24"/>
          <w:szCs w:val="24"/>
        </w:rPr>
      </w:pPr>
    </w:p>
    <w:p w:rsidR="009D04FA" w:rsidRPr="009D04FA" w:rsidRDefault="004A5AA5" w:rsidP="004A5AA5">
      <w:pPr>
        <w:spacing w:line="240" w:lineRule="auto"/>
        <w:ind w:left="-1134" w:firstLine="141"/>
        <w:jc w:val="both"/>
        <w:rPr>
          <w:rFonts w:ascii="Times New Roman" w:hAnsi="Times New Roman" w:cs="Times New Roman"/>
          <w:b/>
          <w:sz w:val="24"/>
          <w:szCs w:val="24"/>
        </w:rPr>
      </w:pPr>
      <w:r w:rsidRPr="009D04FA">
        <w:rPr>
          <w:rFonts w:ascii="Times New Roman" w:hAnsi="Times New Roman" w:cs="Times New Roman"/>
          <w:b/>
          <w:sz w:val="24"/>
          <w:szCs w:val="24"/>
          <w:lang w:val="uk-UA"/>
        </w:rPr>
        <w:t xml:space="preserve">ЗМ 3. </w:t>
      </w:r>
      <w:r w:rsidRPr="009D04FA">
        <w:rPr>
          <w:rFonts w:ascii="Times New Roman" w:hAnsi="Times New Roman" w:cs="Times New Roman"/>
          <w:b/>
          <w:sz w:val="24"/>
          <w:szCs w:val="24"/>
        </w:rPr>
        <w:t xml:space="preserve">Тема 10. Альтернативна і додаткова комунікація (АДК): її типи та </w:t>
      </w:r>
      <w:proofErr w:type="gramStart"/>
      <w:r w:rsidRPr="009D04FA">
        <w:rPr>
          <w:rFonts w:ascii="Times New Roman" w:hAnsi="Times New Roman" w:cs="Times New Roman"/>
          <w:b/>
          <w:sz w:val="24"/>
          <w:szCs w:val="24"/>
        </w:rPr>
        <w:t>значення  під</w:t>
      </w:r>
      <w:proofErr w:type="gramEnd"/>
      <w:r w:rsidRPr="009D04FA">
        <w:rPr>
          <w:rFonts w:ascii="Times New Roman" w:hAnsi="Times New Roman" w:cs="Times New Roman"/>
          <w:b/>
          <w:sz w:val="24"/>
          <w:szCs w:val="24"/>
        </w:rPr>
        <w:t xml:space="preserve"> час логопедичної реабілітації дорослих з ТМП. Додатки для альтернативної комунікації. Додатки для реабілітації мовлення. Додатки для підтримки мовлення.</w:t>
      </w:r>
    </w:p>
    <w:p w:rsidR="004A5AA5" w:rsidRPr="009D04FA" w:rsidRDefault="004A5AA5" w:rsidP="004A5AA5">
      <w:pPr>
        <w:spacing w:line="240" w:lineRule="auto"/>
        <w:ind w:left="-1134" w:firstLine="141"/>
        <w:jc w:val="both"/>
        <w:rPr>
          <w:rFonts w:ascii="Times New Roman" w:hAnsi="Times New Roman" w:cs="Times New Roman"/>
          <w:b/>
          <w:sz w:val="24"/>
          <w:szCs w:val="24"/>
        </w:rPr>
      </w:pPr>
      <w:r w:rsidRPr="009D04FA">
        <w:rPr>
          <w:rFonts w:ascii="Times New Roman" w:hAnsi="Times New Roman" w:cs="Times New Roman"/>
          <w:b/>
          <w:sz w:val="24"/>
          <w:szCs w:val="24"/>
        </w:rPr>
        <w:t>Що таке АДК</w:t>
      </w:r>
      <w:r w:rsidRPr="009D04FA">
        <w:rPr>
          <w:rFonts w:ascii="Times New Roman" w:hAnsi="Times New Roman" w:cs="Times New Roman"/>
          <w:b/>
          <w:sz w:val="24"/>
          <w:szCs w:val="24"/>
          <w:lang w:val="uk-UA"/>
        </w:rPr>
        <w:t xml:space="preserve"> </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1. Вступ</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Тяжкі порушення мовлення (ТПМ) у дорослих, зокрема після інсульту, черепно-мозкових травм, енцефалітів, хвороби Альцгеймера або Паркінсона, можуть призводити до повної або часткової втрати можливості усної комунікації.</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У таких випадках Альтернативна і додаткова комунікація (АДК) виступає потужним інструментом для відновлення здатності до спілкування та соціальної взаємодії.</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2. Визначення та суть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 xml:space="preserve">АДК </w:t>
      </w:r>
      <w:r w:rsidRPr="009D04FA">
        <w:rPr>
          <w:rFonts w:ascii="Times New Roman" w:hAnsi="Times New Roman" w:cs="Times New Roman"/>
          <w:sz w:val="24"/>
          <w:szCs w:val="24"/>
          <w:lang w:val="uk-UA"/>
        </w:rPr>
        <w:t>(AAC – Augmentative and Alternative Communication) — це система способів і засобів, які:</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Альтернативні</w:t>
      </w:r>
      <w:r w:rsidRPr="009D04FA">
        <w:rPr>
          <w:rFonts w:ascii="Times New Roman" w:hAnsi="Times New Roman" w:cs="Times New Roman"/>
          <w:sz w:val="24"/>
          <w:szCs w:val="24"/>
          <w:lang w:val="uk-UA"/>
        </w:rPr>
        <w:t xml:space="preserve"> — замінюють усну мову (коли вона повністю втрачена).</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Додаткові</w:t>
      </w:r>
      <w:r w:rsidRPr="009D04FA">
        <w:rPr>
          <w:rFonts w:ascii="Times New Roman" w:hAnsi="Times New Roman" w:cs="Times New Roman"/>
          <w:sz w:val="24"/>
          <w:szCs w:val="24"/>
          <w:lang w:val="uk-UA"/>
        </w:rPr>
        <w:t xml:space="preserve"> — підтримують усне мовлення, доповнюють його (при його частковому порушенні).</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АДК може бути: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 xml:space="preserve">Тимчасовим </w:t>
      </w:r>
      <w:r w:rsidRPr="009D04FA">
        <w:rPr>
          <w:rFonts w:ascii="Times New Roman" w:hAnsi="Times New Roman" w:cs="Times New Roman"/>
          <w:sz w:val="24"/>
          <w:szCs w:val="24"/>
          <w:lang w:val="uk-UA"/>
        </w:rPr>
        <w:t>засобом (до відновлення мовлення),</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 xml:space="preserve">Постійним </w:t>
      </w:r>
      <w:r w:rsidRPr="009D04FA">
        <w:rPr>
          <w:rFonts w:ascii="Times New Roman" w:hAnsi="Times New Roman" w:cs="Times New Roman"/>
          <w:sz w:val="24"/>
          <w:szCs w:val="24"/>
          <w:lang w:val="uk-UA"/>
        </w:rPr>
        <w:t>засобом комунікації.</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3. Значення АДК у логопедичній реабілітації дорослих з ТМП</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-Забезпечує базову можливість спілкування, навіть при повній афазії.</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-Знижує фрустрацію (розчарування, безвихідь) і психоемоційне напруження пацієнта.</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-Активізує залишкові когнітивні ресурси.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-Сприяє збереженню автономії та якості життя.</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4. Типи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4.1. Безтехнологічні засоби (no-tech)</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Жести, міміка, пози, погляд.</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Таблиці з літерами, словами або зображеннями.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Комунікативні щоденники.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Карти з емоціями, предметами, діями.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4.2. Низькотехнологічні засоби (low-tech)</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Комунікаційні книги з малюнками, схемами.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Паперові або ламіновані таблиці зі словами або піктограмами.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Абетки для "буквенного" спілкування.</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Апарати з простим голосовим записом.</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4.3. Високотехнологічні засоби (high-tech)</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Спеціальні додатки на планшетах (наприклад, GoTalk Now, Grid, Proloquo2Go).</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Пристрої з синтезом мовлення (динамічні дисплеї).</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Системи управління комунікацією за допомогою погляду, жесту, руху голови.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Спеціалізовані електронні комунікатори (Lightwriter, Tobii Dynavox).</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5. Вибір засобу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Логопед повинен враховувати: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Поточний стан мовлення, моторики, когнітивних функцій.</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Збережені канали сприйняття (зір, слух, дотик).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Мотивацію і готовність пацієнта.</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Умови середовища (підтримка родини, доступ до техніки).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6. Роль логопеда у впровадженні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-Проведення оцінки комунікативних можливостей.</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Підбір засобу АДК з урахуванням особистих потреб пацієнта.</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-Навчання пацієнта та його родини користуванню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-Інтеграція АДК у побут, терапію та соціальне життя.</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Постійний моніторинг ефективності комунікації.</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lastRenderedPageBreak/>
        <w:t>7. Етапи впровадження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Початкове оцінювання (стан мовлення, моторика, когніція).</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Визначення комунікативних потреб (що, коли і як пацієнт хоче сказати).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Вибір засобу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Навчання пацієнта (і родини).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Підтримка в повсякденному використанні.</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Поступове ускладнення системи (за потреби).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8. Приклади використання АДК</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Пацієнт з афазією після інсульту використовує таблицю з малюнками для базових потреб.</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Людина з БАС ( бічний аміотропічний склероз-прогресуюче захворювання нервової системи</w:t>
      </w:r>
      <w:r w:rsidR="00637E64" w:rsidRPr="009D04FA">
        <w:rPr>
          <w:rFonts w:ascii="Times New Roman" w:hAnsi="Times New Roman" w:cs="Times New Roman"/>
          <w:sz w:val="24"/>
          <w:szCs w:val="24"/>
          <w:lang w:val="uk-UA"/>
        </w:rPr>
        <w:t xml:space="preserve">, при якому уражаються моторні нервові клітини в КГМ) </w:t>
      </w:r>
      <w:r w:rsidRPr="009D04FA">
        <w:rPr>
          <w:rFonts w:ascii="Times New Roman" w:hAnsi="Times New Roman" w:cs="Times New Roman"/>
          <w:sz w:val="24"/>
          <w:szCs w:val="24"/>
          <w:lang w:val="uk-UA"/>
        </w:rPr>
        <w:t>спілкується через додаток з голосовим синтезом.</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Пацієнт після ЧМТ користується жестами та комунікаційним блокнотом.</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Особа з Паркінсоном на пізній стадії застосовує поглядов</w:t>
      </w:r>
      <w:r w:rsidR="00637E64" w:rsidRPr="009D04FA">
        <w:rPr>
          <w:rFonts w:ascii="Times New Roman" w:hAnsi="Times New Roman" w:cs="Times New Roman"/>
          <w:sz w:val="24"/>
          <w:szCs w:val="24"/>
          <w:lang w:val="uk-UA"/>
        </w:rPr>
        <w:t>у систему управління пристроєм.</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9. Висновки</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w:t>
      </w:r>
      <w:r w:rsidR="00637E64"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lang w:val="uk-UA"/>
        </w:rPr>
        <w:t>АДК — це ключовий інструмент логопеда в реабілітації мовлення при ТМП.</w:t>
      </w:r>
    </w:p>
    <w:p w:rsidR="003A0FA0"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w:t>
      </w:r>
      <w:r w:rsidR="00637E64"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lang w:val="uk-UA"/>
        </w:rPr>
        <w:t>Вона дозволяє зберегти особистість, автономію і соціальну активність навіть при глибоких мовленнєвих порушеннях.</w:t>
      </w:r>
    </w:p>
    <w:p w:rsidR="003A0FA0" w:rsidRPr="009D04FA" w:rsidRDefault="00637E6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  </w:t>
      </w:r>
      <w:r w:rsidR="003A0FA0" w:rsidRPr="009D04FA">
        <w:rPr>
          <w:rFonts w:ascii="Times New Roman" w:hAnsi="Times New Roman" w:cs="Times New Roman"/>
          <w:sz w:val="24"/>
          <w:szCs w:val="24"/>
          <w:lang w:val="uk-UA"/>
        </w:rPr>
        <w:t>Важливо не лише обрати засіб, а й навчити пацієнта ефективно ним користуватись.</w:t>
      </w:r>
    </w:p>
    <w:p w:rsidR="00F66F74" w:rsidRPr="009D04FA" w:rsidRDefault="003A0FA0"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Комунікація — це не тільки мова. Втрата голосу не озн</w:t>
      </w:r>
      <w:r w:rsidR="00637E64" w:rsidRPr="009D04FA">
        <w:rPr>
          <w:rFonts w:ascii="Times New Roman" w:hAnsi="Times New Roman" w:cs="Times New Roman"/>
          <w:sz w:val="24"/>
          <w:szCs w:val="24"/>
          <w:lang w:val="uk-UA"/>
        </w:rPr>
        <w:t>ачає втрату права бути почутим.</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Мобільні додатки для АДК (AAC apps)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1. Proloquo2Go (iOS)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Потужний додаток для людей із порушеннями мовлення.</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Має піктограми, текстові й голосові модулі.</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Доступний український інтерфейс через адаптацію.</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Рекомендується для осіб з афазією, моторними порушеннями.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2. GoTalk NOW (iOS)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Індивідуально налаштовується таблиця комунікації.</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Можна записати голос або використовувати синтезатор.</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Підтримує малюнки, відео та текст.</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Добре підходить для адаптації під потреби дорослих.</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3. Grid for iPad / Grid 3 (Windows/iOS)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Розроблений компанією Smartbox, Grid 3 підтримує управління поглядом, кнопками, сенсорними екранами.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Має потужні можливості для людей з БАС, афазією, тяжкою дизартрією.</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Включає шаблони з готовими фразами.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4. Avaz AAC (Android / iOS)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Простий, яскравий додаток, адаптований для дорослих і дітей.</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Має символи, текстові повідомлення, синтез мовлення.</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Підтримка багатьох мов, зокрема можна налаштувати під українську.</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5. CoughDrop (веб-додаток + мобільний)</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Хмарна платформа з можливістю спільного доступу (логопед, родина, пацієнт).</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Простий інтерфейс, підтримує звукові повідомлення.</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6. SoundingBoard (iOS)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Безкоштовний додаток з можливістю створювати власні картки.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Рекомендований для початкової фази АДК або пацієнтів із когнітивними порушеннями.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Пристрої та платформи АДК</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1. Tobii Dynavox (Tobii I-series, EyeMobile Plus)</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Системи з керуванням поглядом, призначені для осіб із повною нерухомістю (БАС, тетраплегія).</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Можуть керуватись очима або мімікою.</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2. Lightwriter</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Портативний текстовий комунікатор з голосовим синтезом.</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Підходить дорослим з мовленнєвими порушеннями, які мають збережене письмо.</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lastRenderedPageBreak/>
        <w:t xml:space="preserve"> 3. Logan ProxTalker</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Пристрій, який «озвучує» вибрані символи (карти RFID).</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Добре підходить для дорослих із когнітивними труднощами.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4. Lingraphica TouchTalk / MiniTalk (США)</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Планшети зі спеціальним ПЗ для афазії та мовних порушень після інсульту.</w:t>
      </w:r>
    </w:p>
    <w:p w:rsidR="00F66F74" w:rsidRPr="009D04FA" w:rsidRDefault="0037495B" w:rsidP="009D04FA">
      <w:pPr>
        <w:spacing w:after="0" w:line="240" w:lineRule="auto"/>
        <w:ind w:left="-1134" w:firstLine="14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Мають підтримку української </w:t>
      </w:r>
      <w:r w:rsidR="00F66F74" w:rsidRPr="009D04FA">
        <w:rPr>
          <w:rFonts w:ascii="Times New Roman" w:hAnsi="Times New Roman" w:cs="Times New Roman"/>
          <w:sz w:val="24"/>
          <w:szCs w:val="24"/>
          <w:lang w:val="uk-UA"/>
        </w:rPr>
        <w:t>мов</w:t>
      </w:r>
      <w:r>
        <w:rPr>
          <w:rFonts w:ascii="Times New Roman" w:hAnsi="Times New Roman" w:cs="Times New Roman"/>
          <w:sz w:val="24"/>
          <w:szCs w:val="24"/>
          <w:lang w:val="uk-UA"/>
        </w:rPr>
        <w:t>и</w:t>
      </w:r>
      <w:r w:rsidR="00F66F74" w:rsidRPr="009D04FA">
        <w:rPr>
          <w:rFonts w:ascii="Times New Roman" w:hAnsi="Times New Roman" w:cs="Times New Roman"/>
          <w:sz w:val="24"/>
          <w:szCs w:val="24"/>
          <w:lang w:val="uk-UA"/>
        </w:rPr>
        <w:t xml:space="preserve"> через адаптації.</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Додаткові матеріали та інструменти</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Комунікативні книги (з малюнками або фотографіями родини, побутових дій, емоцій).</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Символьні таблиці PECS, адаптовані під дорослу тематику.</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Комунікаційні папки з ключовими фразами («я хочу», «мені боляче», «так», «ні», «пити», «відпочити» тощо).</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Таблиці з буквами / словами / емоціями — для пацієнтів з афазією або дизартрією.</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 xml:space="preserve"> Порада для логопеда:</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Вибір засобу залежить від:</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фізичних можливостей (рухи, погляд, дотик),</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когнітивного статусу,</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навичок пацієнта до навчання,</w:t>
      </w:r>
    </w:p>
    <w:p w:rsidR="00F66F74" w:rsidRPr="009D04FA" w:rsidRDefault="00F66F74"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середовища, в якому пацієнт буде комунікувати.</w:t>
      </w:r>
    </w:p>
    <w:p w:rsidR="003A0FA0" w:rsidRPr="009D04FA" w:rsidRDefault="003A0FA0" w:rsidP="009D04FA">
      <w:pPr>
        <w:spacing w:after="0" w:line="240" w:lineRule="auto"/>
        <w:jc w:val="both"/>
        <w:rPr>
          <w:rFonts w:ascii="Times New Roman" w:hAnsi="Times New Roman" w:cs="Times New Roman"/>
          <w:sz w:val="24"/>
          <w:szCs w:val="24"/>
          <w:lang w:val="uk-UA"/>
        </w:rPr>
      </w:pPr>
    </w:p>
    <w:p w:rsidR="004A5AA5" w:rsidRPr="009D04FA" w:rsidRDefault="004A5AA5"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Альтернативна і додаткова комунікація (АДК),</w:t>
      </w:r>
      <w:r w:rsidRPr="009D04FA">
        <w:rPr>
          <w:rFonts w:ascii="Times New Roman" w:hAnsi="Times New Roman" w:cs="Times New Roman"/>
          <w:sz w:val="24"/>
          <w:szCs w:val="24"/>
          <w:lang w:val="uk-UA"/>
        </w:rPr>
        <w:t xml:space="preserve"> за визначенням Міжнародної асоціації з альтернативної і додаткової комунікації, — це набір засобів і стратегій, які може використовувати будь-яка особа для вирішення щоденних завдань спілкування. У спілкуванні ми використовуємо не тільки слова. Крім слів, ми користуємось жестами та мімікою, текстовими повідомленнями, смайлами-емоджі в телефоні. Малюнки на дорожніх знаках, вказівники, символічні зображення, розташовані у громадських закладах, «повідомляють» нам про певні правила та надають важливу інформацію.</w:t>
      </w:r>
    </w:p>
    <w:p w:rsidR="004A5AA5" w:rsidRPr="009D04FA" w:rsidRDefault="004A5AA5" w:rsidP="009D04FA">
      <w:pPr>
        <w:spacing w:after="0" w:line="240" w:lineRule="auto"/>
        <w:ind w:left="-1134" w:firstLine="142"/>
        <w:jc w:val="both"/>
        <w:rPr>
          <w:rFonts w:ascii="Times New Roman" w:hAnsi="Times New Roman" w:cs="Times New Roman"/>
          <w:b/>
          <w:sz w:val="24"/>
          <w:szCs w:val="24"/>
          <w:lang w:val="uk-UA"/>
        </w:rPr>
      </w:pPr>
      <w:r w:rsidRPr="009D04FA">
        <w:rPr>
          <w:rFonts w:ascii="Times New Roman" w:hAnsi="Times New Roman" w:cs="Times New Roman"/>
          <w:sz w:val="24"/>
          <w:szCs w:val="24"/>
          <w:lang w:val="uk-UA"/>
        </w:rPr>
        <w:t>Спілкуючись, ми прагнемо, щоб співрозмовник нас зрозумів, але інколи це буває складно. Ми починаємо пояснювати мімікою, жестами, рухами тіла, щоб бути максимально зрозумілими. Якщо йдеться про маленьку дитину, яка тільки пізнає світ і вчиться взаємодіяти, то дорослому доводиться докладати багато зусиль, щоб бути почутим. Спочатку малюк здивовано дивиться на дорослого, який махає руками та змінює вираз обличчя. Згодом дитина засвоює окремі звуки та слова, з’являється мовлення.</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rPr>
        <w:t xml:space="preserve">Діти та дорослі користуються словами для обміну інформацією, пізнання навколишнього світу, стосунків. Але </w:t>
      </w:r>
      <w:proofErr w:type="gramStart"/>
      <w:r w:rsidRPr="009D04FA">
        <w:rPr>
          <w:rFonts w:ascii="Times New Roman" w:hAnsi="Times New Roman" w:cs="Times New Roman"/>
          <w:sz w:val="24"/>
          <w:szCs w:val="24"/>
        </w:rPr>
        <w:t>мовлення  –</w:t>
      </w:r>
      <w:proofErr w:type="gramEnd"/>
      <w:r w:rsidRPr="009D04FA">
        <w:rPr>
          <w:rFonts w:ascii="Times New Roman" w:hAnsi="Times New Roman" w:cs="Times New Roman"/>
          <w:sz w:val="24"/>
          <w:szCs w:val="24"/>
        </w:rPr>
        <w:t xml:space="preserve"> це не тільки слова. Люди, які не можуть розмовляти або не розуміють словесне звернення, користуються жестами, малюнками, жестовою мовою, додатками та пристроями для спілкування</w:t>
      </w:r>
      <w:r w:rsidRPr="009D04FA">
        <w:rPr>
          <w:rFonts w:ascii="Times New Roman" w:hAnsi="Times New Roman" w:cs="Times New Roman"/>
          <w:sz w:val="24"/>
          <w:szCs w:val="24"/>
          <w:lang w:val="uk-UA"/>
        </w:rPr>
        <w:t>.</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b/>
          <w:sz w:val="24"/>
          <w:szCs w:val="24"/>
          <w:lang w:val="uk-UA"/>
        </w:rPr>
        <w:t xml:space="preserve">Типи АДК </w:t>
      </w:r>
      <w:r w:rsidRPr="009D04FA">
        <w:rPr>
          <w:rFonts w:ascii="Times New Roman" w:hAnsi="Times New Roman" w:cs="Times New Roman"/>
          <w:sz w:val="24"/>
          <w:szCs w:val="24"/>
          <w:lang w:val="uk-UA"/>
        </w:rPr>
        <w:t>Альтернативна та допоміжна комунікація (далі – АДК) – це асистивна технологія для спілкування. Це допомога у задоволенні соціальних потреб людям, у тому числі тим, які мають порушення мовлення через аутизм, особливості розвитку, втрату мовлення внаслідок травм, інсультів тощо.</w:t>
      </w:r>
    </w:p>
    <w:p w:rsidR="00637E64" w:rsidRPr="009D04FA" w:rsidRDefault="0037495B" w:rsidP="009D04FA">
      <w:pPr>
        <w:spacing w:after="0" w:line="240" w:lineRule="auto"/>
        <w:ind w:left="-1134" w:firstLine="142"/>
        <w:jc w:val="both"/>
        <w:rPr>
          <w:rFonts w:ascii="Times New Roman" w:hAnsi="Times New Roman" w:cs="Times New Roman"/>
          <w:sz w:val="24"/>
          <w:szCs w:val="24"/>
          <w:lang w:val="uk-UA"/>
        </w:rPr>
      </w:pPr>
      <w:hyperlink r:id="rId4" w:tgtFrame="_blank" w:history="1">
        <w:r w:rsidR="00637E64" w:rsidRPr="009D04FA">
          <w:rPr>
            <w:rStyle w:val="a3"/>
            <w:rFonts w:ascii="Times New Roman" w:hAnsi="Times New Roman" w:cs="Times New Roman"/>
            <w:bCs/>
            <w:sz w:val="24"/>
            <w:szCs w:val="24"/>
            <w:lang w:val="uk-UA"/>
          </w:rPr>
          <w:t>Асистивні технології</w:t>
        </w:r>
      </w:hyperlink>
      <w:r w:rsidR="00637E64" w:rsidRPr="009D04FA">
        <w:rPr>
          <w:rFonts w:ascii="Times New Roman" w:hAnsi="Times New Roman" w:cs="Times New Roman"/>
          <w:sz w:val="24"/>
          <w:szCs w:val="24"/>
        </w:rPr>
        <w:t> </w:t>
      </w:r>
      <w:r w:rsidR="00637E64" w:rsidRPr="009D04FA">
        <w:rPr>
          <w:rFonts w:ascii="Times New Roman" w:hAnsi="Times New Roman" w:cs="Times New Roman"/>
          <w:sz w:val="24"/>
          <w:szCs w:val="24"/>
          <w:lang w:val="uk-UA"/>
        </w:rPr>
        <w:t>– це збірний термін, що охоплює різноманітні допоміжні засоби та послуги.</w:t>
      </w:r>
    </w:p>
    <w:p w:rsidR="00637E64" w:rsidRPr="009D04FA" w:rsidRDefault="00637E64" w:rsidP="00637E64">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Вони призначені для того, щоб підтримувати на поточному рівні або підвищити функціональні можливості й автономність людей з особливими освітніми потребами, тим самим сприяючи їх благополуччю.</w:t>
      </w:r>
    </w:p>
    <w:p w:rsidR="00637E64" w:rsidRPr="009D04FA" w:rsidRDefault="00637E64" w:rsidP="00637E64">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Асистивні технології можуть бути різного характеру (</w:t>
      </w:r>
      <w:hyperlink r:id="rId5" w:tgtFrame="_blank" w:history="1">
        <w:r w:rsidRPr="009D04FA">
          <w:rPr>
            <w:rStyle w:val="a3"/>
            <w:rFonts w:ascii="Times New Roman" w:hAnsi="Times New Roman" w:cs="Times New Roman"/>
            <w:bCs/>
            <w:sz w:val="24"/>
            <w:szCs w:val="24"/>
          </w:rPr>
          <w:t>програмні</w:t>
        </w:r>
      </w:hyperlink>
      <w:r w:rsidRPr="009D04FA">
        <w:rPr>
          <w:rFonts w:ascii="Times New Roman" w:hAnsi="Times New Roman" w:cs="Times New Roman"/>
          <w:sz w:val="24"/>
          <w:szCs w:val="24"/>
        </w:rPr>
        <w:t>, електронні, механічні, оптичні тощо) і призначення. Це і крісла колісні, допоміжні засоби комунікації (планшети, </w:t>
      </w:r>
      <w:hyperlink r:id="rId6" w:tgtFrame="_blank" w:history="1">
        <w:r w:rsidRPr="009D04FA">
          <w:rPr>
            <w:rStyle w:val="a3"/>
            <w:rFonts w:ascii="Times New Roman" w:hAnsi="Times New Roman" w:cs="Times New Roman"/>
            <w:bCs/>
            <w:sz w:val="24"/>
            <w:szCs w:val="24"/>
          </w:rPr>
          <w:t>картки</w:t>
        </w:r>
      </w:hyperlink>
      <w:r w:rsidRPr="009D04FA">
        <w:rPr>
          <w:rFonts w:ascii="Times New Roman" w:hAnsi="Times New Roman" w:cs="Times New Roman"/>
          <w:sz w:val="24"/>
          <w:szCs w:val="24"/>
        </w:rPr>
        <w:t>, кнопки), протези, слухові апарати (телевізійні пристрої, звукові сигнали), оптичні окуляри, органайзери, ліфти-підйомники, а також пандуси, доріжки, поручні.</w:t>
      </w:r>
    </w:p>
    <w:p w:rsidR="00627D5D" w:rsidRPr="009D04FA" w:rsidRDefault="00637E64"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У всьому світі понад одному мільярду людей необхідний щонайменше один допоміжний засіб. У послузі раннього втручання асистивні технології відіграють дуже важливу роль в організації середовища навколо дитини для полегшення освоєння будь-якої навички. Коли родина приймає рішення щодо використання дитиною асистивних технологій, насамперед треба розуміти, що це стає невід’ємною частиною повсякденного життя дитини та сім’ї.</w:t>
      </w:r>
    </w:p>
    <w:p w:rsidR="00627D5D" w:rsidRPr="009D04FA" w:rsidRDefault="00627D5D" w:rsidP="009D04FA">
      <w:pPr>
        <w:spacing w:after="0" w:line="240" w:lineRule="auto"/>
        <w:ind w:left="-1134" w:firstLine="142"/>
        <w:jc w:val="both"/>
        <w:rPr>
          <w:rFonts w:ascii="Times New Roman" w:hAnsi="Times New Roman" w:cs="Times New Roman"/>
          <w:sz w:val="24"/>
          <w:szCs w:val="24"/>
        </w:rPr>
      </w:pPr>
    </w:p>
    <w:p w:rsidR="00627D5D" w:rsidRPr="009D04FA" w:rsidRDefault="00627D5D"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Щоб детальніше дізнатися про поняття, дивіться відео </w:t>
      </w:r>
      <w:hyperlink r:id="rId7" w:tgtFrame="_blank" w:history="1">
        <w:r w:rsidRPr="009D04FA">
          <w:rPr>
            <w:rStyle w:val="a3"/>
            <w:rFonts w:ascii="Times New Roman" w:hAnsi="Times New Roman" w:cs="Times New Roman"/>
            <w:bCs/>
            <w:sz w:val="24"/>
            <w:szCs w:val="24"/>
          </w:rPr>
          <w:t>за посиланням</w:t>
        </w:r>
      </w:hyperlink>
      <w:r w:rsidRPr="009D04FA">
        <w:rPr>
          <w:rFonts w:ascii="Times New Roman" w:hAnsi="Times New Roman" w:cs="Times New Roman"/>
          <w:sz w:val="24"/>
          <w:szCs w:val="24"/>
        </w:rPr>
        <w:t>.</w:t>
      </w:r>
    </w:p>
    <w:p w:rsidR="00627D5D" w:rsidRPr="009D04FA" w:rsidRDefault="00627D5D"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Що таке альтернативна і додаткова комунікація, читайте </w:t>
      </w:r>
      <w:hyperlink r:id="rId8" w:tgtFrame="_blank" w:history="1">
        <w:r w:rsidRPr="009D04FA">
          <w:rPr>
            <w:rStyle w:val="a3"/>
            <w:rFonts w:ascii="Times New Roman" w:hAnsi="Times New Roman" w:cs="Times New Roman"/>
            <w:bCs/>
            <w:sz w:val="24"/>
            <w:szCs w:val="24"/>
          </w:rPr>
          <w:t>за посиланням</w:t>
        </w:r>
      </w:hyperlink>
    </w:p>
    <w:p w:rsidR="00627D5D" w:rsidRPr="009D04FA" w:rsidRDefault="00627D5D" w:rsidP="009D04FA">
      <w:pPr>
        <w:spacing w:after="0" w:line="240" w:lineRule="auto"/>
        <w:ind w:left="-1134" w:firstLine="142"/>
        <w:jc w:val="both"/>
        <w:rPr>
          <w:rFonts w:ascii="Times New Roman" w:hAnsi="Times New Roman" w:cs="Times New Roman"/>
          <w:b/>
          <w:sz w:val="24"/>
          <w:szCs w:val="24"/>
        </w:rPr>
      </w:pPr>
      <w:r w:rsidRPr="009D04FA">
        <w:rPr>
          <w:rFonts w:ascii="Times New Roman" w:hAnsi="Times New Roman" w:cs="Times New Roman"/>
          <w:b/>
          <w:sz w:val="24"/>
          <w:szCs w:val="24"/>
        </w:rPr>
        <w:t>Що таке альтернативна і додаткова комунікація</w:t>
      </w:r>
    </w:p>
    <w:p w:rsidR="00627D5D" w:rsidRPr="009D04FA" w:rsidRDefault="00627D5D"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Альтернативна і додаткова комунікація (АДК), за визначенням Міжнародної асоціації з альтернативної і додаткової комунікації, — це набір засобів і стратегій, які може використовувати будь-яка особа для вирішення щоденних завдань спілкування.</w:t>
      </w:r>
    </w:p>
    <w:p w:rsidR="00627D5D" w:rsidRPr="009D04FA" w:rsidRDefault="00627D5D"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У спілкуванні ми використовуємо не тільки слова. Крім слів, ми користуємось жестами та мімікою, текстовими повідомленнями, смайлами-емоджі в телефоні. Малюнки на дорожніх знаках, вказівники, символічні зображення, розташовані у громадських закладах, «повідомляють» нам про певні правила та надають важливу інформацію.</w:t>
      </w:r>
    </w:p>
    <w:p w:rsidR="00627D5D" w:rsidRPr="009D04FA" w:rsidRDefault="00627D5D" w:rsidP="009D04FA">
      <w:pPr>
        <w:spacing w:after="0" w:line="240" w:lineRule="auto"/>
        <w:ind w:left="-1134" w:firstLine="141"/>
        <w:jc w:val="both"/>
        <w:rPr>
          <w:rFonts w:ascii="Times New Roman" w:hAnsi="Times New Roman" w:cs="Times New Roman"/>
          <w:b/>
          <w:sz w:val="24"/>
          <w:szCs w:val="24"/>
        </w:rPr>
      </w:pPr>
      <w:r w:rsidRPr="009D04FA">
        <w:rPr>
          <w:rFonts w:ascii="Times New Roman" w:hAnsi="Times New Roman" w:cs="Times New Roman"/>
          <w:b/>
          <w:sz w:val="24"/>
          <w:szCs w:val="24"/>
        </w:rPr>
        <w:t>Кому та для чого потрібна АДК</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Існують люди, діти та дорослі, які з певних причин не можуть спілкуватися або мають труднощі у використанні усного мовлення. Чи означає це, що вони ніколи не зможуть спілкуватись, повідомляти про свої потреби, бажання, ділитися думками або враженнями? Як саме можуть спілкуватись люди без слів? Для цього і потрібна АДК.</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Альтернативна і додаткова комунікація може мати різні форми: мовлення, погляд, текстові повідомлення, жести, вираз обличчя, дотик, жестова мова, піктограми, малюнки, додатки з символами та пристрої для генерації мовлення тощо. АДК є важливою насамперед для людей з мовленнєвими розладами при таких особливостях розвитку, як аутизм, інтелектуальна недостатність, порушення розвитку мовлення та інші стани, а також у разі втрати набутого мовлення внаслідок інсультів, травм тощо.</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АДК можуть користуватись і діти, і дорослі. Деякі особи послуговуються АДК тимчасово, впродовж якогось періоду. Інші — протягом усього життя. Кожна людина може використовувати ті засоби комунікації, які є зручними для неї, комбінувати та поєднувати різні засоби та форми спілкування (міміку, жести, піктограми, слова).</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АДК дає змогу спілкуватися навіть за відсутності усного мовлення. Одним із поширених засобів АДК є символічні малюнки-піктограми на позначення окремих слів, понять.</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В Україні соціальне підприємство «ДивоГра» з 2015 р. адаптує піктограми українською, розробляє власні символьні зображення та формує добірки піктограм з різних тем.</w:t>
      </w:r>
    </w:p>
    <w:p w:rsidR="00627D5D" w:rsidRPr="009D04FA" w:rsidRDefault="00627D5D" w:rsidP="009D04FA">
      <w:pPr>
        <w:spacing w:after="0" w:line="240" w:lineRule="auto"/>
        <w:ind w:left="-1134" w:firstLine="141"/>
        <w:jc w:val="both"/>
        <w:rPr>
          <w:rFonts w:ascii="Times New Roman" w:hAnsi="Times New Roman" w:cs="Times New Roman"/>
          <w:b/>
          <w:sz w:val="24"/>
          <w:szCs w:val="24"/>
        </w:rPr>
      </w:pPr>
      <w:r w:rsidRPr="009D04FA">
        <w:rPr>
          <w:rFonts w:ascii="Times New Roman" w:hAnsi="Times New Roman" w:cs="Times New Roman"/>
          <w:b/>
          <w:sz w:val="24"/>
          <w:szCs w:val="24"/>
        </w:rPr>
        <w:t>Успішні приклади використання АДК</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«ЧОМУ ЗАЧИНЕНІ ДВЕРІ», Сандра, 7 р., дівчинка з аутизмом</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Приклад буде корисним батькам і фахівцям, які працюють з дітьми, у випадках порушення розуміння зверненої мови, розладів спектра аутизму та для розвитку дітей раннього віку.</w:t>
      </w:r>
    </w:p>
    <w:p w:rsidR="00627D5D" w:rsidRPr="009D04FA" w:rsidRDefault="00627D5D"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Сандра дуже любить красиву архітектуру. Батьки пообіцяли їй відвідати Софіївський собор. Але у зв’язку з ремонтом головні вхідні двері собору були зачинені. Дитина опинилася в ситуації, коли подія, яку вона очікувала (що вона увійде в саме в ці двері та саме зараз) не відбулася. Для людини з аутизмом така непередбачувана ситуація спричиняє сильний стрес. У Сандри трапилася істерика, дівчинка гучно кричала і зовсім не розуміла ситуацію.</w:t>
      </w:r>
    </w:p>
    <w:p w:rsidR="00627D5D" w:rsidRPr="009D04FA" w:rsidRDefault="00627D5D"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Батьки знайшли рішення за допомогою символів АДК «спочатку», «потім», «іти», «двері», з якими Сандра вже була знайома раніше. Використання картинок-піктограм привернуло увагу дитини і допомогло пояснити дитині порядок дій: спочатку нам треба обійти споруду та увійти в інші двері.</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Альтернативою словам можуть бути жести, жестова мова, піктограми, додатки, які синтезують мовлення тощо. Ми дотримуємося підходу тотальної комунікації: можливе будь-яке поєднання мовлення, жестів, інших засобів АДК. Основна мета – зрозуміти і бути почутим (за визначенням Міжнародної асоціації з АДК ISAAC).</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Існує багато різних типів АДК – високотехнологічні (High Tech) та низькотехнологічні (Low Tech), наприклад: жести та міміка; письмо; малювання; написання слів, указуючи на літери, фотографії, малюнки або написані слова.</w:t>
      </w:r>
    </w:p>
    <w:p w:rsidR="004A5AA5" w:rsidRPr="009D04FA" w:rsidRDefault="004A5AA5" w:rsidP="009D04FA">
      <w:pPr>
        <w:spacing w:after="0" w:line="240" w:lineRule="auto"/>
        <w:ind w:left="-1134" w:firstLine="142"/>
        <w:jc w:val="both"/>
        <w:rPr>
          <w:rFonts w:ascii="Times New Roman" w:hAnsi="Times New Roman" w:cs="Times New Roman"/>
          <w:b/>
          <w:sz w:val="24"/>
          <w:szCs w:val="24"/>
          <w:lang w:val="uk-UA"/>
        </w:rPr>
      </w:pPr>
      <w:r w:rsidRPr="009D04FA">
        <w:rPr>
          <w:rFonts w:ascii="Times New Roman" w:hAnsi="Times New Roman" w:cs="Times New Roman"/>
          <w:b/>
          <w:sz w:val="24"/>
          <w:szCs w:val="24"/>
          <w:lang w:val="uk-UA"/>
        </w:rPr>
        <w:t xml:space="preserve">Картки PECS </w:t>
      </w:r>
      <w:r w:rsidRPr="009D04FA">
        <w:rPr>
          <w:rFonts w:ascii="Times New Roman" w:hAnsi="Times New Roman" w:cs="Times New Roman"/>
          <w:sz w:val="24"/>
          <w:szCs w:val="24"/>
          <w:lang w:val="uk-UA"/>
        </w:rPr>
        <w:t xml:space="preserve">Комунікативна система обміну картинками (Picture Exchange Communication System – PECS) використовується як допоміжний засіб для комунікації у дітей з аутизмом та іншими порушеннями розвитку. PECS використовується особами різних вікових категорій – від дошкільників </w:t>
      </w:r>
      <w:r w:rsidRPr="009D04FA">
        <w:rPr>
          <w:rFonts w:ascii="Times New Roman" w:hAnsi="Times New Roman" w:cs="Times New Roman"/>
          <w:sz w:val="24"/>
          <w:szCs w:val="24"/>
          <w:lang w:val="uk-UA"/>
        </w:rPr>
        <w:lastRenderedPageBreak/>
        <w:t>до дорослих, які мають мовленнєво-комунікативні, когнітивні та моторні труднощі. Комунікативна система обміну картинками розроблена у 1985 р. американцями Andy Bondy та Lori Frost із залученням педагогів, соціальних працівників і членів родин як засіб для ініціювання соціальної взаємодії дітей та дорослих.</w:t>
      </w:r>
      <w:r w:rsidRPr="009D04FA">
        <w:rPr>
          <w:rFonts w:ascii="Times New Roman" w:hAnsi="Times New Roman" w:cs="Times New Roman"/>
          <w:noProof/>
          <w:sz w:val="24"/>
          <w:szCs w:val="24"/>
          <w:lang w:eastAsia="ru-RU"/>
        </w:rPr>
        <w:drawing>
          <wp:inline distT="0" distB="0" distL="0" distR="0" wp14:anchorId="264CC3ED" wp14:editId="6A05117E">
            <wp:extent cx="1493520" cy="847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847725"/>
                    </a:xfrm>
                    <a:prstGeom prst="rect">
                      <a:avLst/>
                    </a:prstGeom>
                    <a:noFill/>
                  </pic:spPr>
                </pic:pic>
              </a:graphicData>
            </a:graphic>
          </wp:inline>
        </w:drawing>
      </w:r>
    </w:p>
    <w:p w:rsidR="004A5AA5" w:rsidRPr="009D04FA" w:rsidRDefault="004A5AA5" w:rsidP="009D04FA">
      <w:pPr>
        <w:spacing w:after="0" w:line="240" w:lineRule="auto"/>
        <w:ind w:left="-1134" w:firstLine="142"/>
        <w:jc w:val="both"/>
        <w:rPr>
          <w:rFonts w:ascii="Times New Roman" w:hAnsi="Times New Roman" w:cs="Times New Roman"/>
          <w:b/>
          <w:sz w:val="24"/>
          <w:szCs w:val="24"/>
          <w:lang w:val="uk-UA"/>
        </w:rPr>
      </w:pPr>
      <w:r w:rsidRPr="009D04FA">
        <w:rPr>
          <w:rFonts w:ascii="Times New Roman" w:hAnsi="Times New Roman" w:cs="Times New Roman"/>
          <w:b/>
          <w:sz w:val="24"/>
          <w:szCs w:val="24"/>
          <w:lang w:val="uk-UA"/>
        </w:rPr>
        <w:t xml:space="preserve">Комунікативні книги </w:t>
      </w:r>
      <w:r w:rsidRPr="009D04FA">
        <w:rPr>
          <w:rFonts w:ascii="Times New Roman" w:hAnsi="Times New Roman" w:cs="Times New Roman"/>
          <w:sz w:val="24"/>
          <w:szCs w:val="24"/>
          <w:lang w:val="uk-UA"/>
        </w:rPr>
        <w:t>Такі книги включають і картинки, і слова. Їх застосовують для підвищення навичок ведення діалогу. Тематика – повсякденна. У комунікативних книгах викладені також соціальні історії, приклади поведінки в різних ситуаціях.</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Приклади високотехнологічного засобу АДК: програма на iPad або планшеті для спілкування, комп’ютер з «голосом», який іноді називають пристроєм, що генерує мову.</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Люди можуть використовувати різні типи АДК, оскільки ми спілкуємося різними способами.</w:t>
      </w:r>
    </w:p>
    <w:p w:rsidR="004A5AA5" w:rsidRPr="009D04FA" w:rsidRDefault="004A5AA5" w:rsidP="009D04FA">
      <w:pPr>
        <w:spacing w:after="0" w:line="240" w:lineRule="auto"/>
        <w:ind w:left="-1134" w:firstLine="142"/>
        <w:jc w:val="both"/>
        <w:rPr>
          <w:rFonts w:ascii="Times New Roman" w:hAnsi="Times New Roman" w:cs="Times New Roman"/>
          <w:b/>
          <w:sz w:val="24"/>
          <w:szCs w:val="24"/>
          <w:lang w:val="uk-UA"/>
        </w:rPr>
      </w:pPr>
      <w:r w:rsidRPr="009D04FA">
        <w:rPr>
          <w:rFonts w:ascii="Times New Roman" w:hAnsi="Times New Roman" w:cs="Times New Roman"/>
          <w:b/>
          <w:sz w:val="24"/>
          <w:szCs w:val="24"/>
          <w:lang w:val="uk-UA"/>
        </w:rPr>
        <w:t xml:space="preserve">Жести </w:t>
      </w:r>
      <w:r w:rsidRPr="009D04FA">
        <w:rPr>
          <w:rFonts w:ascii="Times New Roman" w:hAnsi="Times New Roman" w:cs="Times New Roman"/>
          <w:sz w:val="24"/>
          <w:szCs w:val="24"/>
          <w:lang w:val="uk-UA"/>
        </w:rPr>
        <w:t>Для комунікації можна використовувати і побутові жести, і жестову мову, яка є специфічною для кожної країни.</w:t>
      </w:r>
    </w:p>
    <w:p w:rsidR="004A5AA5" w:rsidRPr="009D04FA" w:rsidRDefault="004A5AA5" w:rsidP="009D04FA">
      <w:pPr>
        <w:spacing w:after="0" w:line="240" w:lineRule="auto"/>
        <w:ind w:left="-1134" w:firstLine="142"/>
        <w:jc w:val="both"/>
        <w:rPr>
          <w:rFonts w:ascii="Times New Roman" w:hAnsi="Times New Roman" w:cs="Times New Roman"/>
          <w:b/>
          <w:sz w:val="24"/>
          <w:szCs w:val="24"/>
          <w:lang w:val="uk-UA"/>
        </w:rPr>
      </w:pPr>
      <w:r w:rsidRPr="009D04FA">
        <w:rPr>
          <w:rFonts w:ascii="Times New Roman" w:hAnsi="Times New Roman" w:cs="Times New Roman"/>
          <w:b/>
          <w:sz w:val="24"/>
          <w:szCs w:val="24"/>
          <w:lang w:val="uk-UA"/>
        </w:rPr>
        <w:t xml:space="preserve">Символи </w:t>
      </w:r>
      <w:r w:rsidRPr="009D04FA">
        <w:rPr>
          <w:rFonts w:ascii="Times New Roman" w:hAnsi="Times New Roman" w:cs="Times New Roman"/>
          <w:sz w:val="24"/>
          <w:szCs w:val="24"/>
          <w:lang w:val="uk-UA"/>
        </w:rPr>
        <w:t>Окремі піктограми, речення або додатки з символами.</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Комунікативні та інтерактивні дошки, на яких нанесені літери, слова або піктограми, зібрані за окремими темами.</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Зазвичай цей варіант АДК застосовують для навчання людей, які володіють мовою, нехай і не на достатньому рівні. Їх використовують для нагадування окремих слів. Найчастіше кожна картка містить повідомлення, зображене з підказкою.</w:t>
      </w:r>
    </w:p>
    <w:p w:rsidR="004A5AA5" w:rsidRPr="009D04FA" w:rsidRDefault="004A5AA5" w:rsidP="009D04FA">
      <w:pPr>
        <w:spacing w:after="0" w:line="240" w:lineRule="auto"/>
        <w:ind w:left="-1134" w:firstLine="142"/>
        <w:jc w:val="both"/>
        <w:rPr>
          <w:rFonts w:ascii="Times New Roman" w:hAnsi="Times New Roman" w:cs="Times New Roman"/>
          <w:b/>
          <w:sz w:val="24"/>
          <w:szCs w:val="24"/>
          <w:lang w:val="uk-UA"/>
        </w:rPr>
      </w:pPr>
      <w:r w:rsidRPr="009D04FA">
        <w:rPr>
          <w:rFonts w:ascii="Times New Roman" w:hAnsi="Times New Roman" w:cs="Times New Roman"/>
          <w:b/>
          <w:sz w:val="24"/>
          <w:szCs w:val="24"/>
          <w:lang w:val="uk-UA"/>
        </w:rPr>
        <w:t xml:space="preserve">Синтезатори мовлення </w:t>
      </w:r>
      <w:r w:rsidRPr="009D04FA">
        <w:rPr>
          <w:rFonts w:ascii="Times New Roman" w:hAnsi="Times New Roman" w:cs="Times New Roman"/>
          <w:sz w:val="24"/>
          <w:szCs w:val="24"/>
          <w:lang w:val="uk-UA"/>
        </w:rPr>
        <w:t>Пристрої даного типу відтворюють голоси тих, хто ними, на жаль, не володіє. Підібрати відповідну апаратуру можуть тільки фахівці. Обравши пристрій, визначають потрібний словник, підбирають розміри тексту.</w:t>
      </w:r>
    </w:p>
    <w:p w:rsidR="004A5AA5" w:rsidRPr="009D04FA" w:rsidRDefault="004A5AA5" w:rsidP="009D04FA">
      <w:pPr>
        <w:spacing w:after="0" w:line="240" w:lineRule="auto"/>
        <w:ind w:left="-1134" w:firstLine="142"/>
        <w:jc w:val="both"/>
        <w:rPr>
          <w:rFonts w:ascii="Times New Roman" w:hAnsi="Times New Roman" w:cs="Times New Roman"/>
          <w:sz w:val="24"/>
          <w:szCs w:val="24"/>
          <w:lang w:val="uk-UA"/>
        </w:rPr>
      </w:pPr>
      <w:r w:rsidRPr="009D04FA">
        <w:rPr>
          <w:rFonts w:ascii="Times New Roman" w:hAnsi="Times New Roman" w:cs="Times New Roman"/>
          <w:sz w:val="24"/>
          <w:szCs w:val="24"/>
          <w:lang w:val="uk-UA"/>
        </w:rPr>
        <w:t>Дізнайтеся про діяльність спільноти з АДК в Україні. Вирішіть, з чого почати знайомство з асистивними технологіями.</w:t>
      </w:r>
    </w:p>
    <w:p w:rsidR="004A5AA5" w:rsidRPr="009D04FA" w:rsidRDefault="004A5AA5"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Приклади мобільних додатків для людей із тяжкими порушеннями мовлення (ТПМ)</w:t>
      </w:r>
    </w:p>
    <w:p w:rsidR="004A5AA5" w:rsidRPr="009D04FA" w:rsidRDefault="004A5AA5"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sz w:val="24"/>
          <w:szCs w:val="24"/>
        </w:rPr>
        <w:t xml:space="preserve"> Сучасні технології значно полегшують комунікацію для людей із афазією, дизартрією, апраксією мовлення та іншими мовленнєвими розладами. Ось кілька ефективних мобільних додатків, які допомагають таким пацієнтам.</w:t>
      </w:r>
    </w:p>
    <w:p w:rsidR="004A5AA5" w:rsidRPr="009D04FA" w:rsidRDefault="004A5AA5" w:rsidP="009D04FA">
      <w:pPr>
        <w:spacing w:after="0" w:line="240" w:lineRule="auto"/>
        <w:ind w:left="-1134" w:firstLine="142"/>
        <w:jc w:val="both"/>
        <w:rPr>
          <w:rFonts w:ascii="Times New Roman" w:hAnsi="Times New Roman" w:cs="Times New Roman"/>
          <w:sz w:val="24"/>
          <w:szCs w:val="24"/>
        </w:rPr>
      </w:pPr>
      <w:r w:rsidRPr="009D04FA">
        <w:rPr>
          <w:rFonts w:ascii="Times New Roman" w:hAnsi="Times New Roman" w:cs="Times New Roman"/>
          <w:b/>
          <w:sz w:val="24"/>
          <w:szCs w:val="24"/>
        </w:rPr>
        <w:t>1. Додатки для альтернативної комунікації</w:t>
      </w:r>
      <w:r w:rsidRPr="009D04FA">
        <w:rPr>
          <w:rFonts w:ascii="Times New Roman" w:hAnsi="Times New Roman" w:cs="Times New Roman"/>
          <w:sz w:val="24"/>
          <w:szCs w:val="24"/>
        </w:rPr>
        <w:t xml:space="preserve"> (AAC - Augmentative and Alternative Communication)</w:t>
      </w:r>
    </w:p>
    <w:p w:rsidR="004A5AA5" w:rsidRPr="009D04FA" w:rsidRDefault="004A5AA5" w:rsidP="009D04FA">
      <w:pPr>
        <w:spacing w:after="0" w:line="240" w:lineRule="auto"/>
        <w:ind w:left="-1134" w:firstLine="141"/>
        <w:jc w:val="both"/>
        <w:rPr>
          <w:rFonts w:ascii="Times New Roman" w:hAnsi="Times New Roman" w:cs="Times New Roman"/>
          <w:b/>
          <w:sz w:val="24"/>
          <w:szCs w:val="24"/>
        </w:rPr>
      </w:pPr>
      <w:r w:rsidRPr="009D04FA">
        <w:rPr>
          <w:rFonts w:ascii="Times New Roman" w:hAnsi="Times New Roman" w:cs="Times New Roman"/>
          <w:b/>
          <w:sz w:val="24"/>
          <w:szCs w:val="24"/>
        </w:rPr>
        <w:t xml:space="preserve"> Proloquo2Go (iOS)</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Альтернативна комунікація на основі піктограм.</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Використовує синтезоване мовлення.</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Підходить для людей із афазією та моторними порушеннями.</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Мобільні програми забезпечують багато функцій побудови словникового запасу та перетворення тексту в мовлення пристроїв альтернативного та допоміжного зв’язку (AAC). Ця програма робить спілкування більш доступним та економічно вигідним для людей з вадами розвитку та мовлення. допомагає людям, які важко говорять через такі захворювання, як аутизм, травма мозку, церебральний параліч, синдром Дауна та інсульт. Вони надають способи вибору слів, символів та зображень, щоб виразити настрій, потреби та думки.</w:t>
      </w:r>
    </w:p>
    <w:p w:rsidR="004A5AA5" w:rsidRPr="009D04FA" w:rsidRDefault="004A5AA5" w:rsidP="004A5AA5">
      <w:pPr>
        <w:spacing w:line="240" w:lineRule="auto"/>
        <w:ind w:left="-1134" w:firstLine="141"/>
        <w:jc w:val="both"/>
        <w:rPr>
          <w:rFonts w:ascii="Times New Roman" w:hAnsi="Times New Roman" w:cs="Times New Roman"/>
          <w:sz w:val="24"/>
          <w:szCs w:val="24"/>
        </w:rPr>
      </w:pPr>
      <w:r w:rsidRPr="009D04FA">
        <w:rPr>
          <w:rFonts w:ascii="Times New Roman" w:hAnsi="Times New Roman" w:cs="Times New Roman"/>
          <w:noProof/>
          <w:sz w:val="24"/>
          <w:szCs w:val="24"/>
          <w:lang w:eastAsia="ru-RU"/>
        </w:rPr>
        <w:drawing>
          <wp:inline distT="0" distB="0" distL="0" distR="0" wp14:anchorId="5F7D0A07" wp14:editId="5AF6A707">
            <wp:extent cx="1819275" cy="1019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724" cy="1023348"/>
                    </a:xfrm>
                    <a:prstGeom prst="rect">
                      <a:avLst/>
                    </a:prstGeom>
                    <a:noFill/>
                  </pic:spPr>
                </pic:pic>
              </a:graphicData>
            </a:graphic>
          </wp:inline>
        </w:drawing>
      </w:r>
    </w:p>
    <w:p w:rsidR="004A5AA5" w:rsidRPr="009D04FA" w:rsidRDefault="004A5AA5" w:rsidP="009D04FA">
      <w:pPr>
        <w:spacing w:after="0" w:line="240" w:lineRule="auto"/>
        <w:ind w:left="-1134" w:firstLine="141"/>
        <w:jc w:val="both"/>
        <w:rPr>
          <w:rFonts w:ascii="Times New Roman" w:hAnsi="Times New Roman" w:cs="Times New Roman"/>
          <w:b/>
          <w:sz w:val="24"/>
          <w:szCs w:val="24"/>
          <w:lang w:val="en-US"/>
        </w:rPr>
      </w:pPr>
      <w:r w:rsidRPr="009D04FA">
        <w:rPr>
          <w:rFonts w:ascii="Times New Roman" w:hAnsi="Times New Roman" w:cs="Times New Roman"/>
          <w:b/>
          <w:sz w:val="24"/>
          <w:szCs w:val="24"/>
          <w:lang w:val="en-US"/>
        </w:rPr>
        <w:t xml:space="preserve"> Avaz AAC (iOS, Android)</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Зручний додаток для невербальних користувачів.</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Візуальні символи для вираження думок.</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Можливість налаштування для індивідуальних потреб.</w:t>
      </w:r>
    </w:p>
    <w:p w:rsidR="004A5AA5" w:rsidRPr="0037495B" w:rsidRDefault="004A5AA5" w:rsidP="009D04FA">
      <w:pPr>
        <w:spacing w:after="0" w:line="240" w:lineRule="auto"/>
        <w:ind w:left="-1134" w:firstLine="141"/>
        <w:jc w:val="both"/>
        <w:rPr>
          <w:rFonts w:ascii="Times New Roman" w:hAnsi="Times New Roman" w:cs="Times New Roman"/>
          <w:b/>
          <w:sz w:val="24"/>
          <w:szCs w:val="24"/>
        </w:rPr>
      </w:pPr>
      <w:r w:rsidRPr="0037495B">
        <w:rPr>
          <w:rFonts w:ascii="Times New Roman" w:hAnsi="Times New Roman" w:cs="Times New Roman"/>
          <w:b/>
          <w:sz w:val="24"/>
          <w:szCs w:val="24"/>
        </w:rPr>
        <w:lastRenderedPageBreak/>
        <w:t xml:space="preserve"> </w:t>
      </w:r>
      <w:r w:rsidRPr="009D04FA">
        <w:rPr>
          <w:rFonts w:ascii="Times New Roman" w:hAnsi="Times New Roman" w:cs="Times New Roman"/>
          <w:b/>
          <w:sz w:val="24"/>
          <w:szCs w:val="24"/>
          <w:lang w:val="en-US"/>
        </w:rPr>
        <w:t>LetMeTalk</w:t>
      </w:r>
      <w:r w:rsidRPr="0037495B">
        <w:rPr>
          <w:rFonts w:ascii="Times New Roman" w:hAnsi="Times New Roman" w:cs="Times New Roman"/>
          <w:b/>
          <w:sz w:val="24"/>
          <w:szCs w:val="24"/>
        </w:rPr>
        <w:t xml:space="preserve"> (</w:t>
      </w:r>
      <w:r w:rsidRPr="009D04FA">
        <w:rPr>
          <w:rFonts w:ascii="Times New Roman" w:hAnsi="Times New Roman" w:cs="Times New Roman"/>
          <w:b/>
          <w:sz w:val="24"/>
          <w:szCs w:val="24"/>
          <w:lang w:val="en-US"/>
        </w:rPr>
        <w:t>Android</w:t>
      </w:r>
      <w:r w:rsidRPr="0037495B">
        <w:rPr>
          <w:rFonts w:ascii="Times New Roman" w:hAnsi="Times New Roman" w:cs="Times New Roman"/>
          <w:b/>
          <w:sz w:val="24"/>
          <w:szCs w:val="24"/>
        </w:rPr>
        <w:t xml:space="preserve">, </w:t>
      </w:r>
      <w:r w:rsidRPr="009D04FA">
        <w:rPr>
          <w:rFonts w:ascii="Times New Roman" w:hAnsi="Times New Roman" w:cs="Times New Roman"/>
          <w:b/>
          <w:sz w:val="24"/>
          <w:szCs w:val="24"/>
          <w:lang w:val="en-US"/>
        </w:rPr>
        <w:t>iOS</w:t>
      </w:r>
      <w:r w:rsidRPr="0037495B">
        <w:rPr>
          <w:rFonts w:ascii="Times New Roman" w:hAnsi="Times New Roman" w:cs="Times New Roman"/>
          <w:b/>
          <w:sz w:val="24"/>
          <w:szCs w:val="24"/>
        </w:rPr>
        <w:t>)</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Безкоштовний додаток з великою бібліотекою зображень.</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Підтримує текстову та голосову комунікацію.</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Може використовуватися при афазії та ДЦП.</w:t>
      </w:r>
    </w:p>
    <w:p w:rsidR="004A5AA5" w:rsidRPr="009D04FA" w:rsidRDefault="004A5AA5" w:rsidP="009D04FA">
      <w:pPr>
        <w:spacing w:after="0" w:line="240" w:lineRule="auto"/>
        <w:ind w:left="-1134" w:firstLine="141"/>
        <w:jc w:val="both"/>
        <w:rPr>
          <w:rFonts w:ascii="Times New Roman" w:hAnsi="Times New Roman" w:cs="Times New Roman"/>
          <w:b/>
          <w:sz w:val="24"/>
          <w:szCs w:val="24"/>
        </w:rPr>
      </w:pPr>
      <w:r w:rsidRPr="009D04FA">
        <w:rPr>
          <w:rFonts w:ascii="Times New Roman" w:hAnsi="Times New Roman" w:cs="Times New Roman"/>
          <w:b/>
          <w:sz w:val="24"/>
          <w:szCs w:val="24"/>
        </w:rPr>
        <w:t>2. Додатки для реабілітації мовлення</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Tactus Therapy (iOS, Android)</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Серія додатків для відновлення мовлення після інсульту.</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Включає вправи на артикуляцію, словниковий запас, розуміння мовлення.</w:t>
      </w:r>
    </w:p>
    <w:p w:rsidR="004A5AA5" w:rsidRPr="009D04FA" w:rsidRDefault="004A5AA5" w:rsidP="009D04FA">
      <w:pPr>
        <w:spacing w:after="0" w:line="240" w:lineRule="auto"/>
        <w:ind w:left="-1134" w:firstLine="141"/>
        <w:jc w:val="both"/>
        <w:rPr>
          <w:rFonts w:ascii="Times New Roman" w:hAnsi="Times New Roman" w:cs="Times New Roman"/>
          <w:sz w:val="24"/>
          <w:szCs w:val="24"/>
          <w:lang w:val="uk-UA"/>
        </w:rPr>
      </w:pPr>
      <w:r w:rsidRPr="009D04FA">
        <w:rPr>
          <w:rFonts w:ascii="Times New Roman" w:hAnsi="Times New Roman" w:cs="Times New Roman"/>
          <w:sz w:val="24"/>
          <w:szCs w:val="24"/>
        </w:rPr>
        <w:t xml:space="preserve"> Поєднує терапію розуміння, іменування, письма та читання.</w:t>
      </w:r>
      <w:r w:rsidRPr="009D04FA">
        <w:rPr>
          <w:rFonts w:ascii="Times New Roman" w:hAnsi="Times New Roman" w:cs="Times New Roman"/>
          <w:sz w:val="24"/>
          <w:szCs w:val="24"/>
          <w:lang w:val="uk-UA"/>
        </w:rPr>
        <w:t xml:space="preserve"> Ця програма містить майже повну функціональність для обмеженої кількості слів, що дає змогу побачити, як ця потужна програма працює як комплексний логопедичний інструментарій для людей з афазією. </w:t>
      </w:r>
      <w:r w:rsidRPr="009D04FA">
        <w:rPr>
          <w:rFonts w:ascii="Times New Roman" w:hAnsi="Times New Roman" w:cs="Times New Roman"/>
          <w:sz w:val="24"/>
          <w:szCs w:val="24"/>
        </w:rPr>
        <w:t>Іспанська, французька, німецька та англійська (Великобританія та Північна Америка) мови доступні в одній програмі.</w:t>
      </w:r>
      <w:r w:rsidRPr="009D04FA">
        <w:rPr>
          <w:rFonts w:ascii="Times New Roman" w:hAnsi="Times New Roman" w:cs="Times New Roman"/>
          <w:sz w:val="24"/>
          <w:szCs w:val="24"/>
          <w:lang w:val="uk-UA"/>
        </w:rPr>
        <w:t xml:space="preserve"> Усі компоненти </w:t>
      </w:r>
      <w:r w:rsidRPr="009D04FA">
        <w:rPr>
          <w:rFonts w:ascii="Times New Roman" w:hAnsi="Times New Roman" w:cs="Times New Roman"/>
          <w:sz w:val="24"/>
          <w:szCs w:val="24"/>
        </w:rPr>
        <w:t>Language</w:t>
      </w:r>
      <w:r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Therapy</w:t>
      </w:r>
      <w:r w:rsidRPr="009D04FA">
        <w:rPr>
          <w:rFonts w:ascii="Times New Roman" w:hAnsi="Times New Roman" w:cs="Times New Roman"/>
          <w:sz w:val="24"/>
          <w:szCs w:val="24"/>
          <w:lang w:val="uk-UA"/>
        </w:rPr>
        <w:t xml:space="preserve"> містять реальні повнокольорові фотографії, звіти електронною поштою та зрілий і простий інтерфейс, придатний для дорослих з афазією. </w:t>
      </w:r>
      <w:r w:rsidRPr="009D04FA">
        <w:rPr>
          <w:rFonts w:ascii="Times New Roman" w:hAnsi="Times New Roman" w:cs="Times New Roman"/>
          <w:sz w:val="24"/>
          <w:szCs w:val="24"/>
        </w:rPr>
        <w:t>Знайдені в незліченних лікарнях і клініках по всьому світу, ці програми отримали схвальні відгуки.</w:t>
      </w:r>
      <w:r w:rsidRPr="009D04FA">
        <w:rPr>
          <w:rFonts w:ascii="Times New Roman" w:hAnsi="Times New Roman" w:cs="Times New Roman"/>
          <w:sz w:val="24"/>
          <w:szCs w:val="24"/>
          <w:lang w:val="uk-UA"/>
        </w:rPr>
        <w:t xml:space="preserve"> Містить понад 500 іменників, 100 дієслів і 100 прикметників із можливістю додавати необмежену кількість власних слів! Із можливістю додавати до програми необмежену кількість користувацьких слів/малюнків; </w:t>
      </w:r>
      <w:r w:rsidRPr="009D04FA">
        <w:rPr>
          <w:rFonts w:ascii="Times New Roman" w:hAnsi="Times New Roman" w:cs="Times New Roman"/>
          <w:sz w:val="24"/>
          <w:szCs w:val="24"/>
        </w:rPr>
        <w:t xml:space="preserve"> зіставлення фраз, зіставлення речень, завершення фрази та завершення речень. </w:t>
      </w:r>
      <w:proofErr w:type="gramStart"/>
      <w:r w:rsidRPr="009D04FA">
        <w:rPr>
          <w:rFonts w:ascii="Times New Roman" w:hAnsi="Times New Roman" w:cs="Times New Roman"/>
          <w:sz w:val="24"/>
          <w:szCs w:val="24"/>
        </w:rPr>
        <w:t>До кожного режиму</w:t>
      </w:r>
      <w:proofErr w:type="gramEnd"/>
      <w:r w:rsidRPr="009D04FA">
        <w:rPr>
          <w:rFonts w:ascii="Times New Roman" w:hAnsi="Times New Roman" w:cs="Times New Roman"/>
          <w:sz w:val="24"/>
          <w:szCs w:val="24"/>
        </w:rPr>
        <w:t xml:space="preserve"> додайте одну власну вправу! (Повна версія Reading Therapy містить понад 1800 вправ і дозволяє додавати необмежену кількість спеціальних вправ!)</w:t>
      </w:r>
    </w:p>
    <w:p w:rsidR="004A5AA5" w:rsidRPr="009D04FA" w:rsidRDefault="004A5AA5" w:rsidP="009D04FA">
      <w:pPr>
        <w:spacing w:after="0" w:line="240" w:lineRule="auto"/>
        <w:ind w:left="-1134" w:firstLine="141"/>
        <w:jc w:val="both"/>
        <w:rPr>
          <w:rFonts w:ascii="Times New Roman" w:hAnsi="Times New Roman" w:cs="Times New Roman"/>
          <w:sz w:val="24"/>
          <w:szCs w:val="24"/>
          <w:lang w:val="en-US"/>
        </w:rPr>
      </w:pPr>
      <w:r w:rsidRPr="009D04FA">
        <w:rPr>
          <w:rFonts w:ascii="Times New Roman" w:hAnsi="Times New Roman" w:cs="Times New Roman"/>
          <w:sz w:val="24"/>
          <w:szCs w:val="24"/>
          <w:lang w:val="en-US"/>
        </w:rPr>
        <w:t xml:space="preserve"> Speech Assistant AAC (Android, iOS)</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37495B">
        <w:rPr>
          <w:rFonts w:ascii="Times New Roman" w:hAnsi="Times New Roman" w:cs="Times New Roman"/>
          <w:sz w:val="24"/>
          <w:szCs w:val="24"/>
          <w:lang w:val="en-US"/>
        </w:rPr>
        <w:t xml:space="preserve"> </w:t>
      </w:r>
      <w:r w:rsidRPr="009D04FA">
        <w:rPr>
          <w:rFonts w:ascii="Times New Roman" w:hAnsi="Times New Roman" w:cs="Times New Roman"/>
          <w:sz w:val="24"/>
          <w:szCs w:val="24"/>
        </w:rPr>
        <w:t>Додаток для людей із афазією, дозволяє швидко вводити текст і конвертувати його в голос.</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Є можливість створювати персональні фрази для швидкого доступу.</w:t>
      </w:r>
    </w:p>
    <w:p w:rsidR="004A5AA5" w:rsidRPr="0037495B" w:rsidRDefault="004A5AA5" w:rsidP="009D04FA">
      <w:pPr>
        <w:spacing w:after="0" w:line="240" w:lineRule="auto"/>
        <w:ind w:left="-1134" w:firstLine="141"/>
        <w:jc w:val="both"/>
        <w:rPr>
          <w:rFonts w:ascii="Times New Roman" w:hAnsi="Times New Roman" w:cs="Times New Roman"/>
          <w:sz w:val="24"/>
          <w:szCs w:val="24"/>
        </w:rPr>
      </w:pP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Constant</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Therapy</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iOS</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Android</w:t>
      </w:r>
      <w:r w:rsidRPr="0037495B">
        <w:rPr>
          <w:rFonts w:ascii="Times New Roman" w:hAnsi="Times New Roman" w:cs="Times New Roman"/>
          <w:sz w:val="24"/>
          <w:szCs w:val="24"/>
        </w:rPr>
        <w:t>)</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Вправи на когнітивну реабілітацію (мовлення, пам’ять, увага).</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Адаптивна система навчання, яка підлаштовується під рівень користувача.</w:t>
      </w:r>
    </w:p>
    <w:p w:rsidR="004A5AA5" w:rsidRPr="0037495B" w:rsidRDefault="004A5AA5" w:rsidP="009D04FA">
      <w:pPr>
        <w:spacing w:after="0" w:line="240" w:lineRule="auto"/>
        <w:ind w:left="-1134" w:firstLine="141"/>
        <w:jc w:val="both"/>
        <w:rPr>
          <w:rFonts w:ascii="Times New Roman" w:hAnsi="Times New Roman" w:cs="Times New Roman"/>
          <w:sz w:val="24"/>
          <w:szCs w:val="24"/>
        </w:rPr>
      </w:pP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Apraxia</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Therapy</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iOS</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Android</w:t>
      </w:r>
      <w:proofErr w:type="gramStart"/>
      <w:r w:rsidRPr="0037495B">
        <w:rPr>
          <w:rFonts w:ascii="Times New Roman" w:hAnsi="Times New Roman" w:cs="Times New Roman"/>
          <w:sz w:val="24"/>
          <w:szCs w:val="24"/>
        </w:rPr>
        <w:t>)*</w:t>
      </w:r>
      <w:proofErr w:type="gramEnd"/>
      <w:r w:rsidRPr="0037495B">
        <w:rPr>
          <w:rFonts w:ascii="Times New Roman" w:hAnsi="Times New Roman" w:cs="Times New Roman"/>
          <w:sz w:val="24"/>
          <w:szCs w:val="24"/>
        </w:rPr>
        <w:t>*</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Допомагає людям із апраксією мовлення.</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Вправи для тренування артикуляції та координації мовлення.</w:t>
      </w:r>
    </w:p>
    <w:p w:rsidR="004A5AA5" w:rsidRPr="009D04FA" w:rsidRDefault="004A5AA5" w:rsidP="009D04FA">
      <w:pPr>
        <w:spacing w:after="0"/>
        <w:ind w:left="-1134" w:firstLine="141"/>
        <w:rPr>
          <w:rFonts w:ascii="Times New Roman" w:hAnsi="Times New Roman" w:cs="Times New Roman"/>
          <w:b/>
          <w:sz w:val="24"/>
          <w:szCs w:val="24"/>
        </w:rPr>
      </w:pPr>
      <w:r w:rsidRPr="009D04FA">
        <w:rPr>
          <w:rFonts w:ascii="Times New Roman" w:hAnsi="Times New Roman" w:cs="Times New Roman"/>
          <w:b/>
          <w:sz w:val="24"/>
          <w:szCs w:val="24"/>
        </w:rPr>
        <w:t>3. Додатки для підтримки мовлення при афазії</w:t>
      </w:r>
    </w:p>
    <w:p w:rsidR="004A5AA5" w:rsidRPr="009D04FA" w:rsidRDefault="0037495B" w:rsidP="009D04FA">
      <w:pPr>
        <w:spacing w:after="0" w:line="240" w:lineRule="auto"/>
        <w:ind w:left="-1134" w:firstLine="141"/>
        <w:jc w:val="both"/>
        <w:rPr>
          <w:rFonts w:ascii="Times New Roman" w:hAnsi="Times New Roman" w:cs="Times New Roman"/>
          <w:sz w:val="24"/>
          <w:szCs w:val="24"/>
          <w:lang w:val="en-US"/>
        </w:rPr>
      </w:pPr>
      <w:r>
        <w:rPr>
          <w:rFonts w:ascii="Segoe UI Symbol" w:hAnsi="Segoe UI Symbol" w:cs="Segoe UI Symbol"/>
          <w:sz w:val="24"/>
          <w:szCs w:val="24"/>
          <w:lang w:val="en-US"/>
        </w:rPr>
        <w:t>-</w:t>
      </w:r>
      <w:r w:rsidR="004A5AA5" w:rsidRPr="009D04FA">
        <w:rPr>
          <w:rFonts w:ascii="Times New Roman" w:hAnsi="Times New Roman" w:cs="Times New Roman"/>
          <w:sz w:val="24"/>
          <w:szCs w:val="24"/>
          <w:lang w:val="en-US"/>
        </w:rPr>
        <w:t xml:space="preserve"> Aphasia Talk (iOS, Android)</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Дозволяє спілкуватися через текст і картинки.</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Зручний інтерфейс для людей із мовленнєвими порушеннями.</w:t>
      </w:r>
    </w:p>
    <w:p w:rsidR="004A5AA5" w:rsidRPr="009D04FA" w:rsidRDefault="004A5AA5" w:rsidP="009D04FA">
      <w:pPr>
        <w:spacing w:after="0" w:line="240" w:lineRule="auto"/>
        <w:ind w:left="-1134" w:firstLine="141"/>
        <w:jc w:val="both"/>
        <w:rPr>
          <w:rFonts w:ascii="Times New Roman" w:hAnsi="Times New Roman" w:cs="Times New Roman"/>
          <w:sz w:val="24"/>
          <w:szCs w:val="24"/>
          <w:lang w:val="en-US"/>
        </w:rPr>
      </w:pPr>
      <w:r w:rsidRPr="0037495B">
        <w:rPr>
          <w:rFonts w:ascii="Times New Roman" w:hAnsi="Times New Roman" w:cs="Times New Roman"/>
          <w:sz w:val="24"/>
          <w:szCs w:val="24"/>
        </w:rPr>
        <w:t xml:space="preserve"> </w:t>
      </w:r>
      <w:r w:rsidR="0037495B">
        <w:rPr>
          <w:rFonts w:ascii="Times New Roman" w:hAnsi="Times New Roman" w:cs="Times New Roman"/>
          <w:sz w:val="24"/>
          <w:szCs w:val="24"/>
          <w:lang w:val="en-US"/>
        </w:rPr>
        <w:t>-</w:t>
      </w:r>
      <w:r w:rsidRPr="009D04FA">
        <w:rPr>
          <w:rFonts w:ascii="Times New Roman" w:hAnsi="Times New Roman" w:cs="Times New Roman"/>
          <w:sz w:val="24"/>
          <w:szCs w:val="24"/>
          <w:lang w:val="en-US"/>
        </w:rPr>
        <w:t>SayIt</w:t>
      </w:r>
      <w:r w:rsidRPr="0037495B">
        <w:rPr>
          <w:rFonts w:ascii="Times New Roman" w:hAnsi="Times New Roman" w:cs="Times New Roman"/>
          <w:sz w:val="24"/>
          <w:szCs w:val="24"/>
        </w:rPr>
        <w:t xml:space="preserve">! </w:t>
      </w:r>
      <w:r w:rsidRPr="009D04FA">
        <w:rPr>
          <w:rFonts w:ascii="Times New Roman" w:hAnsi="Times New Roman" w:cs="Times New Roman"/>
          <w:sz w:val="24"/>
          <w:szCs w:val="24"/>
          <w:lang w:val="en-US"/>
        </w:rPr>
        <w:t>AAC (Android)</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Полегшує комунікацію для людей, які не можуть говорити.</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Включає набір готових фраз та можливість їхнього редагування.</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Висновки</w:t>
      </w:r>
    </w:p>
    <w:p w:rsidR="004A5AA5" w:rsidRPr="009D04FA" w:rsidRDefault="004A5AA5" w:rsidP="009D04FA">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Мобільні додатки – це потужний інструмент для реабілітації та комунікації людей із тяжкими порушеннями мовлення.</w:t>
      </w:r>
    </w:p>
    <w:p w:rsidR="0037495B" w:rsidRDefault="004A5AA5" w:rsidP="0037495B">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Правильний вибір додатка залежить від потреб пацієнта (відновлення мовлення, альтернативна комунікація, когнітивна підтримка).</w:t>
      </w:r>
    </w:p>
    <w:p w:rsidR="004A5AA5" w:rsidRPr="009D04FA" w:rsidRDefault="004A5AA5" w:rsidP="0037495B">
      <w:pPr>
        <w:spacing w:after="0" w:line="240" w:lineRule="auto"/>
        <w:ind w:left="-1134" w:firstLine="141"/>
        <w:jc w:val="both"/>
        <w:rPr>
          <w:rFonts w:ascii="Times New Roman" w:hAnsi="Times New Roman" w:cs="Times New Roman"/>
          <w:sz w:val="24"/>
          <w:szCs w:val="24"/>
        </w:rPr>
      </w:pPr>
      <w:r w:rsidRPr="009D04FA">
        <w:rPr>
          <w:rFonts w:ascii="Times New Roman" w:hAnsi="Times New Roman" w:cs="Times New Roman"/>
          <w:sz w:val="24"/>
          <w:szCs w:val="24"/>
        </w:rPr>
        <w:t xml:space="preserve"> Залучення технологій значно покращує якість життя пацієнтів та сприяє їхній соціальній адаптації! </w:t>
      </w:r>
    </w:p>
    <w:p w:rsidR="008C4551" w:rsidRDefault="004A5AA5" w:rsidP="009D04FA">
      <w:pPr>
        <w:spacing w:line="240" w:lineRule="auto"/>
        <w:ind w:left="-1134" w:firstLine="141"/>
        <w:jc w:val="both"/>
        <w:rPr>
          <w:rFonts w:ascii="Times New Roman" w:hAnsi="Times New Roman" w:cs="Times New Roman"/>
          <w:noProof/>
          <w:sz w:val="24"/>
          <w:szCs w:val="24"/>
          <w:lang w:eastAsia="ru-RU"/>
        </w:rPr>
      </w:pPr>
      <w:r w:rsidRPr="009D04FA">
        <w:rPr>
          <w:rFonts w:ascii="Times New Roman" w:hAnsi="Times New Roman" w:cs="Times New Roman"/>
          <w:noProof/>
          <w:sz w:val="24"/>
          <w:szCs w:val="24"/>
          <w:lang w:eastAsia="ru-RU"/>
        </w:rPr>
        <w:drawing>
          <wp:inline distT="0" distB="0" distL="0" distR="0" wp14:anchorId="43729461" wp14:editId="1DB3291A">
            <wp:extent cx="1781175" cy="1285595"/>
            <wp:effectExtent l="0" t="0" r="0" b="0"/>
            <wp:docPr id="2" name="Рисунок 2" descr="https://www.aac.org.ua/wp-content/uploads/2022/11/%D0%BA%D0%BE%D0%BC-%D0%B4%D0%BE%D1%88%D0%BA%D0%B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ac.org.ua/wp-content/uploads/2022/11/%D0%BA%D0%BE%D0%BC-%D0%B4%D0%BE%D1%88%D0%BA%D0%B0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7175" cy="1318796"/>
                    </a:xfrm>
                    <a:prstGeom prst="rect">
                      <a:avLst/>
                    </a:prstGeom>
                    <a:noFill/>
                    <a:ln>
                      <a:noFill/>
                    </a:ln>
                  </pic:spPr>
                </pic:pic>
              </a:graphicData>
            </a:graphic>
          </wp:inline>
        </w:drawing>
      </w:r>
    </w:p>
    <w:p w:rsidR="0037495B" w:rsidRPr="009D04FA" w:rsidRDefault="0037495B" w:rsidP="009D04FA">
      <w:pPr>
        <w:spacing w:line="240" w:lineRule="auto"/>
        <w:ind w:left="-1134" w:firstLine="141"/>
        <w:jc w:val="both"/>
        <w:rPr>
          <w:rFonts w:ascii="Times New Roman" w:hAnsi="Times New Roman" w:cs="Times New Roman"/>
          <w:noProof/>
          <w:sz w:val="24"/>
          <w:szCs w:val="24"/>
          <w:lang w:eastAsia="ru-RU"/>
        </w:rPr>
      </w:pPr>
    </w:p>
    <w:p w:rsidR="003D30CC" w:rsidRPr="009D04FA" w:rsidRDefault="003D30CC" w:rsidP="00626C33">
      <w:pPr>
        <w:ind w:left="-1134" w:firstLine="141"/>
        <w:rPr>
          <w:rFonts w:ascii="Times New Roman" w:hAnsi="Times New Roman" w:cs="Times New Roman"/>
          <w:b/>
          <w:sz w:val="24"/>
          <w:szCs w:val="24"/>
          <w:lang w:val="uk-UA"/>
        </w:rPr>
      </w:pPr>
      <w:r w:rsidRPr="009D04FA">
        <w:rPr>
          <w:rFonts w:ascii="Times New Roman" w:hAnsi="Times New Roman" w:cs="Times New Roman"/>
          <w:b/>
          <w:sz w:val="24"/>
          <w:szCs w:val="24"/>
        </w:rPr>
        <w:lastRenderedPageBreak/>
        <w:t>АДК В УКРАЇНІ ТА СВІТІ 1.1. Визначення АДК</w:t>
      </w:r>
      <w:r w:rsidR="00766B58" w:rsidRPr="009D04FA">
        <w:rPr>
          <w:rFonts w:ascii="Times New Roman" w:hAnsi="Times New Roman" w:cs="Times New Roman"/>
          <w:b/>
          <w:sz w:val="24"/>
          <w:szCs w:val="24"/>
        </w:rPr>
        <w:t xml:space="preserve"> </w:t>
      </w:r>
      <w:proofErr w:type="gramStart"/>
      <w:r w:rsidR="00766B58" w:rsidRPr="009D04FA">
        <w:rPr>
          <w:rFonts w:ascii="Times New Roman" w:hAnsi="Times New Roman" w:cs="Times New Roman"/>
          <w:b/>
          <w:sz w:val="24"/>
          <w:szCs w:val="24"/>
        </w:rPr>
        <w:t>(</w:t>
      </w:r>
      <w:r w:rsidR="00626C33" w:rsidRPr="009D04FA">
        <w:rPr>
          <w:rFonts w:ascii="Times New Roman" w:hAnsi="Times New Roman" w:cs="Times New Roman"/>
          <w:b/>
          <w:sz w:val="24"/>
          <w:szCs w:val="24"/>
          <w:lang w:val="uk-UA"/>
        </w:rPr>
        <w:t xml:space="preserve"> Навчально</w:t>
      </w:r>
      <w:proofErr w:type="gramEnd"/>
      <w:r w:rsidR="00626C33" w:rsidRPr="009D04FA">
        <w:rPr>
          <w:rFonts w:ascii="Times New Roman" w:hAnsi="Times New Roman" w:cs="Times New Roman"/>
          <w:b/>
          <w:sz w:val="24"/>
          <w:szCs w:val="24"/>
          <w:lang w:val="uk-UA"/>
        </w:rPr>
        <w:t>-методичний посібник «Теорія та практика використання  альтернативної комунікації  для осіб з особливими освітніми потребами»</w:t>
      </w:r>
      <w:r w:rsidR="009D04FA" w:rsidRPr="009D04FA">
        <w:rPr>
          <w:rFonts w:ascii="Times New Roman" w:hAnsi="Times New Roman" w:cs="Times New Roman"/>
          <w:b/>
          <w:sz w:val="24"/>
          <w:szCs w:val="24"/>
          <w:lang w:val="uk-UA"/>
        </w:rPr>
        <w:t xml:space="preserve"> </w:t>
      </w:r>
      <w:r w:rsidR="00626C33" w:rsidRPr="009D04FA">
        <w:rPr>
          <w:rFonts w:ascii="Times New Roman" w:hAnsi="Times New Roman" w:cs="Times New Roman"/>
          <w:b/>
          <w:sz w:val="24"/>
          <w:szCs w:val="24"/>
          <w:lang w:val="uk-UA"/>
        </w:rPr>
        <w:t>для педагогічних працівників, які працюють з учнями з особливими освітніми потреб</w:t>
      </w:r>
      <w:r w:rsidR="009D04FA" w:rsidRPr="009D04FA">
        <w:rPr>
          <w:rFonts w:ascii="Times New Roman" w:hAnsi="Times New Roman" w:cs="Times New Roman"/>
          <w:b/>
          <w:sz w:val="24"/>
          <w:szCs w:val="24"/>
          <w:lang w:val="uk-UA"/>
        </w:rPr>
        <w:t xml:space="preserve">ами. </w:t>
      </w:r>
      <w:r w:rsidR="00626C33" w:rsidRPr="009D04FA">
        <w:rPr>
          <w:rFonts w:ascii="Times New Roman" w:hAnsi="Times New Roman" w:cs="Times New Roman"/>
          <w:b/>
          <w:sz w:val="24"/>
          <w:szCs w:val="24"/>
          <w:lang w:val="uk-UA"/>
        </w:rPr>
        <w:t>Схвалено для використання в освітньому процесі</w:t>
      </w:r>
      <w:r w:rsidR="00766B58" w:rsidRPr="009D04FA">
        <w:rPr>
          <w:rFonts w:ascii="Times New Roman" w:hAnsi="Times New Roman" w:cs="Times New Roman"/>
          <w:b/>
          <w:sz w:val="24"/>
          <w:szCs w:val="24"/>
          <w:lang w:val="uk-UA"/>
        </w:rPr>
        <w:t>)</w:t>
      </w:r>
    </w:p>
    <w:p w:rsidR="003D30CC" w:rsidRPr="009D04FA" w:rsidRDefault="00766B58" w:rsidP="003D30CC">
      <w:pPr>
        <w:ind w:left="-1134" w:firstLine="141"/>
        <w:rPr>
          <w:rFonts w:ascii="Times New Roman" w:hAnsi="Times New Roman" w:cs="Times New Roman"/>
          <w:sz w:val="24"/>
          <w:szCs w:val="24"/>
        </w:rPr>
      </w:pPr>
      <w:r w:rsidRPr="0037495B">
        <w:rPr>
          <w:rFonts w:ascii="Times New Roman" w:hAnsi="Times New Roman" w:cs="Times New Roman"/>
          <w:sz w:val="24"/>
          <w:szCs w:val="24"/>
          <w:lang w:val="uk-UA"/>
        </w:rPr>
        <w:t>ЩО ТАКЕ АЛЬТЕРНАТИВНА І ДОДАТКОВА КОМУНІКАЦІЯ Альтернативна і</w:t>
      </w:r>
      <w:r w:rsidRPr="009D04FA">
        <w:rPr>
          <w:rFonts w:ascii="Times New Roman" w:hAnsi="Times New Roman" w:cs="Times New Roman"/>
          <w:sz w:val="24"/>
          <w:szCs w:val="24"/>
        </w:rPr>
        <w:t> </w:t>
      </w:r>
      <w:r w:rsidRPr="0037495B">
        <w:rPr>
          <w:rFonts w:ascii="Times New Roman" w:hAnsi="Times New Roman" w:cs="Times New Roman"/>
          <w:sz w:val="24"/>
          <w:szCs w:val="24"/>
          <w:lang w:val="uk-UA"/>
        </w:rPr>
        <w:t xml:space="preserve">додаткова комунікація (англ. — </w:t>
      </w:r>
      <w:r w:rsidRPr="009D04FA">
        <w:rPr>
          <w:rFonts w:ascii="Times New Roman" w:hAnsi="Times New Roman" w:cs="Times New Roman"/>
          <w:sz w:val="24"/>
          <w:szCs w:val="24"/>
        </w:rPr>
        <w:t>alternative</w:t>
      </w:r>
      <w:r w:rsidRPr="0037495B">
        <w:rPr>
          <w:rFonts w:ascii="Times New Roman" w:hAnsi="Times New Roman" w:cs="Times New Roman"/>
          <w:sz w:val="24"/>
          <w:szCs w:val="24"/>
          <w:lang w:val="uk-UA"/>
        </w:rPr>
        <w:t xml:space="preserve"> </w:t>
      </w:r>
      <w:r w:rsidRPr="009D04FA">
        <w:rPr>
          <w:rFonts w:ascii="Times New Roman" w:hAnsi="Times New Roman" w:cs="Times New Roman"/>
          <w:sz w:val="24"/>
          <w:szCs w:val="24"/>
        </w:rPr>
        <w:t>and</w:t>
      </w:r>
      <w:r w:rsidRPr="0037495B">
        <w:rPr>
          <w:rFonts w:ascii="Times New Roman" w:hAnsi="Times New Roman" w:cs="Times New Roman"/>
          <w:sz w:val="24"/>
          <w:szCs w:val="24"/>
          <w:lang w:val="uk-UA"/>
        </w:rPr>
        <w:t xml:space="preserve"> </w:t>
      </w:r>
      <w:r w:rsidRPr="009D04FA">
        <w:rPr>
          <w:rFonts w:ascii="Times New Roman" w:hAnsi="Times New Roman" w:cs="Times New Roman"/>
          <w:sz w:val="24"/>
          <w:szCs w:val="24"/>
        </w:rPr>
        <w:t>augmentative</w:t>
      </w:r>
      <w:r w:rsidRPr="0037495B">
        <w:rPr>
          <w:rFonts w:ascii="Times New Roman" w:hAnsi="Times New Roman" w:cs="Times New Roman"/>
          <w:sz w:val="24"/>
          <w:szCs w:val="24"/>
          <w:lang w:val="uk-UA"/>
        </w:rPr>
        <w:t xml:space="preserve"> </w:t>
      </w:r>
      <w:r w:rsidRPr="009D04FA">
        <w:rPr>
          <w:rFonts w:ascii="Times New Roman" w:hAnsi="Times New Roman" w:cs="Times New Roman"/>
          <w:sz w:val="24"/>
          <w:szCs w:val="24"/>
        </w:rPr>
        <w:t>communication</w:t>
      </w:r>
      <w:r w:rsidRPr="0037495B">
        <w:rPr>
          <w:rFonts w:ascii="Times New Roman" w:hAnsi="Times New Roman" w:cs="Times New Roman"/>
          <w:sz w:val="24"/>
          <w:szCs w:val="24"/>
          <w:lang w:val="uk-UA"/>
        </w:rPr>
        <w:t>), за визначенням Міжнародної спільноти з</w:t>
      </w:r>
      <w:r w:rsidRPr="009D04FA">
        <w:rPr>
          <w:rFonts w:ascii="Times New Roman" w:hAnsi="Times New Roman" w:cs="Times New Roman"/>
          <w:sz w:val="24"/>
          <w:szCs w:val="24"/>
        </w:rPr>
        <w:t> </w:t>
      </w:r>
      <w:r w:rsidRPr="0037495B">
        <w:rPr>
          <w:rFonts w:ascii="Times New Roman" w:hAnsi="Times New Roman" w:cs="Times New Roman"/>
          <w:sz w:val="24"/>
          <w:szCs w:val="24"/>
          <w:lang w:val="uk-UA"/>
        </w:rPr>
        <w:t>альтернативної та додаткової комунікації, — це набір інструментів і</w:t>
      </w:r>
      <w:r w:rsidRPr="009D04FA">
        <w:rPr>
          <w:rFonts w:ascii="Times New Roman" w:hAnsi="Times New Roman" w:cs="Times New Roman"/>
          <w:sz w:val="24"/>
          <w:szCs w:val="24"/>
        </w:rPr>
        <w:t> </w:t>
      </w:r>
      <w:r w:rsidRPr="0037495B">
        <w:rPr>
          <w:rFonts w:ascii="Times New Roman" w:hAnsi="Times New Roman" w:cs="Times New Roman"/>
          <w:sz w:val="24"/>
          <w:szCs w:val="24"/>
          <w:lang w:val="uk-UA"/>
        </w:rPr>
        <w:t xml:space="preserve">стратегій, які використовує людина, щоб виконувати щоденні завдання спілкування. </w:t>
      </w:r>
      <w:r w:rsidRPr="009D04FA">
        <w:rPr>
          <w:rFonts w:ascii="Times New Roman" w:hAnsi="Times New Roman" w:cs="Times New Roman"/>
          <w:sz w:val="24"/>
          <w:szCs w:val="24"/>
        </w:rPr>
        <w:t xml:space="preserve">Комунікація має різні форми, такі як мовлення, погляд, текст, вираз обличчя, дотик, рухи тіла та жести, жестова мова, символи, малюнки, використання пристроїв для генерації мовлення тощо. Американська дослідниця Phelps зазначає, що АДК включає </w:t>
      </w:r>
      <w:r w:rsidR="003D30CC" w:rsidRPr="009D04FA">
        <w:rPr>
          <w:rFonts w:ascii="Times New Roman" w:hAnsi="Times New Roman" w:cs="Times New Roman"/>
          <w:sz w:val="24"/>
          <w:szCs w:val="24"/>
        </w:rPr>
        <w:t>в себе низку інструментів, технологій і технік втручання, які мають на меті стимулювати та поліпшувати комунікативну компетентність осіб з утрудненими комунікативними потребами. Давайте замислимося, чи користуємося ми для комунікації лише словами? Звичайно, ні. Крім слів, ми користуємося жестами та мімікою, текстовими повідомленнями, смайлами- емоджі в телефоні. Малюнки на дорожніх знаках, вказівники, символічні зображення, розташовані у громадських закладах, «повідомляють» нам про певні правила та надають важливу інформацію. Ми всі можемо потрапити в ситуацію, коли потребуємо підтримки у спілкуванні, наприклад, коли перебуваємо в країні, мови якої не знаємо, або якщо маємо тимчасове ураження органів мовлення внасл</w:t>
      </w:r>
      <w:r w:rsidR="008C4551" w:rsidRPr="009D04FA">
        <w:rPr>
          <w:rFonts w:ascii="Times New Roman" w:hAnsi="Times New Roman" w:cs="Times New Roman"/>
          <w:sz w:val="24"/>
          <w:szCs w:val="24"/>
        </w:rPr>
        <w:t>ідок, наприклад, операції тощо.</w:t>
      </w:r>
    </w:p>
    <w:p w:rsidR="003D30CC" w:rsidRPr="009D04FA" w:rsidRDefault="003D30CC" w:rsidP="003D30CC">
      <w:pPr>
        <w:ind w:left="-1134" w:firstLine="141"/>
        <w:rPr>
          <w:rFonts w:ascii="Times New Roman" w:hAnsi="Times New Roman" w:cs="Times New Roman"/>
          <w:sz w:val="24"/>
          <w:szCs w:val="24"/>
        </w:rPr>
      </w:pPr>
      <w:r w:rsidRPr="009D04FA">
        <w:rPr>
          <w:rFonts w:ascii="Times New Roman" w:hAnsi="Times New Roman" w:cs="Times New Roman"/>
          <w:sz w:val="24"/>
          <w:szCs w:val="24"/>
        </w:rPr>
        <w:t>Чи замислювались ви про те, що існують люди, діти та дорослі, які зовсім не користуються словами для спілкування, або мають труднощі та обмеження у використанні словесного мовлення. Чи означає це, що вони ніколи не зможуть спілкуватися, повідомляти про свої потреби, бажання, ділитися думками або враженнями? Як саме можуть спілкуватися люди без слів? Альтернативна і додаткова комунікація може мати різні форми: мовлення, погляд, текстові повідомлення, жести, вираз обличчя, дотик, жестова мова, піктограми, малюнки, додатки з символами та пристрої для генерації мовлення тощо. АДК є важливою, насамперед для людей із мовленнєвими розладами при таких особливостях розвитку, як аутизм, інтелектуальна недостатність, порушення розвитку мовлення та інші стани, а також у разі втрати набутого мовлення в</w:t>
      </w:r>
      <w:r w:rsidR="00766B58" w:rsidRPr="009D04FA">
        <w:rPr>
          <w:rFonts w:ascii="Times New Roman" w:hAnsi="Times New Roman" w:cs="Times New Roman"/>
          <w:sz w:val="24"/>
          <w:szCs w:val="24"/>
        </w:rPr>
        <w:t>наслідок інсультів, травм тощо.</w:t>
      </w:r>
    </w:p>
    <w:p w:rsidR="003D30CC" w:rsidRDefault="003D30CC" w:rsidP="003D30CC">
      <w:pPr>
        <w:ind w:left="-1134" w:firstLine="141"/>
        <w:rPr>
          <w:rFonts w:ascii="Times New Roman" w:hAnsi="Times New Roman" w:cs="Times New Roman"/>
          <w:sz w:val="24"/>
          <w:szCs w:val="24"/>
        </w:rPr>
      </w:pPr>
      <w:r w:rsidRPr="009D04FA">
        <w:rPr>
          <w:rFonts w:ascii="Times New Roman" w:hAnsi="Times New Roman" w:cs="Times New Roman"/>
          <w:sz w:val="24"/>
          <w:szCs w:val="24"/>
        </w:rPr>
        <w:t>АДК можуть користуватися і діти, і дорослі особи. Деякі люди користуються АДК тимчасово, впродовж якогось періоду. Інші — впродовж усього життя. Кожна людина може використовувати ті засоби комунікації, які є зручними для неї, комбінувати та поєднувати різні засоби та форми спілкування (міміку, жести, піктограми, слова). АДК дає можливість спілкуватися, навіть не вживаючи усного мовлення. Одним із поширених засобів АДК є символічні малюнки- піктограми на позначення окремих слів, понять. В Україні існують громадські ініціативи, які розробляють піктограми для освітнього процесу. Час тина цих піктограм та матеріали з АДК є у вільному доступі. Про використання додаткової комунікації говорять, коли особа може розмовляти словесно, проте ця здатність обмежена з якихось причин. Додаткова комунікація застосовується також, коли дитина або дорослий активно користуються лише невеликою кількістю слів, тоді засоби АДК (жести, картинки, піктограми, пристрої) стануть у пригоді для доповнення мовлення. Якщо ж особа з якихось причин взагалі не користується вербальним мовленням, але може послуговуватися жестами, графічними символами, пристроями або додатками для комунікації, тоді говоримо про альтернативну комунікацію, яка заміщує словесне мовлення. Підхід, який описує комунікацію як спектр вербальних та невербальних засобів спілкування, називається тотальна комунікація.</w:t>
      </w:r>
    </w:p>
    <w:p w:rsidR="0037495B" w:rsidRDefault="0037495B" w:rsidP="003D30CC">
      <w:pPr>
        <w:ind w:left="-1134" w:firstLine="141"/>
        <w:rPr>
          <w:rFonts w:ascii="Times New Roman" w:hAnsi="Times New Roman" w:cs="Times New Roman"/>
          <w:sz w:val="24"/>
          <w:szCs w:val="24"/>
        </w:rPr>
      </w:pPr>
    </w:p>
    <w:p w:rsidR="0037495B" w:rsidRPr="009D04FA" w:rsidRDefault="0037495B" w:rsidP="003D30CC">
      <w:pPr>
        <w:ind w:left="-1134" w:firstLine="141"/>
        <w:rPr>
          <w:rFonts w:ascii="Times New Roman" w:hAnsi="Times New Roman" w:cs="Times New Roman"/>
          <w:sz w:val="24"/>
          <w:szCs w:val="24"/>
        </w:rPr>
      </w:pPr>
    </w:p>
    <w:p w:rsidR="003D30CC" w:rsidRPr="009D04FA" w:rsidRDefault="003D30CC" w:rsidP="003D30CC">
      <w:pPr>
        <w:ind w:left="-1134" w:firstLine="141"/>
        <w:rPr>
          <w:rFonts w:ascii="Times New Roman" w:hAnsi="Times New Roman" w:cs="Times New Roman"/>
          <w:b/>
          <w:sz w:val="24"/>
          <w:szCs w:val="24"/>
        </w:rPr>
      </w:pPr>
      <w:r w:rsidRPr="009D04FA">
        <w:rPr>
          <w:rFonts w:ascii="Times New Roman" w:hAnsi="Times New Roman" w:cs="Times New Roman"/>
          <w:b/>
          <w:sz w:val="24"/>
          <w:szCs w:val="24"/>
        </w:rPr>
        <w:lastRenderedPageBreak/>
        <w:t>КЕЙС</w:t>
      </w:r>
    </w:p>
    <w:p w:rsidR="008C4551" w:rsidRPr="009D04FA" w:rsidRDefault="003D30CC" w:rsidP="008C4551">
      <w:pPr>
        <w:spacing w:after="0"/>
        <w:ind w:left="-1134" w:firstLine="141"/>
        <w:rPr>
          <w:rFonts w:ascii="Times New Roman" w:hAnsi="Times New Roman" w:cs="Times New Roman"/>
          <w:sz w:val="24"/>
          <w:szCs w:val="24"/>
          <w:lang w:val="uk-UA"/>
        </w:rPr>
      </w:pPr>
      <w:r w:rsidRPr="009D04FA">
        <w:rPr>
          <w:rFonts w:ascii="Times New Roman" w:hAnsi="Times New Roman" w:cs="Times New Roman"/>
          <w:sz w:val="24"/>
          <w:szCs w:val="24"/>
        </w:rPr>
        <w:t xml:space="preserve">У результаті благодійної ініціативи 2021 р. в Україні </w:t>
      </w:r>
      <w:proofErr w:type="gramStart"/>
      <w:r w:rsidRPr="009D04FA">
        <w:rPr>
          <w:rFonts w:ascii="Times New Roman" w:hAnsi="Times New Roman" w:cs="Times New Roman"/>
          <w:sz w:val="24"/>
          <w:szCs w:val="24"/>
        </w:rPr>
        <w:t>був  розроблений</w:t>
      </w:r>
      <w:proofErr w:type="gramEnd"/>
      <w:r w:rsidRPr="009D04FA">
        <w:rPr>
          <w:rFonts w:ascii="Times New Roman" w:hAnsi="Times New Roman" w:cs="Times New Roman"/>
          <w:sz w:val="24"/>
          <w:szCs w:val="24"/>
        </w:rPr>
        <w:t xml:space="preserve"> безкоштовний мобільний додаток з піктограмами  Digital Inclusion та його веб-версія, які можна використовувати  у</w:t>
      </w:r>
      <w:r w:rsidR="00766B58" w:rsidRPr="009D04FA">
        <w:rPr>
          <w:rFonts w:ascii="Times New Roman" w:hAnsi="Times New Roman" w:cs="Times New Roman"/>
          <w:sz w:val="24"/>
          <w:szCs w:val="24"/>
        </w:rPr>
        <w:t xml:space="preserve"> комунікації дітей та дорослих.</w:t>
      </w:r>
      <w:r w:rsidR="008C4551" w:rsidRPr="009D04FA">
        <w:rPr>
          <w:rFonts w:ascii="Times New Roman" w:hAnsi="Times New Roman" w:cs="Times New Roman"/>
          <w:sz w:val="24"/>
          <w:szCs w:val="24"/>
          <w:lang w:val="uk-UA"/>
        </w:rPr>
        <w:t xml:space="preserve"> </w:t>
      </w:r>
    </w:p>
    <w:p w:rsidR="003D30CC" w:rsidRPr="009D04FA" w:rsidRDefault="003D30CC"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Комунікація та мова є базовими елементами здатності людини до мислення та основою для її розвитку в багатьох сферах. Важливість комунікації та мовлення в житті людини також передбачає, що обмежений доступ до спілкування та мови може мати серйозні наслідки для індивідуального розвитку та функціонування спільнот. За даними науковців, кількість людей, які мають мовленнєві порушення, та внаслідок цього утрудне</w:t>
      </w:r>
      <w:r w:rsidR="00766B58" w:rsidRPr="009D04FA">
        <w:rPr>
          <w:rFonts w:ascii="Times New Roman" w:hAnsi="Times New Roman" w:cs="Times New Roman"/>
          <w:sz w:val="24"/>
          <w:szCs w:val="24"/>
        </w:rPr>
        <w:t xml:space="preserve">ння комунікативної діяльності, </w:t>
      </w:r>
      <w:r w:rsidRPr="009D04FA">
        <w:rPr>
          <w:rFonts w:ascii="Times New Roman" w:hAnsi="Times New Roman" w:cs="Times New Roman"/>
          <w:sz w:val="24"/>
          <w:szCs w:val="24"/>
        </w:rPr>
        <w:t>неухильно збільшується з кожним роком (Bonora, G., Dalai, G., De Rosa, D., Hillary Zisk A., Panunzi, M., Perondi, L., Rönnberg J., Sundqvist A.). Ця тенденція у виявленні порушень навичок комунікації може бути викликана низкою причин: генетичних, медичних, соціальних, психологічних та педагогічних. Слід зазначити, що в суспільстві збільшення відсотка осіб, які мають порушення мовленнєвого розвитку, співпадає зі зростанням показників підвищення якості проведення медичної, психологічної та педагогічної діагностики.</w:t>
      </w:r>
    </w:p>
    <w:p w:rsidR="003D30CC" w:rsidRPr="009D04FA" w:rsidRDefault="00766B58" w:rsidP="003D30CC">
      <w:pPr>
        <w:ind w:left="-1134" w:firstLine="141"/>
        <w:rPr>
          <w:rFonts w:ascii="Times New Roman" w:hAnsi="Times New Roman" w:cs="Times New Roman"/>
          <w:b/>
          <w:sz w:val="24"/>
          <w:szCs w:val="24"/>
        </w:rPr>
      </w:pPr>
      <w:r w:rsidRPr="009D04FA">
        <w:rPr>
          <w:rFonts w:ascii="Times New Roman" w:hAnsi="Times New Roman" w:cs="Times New Roman"/>
          <w:b/>
          <w:sz w:val="24"/>
          <w:szCs w:val="24"/>
        </w:rPr>
        <w:t>1.2. Статистика</w:t>
      </w:r>
    </w:p>
    <w:p w:rsidR="003D30CC" w:rsidRPr="009D04FA" w:rsidRDefault="003D30CC" w:rsidP="003D30CC">
      <w:pPr>
        <w:ind w:left="-1134" w:firstLine="141"/>
        <w:rPr>
          <w:rFonts w:ascii="Times New Roman" w:hAnsi="Times New Roman" w:cs="Times New Roman"/>
          <w:sz w:val="24"/>
          <w:szCs w:val="24"/>
        </w:rPr>
      </w:pPr>
      <w:r w:rsidRPr="009D04FA">
        <w:rPr>
          <w:rFonts w:ascii="Times New Roman" w:hAnsi="Times New Roman" w:cs="Times New Roman"/>
          <w:sz w:val="24"/>
          <w:szCs w:val="24"/>
        </w:rPr>
        <w:t>Застосування засобів АДК в розвитку та навчанні дітей із порушеннями мовленнєвого розвитку значно розширює можливості використання символів, знаків та піктограм у корекційній робот</w:t>
      </w:r>
      <w:r w:rsidR="00766B58" w:rsidRPr="009D04FA">
        <w:rPr>
          <w:rFonts w:ascii="Times New Roman" w:hAnsi="Times New Roman" w:cs="Times New Roman"/>
          <w:sz w:val="24"/>
          <w:szCs w:val="24"/>
        </w:rPr>
        <w:t xml:space="preserve">і, адже, спираючись на </w:t>
      </w:r>
      <w:proofErr w:type="gramStart"/>
      <w:r w:rsidR="00766B58" w:rsidRPr="009D04FA">
        <w:rPr>
          <w:rFonts w:ascii="Times New Roman" w:hAnsi="Times New Roman" w:cs="Times New Roman"/>
          <w:sz w:val="24"/>
          <w:szCs w:val="24"/>
        </w:rPr>
        <w:t xml:space="preserve">дані </w:t>
      </w:r>
      <w:r w:rsidRPr="009D04FA">
        <w:rPr>
          <w:rFonts w:ascii="Times New Roman" w:hAnsi="Times New Roman" w:cs="Times New Roman"/>
          <w:sz w:val="24"/>
          <w:szCs w:val="24"/>
        </w:rPr>
        <w:t xml:space="preserve"> (</w:t>
      </w:r>
      <w:proofErr w:type="gramEnd"/>
      <w:r w:rsidRPr="009D04FA">
        <w:rPr>
          <w:rFonts w:ascii="Times New Roman" w:hAnsi="Times New Roman" w:cs="Times New Roman"/>
          <w:sz w:val="24"/>
          <w:szCs w:val="24"/>
        </w:rPr>
        <w:t>Bonora, G., Ganz, J. B., Lakin, K. C., Perondi, L., Williams, B.), можна зазначити, що після появи перших вербалізацій та їх співвіднесення з образами та реальними предметами або явищами, значно знижується потреба використання засобів АДК у спілкуванні. Використання засобів АДК не перешкоджає розвитку словесного спілкування, а навпаки, стимулює власні вербалізації. Коли є виражена затримка мовлення у дитини або його нестача, то завжди є пріоритетом підтримання розвитку комунікації та мовлення, розпочате якомога раніше (Greisen &amp; Nielsen; Guralnick; Lan, Hancock &amp; Singh; Romski та співавт.).</w:t>
      </w:r>
    </w:p>
    <w:p w:rsidR="00766B58" w:rsidRPr="009D04FA" w:rsidRDefault="00766B58" w:rsidP="003D30CC">
      <w:pPr>
        <w:ind w:left="-1134" w:firstLine="141"/>
        <w:rPr>
          <w:rFonts w:ascii="Times New Roman" w:hAnsi="Times New Roman" w:cs="Times New Roman"/>
          <w:b/>
          <w:sz w:val="24"/>
          <w:szCs w:val="24"/>
        </w:rPr>
      </w:pPr>
      <w:r w:rsidRPr="009D04FA">
        <w:rPr>
          <w:rFonts w:ascii="Times New Roman" w:hAnsi="Times New Roman" w:cs="Times New Roman"/>
          <w:b/>
          <w:sz w:val="24"/>
          <w:szCs w:val="24"/>
        </w:rPr>
        <w:t>1.3. Нормативно-правова база</w:t>
      </w:r>
    </w:p>
    <w:p w:rsidR="00766B58" w:rsidRPr="009D04FA" w:rsidRDefault="00766B58" w:rsidP="00766B58">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Утвердження пріоритету загальнолюдських цінностей у суспільній свідомості пов’язане зі зміною ставлення суспільства до осіб із порушенням мовлення. Питання соціалізації та інтеграції в українське суспільство осіб із порушенням мовлення обумовлене нормами законодавства України про освіту, реалізацію прав людей з інвалідністю, про розвиток жестової мови, а саме: </w:t>
      </w:r>
    </w:p>
    <w:p w:rsidR="00766B58" w:rsidRPr="009D04FA" w:rsidRDefault="00766B58" w:rsidP="00766B58">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1. Конституція України. </w:t>
      </w:r>
    </w:p>
    <w:p w:rsidR="00766B58" w:rsidRPr="009D04FA" w:rsidRDefault="00766B58" w:rsidP="00766B58">
      <w:pPr>
        <w:ind w:left="-1134" w:firstLine="141"/>
        <w:rPr>
          <w:rFonts w:ascii="Times New Roman" w:hAnsi="Times New Roman" w:cs="Times New Roman"/>
          <w:sz w:val="24"/>
          <w:szCs w:val="24"/>
        </w:rPr>
      </w:pPr>
      <w:r w:rsidRPr="009D04FA">
        <w:rPr>
          <w:rFonts w:ascii="Times New Roman" w:hAnsi="Times New Roman" w:cs="Times New Roman"/>
          <w:sz w:val="24"/>
          <w:szCs w:val="24"/>
        </w:rPr>
        <w:t>2. Закони України: «Про ратифікацію Конвенції про права осіб з інвалідністю і Факультативного протоколу до неї», «Про основи соціальної захищеності осіб з інвалідністю в Україні», «Про реабілітацію осіб з інвалідністю в Україні», «Про засади запобігання та протидії дискримінації в Україні», «Про забезпечення функціонування української мови як державної», «Про освіту», «Про телебачення і радіомовлення», «Про систему екстреної допомоги населенню за єдиним телефонним номером 112». Відповідно до Конвенції про права осіб з інвалідністю, держави-учасниці мають забезпечити «використання технологій, які враховують різні форми інвалідності, прийняття і сприяння використанню жестових мов, абетки Брайля, додаткових і альтернативних способів спілкування і всіх інших доступних способів, методів і форматів спілкування за вибором осіб з інвалідністю».</w:t>
      </w:r>
    </w:p>
    <w:p w:rsidR="003D30CC" w:rsidRPr="009D04FA" w:rsidRDefault="00766B58" w:rsidP="003D30CC">
      <w:pPr>
        <w:ind w:left="-1134" w:firstLine="141"/>
        <w:rPr>
          <w:rFonts w:ascii="Times New Roman" w:hAnsi="Times New Roman" w:cs="Times New Roman"/>
          <w:b/>
          <w:sz w:val="24"/>
          <w:szCs w:val="24"/>
        </w:rPr>
      </w:pPr>
      <w:r w:rsidRPr="009D04FA">
        <w:rPr>
          <w:rFonts w:ascii="Times New Roman" w:hAnsi="Times New Roman" w:cs="Times New Roman"/>
          <w:b/>
          <w:sz w:val="24"/>
          <w:szCs w:val="24"/>
        </w:rPr>
        <w:t>2.1. Види АДК</w:t>
      </w:r>
    </w:p>
    <w:p w:rsidR="003D30CC" w:rsidRPr="009D04FA" w:rsidRDefault="003D30CC" w:rsidP="003D30CC">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Історія АДК бере початок з Давньої Греції, де вже існувала жестова мова. Але найперше наукове дослідження щодо вживання АДК було опубліковане в 50-х рр. XX ст. Goldstein and Cameron </w:t>
      </w:r>
      <w:r w:rsidRPr="009D04FA">
        <w:rPr>
          <w:rFonts w:ascii="Times New Roman" w:hAnsi="Times New Roman" w:cs="Times New Roman"/>
          <w:sz w:val="24"/>
          <w:szCs w:val="24"/>
        </w:rPr>
        <w:lastRenderedPageBreak/>
        <w:t xml:space="preserve">описали досвід використання комунікативних дошок у людей з афазіями, а кілька років потому Sklar and Bennett представили аналогічний досвід з використання комунікативних таблиць. Із 1958 р. у США почали описувати досвід використання комунікативних дошок для людей з порушеннями опорно-рухового апарату (Feallock,1958; Goldberg &amp; Fenton, 1960). Альтернативні форми доступу з’явилися у 60-х </w:t>
      </w:r>
      <w:proofErr w:type="gramStart"/>
      <w:r w:rsidRPr="009D04FA">
        <w:rPr>
          <w:rFonts w:ascii="Times New Roman" w:hAnsi="Times New Roman" w:cs="Times New Roman"/>
          <w:sz w:val="24"/>
          <w:szCs w:val="24"/>
        </w:rPr>
        <w:t>рр.,</w:t>
      </w:r>
      <w:proofErr w:type="gramEnd"/>
      <w:r w:rsidRPr="009D04FA">
        <w:rPr>
          <w:rFonts w:ascii="Times New Roman" w:hAnsi="Times New Roman" w:cs="Times New Roman"/>
          <w:sz w:val="24"/>
          <w:szCs w:val="24"/>
        </w:rPr>
        <w:t xml:space="preserve"> коли був створений механізм вибору, що управлявся пацієнтом POSM (Patient Operated Selector Mechanism), який дозволяв управляти друком with a sip and puff switch. Пристрій PILOT (Patient Initiated Lightspot Operated Typewriter) використовував світловий вказівник </w:t>
      </w:r>
      <w:proofErr w:type="gramStart"/>
      <w:r w:rsidRPr="009D04FA">
        <w:rPr>
          <w:rFonts w:ascii="Times New Roman" w:hAnsi="Times New Roman" w:cs="Times New Roman"/>
          <w:sz w:val="24"/>
          <w:szCs w:val="24"/>
        </w:rPr>
        <w:t>для доступу</w:t>
      </w:r>
      <w:proofErr w:type="gramEnd"/>
      <w:r w:rsidRPr="009D04FA">
        <w:rPr>
          <w:rFonts w:ascii="Times New Roman" w:hAnsi="Times New Roman" w:cs="Times New Roman"/>
          <w:sz w:val="24"/>
          <w:szCs w:val="24"/>
        </w:rPr>
        <w:t>, щоб активувати фотоелектричні елементи.</w:t>
      </w:r>
    </w:p>
    <w:p w:rsidR="00766B58" w:rsidRPr="009D04FA" w:rsidRDefault="00766B58" w:rsidP="003D30CC">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Одним із перших переносних пристроїв з АДК був апарат Talking Brooch (Newell, 1973). Це був дисплей, що показував літери і кріпився на одязі. Користувач друкував повідомлення на маленькій переносній клавіатурі. </w:t>
      </w:r>
      <w:proofErr w:type="gramStart"/>
      <w:r w:rsidRPr="009D04FA">
        <w:rPr>
          <w:rFonts w:ascii="Times New Roman" w:hAnsi="Times New Roman" w:cs="Times New Roman"/>
          <w:sz w:val="24"/>
          <w:szCs w:val="24"/>
        </w:rPr>
        <w:t>На початку</w:t>
      </w:r>
      <w:proofErr w:type="gramEnd"/>
      <w:r w:rsidRPr="009D04FA">
        <w:rPr>
          <w:rFonts w:ascii="Times New Roman" w:hAnsi="Times New Roman" w:cs="Times New Roman"/>
          <w:sz w:val="24"/>
          <w:szCs w:val="24"/>
        </w:rPr>
        <w:t xml:space="preserve"> 80-х вже використовувалася технологія управління поглядом, Eye Typer by Sentient Systems, яка пізніше стала Dynavox. </w:t>
      </w:r>
    </w:p>
    <w:p w:rsidR="00766B58" w:rsidRPr="009D04FA" w:rsidRDefault="00766B58" w:rsidP="008C4551">
      <w:pPr>
        <w:spacing w:after="0"/>
        <w:ind w:left="-1134" w:firstLine="141"/>
        <w:rPr>
          <w:rFonts w:ascii="Times New Roman" w:hAnsi="Times New Roman" w:cs="Times New Roman"/>
          <w:b/>
          <w:sz w:val="24"/>
          <w:szCs w:val="24"/>
        </w:rPr>
      </w:pPr>
      <w:r w:rsidRPr="009D04FA">
        <w:rPr>
          <w:rFonts w:ascii="Times New Roman" w:hAnsi="Times New Roman" w:cs="Times New Roman"/>
          <w:b/>
          <w:sz w:val="24"/>
          <w:szCs w:val="24"/>
        </w:rPr>
        <w:t>На сьогодні виділяють такі групи та види АДК</w:t>
      </w:r>
    </w:p>
    <w:p w:rsidR="00766B58" w:rsidRPr="009D04FA" w:rsidRDefault="00766B58" w:rsidP="008C4551">
      <w:pPr>
        <w:spacing w:after="0"/>
        <w:ind w:left="-1134" w:firstLine="141"/>
        <w:rPr>
          <w:rFonts w:ascii="Times New Roman" w:hAnsi="Times New Roman" w:cs="Times New Roman"/>
          <w:sz w:val="24"/>
          <w:szCs w:val="24"/>
        </w:rPr>
      </w:pPr>
      <w:r w:rsidRPr="009D04FA">
        <w:rPr>
          <w:rFonts w:ascii="Times New Roman" w:hAnsi="Times New Roman" w:cs="Times New Roman"/>
          <w:b/>
          <w:sz w:val="24"/>
          <w:szCs w:val="24"/>
          <w:highlight w:val="yellow"/>
        </w:rPr>
        <w:t>Групи</w:t>
      </w:r>
      <w:r w:rsidRPr="009D04FA">
        <w:rPr>
          <w:rFonts w:ascii="Times New Roman" w:hAnsi="Times New Roman" w:cs="Times New Roman"/>
          <w:sz w:val="24"/>
          <w:szCs w:val="24"/>
        </w:rPr>
        <w:t xml:space="preserve"> </w:t>
      </w:r>
      <w:r w:rsidR="00185036" w:rsidRPr="009D04FA">
        <w:rPr>
          <w:rFonts w:ascii="Times New Roman" w:hAnsi="Times New Roman" w:cs="Times New Roman"/>
          <w:sz w:val="24"/>
          <w:szCs w:val="24"/>
          <w:lang w:val="uk-UA"/>
        </w:rPr>
        <w:t xml:space="preserve">        </w:t>
      </w:r>
      <w:r w:rsidRPr="009D04FA">
        <w:rPr>
          <w:rFonts w:ascii="Times New Roman" w:hAnsi="Times New Roman" w:cs="Times New Roman"/>
          <w:b/>
          <w:sz w:val="24"/>
          <w:szCs w:val="24"/>
        </w:rPr>
        <w:t>Види</w:t>
      </w:r>
    </w:p>
    <w:p w:rsidR="00766B58" w:rsidRPr="009D04FA" w:rsidRDefault="00766B58" w:rsidP="008C4551">
      <w:pPr>
        <w:spacing w:after="0"/>
        <w:ind w:left="-1134" w:firstLine="141"/>
        <w:rPr>
          <w:rFonts w:ascii="Times New Roman" w:hAnsi="Times New Roman" w:cs="Times New Roman"/>
          <w:sz w:val="24"/>
          <w:szCs w:val="24"/>
          <w:lang w:val="uk-UA"/>
        </w:rPr>
      </w:pPr>
      <w:r w:rsidRPr="009D04FA">
        <w:rPr>
          <w:rFonts w:ascii="Times New Roman" w:hAnsi="Times New Roman" w:cs="Times New Roman"/>
          <w:sz w:val="24"/>
          <w:szCs w:val="24"/>
          <w:highlight w:val="yellow"/>
        </w:rPr>
        <w:t>комунікація з безпосереднім використанням тіла, у тому числі через тактильні відчуття</w:t>
      </w:r>
      <w:r w:rsidR="00185036" w:rsidRPr="009D04FA">
        <w:rPr>
          <w:rFonts w:ascii="Times New Roman" w:hAnsi="Times New Roman" w:cs="Times New Roman"/>
          <w:sz w:val="24"/>
          <w:szCs w:val="24"/>
          <w:lang w:val="uk-UA"/>
        </w:rPr>
        <w:t>:</w:t>
      </w:r>
    </w:p>
    <w:p w:rsidR="00766B58" w:rsidRPr="009D04FA" w:rsidRDefault="00766B58"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 </w:t>
      </w:r>
      <w:proofErr w:type="gramStart"/>
      <w:r w:rsidRPr="009D04FA">
        <w:rPr>
          <w:rFonts w:ascii="Times New Roman" w:hAnsi="Times New Roman" w:cs="Times New Roman"/>
          <w:sz w:val="24"/>
          <w:szCs w:val="24"/>
        </w:rPr>
        <w:t>жести  міміка</w:t>
      </w:r>
      <w:proofErr w:type="gramEnd"/>
      <w:r w:rsidRPr="009D04FA">
        <w:rPr>
          <w:rFonts w:ascii="Times New Roman" w:hAnsi="Times New Roman" w:cs="Times New Roman"/>
          <w:sz w:val="24"/>
          <w:szCs w:val="24"/>
        </w:rPr>
        <w:t xml:space="preserve">  рухи тіла  обмацування  постукування  погладжування</w:t>
      </w:r>
    </w:p>
    <w:p w:rsidR="00766B58" w:rsidRPr="009D04FA" w:rsidRDefault="00766B58" w:rsidP="008C4551">
      <w:pPr>
        <w:spacing w:after="0"/>
        <w:ind w:left="-1134" w:firstLine="141"/>
        <w:rPr>
          <w:rFonts w:ascii="Times New Roman" w:hAnsi="Times New Roman" w:cs="Times New Roman"/>
          <w:sz w:val="24"/>
          <w:szCs w:val="24"/>
          <w:lang w:val="uk-UA"/>
        </w:rPr>
      </w:pPr>
      <w:r w:rsidRPr="009D04FA">
        <w:rPr>
          <w:rFonts w:ascii="Times New Roman" w:hAnsi="Times New Roman" w:cs="Times New Roman"/>
          <w:sz w:val="24"/>
          <w:szCs w:val="24"/>
          <w:highlight w:val="yellow"/>
        </w:rPr>
        <w:t>комунікація через візуальні образи</w:t>
      </w:r>
      <w:r w:rsidR="00185036" w:rsidRPr="009D04FA">
        <w:rPr>
          <w:rFonts w:ascii="Times New Roman" w:hAnsi="Times New Roman" w:cs="Times New Roman"/>
          <w:sz w:val="24"/>
          <w:szCs w:val="24"/>
          <w:lang w:val="uk-UA"/>
        </w:rPr>
        <w:t>:</w:t>
      </w:r>
    </w:p>
    <w:p w:rsidR="00766B58" w:rsidRPr="009D04FA" w:rsidRDefault="00766B58"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 </w:t>
      </w:r>
      <w:proofErr w:type="gramStart"/>
      <w:r w:rsidRPr="009D04FA">
        <w:rPr>
          <w:rFonts w:ascii="Times New Roman" w:hAnsi="Times New Roman" w:cs="Times New Roman"/>
          <w:sz w:val="24"/>
          <w:szCs w:val="24"/>
        </w:rPr>
        <w:t>письмо  символи</w:t>
      </w:r>
      <w:proofErr w:type="gramEnd"/>
      <w:r w:rsidRPr="009D04FA">
        <w:rPr>
          <w:rFonts w:ascii="Times New Roman" w:hAnsi="Times New Roman" w:cs="Times New Roman"/>
          <w:sz w:val="24"/>
          <w:szCs w:val="24"/>
        </w:rPr>
        <w:t xml:space="preserve">  піктограми  зображення  фотографії</w:t>
      </w:r>
    </w:p>
    <w:p w:rsidR="00766B58" w:rsidRPr="009D04FA" w:rsidRDefault="00766B58" w:rsidP="008C4551">
      <w:pPr>
        <w:spacing w:after="0"/>
        <w:ind w:left="-1134" w:firstLine="141"/>
        <w:rPr>
          <w:rFonts w:ascii="Times New Roman" w:hAnsi="Times New Roman" w:cs="Times New Roman"/>
          <w:sz w:val="24"/>
          <w:szCs w:val="24"/>
          <w:lang w:val="uk-UA"/>
        </w:rPr>
      </w:pPr>
      <w:r w:rsidRPr="009D04FA">
        <w:rPr>
          <w:rFonts w:ascii="Times New Roman" w:hAnsi="Times New Roman" w:cs="Times New Roman"/>
          <w:sz w:val="24"/>
          <w:szCs w:val="24"/>
          <w:highlight w:val="yellow"/>
        </w:rPr>
        <w:t>спеціальні електронні засоби комунікації</w:t>
      </w:r>
      <w:r w:rsidR="00185036" w:rsidRPr="009D04FA">
        <w:rPr>
          <w:rFonts w:ascii="Times New Roman" w:hAnsi="Times New Roman" w:cs="Times New Roman"/>
          <w:sz w:val="24"/>
          <w:szCs w:val="24"/>
          <w:lang w:val="uk-UA"/>
        </w:rPr>
        <w:t>:</w:t>
      </w:r>
    </w:p>
    <w:p w:rsidR="00766B58" w:rsidRPr="0037495B" w:rsidRDefault="00766B58" w:rsidP="008C4551">
      <w:pPr>
        <w:spacing w:after="0"/>
        <w:ind w:left="-1134" w:firstLine="141"/>
        <w:rPr>
          <w:rFonts w:ascii="Times New Roman" w:hAnsi="Times New Roman" w:cs="Times New Roman"/>
          <w:sz w:val="24"/>
          <w:szCs w:val="24"/>
          <w:lang w:val="uk-UA"/>
        </w:rPr>
      </w:pPr>
      <w:r w:rsidRPr="0037495B">
        <w:rPr>
          <w:rFonts w:ascii="Times New Roman" w:hAnsi="Times New Roman" w:cs="Times New Roman"/>
          <w:sz w:val="24"/>
          <w:szCs w:val="24"/>
          <w:lang w:val="uk-UA"/>
        </w:rPr>
        <w:t xml:space="preserve"> електронні записники  фотоальбоми  комунікатори  сенсорні екрани  синтезатори мови  іграшки, </w:t>
      </w:r>
      <w:r w:rsidR="0037495B" w:rsidRPr="0037495B">
        <w:rPr>
          <w:rFonts w:ascii="Times New Roman" w:hAnsi="Times New Roman" w:cs="Times New Roman"/>
          <w:sz w:val="24"/>
          <w:szCs w:val="24"/>
          <w:lang w:val="uk-UA"/>
        </w:rPr>
        <w:t xml:space="preserve">  </w:t>
      </w:r>
      <w:r w:rsidRPr="0037495B">
        <w:rPr>
          <w:rFonts w:ascii="Times New Roman" w:hAnsi="Times New Roman" w:cs="Times New Roman"/>
          <w:sz w:val="24"/>
          <w:szCs w:val="24"/>
          <w:lang w:val="uk-UA"/>
        </w:rPr>
        <w:t>що розмовляють   комп’ютери та планшети  з функцією управління очима</w:t>
      </w:r>
    </w:p>
    <w:p w:rsidR="00766B58" w:rsidRPr="009D04FA" w:rsidRDefault="00766B58" w:rsidP="008C4551">
      <w:pPr>
        <w:spacing w:after="0"/>
        <w:ind w:left="-1134" w:firstLine="141"/>
        <w:rPr>
          <w:rFonts w:ascii="Times New Roman" w:hAnsi="Times New Roman" w:cs="Times New Roman"/>
          <w:sz w:val="24"/>
          <w:szCs w:val="24"/>
          <w:lang w:val="uk-UA"/>
        </w:rPr>
      </w:pPr>
      <w:proofErr w:type="gramStart"/>
      <w:r w:rsidRPr="009D04FA">
        <w:rPr>
          <w:rFonts w:ascii="Times New Roman" w:hAnsi="Times New Roman" w:cs="Times New Roman"/>
          <w:sz w:val="24"/>
          <w:szCs w:val="24"/>
          <w:highlight w:val="yellow"/>
        </w:rPr>
        <w:t>комбіновані  засоби</w:t>
      </w:r>
      <w:proofErr w:type="gramEnd"/>
      <w:r w:rsidRPr="009D04FA">
        <w:rPr>
          <w:rFonts w:ascii="Times New Roman" w:hAnsi="Times New Roman" w:cs="Times New Roman"/>
          <w:sz w:val="24"/>
          <w:szCs w:val="24"/>
          <w:highlight w:val="yellow"/>
        </w:rPr>
        <w:t xml:space="preserve"> комунікації, які поєднують у собі мовлення, жести  й символи</w:t>
      </w:r>
      <w:r w:rsidR="00185036" w:rsidRPr="009D04FA">
        <w:rPr>
          <w:rFonts w:ascii="Times New Roman" w:hAnsi="Times New Roman" w:cs="Times New Roman"/>
          <w:sz w:val="24"/>
          <w:szCs w:val="24"/>
          <w:lang w:val="uk-UA"/>
        </w:rPr>
        <w:t>:</w:t>
      </w:r>
    </w:p>
    <w:p w:rsidR="00766B58" w:rsidRPr="009D04FA" w:rsidRDefault="00766B58"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 система Makaton</w:t>
      </w:r>
    </w:p>
    <w:p w:rsidR="00185036" w:rsidRPr="009D04FA" w:rsidRDefault="00185036" w:rsidP="008C4551">
      <w:pPr>
        <w:spacing w:after="0"/>
        <w:ind w:left="-1134" w:firstLine="141"/>
        <w:rPr>
          <w:rFonts w:ascii="Times New Roman" w:hAnsi="Times New Roman" w:cs="Times New Roman"/>
          <w:b/>
          <w:sz w:val="24"/>
          <w:szCs w:val="24"/>
        </w:rPr>
      </w:pPr>
      <w:r w:rsidRPr="009D04FA">
        <w:rPr>
          <w:rFonts w:ascii="Times New Roman" w:hAnsi="Times New Roman" w:cs="Times New Roman"/>
          <w:b/>
          <w:sz w:val="24"/>
          <w:szCs w:val="24"/>
        </w:rPr>
        <w:t>Використання АДК при різних станах</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Зниження слуху</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Жестова мова</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Зниження зору</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Шрифт Брайля</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Розпад </w:t>
      </w:r>
      <w:proofErr w:type="gramStart"/>
      <w:r w:rsidRPr="009D04FA">
        <w:rPr>
          <w:rFonts w:ascii="Times New Roman" w:hAnsi="Times New Roman" w:cs="Times New Roman"/>
          <w:sz w:val="24"/>
          <w:szCs w:val="24"/>
        </w:rPr>
        <w:t>сформованого  мовлення</w:t>
      </w:r>
      <w:proofErr w:type="gramEnd"/>
      <w:r w:rsidRPr="009D04FA">
        <w:rPr>
          <w:rFonts w:ascii="Times New Roman" w:hAnsi="Times New Roman" w:cs="Times New Roman"/>
          <w:sz w:val="24"/>
          <w:szCs w:val="24"/>
        </w:rPr>
        <w:t xml:space="preserve"> внаслідок травм,  інсультів тощо (афазія)</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Піктограми, фото,  малюнки</w:t>
      </w:r>
    </w:p>
    <w:p w:rsidR="00185036" w:rsidRPr="009D04FA" w:rsidRDefault="00185036" w:rsidP="008C4551">
      <w:pPr>
        <w:spacing w:after="0"/>
        <w:ind w:left="-1134" w:firstLine="141"/>
        <w:rPr>
          <w:rFonts w:ascii="Times New Roman" w:hAnsi="Times New Roman" w:cs="Times New Roman"/>
          <w:sz w:val="24"/>
          <w:szCs w:val="24"/>
        </w:rPr>
      </w:pPr>
      <w:proofErr w:type="gramStart"/>
      <w:r w:rsidRPr="009D04FA">
        <w:rPr>
          <w:rFonts w:ascii="Times New Roman" w:hAnsi="Times New Roman" w:cs="Times New Roman"/>
          <w:sz w:val="24"/>
          <w:szCs w:val="24"/>
        </w:rPr>
        <w:t>Недостатня  сформованість</w:t>
      </w:r>
      <w:proofErr w:type="gramEnd"/>
      <w:r w:rsidRPr="009D04FA">
        <w:rPr>
          <w:rFonts w:ascii="Times New Roman" w:hAnsi="Times New Roman" w:cs="Times New Roman"/>
          <w:sz w:val="24"/>
          <w:szCs w:val="24"/>
        </w:rPr>
        <w:t xml:space="preserve"> мовлення (дислалія)</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Побутові жести</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Ураження органів мовлення (ДЦП, травми, </w:t>
      </w:r>
      <w:proofErr w:type="gramStart"/>
      <w:r w:rsidRPr="009D04FA">
        <w:rPr>
          <w:rFonts w:ascii="Times New Roman" w:hAnsi="Times New Roman" w:cs="Times New Roman"/>
          <w:sz w:val="24"/>
          <w:szCs w:val="24"/>
        </w:rPr>
        <w:t>дизартрія,  параліч</w:t>
      </w:r>
      <w:proofErr w:type="gramEnd"/>
      <w:r w:rsidRPr="009D04FA">
        <w:rPr>
          <w:rFonts w:ascii="Times New Roman" w:hAnsi="Times New Roman" w:cs="Times New Roman"/>
          <w:sz w:val="24"/>
          <w:szCs w:val="24"/>
        </w:rPr>
        <w:t>, порушення будови  органів мовлення (ринолалія), стан після операції)</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Мобільні додатки  або пристрої  для генерації  мовлення</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Порушення </w:t>
      </w:r>
      <w:proofErr w:type="gramStart"/>
      <w:r w:rsidRPr="009D04FA">
        <w:rPr>
          <w:rFonts w:ascii="Times New Roman" w:hAnsi="Times New Roman" w:cs="Times New Roman"/>
          <w:sz w:val="24"/>
          <w:szCs w:val="24"/>
        </w:rPr>
        <w:t>інтелекту  (</w:t>
      </w:r>
      <w:proofErr w:type="gramEnd"/>
      <w:r w:rsidRPr="009D04FA">
        <w:rPr>
          <w:rFonts w:ascii="Times New Roman" w:hAnsi="Times New Roman" w:cs="Times New Roman"/>
          <w:sz w:val="24"/>
          <w:szCs w:val="24"/>
        </w:rPr>
        <w:t>синдром Дауна),  навичок комунікації (аутизм),  відсутність мовленнєвих  навичок (алалія)</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Піктограми</w:t>
      </w:r>
    </w:p>
    <w:p w:rsidR="00185036" w:rsidRPr="009D04FA" w:rsidRDefault="00185036" w:rsidP="008C4551">
      <w:pPr>
        <w:spacing w:after="0"/>
        <w:ind w:left="-1134" w:firstLine="141"/>
        <w:rPr>
          <w:rFonts w:ascii="Times New Roman" w:hAnsi="Times New Roman" w:cs="Times New Roman"/>
          <w:b/>
          <w:sz w:val="24"/>
          <w:szCs w:val="24"/>
        </w:rPr>
      </w:pPr>
      <w:r w:rsidRPr="009D04FA">
        <w:rPr>
          <w:rFonts w:ascii="Times New Roman" w:hAnsi="Times New Roman" w:cs="Times New Roman"/>
          <w:b/>
          <w:sz w:val="24"/>
          <w:szCs w:val="24"/>
        </w:rPr>
        <w:t>Використання АДК допомагає</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зрозуміти звернене мовлення</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побудувати ефективну систему комунікації для людини та її оточення </w:t>
      </w:r>
    </w:p>
    <w:p w:rsidR="00185036"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відповісти, повідомити </w:t>
      </w:r>
      <w:proofErr w:type="gramStart"/>
      <w:r w:rsidRPr="009D04FA">
        <w:rPr>
          <w:rFonts w:ascii="Times New Roman" w:hAnsi="Times New Roman" w:cs="Times New Roman"/>
          <w:sz w:val="24"/>
          <w:szCs w:val="24"/>
        </w:rPr>
        <w:t>про себе</w:t>
      </w:r>
      <w:proofErr w:type="gramEnd"/>
      <w:r w:rsidRPr="009D04FA">
        <w:rPr>
          <w:rFonts w:ascii="Times New Roman" w:hAnsi="Times New Roman" w:cs="Times New Roman"/>
          <w:sz w:val="24"/>
          <w:szCs w:val="24"/>
        </w:rPr>
        <w:t>, висловити власну думку</w:t>
      </w:r>
    </w:p>
    <w:p w:rsidR="008C4551" w:rsidRPr="009D04FA" w:rsidRDefault="00185036" w:rsidP="008C4551">
      <w:pPr>
        <w:spacing w:after="0"/>
        <w:ind w:left="-1134" w:firstLine="141"/>
        <w:rPr>
          <w:rFonts w:ascii="Times New Roman" w:hAnsi="Times New Roman" w:cs="Times New Roman"/>
          <w:sz w:val="24"/>
          <w:szCs w:val="24"/>
        </w:rPr>
      </w:pPr>
      <w:r w:rsidRPr="009D04FA">
        <w:rPr>
          <w:rFonts w:ascii="Times New Roman" w:hAnsi="Times New Roman" w:cs="Times New Roman"/>
          <w:sz w:val="24"/>
          <w:szCs w:val="24"/>
        </w:rPr>
        <w:t>реалізувати право на освіту, доступ до інформації</w:t>
      </w:r>
    </w:p>
    <w:p w:rsidR="008C4551" w:rsidRPr="009D04FA" w:rsidRDefault="008C4551" w:rsidP="008C4551">
      <w:pPr>
        <w:spacing w:after="0"/>
        <w:ind w:left="-1134" w:firstLine="141"/>
        <w:rPr>
          <w:rFonts w:ascii="Times New Roman" w:hAnsi="Times New Roman" w:cs="Times New Roman"/>
          <w:sz w:val="24"/>
          <w:szCs w:val="24"/>
        </w:rPr>
      </w:pPr>
    </w:p>
    <w:p w:rsidR="008C4551" w:rsidRPr="009D04FA" w:rsidRDefault="008C4551" w:rsidP="008C4551">
      <w:pPr>
        <w:ind w:left="-1134" w:firstLine="141"/>
        <w:rPr>
          <w:rFonts w:ascii="Times New Roman" w:hAnsi="Times New Roman" w:cs="Times New Roman"/>
          <w:b/>
          <w:sz w:val="24"/>
          <w:szCs w:val="24"/>
        </w:rPr>
      </w:pPr>
      <w:r w:rsidRPr="009D04FA">
        <w:rPr>
          <w:rFonts w:ascii="Times New Roman" w:hAnsi="Times New Roman" w:cs="Times New Roman"/>
          <w:b/>
          <w:sz w:val="24"/>
          <w:szCs w:val="24"/>
        </w:rPr>
        <w:t>2.4. Нозології в дорослому віці</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КОЛИ ВТРАЧЕНА ЗДАТНІСТЬ СПІЛКУВАТИСЯ ВЕРБАЛЬНО</w:t>
      </w:r>
      <w:r w:rsidRPr="009D04FA">
        <w:rPr>
          <w:rFonts w:ascii="Times New Roman" w:hAnsi="Times New Roman" w:cs="Times New Roman"/>
          <w:sz w:val="24"/>
          <w:szCs w:val="24"/>
        </w:rPr>
        <w:t xml:space="preserve"> Порушення або втрата сформованого мовлення може статися </w:t>
      </w:r>
      <w:proofErr w:type="gramStart"/>
      <w:r w:rsidRPr="009D04FA">
        <w:rPr>
          <w:rFonts w:ascii="Times New Roman" w:hAnsi="Times New Roman" w:cs="Times New Roman"/>
          <w:sz w:val="24"/>
          <w:szCs w:val="24"/>
        </w:rPr>
        <w:t>в будь</w:t>
      </w:r>
      <w:proofErr w:type="gramEnd"/>
      <w:r w:rsidRPr="009D04FA">
        <w:rPr>
          <w:rFonts w:ascii="Times New Roman" w:hAnsi="Times New Roman" w:cs="Times New Roman"/>
          <w:sz w:val="24"/>
          <w:szCs w:val="24"/>
        </w:rPr>
        <w:t xml:space="preserve">-якому віці внаслідок інсульту, травми головного мозку, інфекційних хвороб (менінгіт, енцефаліт), дегенеративних хвороб (хвороба Паркінсона, Альцгеймера, БАС). Внаслідок цих хвороб можуть бути уражені центри мови, які відповідають за розуміння, говоріння, читання і письмо та центри мовлення (рухливість м’язів). М’язи можуть бути атрофовані або спастичні, затиснуті. Крім того, внаслідок, наприклад, оперативних втручань у ротовій порожнині людина якийсь час може бути не здатна говорити. За статистикою Асоціації </w:t>
      </w:r>
      <w:r w:rsidRPr="009D04FA">
        <w:rPr>
          <w:rFonts w:ascii="Times New Roman" w:hAnsi="Times New Roman" w:cs="Times New Roman"/>
          <w:sz w:val="24"/>
          <w:szCs w:val="24"/>
        </w:rPr>
        <w:lastRenderedPageBreak/>
        <w:t xml:space="preserve">боротьби з інсультом та Центру громадського здоров’я Міністерства охорони здоров’я України, щороку стається 100 000–110 000 інсультів (понад третина з них — у людей працездатного віку), і лише близько 10% повертаються до повноцінного життя. </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АДК слід розглядати як інструмент для широкого вжитку в усіх ситуаціях, де потрібна підтримка процесу комунікації. Використання карток, планшетів, додатків, пристроїв з АДК сприяють розгальмуванню мовлення завдяки включенню трьох каналів — зорового, слухового і тактильного. У процесі оволодіння знако- жестовою мовою відбувається більш успішне відновлення сприйняття та розуміння слова, накопичення і розширення словника, формування простих фраз; поліпшується пам’ять, увага, долаються просторові порушення. Картки будуть корисні в корекційній логопедичній роботі з порушенням комунікації у таких випадках: нерозуміння усної чи писемної мови; складність у розумінні та розрізненні складних і абстрактних понять; складність у формуванні висловлювання; труднощі розуміння й використання слів; порушення мовлення (вимови) внаслідок атрофії чи спазмованості м’язів органів артикуляції тощо.</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ПРИ ЯКИХ СТАНАХ ПОКАЗАНО ВИКОРИСТАННЯ АДК</w:t>
      </w:r>
      <w:r w:rsidRPr="009D04FA">
        <w:rPr>
          <w:rFonts w:ascii="Times New Roman" w:hAnsi="Times New Roman" w:cs="Times New Roman"/>
          <w:sz w:val="24"/>
          <w:szCs w:val="24"/>
        </w:rPr>
        <w:t xml:space="preserve"> Мовленнєві порушення — дизартрія, апраксія, афазія, афонія, що супроводжують різні неврологічні стани. Серед них: травматичні ураження мозку, бічний аміотрофічний склероз, церебральний параліч, синдром ізоляції, хвороба Паркінсона, інсульти, афазія тощо. Робота з символами АДК можлива при стабільних показниках життєвих функцій, ясній свідомості, відсутності вираженого больового синдрому та інших станів пацієнта (як вертиго та ін.), які можуть завадити процесу взаємодії.</w:t>
      </w:r>
    </w:p>
    <w:p w:rsidR="008C4551" w:rsidRPr="009D04FA" w:rsidRDefault="008C4551" w:rsidP="008C4551">
      <w:pPr>
        <w:ind w:left="-1134" w:firstLine="141"/>
        <w:rPr>
          <w:rFonts w:ascii="Times New Roman" w:hAnsi="Times New Roman" w:cs="Times New Roman"/>
          <w:sz w:val="24"/>
          <w:szCs w:val="24"/>
          <w:lang w:val="uk-UA"/>
        </w:rPr>
      </w:pPr>
      <w:r w:rsidRPr="009D04FA">
        <w:rPr>
          <w:rFonts w:ascii="Times New Roman" w:hAnsi="Times New Roman" w:cs="Times New Roman"/>
          <w:b/>
          <w:sz w:val="24"/>
          <w:szCs w:val="24"/>
        </w:rPr>
        <w:t>ДЛЯ КОГО РЕКОМЕНДОВАНЕ ВИКОРИСТАННЯ АДК</w:t>
      </w:r>
      <w:r w:rsidRPr="009D04FA">
        <w:rPr>
          <w:rFonts w:ascii="Times New Roman" w:hAnsi="Times New Roman" w:cs="Times New Roman"/>
          <w:sz w:val="24"/>
          <w:szCs w:val="24"/>
        </w:rPr>
        <w:t xml:space="preserve"> Окрім пацієнта з мовленнєвими порушеннями, АДК рекомендоване для використання медичним працівникам, які здійснюють лікування та догляд за пацієнтом, реабілітаційній команді супроводу, родичам пацієнтів, іншим пацієнтам, які взаємодіють із людиною з мовленнєвими порушеннями, соціальним працівникам, іншим особам, з якими може взаємодіяти пацієнт. Багато госпіталізованих пацієнтів з мовленнєвими порушеннями не завжди можуть повідомити, що їм потрібна допомога, або не здатні ефективно комунікувати з оточуючими. Для реабілітації мовлення та навичок комунікації важливо використовувати АДК з перших днів захворювання, якщо соматичний стан дає змогу спілкуватися. Також необхідно залучати родичів до використання АДК, адже реабілітація мовлення потребує часу і комплексних занять. Перешкоди в ефективній комунікації між пацієнтами й тими, хто надає допомогу, створюють пацієнтам додатковий стрес і збільшують ризик погіршення стану, якого можна було б уникнути, якби пацієнт міг повідомити </w:t>
      </w:r>
      <w:proofErr w:type="gramStart"/>
      <w:r w:rsidRPr="009D04FA">
        <w:rPr>
          <w:rFonts w:ascii="Times New Roman" w:hAnsi="Times New Roman" w:cs="Times New Roman"/>
          <w:sz w:val="24"/>
          <w:szCs w:val="24"/>
        </w:rPr>
        <w:t>про себе</w:t>
      </w:r>
      <w:proofErr w:type="gramEnd"/>
      <w:r w:rsidRPr="009D04FA">
        <w:rPr>
          <w:rFonts w:ascii="Times New Roman" w:hAnsi="Times New Roman" w:cs="Times New Roman"/>
          <w:sz w:val="24"/>
          <w:szCs w:val="24"/>
        </w:rPr>
        <w:t xml:space="preserve"> та свої відчуття. Використання АДК дає змогу пацієнтам брати активну участь у прийнятті рішень щодо власного здоров’я та знижує можливі ризики в лікуванні й додаткові витрати, пов’язані з ними. Під час перебування пацієнта в лікарні АДК виконує короткострокові цілі, але подальша реабілітація потребує АДК, які б забезпечи</w:t>
      </w:r>
      <w:r w:rsidRPr="009D04FA">
        <w:rPr>
          <w:rFonts w:ascii="Times New Roman" w:hAnsi="Times New Roman" w:cs="Times New Roman"/>
          <w:sz w:val="24"/>
          <w:szCs w:val="24"/>
          <w:lang w:val="uk-UA"/>
        </w:rPr>
        <w:t>ли функціональну та ефективну комунікацію в повсякденному житті.</w:t>
      </w:r>
    </w:p>
    <w:p w:rsidR="008C4551" w:rsidRPr="009D04FA" w:rsidRDefault="008C4551" w:rsidP="008C4551">
      <w:pPr>
        <w:ind w:left="-1134" w:firstLine="141"/>
        <w:rPr>
          <w:rFonts w:ascii="Times New Roman" w:hAnsi="Times New Roman" w:cs="Times New Roman"/>
          <w:b/>
          <w:sz w:val="24"/>
          <w:szCs w:val="24"/>
        </w:rPr>
      </w:pPr>
      <w:r w:rsidRPr="009D04FA">
        <w:rPr>
          <w:rFonts w:ascii="Times New Roman" w:hAnsi="Times New Roman" w:cs="Times New Roman"/>
          <w:b/>
          <w:sz w:val="24"/>
          <w:szCs w:val="24"/>
        </w:rPr>
        <w:t>2.5. Діагностика потреб в АДК у дорослому віці</w:t>
      </w:r>
    </w:p>
    <w:p w:rsidR="00185036"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Передусім пацієнт має отримати змогу виражати свої базові потреби, бажання, ставлення, передавати інформацію, підтримувати стосунки і брати участь у повсякденному житті та спілкуванні доступним способом за допомогою АДК. Подальша оцінка потреб і вибір АДК для довготривалої реабілітації потребують залучення фахівців із використання АДК, логопедів, терапевтів мовлення, ерготерапевтів тощо.</w:t>
      </w:r>
    </w:p>
    <w:p w:rsidR="0037495B" w:rsidRDefault="0037495B" w:rsidP="008C4551">
      <w:pPr>
        <w:ind w:left="-1134" w:firstLine="141"/>
        <w:rPr>
          <w:rFonts w:ascii="Times New Roman" w:hAnsi="Times New Roman" w:cs="Times New Roman"/>
          <w:sz w:val="24"/>
          <w:szCs w:val="24"/>
        </w:rPr>
      </w:pPr>
    </w:p>
    <w:p w:rsidR="0037495B" w:rsidRDefault="0037495B" w:rsidP="008C4551">
      <w:pPr>
        <w:ind w:left="-1134" w:firstLine="141"/>
        <w:rPr>
          <w:rFonts w:ascii="Times New Roman" w:hAnsi="Times New Roman" w:cs="Times New Roman"/>
          <w:sz w:val="24"/>
          <w:szCs w:val="24"/>
        </w:rPr>
      </w:pPr>
    </w:p>
    <w:p w:rsidR="0037495B" w:rsidRPr="009D04FA" w:rsidRDefault="0037495B" w:rsidP="008C4551">
      <w:pPr>
        <w:ind w:left="-1134" w:firstLine="141"/>
        <w:rPr>
          <w:rFonts w:ascii="Times New Roman" w:hAnsi="Times New Roman" w:cs="Times New Roman"/>
          <w:sz w:val="24"/>
          <w:szCs w:val="24"/>
        </w:rPr>
      </w:pPr>
      <w:bookmarkStart w:id="0" w:name="_GoBack"/>
      <w:bookmarkEnd w:id="0"/>
    </w:p>
    <w:p w:rsidR="008C4551" w:rsidRPr="009D04FA" w:rsidRDefault="008C4551" w:rsidP="008C4551">
      <w:pPr>
        <w:ind w:left="-1134" w:firstLine="141"/>
        <w:rPr>
          <w:rFonts w:ascii="Times New Roman" w:hAnsi="Times New Roman" w:cs="Times New Roman"/>
          <w:b/>
          <w:sz w:val="24"/>
          <w:szCs w:val="24"/>
        </w:rPr>
      </w:pPr>
      <w:r w:rsidRPr="009D04FA">
        <w:rPr>
          <w:rFonts w:ascii="Times New Roman" w:hAnsi="Times New Roman" w:cs="Times New Roman"/>
          <w:b/>
          <w:sz w:val="24"/>
          <w:szCs w:val="24"/>
        </w:rPr>
        <w:lastRenderedPageBreak/>
        <w:t xml:space="preserve">ДОЦІЛЬНІСТЬ ВИКОРИСТАННЯ </w:t>
      </w:r>
      <w:proofErr w:type="gramStart"/>
      <w:r w:rsidRPr="009D04FA">
        <w:rPr>
          <w:rFonts w:ascii="Times New Roman" w:hAnsi="Times New Roman" w:cs="Times New Roman"/>
          <w:b/>
          <w:sz w:val="24"/>
          <w:szCs w:val="24"/>
        </w:rPr>
        <w:t>АДК  У</w:t>
      </w:r>
      <w:proofErr w:type="gramEnd"/>
      <w:r w:rsidRPr="009D04FA">
        <w:rPr>
          <w:rFonts w:ascii="Times New Roman" w:hAnsi="Times New Roman" w:cs="Times New Roman"/>
          <w:b/>
          <w:sz w:val="24"/>
          <w:szCs w:val="24"/>
        </w:rPr>
        <w:t xml:space="preserve"> РІЗНИХ СФЕРАХ</w:t>
      </w:r>
    </w:p>
    <w:p w:rsidR="008C4551" w:rsidRPr="009D04FA" w:rsidRDefault="008C4551" w:rsidP="008C4551">
      <w:pPr>
        <w:ind w:left="-1134" w:firstLine="141"/>
        <w:rPr>
          <w:rFonts w:ascii="Times New Roman" w:hAnsi="Times New Roman" w:cs="Times New Roman"/>
          <w:b/>
          <w:sz w:val="24"/>
          <w:szCs w:val="24"/>
        </w:rPr>
      </w:pPr>
      <w:r w:rsidRPr="009D04FA">
        <w:rPr>
          <w:rFonts w:ascii="Times New Roman" w:hAnsi="Times New Roman" w:cs="Times New Roman"/>
          <w:b/>
          <w:sz w:val="24"/>
          <w:szCs w:val="24"/>
        </w:rPr>
        <w:t>3.2. Медичні установи</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Важливо, щоб АДК для спілкування з пацієнтом могли використати, крім нього, також всі оточуючі: команда супроводу, члени сім’ї, лікарі та інший медичний персонал стаціонарного відділення та амбулаторій, юрист, реабілітолог, ерготерапевт, терапевт мовлення, логопед, адміністрація закладу, соціальний працівник, педагоги, медичний персонал, який здійснює патронаж вдома, працівники невідкладної медичної допомоги, фахівці, з якими взаємодіє пацієнт у процесі реабілітації та ін.</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ОСОБЛИВОСТІ ВИКОРИСТАННЯ АДК АДК</w:t>
      </w:r>
      <w:r w:rsidRPr="009D04FA">
        <w:rPr>
          <w:rFonts w:ascii="Times New Roman" w:hAnsi="Times New Roman" w:cs="Times New Roman"/>
          <w:sz w:val="24"/>
          <w:szCs w:val="24"/>
        </w:rPr>
        <w:t xml:space="preserve"> — це галузь клінічної, освітньої та дослідницької практики, яка полягає у поліпшенні функціональних навичок комунікації у осіб, які мають виражені порушення мовлення або його відсутність. Це самі втручання, технології та засоби, що використовуються для оцінки навичок комунікації і власне комунікативної підтримки. АДК у жодному разі не зменшує мовленнєві навички пацієнта та не уповільнює розвиток або відновлення мовлення. АДК допомагає: відновити мовлення та комунікацію, сприяти розвитку мовлення; покращити соціальну взаємодію </w:t>
      </w:r>
      <w:proofErr w:type="gramStart"/>
      <w:r w:rsidRPr="009D04FA">
        <w:rPr>
          <w:rFonts w:ascii="Times New Roman" w:hAnsi="Times New Roman" w:cs="Times New Roman"/>
          <w:sz w:val="24"/>
          <w:szCs w:val="24"/>
        </w:rPr>
        <w:t>пацієнта;  покращити</w:t>
      </w:r>
      <w:proofErr w:type="gramEnd"/>
      <w:r w:rsidRPr="009D04FA">
        <w:rPr>
          <w:rFonts w:ascii="Times New Roman" w:hAnsi="Times New Roman" w:cs="Times New Roman"/>
          <w:sz w:val="24"/>
          <w:szCs w:val="24"/>
        </w:rPr>
        <w:t xml:space="preserve"> освітні можливості пацієнта за сприяти працевлаштуванню, соціальній інтеграції; запобігти інвалідизації, реалізувати права пацієнта тощо. За закордонною статистикою, пацієнти в медичних установах, які не можуть використовувати мовлення через порушення здоров’я, втричі частіше страждають на ускладнення, яких можна було б уникнути, через недостатню комунікацію з медичним персоналом (Bartlett et al, 2008).</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 xml:space="preserve">ЗАСТЕРЕЖЕННЯ ТА ТРУДНОЩІ У ВИКОРИСТАННІ АДК </w:t>
      </w:r>
      <w:r w:rsidRPr="009D04FA">
        <w:rPr>
          <w:rFonts w:ascii="Times New Roman" w:hAnsi="Times New Roman" w:cs="Times New Roman"/>
          <w:sz w:val="24"/>
          <w:szCs w:val="24"/>
        </w:rPr>
        <w:t>Використання АДК потребує часу, щоб спонукати пацієнта або навчити його давати відповідь, повідомляти про свій стан за допомогою АДК. Також складним для медичного персоналу є те, що пацієнт не може контактувати з медичним працівником звичним способом (звернутися з проханням, натиснути на кнопку виклику тощо). Медичний персонал потребує навчання: як взаємодіяти з пацієнтом з утрудненнями комунікації; як навчитися розуміти повідомлення пацієнта щодо побічних проявів, скарг, ускладнень, інші повідомлення про його стан та зміни.</w:t>
      </w:r>
    </w:p>
    <w:p w:rsidR="00733BF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НАЙПЕРШІ ЗАСОБИ АДК</w:t>
      </w:r>
      <w:r w:rsidRPr="009D04FA">
        <w:rPr>
          <w:rFonts w:ascii="Times New Roman" w:hAnsi="Times New Roman" w:cs="Times New Roman"/>
          <w:sz w:val="24"/>
          <w:szCs w:val="24"/>
        </w:rPr>
        <w:t xml:space="preserve"> Слід використовувати найпростіші засоби комунікації, доступні для розуміння та використання пацієнтом. Це можуть бути: олівець і ручка для письма або простих малюнків, окремі картки із зображеннями (символи, піктограми, фотокартки), дошки з літерами, словами та/ або зображеннями, візуальна підтримка (інструкції та нагадування у вигляді малюнків), візуальна шкала ранжування болю тощо. Пацієнт може використовувати будь-який довільний рух, який він може також повторювати, щоб висловити свій комунікативний намір:</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клацання язиком, дотик язиком до своєї щоки, рухи губами, кліпання очима, рухи головою, щелепою, кінцівкою.</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ЩО ТРЕБА ВРАХУВАТИ ПРИ ВИКОРИСТАННІ АДК:</w:t>
      </w:r>
      <w:r w:rsidRPr="009D04FA">
        <w:rPr>
          <w:rFonts w:ascii="Times New Roman" w:hAnsi="Times New Roman" w:cs="Times New Roman"/>
          <w:sz w:val="24"/>
          <w:szCs w:val="24"/>
        </w:rPr>
        <w:t xml:space="preserve"> </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а) комунікативні потреби та можливості пацієнта, його стан; б) контекст, середовище, обмеження у часі, коли спілкування відбувається в стаціонарі; в) вибір засобу АДК, який би підтримував, а не замінював повністю комунікацію пацієнта з тими, хто здійснює лікування та догляд; г) функціональність і зручність обраного засобу АДК.</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ПОДАЛЬШІ КРОКИ, РОБОТА З СІМ’ЄЮ ПАЦІЄНТА</w:t>
      </w:r>
      <w:r w:rsidRPr="009D04FA">
        <w:rPr>
          <w:rFonts w:ascii="Times New Roman" w:hAnsi="Times New Roman" w:cs="Times New Roman"/>
          <w:sz w:val="24"/>
          <w:szCs w:val="24"/>
        </w:rPr>
        <w:t xml:space="preserve"> </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1</w:t>
      </w:r>
      <w:r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Залучайте родичів та близьких до комунікативної підтримки пацієнта та використання АДК. Застерігайте їх від надмірного навантаження на пацієнта. 2</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 xml:space="preserve">Заохочуйте до пошуку технологічних рішень, користування пристроями з АДК чи додатками або до створення підбірки символів АДК, </w:t>
      </w:r>
      <w:r w:rsidRPr="009D04FA">
        <w:rPr>
          <w:rFonts w:ascii="Times New Roman" w:hAnsi="Times New Roman" w:cs="Times New Roman"/>
          <w:sz w:val="24"/>
          <w:szCs w:val="24"/>
        </w:rPr>
        <w:lastRenderedPageBreak/>
        <w:t>щоб пацієнт розширив коло спілкування, був мобільним і автономним (наскільки можливо) та міг звернутися за допомогою. 3</w:t>
      </w:r>
      <w:r w:rsidR="00626C33"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Використовуйте допомогу комунікативного партнера. Це означає, що родич, медпрацівник, фахівець із терапії мовлення (логопед) вголос читає та/або показує зображення з переліку, а пацієнт показує жестом, поглядом, довільним рухом, коли помічає повідомлення, символ, який відповідає його наміру, проханню тощо. Займайтеся, поки не з’ясуєте, що саме пацієнт намагається повідомити. 4</w:t>
      </w:r>
      <w:r w:rsidR="00626C33"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Порадьте пацієнтам, де отримати підтримку логопеда, ерготерапевта або реабілітолога за місцем проживання або реабілітації. 5</w:t>
      </w:r>
      <w:r w:rsidR="00626C33"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При виписці або переведенні опишіть АДК, які використовувалися з пацієнтом у стаціонарі та його комунікативні потреби, щоб забезпечити неперервність і послідовність реабілітації. 6</w:t>
      </w:r>
      <w:r w:rsidR="00626C33"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 xml:space="preserve">Порадьте родичам створити інформаційну картку, яку пацієнт носитиме з собою і яка повідомлятиме, як спілкуватися з ним (наприклад, за допомогою смартфона). </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ВИКОРИСТАННЯ АДК НЕМОЖЛИВЕ АБО УСКЛАДНЕНЕ,  ЯКЩО У ПАЦІЄНТА</w:t>
      </w:r>
      <w:r w:rsidRPr="009D04FA">
        <w:rPr>
          <w:rFonts w:ascii="Times New Roman" w:hAnsi="Times New Roman" w:cs="Times New Roman"/>
          <w:sz w:val="24"/>
          <w:szCs w:val="24"/>
        </w:rPr>
        <w:t>: виражені порушення інтелекту: деменція (менше 11 балів mmse), порушення інтелектуального розвитку; порушення свідомості (менше 11 балів по ШКГ); порушення зору с неможливістю корекції гостроти зору для розпізнавання графічного символу (менше 0,1 за таблицею Сівцева), але в цьому випадку картки можуть бути доповнені контурним тисненням або шрифтом Брайля; продуктивні симптоми психічних розладів у гострій фазі (делірій, маячення, галюцинації); виражена депресія із втратою цікавості до контакту; тяжкі декомпенсовані соматичні захворювання і виражений больовий синдром, що супроводжуються ігноруванням спроб контакту; синдром ізоляції, якщо неможливо визначити будь-який рух, який би свідчив про вибір або комунікативний намір пацієнта; апалічний синдром; вегетативний та інші стани, що порушують сприйняття, аналіз та відтворення інформації нервовою системою тощо.</w:t>
      </w:r>
    </w:p>
    <w:p w:rsidR="00626C33"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 xml:space="preserve">ЯК ВЗАЄМОДІЯТИ З </w:t>
      </w:r>
      <w:proofErr w:type="gramStart"/>
      <w:r w:rsidRPr="009D04FA">
        <w:rPr>
          <w:rFonts w:ascii="Times New Roman" w:hAnsi="Times New Roman" w:cs="Times New Roman"/>
          <w:b/>
          <w:sz w:val="24"/>
          <w:szCs w:val="24"/>
        </w:rPr>
        <w:t>ПАЦІЄНТОМ,  КОЛИ</w:t>
      </w:r>
      <w:proofErr w:type="gramEnd"/>
      <w:r w:rsidRPr="009D04FA">
        <w:rPr>
          <w:rFonts w:ascii="Times New Roman" w:hAnsi="Times New Roman" w:cs="Times New Roman"/>
          <w:b/>
          <w:sz w:val="24"/>
          <w:szCs w:val="24"/>
        </w:rPr>
        <w:t xml:space="preserve"> ВИКОРИСТОВУЄТЕ АДК</w:t>
      </w:r>
      <w:r w:rsidRPr="009D04FA">
        <w:rPr>
          <w:rFonts w:ascii="Times New Roman" w:hAnsi="Times New Roman" w:cs="Times New Roman"/>
          <w:sz w:val="24"/>
          <w:szCs w:val="24"/>
        </w:rPr>
        <w:t xml:space="preserve">: </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1. Підготовка та організація розмови: потурбуйтеся, щоб пацієнт бачив вас та ваше обличчя. По можливості зменшіть фактори, що відволікають (зовнішні шуми та особливості внутрішнього стану пацієнта); говоріть по черзі; використовуйте жести, написи або малюнки (піктограми) в якості перших АДК; повідомляйте пацієнту про початок, зміну теми або завершення розмови; перевірте, чи почув вас пацієнт і чи зрозумів;</w:t>
      </w:r>
      <w:r w:rsidR="00626C33" w:rsidRPr="009D04FA">
        <w:rPr>
          <w:rFonts w:ascii="Times New Roman" w:hAnsi="Times New Roman" w:cs="Times New Roman"/>
          <w:sz w:val="24"/>
          <w:szCs w:val="24"/>
          <w:lang w:val="uk-UA"/>
        </w:rPr>
        <w:t xml:space="preserve"> з</w:t>
      </w:r>
      <w:r w:rsidRPr="009D04FA">
        <w:rPr>
          <w:rFonts w:ascii="Times New Roman" w:hAnsi="Times New Roman" w:cs="Times New Roman"/>
          <w:sz w:val="24"/>
          <w:szCs w:val="24"/>
        </w:rPr>
        <w:t>апитайте, допоможіть пацієнту відповісти поглядом, жестом, вибором малюнка (піктограми) тощо; якщо не досягли розуміння з першого разу, спробуйте повторити або обрати інший спосіб комунікації.</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2. Як саме говорити з пацієнтом: говоріть чітко і повільно, достатньо голосно; використовуйте короткі прості речення; робіть паузи між фразами, чекайте реакції пацієнта; давайте інформацію поступово: одне повідомлення, прохання або інструкція в одному висловлюванні; підтримуйте наочно те, про що ви говорите; заохочуйте пацієнта до комунікації, підтримуйте його комунікативні наміри.</w:t>
      </w:r>
    </w:p>
    <w:p w:rsidR="008C4551" w:rsidRDefault="008C4551" w:rsidP="008C4551">
      <w:pPr>
        <w:ind w:left="-1134" w:firstLine="141"/>
        <w:rPr>
          <w:rFonts w:ascii="Times New Roman" w:hAnsi="Times New Roman" w:cs="Times New Roman"/>
          <w:sz w:val="24"/>
          <w:szCs w:val="24"/>
        </w:rPr>
      </w:pPr>
      <w:r w:rsidRPr="009D04FA">
        <w:rPr>
          <w:rFonts w:ascii="Times New Roman" w:hAnsi="Times New Roman" w:cs="Times New Roman"/>
          <w:b/>
          <w:sz w:val="24"/>
          <w:szCs w:val="24"/>
        </w:rPr>
        <w:t>АДК ЯК КАРТИНА СВІТУ</w:t>
      </w:r>
      <w:r w:rsidRPr="009D04FA">
        <w:rPr>
          <w:rFonts w:ascii="Times New Roman" w:hAnsi="Times New Roman" w:cs="Times New Roman"/>
          <w:sz w:val="24"/>
          <w:szCs w:val="24"/>
        </w:rPr>
        <w:t xml:space="preserve"> Альтернативна комунікація дає великий шанс адаптуватися в соціумі. За допомогою піктограм батькам дитини легше пояснити прості буденні речі. Особливо це важливо тоді, коли у дитини порушене розуміння зверненого мовлення. Часто ми не замислюємося над тим, що дитина потребує візуальної підтримки у простих ситуаціях, які іншими дітьми сприймаються як звичайна річ. Наприклад, що таке пори року, дні тижня, погода, сезонний одяг, чому іграшка зламалася і її неможливо полагодити, чому двері зачинені, що таке графік роботи закладів, товарно- грошові відносини, правила поведінки в закладах, чому не можна гризти предмети та ще безліч різних ситуацій. Нерозуміння того, як працює світ, призводить до нервового перевантаження дитини з розладами мовлення, а головне, може сформувати комплекси та відчуття непотрібності.</w:t>
      </w:r>
    </w:p>
    <w:p w:rsidR="009D04FA" w:rsidRPr="009D04FA" w:rsidRDefault="009D04FA" w:rsidP="008C4551">
      <w:pPr>
        <w:ind w:left="-1134" w:firstLine="141"/>
        <w:rPr>
          <w:rFonts w:ascii="Times New Roman" w:hAnsi="Times New Roman" w:cs="Times New Roman"/>
          <w:sz w:val="24"/>
          <w:szCs w:val="24"/>
        </w:rPr>
      </w:pPr>
    </w:p>
    <w:p w:rsidR="008C4551" w:rsidRPr="009D04FA" w:rsidRDefault="008C4551" w:rsidP="008C4551">
      <w:pPr>
        <w:ind w:left="-1134" w:firstLine="141"/>
        <w:rPr>
          <w:rFonts w:ascii="Times New Roman" w:hAnsi="Times New Roman" w:cs="Times New Roman"/>
          <w:b/>
          <w:sz w:val="24"/>
          <w:szCs w:val="24"/>
        </w:rPr>
      </w:pPr>
      <w:r w:rsidRPr="009D04FA">
        <w:rPr>
          <w:rFonts w:ascii="Times New Roman" w:hAnsi="Times New Roman" w:cs="Times New Roman"/>
          <w:b/>
          <w:sz w:val="24"/>
          <w:szCs w:val="24"/>
        </w:rPr>
        <w:lastRenderedPageBreak/>
        <w:t>3.3. Соціум</w:t>
      </w:r>
    </w:p>
    <w:p w:rsidR="008C4551" w:rsidRPr="009D04FA" w:rsidRDefault="008C4551" w:rsidP="008C4551">
      <w:pPr>
        <w:ind w:left="-1134" w:firstLine="141"/>
        <w:rPr>
          <w:rFonts w:ascii="Times New Roman" w:hAnsi="Times New Roman" w:cs="Times New Roman"/>
          <w:sz w:val="24"/>
          <w:szCs w:val="24"/>
        </w:rPr>
      </w:pPr>
      <w:r w:rsidRPr="009D04FA">
        <w:rPr>
          <w:rFonts w:ascii="Times New Roman" w:hAnsi="Times New Roman" w:cs="Times New Roman"/>
          <w:sz w:val="24"/>
          <w:szCs w:val="24"/>
        </w:rPr>
        <w:t>АДК ДЛЯ БІЗНЕСУ Організації та професіонали, які надають послуги широкому колу населення, мають бути обізнаними з практикою обслуговування клієнтів з особливостями розвитку і здоров’я. Згідно зі статистикою Міністерства соціальної політики, станом на 01 січня 2020 р. в Україні 2,7 млн осіб мають інвалідність, тому це великий сегмент користувачів. До 1% населення, за даними дослідників. Один із інструментів, який може використовувати бізнес для адаптації своїх послуг — це візуалізація і зонування простору. Наприклад, коли в мережі кінотеатрів ви можете знайти карту кінотеатру в кожному з їхніх закладів. На цій карті показано символами і прописано словами, де каси, глядацькі зали різних видів, туалет, ресурсна кімната, де можна купити смаколики. Це дуже зручно не тільки для людей з інвалідністю чи розладами, а і для дітей (адже діти легко сприймають просту візуальну інформацію), іноземців, які мало володіють українською, власне для всіх відвідувачів. Особливо це важливо для людей з розладами аутистичного спектра. Завдяки такій карті людина повністю розуміє простір і це додає спокою, зменшує напруження і вірогідність несподіванок, загалом дає змогу зробити досвід відвідування закладу успішним. До таких місць хочеться повертатися.</w:t>
      </w:r>
    </w:p>
    <w:p w:rsidR="00626C33" w:rsidRPr="009D04FA" w:rsidRDefault="00626C33" w:rsidP="00626C33">
      <w:pPr>
        <w:ind w:left="-1134" w:firstLine="141"/>
        <w:rPr>
          <w:rFonts w:ascii="Times New Roman" w:hAnsi="Times New Roman" w:cs="Times New Roman"/>
          <w:b/>
          <w:sz w:val="24"/>
          <w:szCs w:val="24"/>
        </w:rPr>
      </w:pPr>
      <w:r w:rsidRPr="009D04FA">
        <w:rPr>
          <w:rFonts w:ascii="Times New Roman" w:hAnsi="Times New Roman" w:cs="Times New Roman"/>
          <w:b/>
          <w:sz w:val="24"/>
          <w:szCs w:val="24"/>
        </w:rPr>
        <w:t>3.4. Родина</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Знайомство дитини з новими словами має відбуватися природно та невимушено. Беріть картки або пристрої АДК під час прийому їжі, до ванної кімнати під час ранкового вмивання, на прогулянку на дитячий майданчик. Так дитина буде вчитися спілкуватися в середовищі, а через щоденні справи і гру буде опановувати нові слова. Перед використанням АДК важливо навчити людину чітко співставляти картинку зі значенням. Використання АДК для пацієнтів з тяжкою чи тотальною афазією недоцільне, адже людина з даним порушенням мовлення може не співставляти картинку зі словом, не впізнавати картинку чи не розрізняти букви.</w:t>
      </w:r>
    </w:p>
    <w:p w:rsidR="00626C33" w:rsidRPr="009D04FA" w:rsidRDefault="00626C33" w:rsidP="00626C33">
      <w:pPr>
        <w:ind w:left="-1134" w:firstLine="141"/>
        <w:rPr>
          <w:rFonts w:ascii="Times New Roman" w:hAnsi="Times New Roman" w:cs="Times New Roman"/>
          <w:b/>
          <w:sz w:val="24"/>
          <w:szCs w:val="24"/>
        </w:rPr>
      </w:pPr>
      <w:r w:rsidRPr="009D04FA">
        <w:rPr>
          <w:rFonts w:ascii="Times New Roman" w:hAnsi="Times New Roman" w:cs="Times New Roman"/>
          <w:b/>
          <w:sz w:val="24"/>
          <w:szCs w:val="24"/>
        </w:rPr>
        <w:t xml:space="preserve">4.2. Методичні розробки занять </w:t>
      </w:r>
      <w:proofErr w:type="gramStart"/>
      <w:r w:rsidRPr="009D04FA">
        <w:rPr>
          <w:rFonts w:ascii="Times New Roman" w:hAnsi="Times New Roman" w:cs="Times New Roman"/>
          <w:b/>
          <w:sz w:val="24"/>
          <w:szCs w:val="24"/>
        </w:rPr>
        <w:t>–  дорослий</w:t>
      </w:r>
      <w:proofErr w:type="gramEnd"/>
      <w:r w:rsidRPr="009D04FA">
        <w:rPr>
          <w:rFonts w:ascii="Times New Roman" w:hAnsi="Times New Roman" w:cs="Times New Roman"/>
          <w:b/>
          <w:sz w:val="24"/>
          <w:szCs w:val="24"/>
        </w:rPr>
        <w:t xml:space="preserve"> вік</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Роздивимося приклад організації роботи з корекції мовленнєвих навичок у дорослих пацієнтів, які втратили мовленнєві навички внаслідок інсульту або травми головного мозку на основі символьних зображень візуальної підтримки для дорослих. Заняття з пацієнтом краще проводити у першій половині дня. Важливо вибрати такий часовий проміжок, щоб пацієнт був бадьорий, не голодний і не втомився. Заняття необхідно проводити у спокійній обстановці, краще розмістити пацієнта на ліжку напівсидячи і поставити столик, на якому розміщуватимуться картки з набору та інші необхідні для заняття предмети. Тривалість заняття не має надто втомлювати пацієнта. Перші заняття можуть проходити від 5 до 10 хв. Якщо під час занять пацієнт відчуває себе добре, їх тривалість та інтенсивність можна поступово збільшувати, орієнтуючись на стан пацієнта і на рівень його мотивації. Завдання необхідно пропонувати в повільному спокійному темпі, доброзичливо звертаючись до пацієнта спокійним, досить гучним і впевненим голосом. Всі слова слід вимовляти чітко. Починати розмову краще з привітання і простих запитань про самопочуття. Намагайтеся встановити емоційно теплий, позитивний контакт. Перші запитання мають бути закритого типу з можливістю відповідей «</w:t>
      </w:r>
      <w:proofErr w:type="gramStart"/>
      <w:r w:rsidRPr="009D04FA">
        <w:rPr>
          <w:rFonts w:ascii="Times New Roman" w:hAnsi="Times New Roman" w:cs="Times New Roman"/>
          <w:sz w:val="24"/>
          <w:szCs w:val="24"/>
        </w:rPr>
        <w:t>так»/</w:t>
      </w:r>
      <w:proofErr w:type="gramEnd"/>
      <w:r w:rsidRPr="009D04FA">
        <w:rPr>
          <w:rFonts w:ascii="Times New Roman" w:hAnsi="Times New Roman" w:cs="Times New Roman"/>
          <w:sz w:val="24"/>
          <w:szCs w:val="24"/>
        </w:rPr>
        <w:t xml:space="preserve">«ні» («подобається»/«не подобається»). </w:t>
      </w:r>
      <w:proofErr w:type="gramStart"/>
      <w:r w:rsidRPr="009D04FA">
        <w:rPr>
          <w:rFonts w:ascii="Times New Roman" w:hAnsi="Times New Roman" w:cs="Times New Roman"/>
          <w:sz w:val="24"/>
          <w:szCs w:val="24"/>
        </w:rPr>
        <w:t>На початку</w:t>
      </w:r>
      <w:proofErr w:type="gramEnd"/>
      <w:r w:rsidRPr="009D04FA">
        <w:rPr>
          <w:rFonts w:ascii="Times New Roman" w:hAnsi="Times New Roman" w:cs="Times New Roman"/>
          <w:sz w:val="24"/>
          <w:szCs w:val="24"/>
        </w:rPr>
        <w:t xml:space="preserve"> бесіди можна поставити такі запитання: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 Вас звуть… (Сашко)? Ви живете… (в Києві)? Ви сьогодні їли? Чи приходив лікар? Через деякий час або в кінці бесіди можете запитати також: Ви втомилися? Ви хочете пити? Як Ваші справи? Добре? Як Ви почуваєтесь? Погано? Обов’язково необхідно залишати деякий час (30–40 с) для осмислення і формування відповіді пацієнтом. Для того, щоб перевірити, чи зрозумів пацієнт запитання, його необхідно перефразувати. Пацієнт може відповісти різними доступними для нього способами, фахівцеві необхідно бути дуже уважним, щоб помітити рухи очей, руки або прояв емоцій </w:t>
      </w:r>
      <w:r w:rsidRPr="009D04FA">
        <w:rPr>
          <w:rFonts w:ascii="Times New Roman" w:hAnsi="Times New Roman" w:cs="Times New Roman"/>
          <w:sz w:val="24"/>
          <w:szCs w:val="24"/>
        </w:rPr>
        <w:lastRenderedPageBreak/>
        <w:t xml:space="preserve">на обличчі пацієнта. Якщо пацієнт намагається щось сказати, але у нього не виходить це зробити, допоможіть йому, використовуйте жести, кивок головою, вказівку рукою або пальцем, рухи очей тощо, показуючи приклад комунікації і підтримуючи мотивацію пацієнта до спілкування. Якщо пацієнт відповідає на запитання неправильно (наприклад, неправильно назвав власне ім’я), дайте відповідь виразно: «немає», «неправильно», і дайте правильну відповідь самі ствердним тоном. Далі, якщо пацієнт позитивно реагує на розвиток бесіди, можна ставити уточнювальні запитання. Таким чином ви можете з’ясувати, чи розуміє пацієнт звернену мову, яким чином він реагує на неї і чи може побудувати відповідь самостійно словами, жестами або за допомогою карток. Почніть роботу з показу однієї або кількох карток пацієнта і дозвольте йому розглянути зображення. Фахівцю необхідно звернути увагу, на чому фіксує погляд пацієнт, які картки зацікавили його більше, а які — менше. Це слід ураховувати в побудові подальшої роботи з кожним конкретним пацієнтом.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Почати можна з таких карток: «так», «ні», «добре», «погано», «дай», «візьми», «покажи». Робота на цьому етапі може зайняти кілька місяців. Коли пацієнт освоїть ці картки, можна переходити до наступних — дієслів, які можна показати: «є», «пити», «сидіти», «йти», «лежати» тощо. Потім вводити складні присудки: «хочу їсти», «хочу пити», «не хочу йти», «не хочу сидіти» тощо. Важливо показувати всі дії пацієнту і робити разом із ним для відновлення порушених мовленнєвих навичок. Важливо розуміти, що процес терапії мовлення — дуже складна і копітка праця, яка може займати тривалий час і залежить від безлічі чинників (ступеня і локалізації ураження; загального фізичного, соматичного і психологічного стану пацієнта; рівня мотивації до занять тощо). У пацієнтів із грубими порушеннями розуміння розпізнавання карток може зайняти від 1–2 тижнів до пів року. Фахівцеві слід орієнтуватися не на загальні норми володіння мовленням дорослою людиною, а відштовхуватися від тих умінь, які були збережені у пацієнта на початок роботи. У будь-якому випадку фахівцеві або родичам слід вести щоденник спостереження, яке фіксуватиме всі позитивні (або негативні) зміни у відновленні мовленнєвих навичок пацієнта, записувати нові слова або фрази, а також зміни у використанні картинок або понять. Якщо пацієнт не розуміє, необхідно використовувати формулювання, які будуть доступні пацієнту на тій чи іншій стадії корекції мовлення. Спростіть запитання, щоб пацієнт міг відповісти тільки «так» або «ні» за допомогою карток, використовуйте прості жести. Покажіть самі жестами та мімікою слова: «дай», «візьми», «є», «пити», «добре», «погано», «не знаю» тощо і пропонуйте до них картки з набору. Навіть якщо спочатку пацієнт не зможе самостійно застосовувати ні картки, ні жести, а буде тільки стежити поглядом — це все одно може поліпшити його розуміння зверненої до нього мови. Для кращого розуміння можна використовувати короткі відео, що описують дії, емоції або поняття на картках.</w:t>
      </w:r>
    </w:p>
    <w:p w:rsidR="00626C33" w:rsidRPr="009D04FA" w:rsidRDefault="00626C33" w:rsidP="00626C33">
      <w:pPr>
        <w:ind w:left="-1134" w:firstLine="141"/>
        <w:rPr>
          <w:rFonts w:ascii="Times New Roman" w:hAnsi="Times New Roman" w:cs="Times New Roman"/>
          <w:b/>
          <w:sz w:val="24"/>
          <w:szCs w:val="24"/>
        </w:rPr>
      </w:pPr>
      <w:r w:rsidRPr="009D04FA">
        <w:rPr>
          <w:rFonts w:ascii="Times New Roman" w:hAnsi="Times New Roman" w:cs="Times New Roman"/>
          <w:b/>
          <w:sz w:val="24"/>
          <w:szCs w:val="24"/>
        </w:rPr>
        <w:t>5.1. Моніторинг ефективності</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b/>
          <w:sz w:val="24"/>
          <w:szCs w:val="24"/>
        </w:rPr>
        <w:t>ЯК ОЦІНИТИ ПРОГРЕС</w:t>
      </w:r>
      <w:r w:rsidRPr="009D04FA">
        <w:rPr>
          <w:rFonts w:ascii="Times New Roman" w:hAnsi="Times New Roman" w:cs="Times New Roman"/>
          <w:sz w:val="24"/>
          <w:szCs w:val="24"/>
        </w:rPr>
        <w:t xml:space="preserve"> Важливо помічати всі спроби комунікації, відмічати найменші успіхи. Необхідно підтримувати мотивацію до спілкування, навіть якщо оточуючим здається, що людина до нього в той момент не здатна. Найважливіше — через комунікацію будь-яким доступним способом сприяти розвитку систем психіки, які без мовлення не розвиваються або їх розвиток гальмується. Позитивна динаміка розвитку мовлення: у людини присутній інтерес до спілкування: вона слухає, дивиться в сторону мовця, емоційно реагує на розмову; людина намагається висловити свою думку, бажання та намір: рухом очей або рук, модуляцією голосу, вибором піктограм; застосовує АДК для висловлювань у різних сферах життя.</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Зверніть увагу, якщо: є дратівливість, знервованість, агресія, аутоагресія, істерика при застосуванні АДК. У цьому випадку спробуйте інший вид АДК, дайте час на відновлення психологічного та емоційного балансу; використовує АДК не за призначенням (гризе, рве, замальовує картки). Варто обрати один вид АДК для спілкування і послідовно пропонувати впродовж тривалого часу в різних </w:t>
      </w:r>
      <w:r w:rsidRPr="009D04FA">
        <w:rPr>
          <w:rFonts w:ascii="Times New Roman" w:hAnsi="Times New Roman" w:cs="Times New Roman"/>
          <w:sz w:val="24"/>
          <w:szCs w:val="24"/>
        </w:rPr>
        <w:lastRenderedPageBreak/>
        <w:t xml:space="preserve">ситуаціях; не цікавиться комунікацією з оточуючими. Важливо поступово відшукати саме той вид АДК, який зацікавить та змотивує до спілкування.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b/>
          <w:sz w:val="24"/>
          <w:szCs w:val="24"/>
        </w:rPr>
        <w:t>КОЛИ ПРИПИНЯТИ ВИКОРИСТАННЯ АДК</w:t>
      </w:r>
      <w:r w:rsidRPr="009D04FA">
        <w:rPr>
          <w:rFonts w:ascii="Times New Roman" w:hAnsi="Times New Roman" w:cs="Times New Roman"/>
          <w:sz w:val="24"/>
          <w:szCs w:val="24"/>
        </w:rPr>
        <w:t xml:space="preserve"> Засоби АДК здатні підтримати мотивацію до спілкування, розвинути, відновити або замінити мовленнєві навички. Проте більшість користувачів мають страх спілкування засобами АДК упродовж усього життя. Варто зазначити, що засоби АДК створюють штучний механізм побудови мовленнєвого вислову, який є більш усвідомленим, контрольованим, побудованим за певною системою. На відміну від природного механізму вербалізації, який є нерівномірним, хаотичним, інтуїтивним. Саме тому природний механізм побудови вислову є набагато легшим для психіки людини. Він майже не усвідомлюється і відбувається плинно. Через цю особливість людина, яка має можливість спілкуватися усно, завжди обере найлегший спосіб висловитися. При можливості формування вербального вислову кожна людина обиратиме його усну форму і залишатиме АДК лише у випадках неможливості застосування усних мовленнєвих навичок. Засоби АДК здатні допомогти сформувати базові мовленнєві та комунікативні навички, підтримати мотивацію до спілкування, надати впевненості промовцю. Піктограми, символи та жести не здатні нашкодити мовленнєвому розвитку людини, навпаки, використовуючи засоби АДК, людина отримує можливість позбутися ізольованості у соціумі. Tincani, M. &amp; Devis, K. (2010) визначили, що PECS є ефективним засобом втручання у випадку розладів аутистичного спектра та інших порушень, незалежно від діагнозу, статі, віку, попереднього рівня тощо. Навчання системі PECS у середньому забезпечило помірні покращення в комунікації під час дослідження. Цей результат автори підкріплюють минулими дослідженнями систем АДК, які виявляли покращення комунікативних навичок осіб із аутизмом, інтелектуальними порушеннями тощо (Millar, Light, &amp; Schlosser, 2006;). Schlosser &amp; Wendt, 2008, описують, що втручання з використанням АДК не уповільнюють продукування мовлення. Насправді більшість досліджень відзначають покращення мовлення.</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За теорією діяльності О. М. Леонтьєва М. І. Лісіна визначає такі компоненти комунікативної </w:t>
      </w:r>
      <w:proofErr w:type="gramStart"/>
      <w:r w:rsidRPr="009D04FA">
        <w:rPr>
          <w:rFonts w:ascii="Times New Roman" w:hAnsi="Times New Roman" w:cs="Times New Roman"/>
          <w:sz w:val="24"/>
          <w:szCs w:val="24"/>
        </w:rPr>
        <w:t>діяльності:  предмет</w:t>
      </w:r>
      <w:proofErr w:type="gramEnd"/>
      <w:r w:rsidRPr="009D04FA">
        <w:rPr>
          <w:rFonts w:ascii="Times New Roman" w:hAnsi="Times New Roman" w:cs="Times New Roman"/>
          <w:sz w:val="24"/>
          <w:szCs w:val="24"/>
        </w:rPr>
        <w:t xml:space="preserve"> спілкування — це інша людина, партнер по спілкуванню як суб’єкт;  потреба в спілкуванні, основою якої є прагнення людини до пізнання й оцінки інших людей, а також самопізнання та самооцінки завдяки спілкуванню з іншими людьми; </w:t>
      </w:r>
    </w:p>
    <w:p w:rsidR="00626C33" w:rsidRPr="009D04FA" w:rsidRDefault="00626C33" w:rsidP="00626C33">
      <w:pPr>
        <w:ind w:left="-1134" w:firstLine="141"/>
        <w:rPr>
          <w:rFonts w:ascii="Times New Roman" w:hAnsi="Times New Roman" w:cs="Times New Roman"/>
          <w:b/>
          <w:sz w:val="24"/>
          <w:szCs w:val="24"/>
        </w:rPr>
      </w:pPr>
      <w:r w:rsidRPr="009D04FA">
        <w:rPr>
          <w:rFonts w:ascii="Times New Roman" w:hAnsi="Times New Roman" w:cs="Times New Roman"/>
          <w:b/>
          <w:sz w:val="24"/>
          <w:szCs w:val="24"/>
        </w:rPr>
        <w:t xml:space="preserve">5.2. Критерії успішності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 xml:space="preserve">  мотиви комунікації — те, заради чого відбувається процес </w:t>
      </w:r>
      <w:proofErr w:type="gramStart"/>
      <w:r w:rsidRPr="009D04FA">
        <w:rPr>
          <w:rFonts w:ascii="Times New Roman" w:hAnsi="Times New Roman" w:cs="Times New Roman"/>
          <w:sz w:val="24"/>
          <w:szCs w:val="24"/>
        </w:rPr>
        <w:t>спілкування;  дії</w:t>
      </w:r>
      <w:proofErr w:type="gramEnd"/>
      <w:r w:rsidRPr="009D04FA">
        <w:rPr>
          <w:rFonts w:ascii="Times New Roman" w:hAnsi="Times New Roman" w:cs="Times New Roman"/>
          <w:sz w:val="24"/>
          <w:szCs w:val="24"/>
        </w:rPr>
        <w:t xml:space="preserve"> спілкування — це одиниці комунікативної діяльності, цілісний акт, адресований іншій людині;  завдання спілкування — це та мета, на досягнення якої в конкретній комунікативній ситуації спрямовані різноманітні дії в процесі спілкування;  засоби спілкування — це операції, які допомагають реалізувати спілкування;  продукт спілкування — це утворення матеріального й духовного характеру, що постають як результат спілкування. Одиницею комунікативної діяльності прийнято вважати комунікативний акт — це основна одиниця комунікації, функціонально цілісний її фрагмент. Кожен комунікативний акт наділено двома складовими: ситуація і дискурс, а також чотирма компонентами: конситуація, контекст, пресупозиція, мовлення. Конситуація включає в себе оцінку ситуації безпосередньо перед і під час спілкування, важливі факти про обстановку спілкування, її учасників, місце розташування, час спілкування тощо. Контекст виступає у вигляді реального сенсу самої ситуації і її розуміння учасниками процесу спілкування. Пресупозиція передбачає перетин індивідуальних когнітивних просторів кожного учасника спілкування і різницю між їхніми уявленнями щодо конситуації і контексту. Мовлення — це процес продукування дискурсу. Комунікативний акт умовно можна поділити на п’ять етапів: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1</w:t>
      </w:r>
      <w:r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 xml:space="preserve">Початок обміну інформацією, коли адресант повинен чітко представити, що саме (яку ідею і в якій формі), з якою метою він хоче передати і яку реакцію отримати.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lastRenderedPageBreak/>
        <w:t>2</w:t>
      </w:r>
      <w:r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Кодування або переклад ідеї адресанта в систематичний набір символів. Кодування забезпечує форму, в якій ідеї та цілі можуть бути переданими адресату.</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3</w:t>
      </w:r>
      <w:r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 xml:space="preserve">Вибір і передача інформації через відповідний канал зв’язку: голос/жести/міміка/текст/електронні засоби зв’язку тощо. Тепер мета адресанта виражатиметься у формі сигналу, що залежить від каналу, який використовується.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4</w:t>
      </w:r>
      <w:r w:rsidRPr="009D04FA">
        <w:rPr>
          <w:rFonts w:ascii="Times New Roman" w:hAnsi="Times New Roman" w:cs="Times New Roman"/>
          <w:sz w:val="24"/>
          <w:szCs w:val="24"/>
          <w:lang w:val="uk-UA"/>
        </w:rPr>
        <w:t>.</w:t>
      </w:r>
      <w:r w:rsidRPr="009D04FA">
        <w:rPr>
          <w:rFonts w:ascii="Times New Roman" w:hAnsi="Times New Roman" w:cs="Times New Roman"/>
          <w:sz w:val="24"/>
          <w:szCs w:val="24"/>
        </w:rPr>
        <w:t xml:space="preserve">Декодування- прийом. Адресат «перекладає» вербальні і невербальні сигнали і символи у свої думки. Він інтерпретує сигнал на основі власного попереднього досвіду. Якщо ціль адресанта досягнута, — відбулося ефективне спілкування. </w:t>
      </w:r>
    </w:p>
    <w:p w:rsidR="00626C33" w:rsidRPr="009D04FA" w:rsidRDefault="00626C33" w:rsidP="00626C33">
      <w:pPr>
        <w:ind w:left="-1134" w:firstLine="141"/>
        <w:rPr>
          <w:rFonts w:ascii="Times New Roman" w:hAnsi="Times New Roman" w:cs="Times New Roman"/>
          <w:sz w:val="24"/>
          <w:szCs w:val="24"/>
        </w:rPr>
      </w:pPr>
      <w:r w:rsidRPr="009D04FA">
        <w:rPr>
          <w:rFonts w:ascii="Times New Roman" w:hAnsi="Times New Roman" w:cs="Times New Roman"/>
          <w:sz w:val="24"/>
          <w:szCs w:val="24"/>
        </w:rPr>
        <w:t>5</w:t>
      </w:r>
      <w:r w:rsidRPr="009D04FA">
        <w:rPr>
          <w:rFonts w:ascii="Times New Roman" w:hAnsi="Times New Roman" w:cs="Times New Roman"/>
          <w:sz w:val="24"/>
          <w:szCs w:val="24"/>
          <w:lang w:val="uk-UA"/>
        </w:rPr>
        <w:t xml:space="preserve">. </w:t>
      </w:r>
      <w:r w:rsidRPr="009D04FA">
        <w:rPr>
          <w:rFonts w:ascii="Times New Roman" w:hAnsi="Times New Roman" w:cs="Times New Roman"/>
          <w:sz w:val="24"/>
          <w:szCs w:val="24"/>
        </w:rPr>
        <w:t>Зворотний зв’язок — оцінка реакції адресата на отриману інформацію. На всіх етапах процесу спілкування можуть виникати перешкоди, що викривлятимуть сенс інформації, яка передається. Контур зворотного зв’язку забезпечує канал для реакції адресата, що дозволяє адресанту визначити, чи отриманий сигнал, як його зрозуміли і чи мета спілкування була досягнута. Критерії успішності має сенс досліджувати на кожному етапі комунікативного акту і в кожній із його складових. Залежно від особливостей мовленнєвого, когнітивного, емоційного, соціального та особистісного розвитку людина може мати різний рівень сформованості кожної окремої складової комунікативного акту і давати різні реакції на кожному з його етапів. Важливо відмічати прогрес від наявних сформованих умінь і навичок і систематично проводити моніторинг ефективності.</w:t>
      </w:r>
    </w:p>
    <w:sectPr w:rsidR="00626C33" w:rsidRPr="009D0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A5"/>
    <w:rsid w:val="00185036"/>
    <w:rsid w:val="0037495B"/>
    <w:rsid w:val="003A0FA0"/>
    <w:rsid w:val="003D009E"/>
    <w:rsid w:val="003D30CC"/>
    <w:rsid w:val="004A5AA5"/>
    <w:rsid w:val="00626C33"/>
    <w:rsid w:val="00627D5D"/>
    <w:rsid w:val="00637E64"/>
    <w:rsid w:val="00733BF1"/>
    <w:rsid w:val="00766B58"/>
    <w:rsid w:val="008C4551"/>
    <w:rsid w:val="009D04FA"/>
    <w:rsid w:val="00F6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3752-0838-4755-9C34-055B537E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7E64"/>
    <w:rPr>
      <w:color w:val="0563C1" w:themeColor="hyperlink"/>
      <w:u w:val="single"/>
    </w:rPr>
  </w:style>
  <w:style w:type="paragraph" w:styleId="a4">
    <w:name w:val="Balloon Text"/>
    <w:basedOn w:val="a"/>
    <w:link w:val="a5"/>
    <w:uiPriority w:val="99"/>
    <w:semiHidden/>
    <w:unhideWhenUsed/>
    <w:rsid w:val="003D00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0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1427">
      <w:bodyDiv w:val="1"/>
      <w:marLeft w:val="0"/>
      <w:marRight w:val="0"/>
      <w:marTop w:val="0"/>
      <w:marBottom w:val="0"/>
      <w:divBdr>
        <w:top w:val="none" w:sz="0" w:space="0" w:color="auto"/>
        <w:left w:val="none" w:sz="0" w:space="0" w:color="auto"/>
        <w:bottom w:val="none" w:sz="0" w:space="0" w:color="auto"/>
        <w:right w:val="none" w:sz="0" w:space="0" w:color="auto"/>
      </w:divBdr>
    </w:div>
    <w:div w:id="145177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vogra.com/uk/alternative-and-complementary-communication-ad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watch/?v=30803106360688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yvogra.com/uk/speech-recovery-cards/" TargetMode="External"/><Relationship Id="rId11" Type="http://schemas.openxmlformats.org/officeDocument/2006/relationships/image" Target="media/image3.jpeg"/><Relationship Id="rId5" Type="http://schemas.openxmlformats.org/officeDocument/2006/relationships/hyperlink" Target="https://www.facebook.com/dyvogra/posts/2912217272326612" TargetMode="External"/><Relationship Id="rId10" Type="http://schemas.openxmlformats.org/officeDocument/2006/relationships/image" Target="media/image2.png"/><Relationship Id="rId4" Type="http://schemas.openxmlformats.org/officeDocument/2006/relationships/hyperlink" Target="https://www.dyvogra.com/uk/assistive-technologies-in-education/" TargetMode="Externa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7938</Words>
  <Characters>45247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2025-05-21T07:34:00Z</cp:lastPrinted>
  <dcterms:created xsi:type="dcterms:W3CDTF">2025-05-20T19:34:00Z</dcterms:created>
  <dcterms:modified xsi:type="dcterms:W3CDTF">2025-05-21T11:39:00Z</dcterms:modified>
</cp:coreProperties>
</file>